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E2" w:rsidRPr="00763F44" w:rsidRDefault="00763F44" w:rsidP="00DF6E42">
      <w:pPr>
        <w:jc w:val="center"/>
        <w:rPr>
          <w:rFonts w:ascii="Sylfaen" w:hAnsi="Sylfaen" w:cs="Sylfaen"/>
          <w:sz w:val="28"/>
          <w:szCs w:val="28"/>
          <w:lang w:val="ka-GE"/>
        </w:rPr>
      </w:pPr>
      <w:bookmarkStart w:id="0" w:name="_GoBack"/>
      <w:bookmarkEnd w:id="0"/>
      <w:r w:rsidRPr="00763F44">
        <w:rPr>
          <w:rFonts w:ascii="Sylfaen" w:hAnsi="Sylfaen" w:cs="Sylfaen"/>
          <w:sz w:val="28"/>
          <w:szCs w:val="28"/>
          <w:lang w:val="ka-GE"/>
        </w:rPr>
        <w:t>პროგრამა „მშენებლობა“</w:t>
      </w:r>
    </w:p>
    <w:p w:rsidR="00763F44" w:rsidRDefault="00763F44" w:rsidP="00DF6E42">
      <w:pPr>
        <w:jc w:val="center"/>
        <w:rPr>
          <w:rFonts w:ascii="Sylfaen" w:hAnsi="Sylfaen" w:cs="Sylfaen"/>
          <w:sz w:val="20"/>
          <w:szCs w:val="20"/>
          <w:lang w:val="ka-GE"/>
        </w:rPr>
      </w:pPr>
    </w:p>
    <w:p w:rsidR="00763F44" w:rsidRDefault="00763F44" w:rsidP="00DF6E42">
      <w:pPr>
        <w:jc w:val="center"/>
        <w:rPr>
          <w:rFonts w:ascii="Sylfaen" w:hAnsi="Sylfaen" w:cs="Sylfaen"/>
          <w:sz w:val="20"/>
          <w:szCs w:val="20"/>
          <w:lang w:val="gl-ES"/>
        </w:rPr>
      </w:pPr>
      <w:r w:rsidRPr="00FA686F">
        <w:rPr>
          <w:rFonts w:ascii="Sylfaen" w:hAnsi="Sylfaen" w:cs="Sylfaen"/>
          <w:sz w:val="20"/>
          <w:szCs w:val="20"/>
          <w:lang w:val="ka-GE"/>
        </w:rPr>
        <w:t>მოდული „</w:t>
      </w:r>
      <w:r>
        <w:rPr>
          <w:rFonts w:ascii="Sylfaen" w:hAnsi="Sylfaen" w:cs="Sylfaen"/>
          <w:sz w:val="20"/>
          <w:szCs w:val="20"/>
          <w:lang w:val="ka-GE"/>
        </w:rPr>
        <w:t>სამშენებლო</w:t>
      </w:r>
      <w:r w:rsidRPr="00FA686F">
        <w:rPr>
          <w:rFonts w:ascii="Sylfaen" w:hAnsi="Sylfaen" w:cs="Sylfaen"/>
          <w:sz w:val="20"/>
          <w:szCs w:val="20"/>
          <w:lang w:val="ka-GE"/>
        </w:rPr>
        <w:t xml:space="preserve"> კონსტრუქციები“</w:t>
      </w:r>
    </w:p>
    <w:p w:rsidR="00763F44" w:rsidRDefault="00763F44" w:rsidP="00DF6E42">
      <w:pPr>
        <w:jc w:val="center"/>
        <w:rPr>
          <w:rFonts w:ascii="Sylfaen" w:hAnsi="Sylfaen" w:cs="Sylfaen"/>
          <w:sz w:val="20"/>
          <w:szCs w:val="20"/>
          <w:lang w:val="gl-ES"/>
        </w:rPr>
      </w:pPr>
    </w:p>
    <w:p w:rsidR="00763F44" w:rsidRPr="00FA686F" w:rsidRDefault="00763F44" w:rsidP="00DF6E42">
      <w:pPr>
        <w:jc w:val="center"/>
        <w:rPr>
          <w:rFonts w:ascii="Sylfaen" w:hAnsi="Sylfaen" w:cs="Sylfaen"/>
          <w:sz w:val="20"/>
          <w:szCs w:val="20"/>
          <w:lang w:val="gl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150"/>
        <w:gridCol w:w="4536"/>
      </w:tblGrid>
      <w:tr w:rsidR="00763F44" w:rsidRPr="00111C93" w:rsidTr="00763F44">
        <w:tc>
          <w:tcPr>
            <w:tcW w:w="494" w:type="dxa"/>
            <w:shd w:val="clear" w:color="auto" w:fill="E6E6E6"/>
            <w:vAlign w:val="center"/>
          </w:tcPr>
          <w:p w:rsidR="00763F44" w:rsidRPr="00111C93" w:rsidRDefault="00763F44" w:rsidP="00F770FF">
            <w:pPr>
              <w:jc w:val="center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3F44" w:rsidRPr="00111C93" w:rsidRDefault="00763F44" w:rsidP="00F770FF">
            <w:pPr>
              <w:jc w:val="center"/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შეკითხვის, დავალების, საკითხის ან  ტესტის შინაარსი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763F44" w:rsidRPr="00111C93" w:rsidRDefault="00763F44" w:rsidP="00F770FF">
            <w:pPr>
              <w:jc w:val="center"/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ტესტის შემთხვევაში ჩაწერეთ წერტილით გამოყოფილი პასუხები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ნაწიბურების გამოყვანის რომელი ფორმა არ გამოიყენება სამშენებლო კონსტრუქციებში შედუღებით დამზადების დროს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ნაწიბურების </w:t>
            </w:r>
            <w:r w:rsidRPr="00111C93">
              <w:rPr>
                <w:rFonts w:ascii="Sylfaen" w:hAnsi="Sylfaen"/>
                <w:sz w:val="20"/>
                <w:szCs w:val="20"/>
              </w:rPr>
              <w:t>V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-სებრი გამოყვანით. ნაწიბურების U-სებრი გამოყვანით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ნაწიბურების მოგობვით.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63F44" w:rsidRPr="00111C93" w:rsidTr="00763F44">
        <w:trPr>
          <w:trHeight w:val="64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 რეჟიმის რომელი პარამეტრი  იწვევს ჩადუღების სიღრმის შემცირებას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?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 დენის ძალის შემცირება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 სიჩქარის შემცირება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 ძაბვის შემცირება.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თერმული დამუშავების რომელი სახის გამოყენება შეიძლება ნარჩენი ძაბვების მოსახსნელად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წრთობის. მოწვის. მოშვების.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სამშენებლო კონსტრუქციების დამზადებისას მწარმოებლურობის გაზრდის მიზნით შედუღების რომელი მეთოდის გამოყენება იძლევა უკეთეს შედეგს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  <w:r w:rsidRPr="00111C93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ხელით ელექტრორკალური შედუღება დნობადი ელექტროდით. ავტომატური შედუღება დამცავ აირში. ავტომატური შედუღება ფლუსის საფარში ნაწიბურების ორმხრივი გამოყვანით და გაზრდილი დაბლაგვებით.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საკონსტრუქციო ფოლადებში ნახშირბადის რაოდენობის ზრდა რა მაჩვენებლის შემცირებას იწვევს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სიმტკიცის ზღვრის.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ab/>
              <w:t>სისალის. პლასტიკურობის (დარტყმითი სიბლანტის)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როგორი მიმართულების ბზარები არ გვხვდება შედუღების შემდეგ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გრძივი. განივი. ირიბი.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მასალებს და კონსტრუქციებს თერმული დამუშავების რომელი ოპერაციის შემდეგ უტარდება მოშვება?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წრთობის. ნორმალიზაციის. მოწვის.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შენადუღი </w:t>
            </w:r>
            <w:r w:rsidRPr="00111C93">
              <w:rPr>
                <w:rFonts w:ascii="Sylfaen" w:hAnsi="Sylfaen"/>
                <w:sz w:val="20"/>
                <w:szCs w:val="20"/>
              </w:rPr>
              <w:t>ჭურჭლის პნევმატური კონტროლის მეთოდისას ხდება: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ჭურჭლის ზედაპირზე შეკუმშული ჰაერის ზემოქმედება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</w:rPr>
              <w:t>ჰერმეტულად დახშულ ჭურჭელში შეკუმშული ჰაერი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ს </w:t>
            </w:r>
            <w:r w:rsidRPr="00111C93">
              <w:rPr>
                <w:rFonts w:ascii="Sylfaen" w:hAnsi="Sylfaen"/>
                <w:sz w:val="20"/>
                <w:szCs w:val="20"/>
              </w:rPr>
              <w:t>ჩატუმბ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ვ</w:t>
            </w:r>
            <w:r w:rsidRPr="00111C93">
              <w:rPr>
                <w:rFonts w:ascii="Sylfaen" w:hAnsi="Sylfaen"/>
                <w:sz w:val="20"/>
                <w:szCs w:val="20"/>
              </w:rPr>
              <w:t>ა და ჭურჭლ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ი</w:t>
            </w:r>
            <w:r w:rsidRPr="00111C93">
              <w:rPr>
                <w:rFonts w:ascii="Sylfaen" w:hAnsi="Sylfaen"/>
                <w:sz w:val="20"/>
                <w:szCs w:val="20"/>
              </w:rPr>
              <w:t>ს ჩაძირვ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 წყლიან ავზში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Pr="00111C93">
              <w:rPr>
                <w:rFonts w:ascii="Sylfaen" w:hAnsi="Sylfaen" w:cs="Sylfaen"/>
                <w:sz w:val="20"/>
                <w:szCs w:val="20"/>
                <w:lang w:val="af-ZA"/>
              </w:rPr>
              <w:t>რენტგენული გამოსხივების გამოყენება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</w:tr>
      <w:tr w:rsidR="00763F44" w:rsidRPr="00111C93" w:rsidTr="00763F44">
        <w:trPr>
          <w:trHeight w:val="148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შედუღების პროცესში რა როლს ასრულებს  წიდა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იცავს თხევად ლითონს ჰაერის ზემოქმედებისაგან. იცავს რკალის ზონას ჰაერისაგან. ხელს უშლის ლითონის გამყარებას.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შედუღების პროცესში რა წარმოქმნის ნაკერის ლითონში არალითონურ ჩანართებს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წიდის ნაწილაკები. გარემომცველი ჰაერის ტემპერატურის ცვლილება. არალითონური  ჩანართები საერთოდ არ წარმოიქმნება.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შედუღებისას რა იწვევს კონსტრუქციების ზომებისა და ფორმის ცვლილებას?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შედუღების ძაბვები. შედუღების რეჟიმის ცვლილება. ასეთი რამ არ ხდება.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რა გავლენას ახდენს ფორიანობა ნაკერის მექანიკურ თვისებებზე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აუმჯობესებს. აუარესებს. არ ახდენს გავლენას.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რაზე მოქმედებს დენის ძალის ზრდა შედუღებისას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?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ჩადუღების სიღრმეზე. ნაკერის სიგანეზე. არ მოქმედებს.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დანიშნულება აქვს ელექტროდს ხელით ელექტრორკალურ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ი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შედუღებისას დაფარული დნობადი ელექტროდით ?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აღიგზნება ელექტრული რკალი, რომლის მეშვეობით ხდება შედუღ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ების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ადგილზე ლითონის გადნობა. ელექტროდი ახდენს დაწნევას შესადუღ დეტალზე. იზომება ტემპერატურა შედუღების აბაზანაში.</w:t>
            </w:r>
          </w:p>
        </w:tc>
      </w:tr>
      <w:tr w:rsidR="00763F44" w:rsidRPr="00111C93" w:rsidTr="00763F44">
        <w:trPr>
          <w:trHeight w:val="64"/>
        </w:trPr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რომელი მასალა გამოიყენება ელექტრორკალური შედუღებისათვის არადნობადი ელექტროდების დასამზადებლად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ნახშირი ან ვოლფრამი. ალუმინი ან ტიტანი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კალა ან ტყვია.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რას წარმოადგენს ჩანაჭრები, გაწვა, კრატერები: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გარეგან დეფექტებს. შინაგან დეფექტებს. შედუღების რეჟიმის პარამეტრებს.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რომელი პარამეტრებით აკონტროლებენ შედუღების რეჟიმს: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 დენისა და ძაბვის სიდიდით, შედუღების სიჩქარით. მხოლოდ ლითონის სისქით. მხოლოდ ელექტროდების დიამეტრით.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რომელი დეფექტებია უფრო საშიში კონსტრუქციების რღვევის თვალსაზრისით?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ბზარები. ფორები. არალითონური ჩანართები.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რომელი კვების წყაროდან მიიღება მუდმივი დენი ?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ტრანსფორმატორიდან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გამმართველიდან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გარდამქმნელიდან.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რამდენი სახის შედუღების ძაბვებს არჩევენ?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ერთღერძა, ორღერძა, სამღერძა. ხუთთღერძა. შედუღებისას ძაბვები არ წარმოიქმნება.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რა გავლენას ახდენს გაცივების სიჩქარის გაზრდა შენადუღი შეერთების მექანიკურ თვისებებზე?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იზრდება სიმტკიცე, მცირდება პლასტიკურობა. მცირდება სიმტკიცე, იზრდება პლასტიკურობა. მექანიკური თვისებები არ იცვლება.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ხერხით შეიძლება შედუღების წარმადობის ზრდა ერთიდაიგივე დიამეტრის ელექტროდის გამოყენების შემთხვევაში ?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დენის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ძ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ალის გაზრდით. ძაბვის გაზრდით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შედუღების სიჩქარის გაზრდით.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ხერხით შეიძლება ჩადუღების სიღრმის ზრდა 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დენის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ძალი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 ზრდით. ძაბვის ზრდით.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შედუღების სიჩქარის ზრდით.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ხერხით შეიძლება ნაკერის სიგანის ზრდა 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დენის ძალის ზრდით. ძაბვის ზრდით.  შედუღების სიჩქარის ზრდით.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როგორ შეიძლება ნაკერში კრატერის წარმოქმნის თავიდან აცილება 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ელექტროდის ბოლოს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აბაზანიდან სწრაფი მოცილებით. ელექტროდის ბოლოს აბაზანიდან ნელი მოცილებით. ელექტროდის ბოლოვანის აბაზანიდან მყისიერი მოცილებით.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მიზნით ახდენენ შედუ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ღ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ებისას ელექტროდის ბოლო ნაწილის რხევით მოძრაობას 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ძირითადი ლითონის მეტი ნაწილის გახურებისა და გადნობისათვის. ელექტროდის ბოლო ნაწილის ხურებისათვის. შედუღების პროცესის სტაბილიზაციისათვის.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შედუღების პროცესში ნაკერის რომელი მხრიდან მიმდინარეობს შეერთების  დეფორმაცია?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შედუღების საწინააღმდეგო მხრიდან. შედუღების მხრიდან. ორივე მხარეზე.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გოგირდისა და ფოსფორის მომეტებული შემცველობა რა გავლენას ახდენს შედუღებადობაზე?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აუმჯობესებს. აუარესებს. გოგირდი და ფოსფორი არ არის ფოლადში.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რომელი დამცავი აირის გამოყენება არ შეიძლება ლეგირებული ფოლადის რკალური შედუღების დროს?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აზოტის. ჰელიუმის. არგონის.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შველერებში (50-400 მმ) რას შეესაბამება მათი ნომერი: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ნომერი შეესაბამება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სიმაღლეს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ნომერი შეესაბამება სიგანეს. გამოდნობილი პარტიის ნომერს.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ქვემოთ მოყვანილიდან, რომელი წარმოადგენს შენადუღი კონსტრუქციის ხარისხის მაჩვენებელს?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სიმტკიცე, დეფექტების არარსებობა, დეფექტების გასწორებათა რაოდენობა. ძირითადი ლითონის ზედაპირის სიმქისე. ზედაპირის ფორმის მოყვანილობა.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რა ზომები მიიღება ნაკერში დეფექტების აღმოჩენის შემთხვევაში: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ხდება დეფექტიანი ადგილის თერმული დამუშავება. დეფექტიანი ადგილები ამოიჭრება და ხელმეორედ შედუღდება. ზედაპირი შეიღებება საღებავით.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როგორ მოქმედებს დაბალი ტემპერატურა კონსტრუქციაზე, თუ მასში არის ძაბვათა კონცენტრაცია?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იზრდება მასალის მგრძნობი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რობა ძაბვათა კონცენტრატორებისადმი. არ მოქმედებს. უმჯ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ო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ბესდება მასალის თვისებები.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რა უპირატესობა გააჩნია შენადუღი კონსტრუქციებისათვის მსუბუქი შენადნობების გამოყენებას ფოლადებთან შედარებით?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იზრდება კონსტრუქციის ზიდვის უნარი. მცირდება კონსტრუქციის წონა, მაღლდება მუშაობის უნარიანობა დაბალ ტემპერატურებზე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ი</w:t>
            </w:r>
            <w:r w:rsidRPr="00111C93">
              <w:rPr>
                <w:rFonts w:ascii="Sylfaen" w:hAnsi="Sylfaen" w:cs="Sylfaen"/>
                <w:sz w:val="20"/>
                <w:szCs w:val="20"/>
                <w:lang w:val="af-ZA"/>
              </w:rPr>
              <w:t>ზრდება კონსტრუქციის სიმტკიცე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როგორ გავლენას ახდენს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 ნარჩენი შედუღების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ძაბვები  შენადუღ კონსტრუქცი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ებ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 ?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არ მოქმედებს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. იწვევს კონსტრუქციის ზომებისა და ფორმის ცვლილებას.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დადებითად მოქმედებს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რაზეა დამოკიდებული შენადუღი კონსტრუქციების კოროზია?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კონსტრუქციის დანიშნულებაზე. აგრესიული გარემოს არსებობაზე. კონსტრუქციის გარეგან ფორმაზე.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რა უპირატესობა გააჩნია სფერულ რეზერვუარებს ცილინდრულ რეზერვუარებთან შედარებით?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ძაბვები კედელში ორჯერ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უფრო მცირეა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. მარტივი დასამზადებელია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Pr="00111C93">
              <w:rPr>
                <w:rFonts w:ascii="Sylfaen" w:hAnsi="Sylfaen" w:cs="Sylfaen"/>
                <w:sz w:val="20"/>
                <w:szCs w:val="20"/>
                <w:lang w:val="af-ZA"/>
              </w:rPr>
              <w:t>უფრო კოროზიამედეგია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რის მიხედვით ხდება შენადუღი კონსტრუქციების დასაშვები ძაბვების განსაზღვრა უმეტეს შემთხვევებში?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დენადობის ზღვრის მიხედვით. კონსტრუქციის ფორმის მიხედვით. შედუღების რეჟიმის პარამეტრების მიხედვით.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შენადუღი კონსტრუქციების საიმედოობის უზრუნველყოფისათვის საჭიროა გათვალისწინებული იქნას: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მასალის შერჩევა რაც შეიძლება ნაკლები წონის მიხედვით. ისეთი მასალების შერჩევა, რომლებიც არ შეიცვლის მახასიათებლებს შედუღების პროცესში მნიშვნელოვანი თბური ზემოქმედების შედეგად. კოროზიამედეგი დაფარვის გამოყენება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კონსტრუქციის დამზადებისას რომელ შემთხვევაში მიიღება უფრო მცირე შედუღების ნარჩენი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დეფორმაციები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შედუღებისას სამარჯვის გარეშე. კონსტრუქციის ელემენტების წინასწარ ჩამაგრებით სამარჯვში და შემდეგ შედუღებისას. მაღალმტკიცე ფოლადების შედუღებისას.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ბეტონისა და რკინაბეტონის (მზიდი და შემომზღუდი) კონსტრუქციების დაპროექტებისას არ გამოიყენება შემდეგი საკონსტრუქციო ბეტონები: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საგზაო, საგვირაბე. მძიმე, წვრილმარცვლოვანი. მსუბუქი, უჯრედოვანი.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ბეტონის ძირითადი ხარისხის მაჩვენებლებია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კლასი და მარკა. წონა და მოცულობა. ჯდომა და გამაგრება.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ხნოვანების მიხედვით ბეტონის კლასი დგინდება არანაკლებ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28 დღის შემდეგ. 18 დღის შემდეგ. 38 დღის შემდეგ.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რკინაბეტონის კონსტრუქციებში გამოსაყენებლად არ დაიშვება ბეტონები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B7,5-ზე დაბალი კლასის მძიმე. მსხვილმარცვლოვანი მოდიფიკატორებით. წვრილმარცვლოვანი B3,5-ზე დაბალი კლასის.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ბეტონის პრიზმის წინაღობა ღერძული კუმშვისას (პრიზმული სიმტკიცე) და წინაღობა ღერძული გაჭიმვისას წარმოადგენს ბეტონის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ნორმატიულ წინაღობებს. გაჭიმვა კუმშვის მახასიათებელს. მარკიანობის საზომს.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ნორმატიული წინაღობების გაყოფით ბეტონის შესაბამის საიმედოობის კოეფიციენტებზე მიიღება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საანგარიშო წინაღობა. კუმშვის ძაბვა. დრეკადობის მოდული.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რკინაბეტონის კონსტრუქციებში ღეროვანი, მავთულოვანი, ცივნაჭიმი, ბაგიროვანი არის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არმატურა. ანკერები. ჩატანებული დეტალები.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ცხლად გლინული, A-I კლასის საარმატურე ღეროვანი ფოლადი პროფილის მიხედვით არის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გლუვი. პერიოდული. ცვალებადი.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სპირალური საარმატურო ბაგირების კლასის აღმნიშვნელში K-7 რას გვიჩვენებს  რიცხვი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მავთულების რაოდენობას. სიმტკიცეს გაჭიმვაზე. მაქსიმალურ წაგრძელებას.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არმატურის ფიზიკური ან პირობითი დენადობის ზღვარი (რომელიც ტოლია 0,2% ნარჩენი ფარდობითი წაგრძელების შესაბამისი ძაბვების მნიშვნელობისა) არის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ნორმატიულ წინაღობა.საანგარიშო წინაღობა. სიმტკიცე.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ბეტონის ელემენტების გაანგარიშება სიმტკიცეზე უნდა წარმოებდეს  კვეთებისათვის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, რომლებიც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გრძივი ღერძისადმი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მართობულია. გრძივი ღერძის პარალელურია. დახრილია 45 გრადუსით.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რკინაბეტონის ელემენტების დახრილი კვეთები სიმტკიცის უზრუნველსაყოფად გაანგარიშებულ უნდა იქნეს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განივ ძალებზე. სრულ დატვირთვაზე. მკუმშავ ძალებზე.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კოჭების, გრძივების, ზღუდარებისა და სხვა ღუნვაზე მომუშავე ელემენტებისაგან ადგილობრივი დატვირთვის გაანგარიშები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სათვის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დაყრდნობის სიღრმე მიიღება არა უმეტეს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20 სმ.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12 სმ. 40 სმ.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af-ZA"/>
              </w:rPr>
              <w:t>რკინაბეტონის ელემენტების გაანგარიშება გამძლეობაზე წარმოებს ბეტონსა და არმატურაში ძაბვების შედარების გზით, მუშაობის პირობების კოეფიციენტებზე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af-ZA"/>
              </w:rPr>
              <w:t>გადამრავლებულ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საანგარიშო წინაღობებთან. მოქმედ დატვირთვებთან. დრეკადობის მოდულებთან.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რკინაბეტონის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მონოლითური ფილების სისქე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სახურავებისათვის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კვეთში არმატურის განლაგებისა  და არმატურის დაანკერების მოთხოვნები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 გათვალისწინებით არ უნდა იყოს ნაკლები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40 მმ. 20 მმ. 30 მმ.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ბეტონისა და არმატურის ერთობლივ მუშაობას კონსტრუქციის მუშაობის ყველა </w:t>
            </w:r>
            <w:r w:rsidRPr="00111C93">
              <w:rPr>
                <w:rFonts w:ascii="Sylfaen" w:hAnsi="Sylfaen" w:cs="Sylfaen"/>
                <w:sz w:val="20"/>
                <w:szCs w:val="20"/>
              </w:rPr>
              <w:lastRenderedPageBreak/>
              <w:t>სტადიაზე, აგრეთვე არმატურის დაცვას გარე ატმოსფერული, ტემპერატურული და სხვა მსგავსი ზემოქმედებისაგან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უზრუნველყოფს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lastRenderedPageBreak/>
              <w:t>დამცავი ბეტონის შრე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ანტიკოროზიული საღებავი. გამჭოლი ვენტილაცია.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გრძივი მუშა არმატურისათვის  დამცავი შრის სისქე უნდა იყოს არანაკლებ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არმატურის დიამეტრის. 20 მმ. 50 მმ.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არმატურის გრძივ ცალკეულ ღეროებს შორის, აგრეთვე მეზობელი შედუღებული ბრტყელი კარკასების გრძივ ღეროებს შორის დაშორება მიიღება არანაკლები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ღეროების უდიდესი დიამეტრისა. არმატურის განიკვეთის ფართისა. 25 სმ.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არმატურის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 ბოლოები შეკრულ კარკასებში და ბადეებში მთავრდება კაუჭით, თათებით ან მარყუჟით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თუ გამოყენებულია</w:t>
            </w:r>
            <w:r w:rsidRPr="00111C9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გაჭიმული გლუვი ღეროები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. ნებისმიერ შემთხვევაში. მხოლოდ კოჭების დამზადებისას.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ასაწყობი კონსტრუქციების ელემენტების პირაპირების დაპროექტებისას ჩასატანებელი დეტალების შეერთებებისას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დაუშვებელია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მათი ნაწილების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დეფორმირება. გადაგრეხა. შეერთება.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შენობის (ნაგებობის) არაერთგვაროვან გრუნტებზე დაფუძნებისას (დაჯდომადი გრუნტები და სხვ.), დატვირთვების მკვეთრი ცვლის ადგილებში და ა.შ. გათვალისწინებულ უნდა იქნეს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დაჯდომის ნაკერები. ტემპერატურული ნაკერები. დეფორმაციული ნაკერები.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ტემპერატურულ-შეკლების ნაკერები როდესაც ნაკერი საძირკვლის ზედაპირამდე მიიყვანება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რკინაბეტონის კარკასებში ხორციელდება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ორმაგი სვეტების გამოყენებ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ით. შეწყვილებული შენობების კონსტრუქციებით. კონსტრუქციების გახისტებით.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ბეტონის კონსტრუქციებში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ელემენტის კვეთის ზომების მკვეთრი ცვალებადობის ადგილებში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გათვალისწინებულ უნდა იქნეს: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კონსტრუქციული დაარმატურება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ჩასატანებელი დეტალები. მაღალი კლასის ბეტონის გამოყენება.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დიდი ზომის ხვრელები რკინაბეტონის ფილებში, პანელებში და ა.შ. უნდა მოჩარჩოვდეს დამატებითი არმატურით, რომლის კვეთი ნაკლები არ უნდა იყოს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მუშა არმატურის კვეთზე.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გამოყენებული არმატურის საერთო ფართზე. 18 მმ.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რისი ტოლია მძიმე ბეტონის მოცულობითი მასა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2200-2500 კგ/კბმ.  3000 კგ/კბმ. 500-1800 კგ/კბმ.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ბეტონის გამყარების პროცესში, კონსტრუქციების გადატვირთვისას, საყრდენების არათანაბარი ჯდომისა და ტემპერეტურის ზემოქმედების შედეგად გამოწვეული გადაძაბვები რკინაბეტონში იწვევს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ბზარების წარმოქმნას. კონსტრუქციის რღვევას. მდგრადობის დაკარგვას.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შეკუმშულ ზონაში ბეტონის დაბზარვა მიუთითებს, რომ კონსტრუქციას გააჩნია შეუსაბამო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განიკვეთის ზომები. სიმტკიცის მოდული. გეომეტრიული ფორმა.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რომელი არის რ/ბ კონსტრუქციებში ბზარების გავითარების ეტაპი: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გახსნა. გავრცელება. მიერთება.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რ/ბ კონსტრუქციები, რომელთა ნორმალური ექსპლოატაციისათვის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დაუშვებელია ბზარების გაჩენა იანგარიშება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ბზარების წარმოქმნაზე. ბზარების გახსნაზე. ბზარების დახურვაზე.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დატვირთვებს რომელთა სიდიდე ან მდებარეობა დროში სწრაფად იცვლება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დინამიკური. სტატიკური. ცვლადი.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ინერციის ძალებს, რომლებიც წარმოიქმნება მიწისძვრით გამოწვეული შენობების ნაწილების აჩქარებებით,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სეისმური. დინამიკური. დარტყმითი.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რხევას, რომელსაც განიცდის სისტემა თავისთავად, გარე ძალებისაგან განთავისუფლების შემდეგ,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თავისუფალი. იძულებითი. ჰარმონიული.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როცა თაღის აწევის ისარი მისი მალის მეოთხედზე ნაკლებია თაღს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დამრეცი. ციცაბო. სფერული.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მონოლითურ რკინაბეტონის გადახურვას, რომელიც ეყრდნობა უშუალოდ კაპიტელიან სვეტებს,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უკოჭო გადახურვა. წიბოვანი გადახურვა. რიგელოვანი გადახურვა.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შემომსაზღვრელ კონსტრუქციას, რომელიც შენობას იცავს ატმოსფერული ზემოქმედებებისგან, სითბოს დაკარგვისაგან და გადახურებიდან,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სახურავი. კედელი. სარდაფი.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რა სიდიდის მალებისთვისაა რეკომენდირებული რ/ბ მთლიანკედლიანი კოჭები.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18 მ-მდე. 36 მ-მდე. 24 მ-მდე.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ერთქანობიანი რ/ბ კოჭის სიმაღლის შეფარდება მალთან მიიღება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1/12.  1/5.  1/20.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სუსტი გრუნტის და მოსალოდნელი ტემპერატურული ზემოქმედების პირობებში რომელი ჩარჩოების გამოყენებაა ხელსაყრელი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სახსროვანი ჩამაგრების. ხისტი ჩამაგრების. დრეკადი ჩამაგრების.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რომელია მონოლითური რ/ბ ჩარჩოს კონსტრუირებისას ყველაზე საპასუხისმგებლო კვანძი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რიგელის და დგარის შეერთება. დგარის და საძირკვლის შეერთება. რიგელის და საძირკვლის შეერთება.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ერთსართულიანი სამრეწველო შენობები კონსტრუქციული სქემის მიხედვით ძირითადად ეწყობა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კარკასული. უკარკასო. მონოლითური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ასაწყობი რ/ბ კარკასიანი შენობის მოდულთა სისტემის მიხედვით შენობის მალი და სვეტების ბიჯი ჯერადია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6 მ. 5 მ. 9 მ.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იმ მატერიალური და სოციალური ზიანის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ოდენობას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, რაც შეიძლება მოჰყვეს კონსტრუქციების ზღვრული მდგომარეობის დადგომას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ეწოდება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შენობებისა და ნაგებობების 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პასუხისმგებლობის დონე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საიმედობა. ფასეულობა.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შენობებისა და ნაგებობების პასუხისმგებლობის დონეს კონსტრუქციების დაპროექტებისას ითვალისწინებენ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საიმედოობის კოეფიციენტით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კაპიტალურობის კოეფიციენტით.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პასუხისმგებლობის კოეფიციენტით.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ძირითადი შენობები და ნაგებობები ისეთი ობიექტებისა, რომელთაც ენიჭებათ განსაკუთრებით დიდი მნიშვნელობა სახალხო მეურნეობისათვის და სოციალური, როგორიცაა: ატომური ელექტროსადგურები, სასწავლებლები, საავადმყოფოები და ა.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შ. წარმოადგენენ ნაგებობების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 კლასი.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 კლასი.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III კლასი.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შენობები და ნაგებობები, რომელთაც აქვთ განსაკუთრებული სახალხო სამეურნეო და (ან) სოციალური მნიშვნელობა (სამრეწველო, სასოფლო-სამეურნეო, საცხოვრებელ-სამოქალაქო, კავშირგაბმულობის დანიშნულების ობიექტები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)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წარმოადგენენ ნაგებობების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 კლასი.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 კლასი.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III კლასი.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 xml:space="preserve">შენობები და ნაგებობები, რომელთაც აქვთ შეზღუდული სახალხო-სამეურნეო და (ან) სოციალური მნიშვნელობა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წარმოადგენენ ნაგებობების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III კლასი. I კლასი.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II კლასი.</w:t>
            </w:r>
            <w:r w:rsidRPr="00111C93">
              <w:rPr>
                <w:sz w:val="20"/>
                <w:szCs w:val="20"/>
              </w:rPr>
              <w:t xml:space="preserve">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რა პარამეტრის მიხედვით არ ხდება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სამშენებლო კონსტრუქციები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დაყოფა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კლიმატური ზონების. გეომეტრიული ფორმების. გამოყენებული მასალების.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კონსტრუქციას, რომლის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ყველა გეომეტრიული ზომა ერთნაირი რიგისაა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ეწოდება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tabs>
                <w:tab w:val="left" w:pos="1080"/>
              </w:tabs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მასიური. ფილა. გარსი.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კონსტრუქციულ ელემენტს,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რომლის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ორი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ზომა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D764EA">
              <w:rPr>
                <w:rFonts w:ascii="Calibri" w:hAnsi="Calibri"/>
                <w:sz w:val="20"/>
                <w:szCs w:val="20"/>
                <w:lang w:val="ka-GE"/>
              </w:rPr>
              <w:t>(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განივკვეთის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ზომები</w:t>
            </w:r>
            <w:r w:rsidRPr="00111C93">
              <w:rPr>
                <w:sz w:val="20"/>
                <w:szCs w:val="20"/>
                <w:lang w:val="af-ZA"/>
              </w:rPr>
              <w:t xml:space="preserve">)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ბევრჯერ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ნაკ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ლებია</w:t>
            </w:r>
            <w:r w:rsidRPr="00111C93">
              <w:rPr>
                <w:sz w:val="20"/>
                <w:szCs w:val="20"/>
                <w:lang w:val="af-ZA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მესამე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ზომაზე</w:t>
            </w:r>
            <w:r w:rsidRPr="00111C93">
              <w:rPr>
                <w:sz w:val="20"/>
                <w:szCs w:val="20"/>
                <w:lang w:val="af-ZA"/>
              </w:rPr>
              <w:t xml:space="preserve"> (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სიგრძეზე</w:t>
            </w:r>
            <w:r w:rsidRPr="00111C93">
              <w:rPr>
                <w:sz w:val="20"/>
                <w:szCs w:val="20"/>
                <w:lang w:val="af-ZA"/>
              </w:rPr>
              <w:t>)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ეწოდება</w:t>
            </w:r>
            <w:r w:rsidRPr="00111C93">
              <w:rPr>
                <w:sz w:val="20"/>
                <w:szCs w:val="20"/>
                <w:lang w:val="af-ZA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ძელი. ფილა. გარსი.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ერთი ან ორი მიმართულებით მრუდხაზოვანი მოხაზულობის ფილა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მუდმივი სისქი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111C93">
              <w:rPr>
                <w:rFonts w:ascii="Sylfaen" w:hAnsi="Sylfaen" w:cs="Sylfaen"/>
                <w:sz w:val="20"/>
                <w:szCs w:val="20"/>
              </w:rPr>
              <w:t xml:space="preserve"> ან წიბოები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თ ეწოდება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გარსი. ძელი. კოჭი.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ღეროვან კონსტრუქციას განეკუთვნება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ჩარჩო და თაღი. ძელი და გარსი. ფილა და მასივი.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კონსტრუქცია</w:t>
            </w:r>
            <w:r w:rsidRPr="00111C93">
              <w:rPr>
                <w:sz w:val="20"/>
                <w:szCs w:val="20"/>
              </w:rPr>
              <w:t xml:space="preserve"> (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კონსტრუქციული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ელემენტების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სისტემა</w:t>
            </w:r>
            <w:r w:rsidRPr="00111C93">
              <w:rPr>
                <w:sz w:val="20"/>
                <w:szCs w:val="20"/>
              </w:rPr>
              <w:t>),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რომელშიც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ძალვები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ან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ძაბვები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შეიძლება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გამოი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ვალოს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მხოლოდ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სტატიკის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განტოლებების</w:t>
            </w:r>
            <w:r w:rsidRPr="00111C93">
              <w:rPr>
                <w:sz w:val="20"/>
                <w:szCs w:val="20"/>
              </w:rPr>
              <w:t xml:space="preserve"> (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წონასწორობის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განტოლებების</w:t>
            </w:r>
            <w:r w:rsidRPr="00111C93">
              <w:rPr>
                <w:sz w:val="20"/>
                <w:szCs w:val="20"/>
              </w:rPr>
              <w:t xml:space="preserve">)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მეშვეობით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არის</w:t>
            </w:r>
            <w:r w:rsidRPr="00111C93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სტატიკურად რკვევადი. სტატიკურად ურკვევი. გეომეტრიულად ცვლადი.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როგორი არ შეიძლება იყოს სამშენებლო კონსტრუქცია გამოყენებული მასალის მიხედვით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გრუნტისა და ბოჭკოსი. ხის და ბეტონის. პლასტმასის და ქვის. 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 xml:space="preserve">მიწისქვეშა კონსტრუქციები, რომლებიც მთლიანი შენობიდან (ნაგებობიდან) გადაცემულ დატვირთვებს ანაწილებს და გადასცემს ფუძეს ანუ გრუნტს </w:t>
            </w: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არის</w:t>
            </w: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;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საძირკვლები</w:t>
            </w: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. კედლრბი. ზეძირკვლები.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კონსტრუქციები</w:t>
            </w:r>
            <w:r w:rsidRPr="00111C93">
              <w:rPr>
                <w:sz w:val="20"/>
                <w:szCs w:val="20"/>
              </w:rPr>
              <w:t>,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რომლებიც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უშუალოდ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აიტანენ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დატვირთვებს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უზრუნველყოფენ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შენობა</w:t>
            </w:r>
            <w:r w:rsidRPr="00111C93">
              <w:rPr>
                <w:sz w:val="20"/>
                <w:szCs w:val="20"/>
              </w:rPr>
              <w:t>-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ნაგებობის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სიმტკიცეს</w:t>
            </w:r>
            <w:r w:rsidRPr="00111C93">
              <w:rPr>
                <w:sz w:val="20"/>
                <w:szCs w:val="20"/>
              </w:rPr>
              <w:t xml:space="preserve">,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სიხისტესა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მდგრადობას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არიან: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მზიდი. თვითმზიდი. ძირითადი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რომელ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საექსპლუატაციო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ვადას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შეესაბამება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ხანმედეგობის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პირველი</w:t>
            </w:r>
            <w:r w:rsidRPr="00111C93">
              <w:rPr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ხარისხი</w:t>
            </w:r>
          </w:p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არანაკლებ</w:t>
            </w:r>
            <w:r w:rsidRPr="00111C93">
              <w:rPr>
                <w:sz w:val="20"/>
                <w:szCs w:val="20"/>
              </w:rPr>
              <w:t xml:space="preserve"> 100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წ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ლი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არანაკლებ 70 წელი. არანაკლებ 50 წელი.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AcadNusx" w:hAnsi="AcadNusx" w:cs="Sylfaen"/>
                <w:sz w:val="20"/>
                <w:szCs w:val="20"/>
                <w:lang w:val="gl-ES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რომელი სახის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დატვირთვებს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მიეკუთვნება: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კონსტრუქციის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საკუთარი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მასა;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გადახურვის,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ჭერის,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კედლების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მასა;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გრუნტის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წნევა;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წინასწარი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დაძაბვის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ზემოქმედება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სხვ.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მუდმივი. დროებითი. ხანგრძლივი.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AcadNusx" w:hAnsi="AcadNusx" w:cs="Sylfaen"/>
                <w:sz w:val="20"/>
                <w:szCs w:val="20"/>
                <w:lang w:val="gl-ES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რომელ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დატვირთვებს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მიეკუთვნება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სეისმური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აფეთქებითი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ზემოქმედებები;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დატვირთვები,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რომელიც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გამოწვეულია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ტექნოლოგიური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პროცესების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მკვეთრი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დარღვევით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განსაკუთრებული. საშიში. დამანგრეველი.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როდესაც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გრძივი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ძალა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N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გადის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გასაანგარიშებელი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ელემენტის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სიგრძეზე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ნებისმიერი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განივი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კვეთის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სიმძიმის</w:t>
            </w:r>
            <w:r w:rsidRPr="00111C93">
              <w:rPr>
                <w:rFonts w:ascii="AcadNusx" w:hAnsi="AcadNusx" w:cs="Sylfaen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gl-ES"/>
              </w:rPr>
              <w:t>ცენტრში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ადგილი აქვს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111C9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ცენტრალურ გაჭიმვა-კუმშვას. არაცენტრალურ გაჭიმვა-კუმშვას. ღუნვას.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AcadNusx" w:hAnsi="AcadNusx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განივი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ღუნვის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დროს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კოჭის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საანგარიშო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კვეთებში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წარმოიქმნება.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მღუნავი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მომენტები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განივი</w:t>
            </w:r>
            <w:r w:rsidRPr="00111C93">
              <w:rPr>
                <w:rFonts w:ascii="AcadNusx" w:hAnsi="AcadNusx" w:cs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 w:cs="Sylfaen"/>
                <w:sz w:val="20"/>
                <w:szCs w:val="20"/>
              </w:rPr>
              <w:t>ძალები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. მღუნავი და მგრეხი მომენტები. მჭრელი და თელვის ძალები.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AcadNusx" w:hAnsi="AcadNusx"/>
                <w:sz w:val="20"/>
                <w:szCs w:val="20"/>
                <w:lang w:val="gl-ES"/>
              </w:rPr>
            </w:pP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კოჭების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სისტემას,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რომლითაც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გადახურულია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სხვადასხვა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დანიშნულების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შენობები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და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ნაგებობები</w:t>
            </w:r>
            <w:r w:rsidRPr="00111C93">
              <w:rPr>
                <w:rFonts w:ascii="AcadNusx" w:hAnsi="AcadNusx"/>
                <w:sz w:val="20"/>
                <w:szCs w:val="20"/>
                <w:lang w:val="gl-ES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gl-ES"/>
              </w:rPr>
              <w:t>ეწოდება.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კოჭოვანი გადახურვა.  ნივნივური გადხურვა. ჩარჩოვანი გადახურვა.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შენობებისა და კონსტრუქციების თვისება (შესაძლებლობა) შეასრულოს ექსპლუატაციის პერიოდში მასზე დაკისრებული ფუნქცია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არის</w:t>
            </w:r>
            <w:r w:rsidRPr="00111C9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საიმედობა. ამტანობა. სიმტკიცე.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მდგომარეობა, რომლის შემდეგ კონსტრუქციები, შენობები და ნაგებობები ვეღარ აკმაყოფილებენ საექსპლუატაციო ან სამუშაოთა წარმოების წინასწარ დასახულ მოთხოვნებს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არის</w:t>
            </w:r>
            <w:r w:rsidRPr="00111C9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ზღვრული მდგომარეობა. რღვევის პროცესი. სიმტკიცის ზღვარი.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</w:rPr>
              <w:t>მასალის და კონსტრუქციის თვისება აიტანოს შესაძლო მაქსიმალური სიდიდის სხვადასხვა სახის დატვირთვები და ზემოქმედებები ისე, რომ არ დაირღვეს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არის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სიმტკიცე. სიხისტე. მდგრადობა.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ნორმებით გათვალისწინებული (ნორმატიული) დატვირთვის გამრავლებით საიმედოობის შესაბამის კოეფიციენტზე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მიიღება</w:t>
            </w:r>
            <w:r w:rsidRPr="00111C9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საანგარიშო დატვირთვა. გადატვირთვის მაჩვენებელი. საიმედობის მაჩვენებელი.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 xml:space="preserve">მექანიკური ზემოქმედება, რომლის საზომია ძალა და იწვევს შენობისა და ნაგებობების კონსტრუქციებში დაძაბულ-დეფორმირებული მდგომარეობის ცვლილებებს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დატვირთვა. ძალვა. ძაბვა.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კონსტრუქციის რ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ომელ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ელემენტ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ებ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 ეწოდება დგარი?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ელემენტებს, რომლების განიცდიან გაჭიმვას. ელემენტებს, რომლების განიცდიან კუმშვას. გრეხაზე მომუშავე ელემენტებს.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კონსტრუქციის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რომელ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ელემენტებს ეწოდება კოჭები?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რომლებიც ძირითადად განივ ღუნვაზე მუშაობენ. რომლებიც კუმშვას განიცდიან. რომლებზეც მოქმედებს მხოლოდ დინამიკური დატვირთვები.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შემთხვევაშია ხელსაყრელი გავლენის ხაზების მეთოდის გამოყენება?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კოჭის კვეთის შერჩევისას. პირაპირა შენადუღი შეერთებების გაანგარიშებისას. 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წამწეებში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მოძრავი ტვირთისაგან წარმოქმნილი ძალვების განსაზღვრისას.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წამწის კვანძების რაციონალური კონსტრუირების პირობაა: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კვანძებში განმბრჯენებთან ერთად აუცილებლად უნდა იყოს დგარებიც. კვანძებში მხოლოდ დგარები უნდა იყოს განლაგებული. შესაერთებელი ღეროების გეომეტრიული ღერძები უნდა იკვეთებოდეს ურთ წერტილში, რომელსაც კვანძის ცენტრი ეწოდება; უნდა იქნას უზრუნველყოფილი შენადუღი ნაკერების შესრულების შესაძლებლობა.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წამწის კონსტრუქცია შედგება: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ზედა და ქვედა სარტყელებისაგან, განმბრჯენებისა და დგარებისაგან. სარტყელისა და დგარებისაგან. ზედა და ქვედა სარტყელებისაგან.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კონსტრუქციის დამზადების რომელ სტადიაზეა საჭირო მისი ხარისხის შემოწმება?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კონსტრუქციის ელემენტების შედუღების სტადიაზე. მხოლოდ კონსტრუქციის დამზადების შემდეგ. დამზადების ყველა სტადიაზე – შერჩეული მასალებიდან დაწყებული მზა პროდუქციით დამთავრებული.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სამშენებლო კონსტრუქციებში ჩვეულებრივთაროიანი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ორტესებრი კოჭი </w:t>
            </w: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გამოიყენება: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ღუნვაზე მუშაობის დროს. გაჭიმვაზე მუშაობის დროს. ჭრაზე მუშაობის დროს.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თხელკედლიანი კონსტრუქციების დასამზადებლად როგორი სახის პროფილები გამოიყენება?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 w:cs="Sylfaen"/>
                <w:sz w:val="20"/>
                <w:szCs w:val="20"/>
                <w:lang w:val="ka-GE"/>
              </w:rPr>
              <w:t>მხოლოდ ღია. მხოლოდ ჩაკეტილი. ღია და ჩაკეტილი.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რას წარმოადგენს ძაბვათა კონცენტრაცია?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მინიმალურ</w:t>
            </w:r>
            <w:r w:rsidRPr="00111C9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ძაბვას კონსტრუქციის ელემენტებში. მასალის თვისებების არაერთგვაროვნებაა. მნიშვნელოვანი ძაბვის წარმოქმნას მცირე ზომის უბნებზე.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ind w:left="73" w:hanging="73"/>
              <w:rPr>
                <w:rFonts w:ascii="Sylfaen" w:hAnsi="Sylfaen" w:cs="Sylfaen"/>
                <w:sz w:val="20"/>
                <w:szCs w:val="20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როგორ მოქმედებს დატვირთვებზე მომუშავე მასალის თვისებებზე მაღალი ტემპერატურა?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ind w:left="73" w:hanging="73"/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>მასალაში მიმდინარეობს პლასტიკური დეფორმაციების თანდათანობითი ზრდა (ცოცვადობა) ნაკლები ძალებისას, ვიდრე ჩვეულებრივ ტემპერატურულ პირობებში. იზრდება მასალის სიმტკიცე. იზრდება მასალის კოროზიამედეგობა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ეწოდება მასალების და კონსტრუქციების პლასტიკურ დეფორმაციას ხანგრძლივი დროის განმავლობაში მაღალ ტემპერატურაზე?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ცოცვადობა. დრეკადობა. მოქნილობა.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</w:rPr>
              <w:t>მაგნიტური კონტროლის დროს რა ნივთიერება გამოიყენება ველის ძალხაზების განლაგების დასანახად?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რკინის ფხვნილი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Pr="00111C93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თხევადი მინა</w:t>
            </w:r>
            <w:r w:rsidRPr="00111C93">
              <w:rPr>
                <w:rFonts w:ascii="Sylfaen" w:hAnsi="Sylfaen"/>
                <w:sz w:val="20"/>
                <w:szCs w:val="20"/>
                <w:lang w:val="af-ZA"/>
              </w:rPr>
              <w:t xml:space="preserve">. </w:t>
            </w:r>
            <w:r w:rsidRPr="00111C93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>ცარცის ფხვნილი.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რა ითვლება განსაკუთრებულ დატვირთვებად სამშენებლო კონსტრუქციების პროექტირებისას</w:t>
            </w:r>
            <w:r w:rsidRPr="00111C93">
              <w:rPr>
                <w:rFonts w:ascii="Sylfaen" w:hAnsi="Sylfaen"/>
                <w:sz w:val="20"/>
                <w:szCs w:val="20"/>
              </w:rPr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სეისმური, აფეთქებითი ან ტექნოლოგიური პროცესის მკვეთრი დარღვევით გამოწვეული დატვირთვები. ქარისმიერი დატვირთვა. განსაკუთრებული დატვირთვები არ არსებობს.</w:t>
            </w:r>
          </w:p>
        </w:tc>
      </w:tr>
      <w:tr w:rsidR="00763F44" w:rsidRPr="00111C93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111C93" w:rsidRDefault="00763F44" w:rsidP="00F770FF">
            <w:pPr>
              <w:numPr>
                <w:ilvl w:val="0"/>
                <w:numId w:val="1"/>
              </w:numPr>
              <w:ind w:left="0" w:firstLine="0"/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111C93" w:rsidRDefault="00763F44" w:rsidP="00F770FF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როგორ ხდება ნორმატიული წინაღობების </w:t>
            </w:r>
            <w:r w:rsidRPr="00111C93">
              <w:rPr>
                <w:rFonts w:eastAsia="Arial Unicode MS"/>
                <w:sz w:val="20"/>
                <w:szCs w:val="20"/>
              </w:rPr>
              <w:t>R</w:t>
            </w:r>
            <w:r w:rsidRPr="00111C93">
              <w:rPr>
                <w:rFonts w:ascii="Sylfaen" w:eastAsia="Arial Unicode MS" w:hAnsi="Sylfaen" w:cs="Arial Unicode MS"/>
                <w:sz w:val="20"/>
                <w:szCs w:val="20"/>
                <w:vertAlign w:val="subscript"/>
                <w:lang w:val="ka-GE"/>
              </w:rPr>
              <w:t xml:space="preserve">ნორ </w:t>
            </w: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 xml:space="preserve"> დადგენა?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763F44" w:rsidRPr="00111C93" w:rsidRDefault="00763F44" w:rsidP="00F770FF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111C93">
              <w:rPr>
                <w:rFonts w:ascii="Sylfaen" w:hAnsi="Sylfaen"/>
                <w:sz w:val="20"/>
                <w:szCs w:val="20"/>
                <w:lang w:val="ka-GE"/>
              </w:rPr>
              <w:t>მრეწველობის მიერ გამოშვებული მასალების მექანიკური თვისებების მაჩვენებლების სტატისტიკური დამუშავებით. მასალების მაღალ ტემპერატურაზე გამოცდით. აღნიშნული სიდიდე არ გამოიყენება გაანგარიშებებში.</w:t>
            </w:r>
          </w:p>
        </w:tc>
      </w:tr>
    </w:tbl>
    <w:p w:rsidR="00763F44" w:rsidRDefault="00763F44">
      <w:pPr>
        <w:rPr>
          <w:rFonts w:ascii="Sylfaen" w:hAnsi="Sylfaen" w:cs="Sylfaen"/>
          <w:sz w:val="20"/>
          <w:szCs w:val="20"/>
          <w:lang w:val="gl-ES"/>
        </w:rPr>
      </w:pPr>
    </w:p>
    <w:p w:rsidR="00763F44" w:rsidRPr="00FA686F" w:rsidRDefault="00763F44" w:rsidP="00763F44">
      <w:pPr>
        <w:jc w:val="center"/>
        <w:rPr>
          <w:rFonts w:ascii="Sylfaen" w:hAnsi="Sylfaen" w:cs="Sylfaen"/>
          <w:sz w:val="20"/>
          <w:szCs w:val="20"/>
          <w:lang w:val="gl-ES"/>
        </w:rPr>
      </w:pPr>
      <w:r>
        <w:rPr>
          <w:rFonts w:ascii="Sylfaen" w:hAnsi="Sylfaen" w:cs="Sylfaen"/>
          <w:sz w:val="20"/>
          <w:szCs w:val="20"/>
          <w:lang w:val="gl-ES"/>
        </w:rPr>
        <w:br w:type="page"/>
      </w:r>
      <w:r w:rsidRPr="00FA686F">
        <w:rPr>
          <w:rFonts w:ascii="Sylfaen" w:hAnsi="Sylfaen" w:cs="Sylfaen"/>
          <w:sz w:val="20"/>
          <w:szCs w:val="20"/>
          <w:lang w:val="ka-GE"/>
        </w:rPr>
        <w:lastRenderedPageBreak/>
        <w:t>მოდული „</w:t>
      </w:r>
      <w:r>
        <w:rPr>
          <w:rFonts w:ascii="Sylfaen" w:hAnsi="Sylfaen" w:cs="Sylfaen"/>
          <w:sz w:val="20"/>
          <w:szCs w:val="20"/>
          <w:lang w:val="ka-GE"/>
        </w:rPr>
        <w:t>საავტომობილო გზები</w:t>
      </w:r>
      <w:r w:rsidRPr="00FA686F">
        <w:rPr>
          <w:rFonts w:ascii="Sylfaen" w:hAnsi="Sylfaen" w:cs="Sylfaen"/>
          <w:sz w:val="20"/>
          <w:szCs w:val="20"/>
          <w:lang w:val="ka-GE"/>
        </w:rPr>
        <w:t>“</w:t>
      </w:r>
    </w:p>
    <w:p w:rsidR="000A7817" w:rsidRPr="000A7817" w:rsidRDefault="000A7817" w:rsidP="000A7817">
      <w:pPr>
        <w:rPr>
          <w:rFonts w:ascii="Sylfaen" w:hAnsi="Sylfaen" w:cs="Sylfaen"/>
          <w:sz w:val="20"/>
          <w:szCs w:val="20"/>
          <w:lang w:val="gl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21"/>
      </w:tblGrid>
      <w:tr w:rsidR="00763F44" w:rsidRPr="000A7817" w:rsidTr="00763F44">
        <w:tc>
          <w:tcPr>
            <w:tcW w:w="959" w:type="dxa"/>
            <w:shd w:val="clear" w:color="auto" w:fill="E6E6E6"/>
            <w:vAlign w:val="center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gl-ES"/>
              </w:rPr>
              <w:t>შეკითხვის, დავალების, საკითხის ან  ტესტის შინაარსი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763F44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ასფალტბეტონის დამზადების ტექნოლოგია</w:t>
            </w:r>
          </w:p>
        </w:tc>
      </w:tr>
      <w:tr w:rsidR="00763F44" w:rsidRPr="000A7817" w:rsidTr="00763F44">
        <w:trPr>
          <w:trHeight w:val="344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ასფალტბეტონის დაგების ტექნოლოგია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ru-RU"/>
              </w:rPr>
              <w:t>ცემენტბეტონის დანიშნულება და კლასიფიკაცია</w:t>
            </w:r>
            <w:r w:rsidRPr="000A7817">
              <w:rPr>
                <w:rFonts w:ascii="Sylfaen" w:hAnsi="Sylfaen" w:cs="Sylfaen"/>
                <w:sz w:val="20"/>
                <w:szCs w:val="20"/>
              </w:rPr>
              <w:t>.</w:t>
            </w:r>
            <w:r w:rsidRPr="000A781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ცემენტბეტონის ფენილების კონსტრუქციები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ტემპერატურული ნაკერები. არმირებული ცემენტბეტონის ფენილები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მოთხოვნები მასალების მიმართ. ცემენტბეტონის ფენილების მოწყობის ტექნოლოგია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შავი ღორღის ფენილები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ფენილებზე ზედაპირული ფენის მოწყობა „ზედაპირული დამუშავების“ მეთოდით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საგზაო ფენილებზე თხელი ზედაპირული ფენების მოწყობა „ზედაპირული დამუშავების“ მეთოდით ბიტუმის მასტიკის გამოყენებით</w:t>
            </w:r>
          </w:p>
        </w:tc>
      </w:tr>
      <w:tr w:rsidR="00763F44" w:rsidRPr="000A7817" w:rsidTr="00763F44">
        <w:trPr>
          <w:trHeight w:val="369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საგზაო ნახევრად ხისტი კომპოზიციური ფენილების მშენებლობა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ასფალტბეტონის რეგენერაცია და მისი ხელმეორედ გამოყენება ფენილებში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სამშენებლო სეზონის განსაზღვრა ბიტუმ-მინერალური ნარევით მოწყობილი გაუმჯობესებული შემსუბუქებული ტიპის ფენილებისათვის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სატრანსპორტო სამუშაოები საავტომობილო გზების მშენებლობაში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საგზაო-სამშენებლო მანქანების პარკის დადგენა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საგზაო მშენებლობის სამრეწველო საწარმოთა განლაგება.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ru-RU"/>
              </w:rPr>
              <w:t>სასაწყობო მეურნეობის ორგანიზაცია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საგზაო-სამშენებლო მანქანების ტექნიკური მომსახურეობისა და რემონტის ორგანიზაცია.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კომპლექსურ-მექანიზირებული ნაკადური ხერხის თეორიის საფუძვლები. ნაკადური ხერხით საგზაო მშენებლობის ორგანიზაციის ეკონომიკური ეფექტურობა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</w:rPr>
              <w:t>საავტომობილო გზაზე ორმოული შეკეთება და მოცულობის დათვლა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საფარის სისწორე და მისი გავლენა ავტომობილის მოძრაობაზე.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ბუნებრივი ფაქტორების ზემოქმედება გზაზე. მიწის ვაკისის წყალ-თბური რეჟიმის კანონზომიერებანი.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გაჯირჯვებები საავტომობილო გზებზე. ამინდისა და კლიმატური ფაქტორების გავლენა გზის საფარის მდგომარეობაზე და ავტომობილის მოძრაობის პირობებზე.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ექსპლოატაციის პროცესში გზების მდგომარეობაზე მოქმედი ძირითადი ფაქტორები. საავტომობილო დატვირთვების ზემოქმედება გზის სამოსზე და მიწის ვაკისზე.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შრეების მასალის სტრუქტურის გავლენა საგზაო სამოსის დეფორმაციაზე.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ბზარების, ორმოებისა და ლიანდის წარმოქმნის მიზეზები. საგზაო საფარის ცვეთა და მისი მიზეზები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საგზაო საფარისა და სამოსის დეფორმაცია და რღვევა. ცემენტობეტონის საფარის დეფორმაცია და რღვევა.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მოთხოვნები საავტომობილო გზების სატრანსპორტო-საექსპლოატაციო მდგომარეობაზე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საავტომობილო გზების მოვლისა და რემონტის სამუშაოთა კლასიფიკაცია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საგზაო საფარის ხორკლიანობა და მისი როლი ჩაჭიდებითი თვისებების უზრუნველყოფაში.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ka-GE"/>
              </w:rPr>
              <w:t>საავტომობილო გზების მოვლა ზაფხულისა და ზამთრის პერიოდში</w:t>
            </w:r>
          </w:p>
        </w:tc>
      </w:tr>
      <w:tr w:rsidR="00763F44" w:rsidRPr="000A7817" w:rsidTr="00763F44">
        <w:tc>
          <w:tcPr>
            <w:tcW w:w="959" w:type="dxa"/>
            <w:tcBorders>
              <w:right w:val="single" w:sz="4" w:space="0" w:color="auto"/>
            </w:tcBorders>
            <w:shd w:val="clear" w:color="auto" w:fill="E6E6E6"/>
          </w:tcPr>
          <w:p w:rsidR="00763F44" w:rsidRPr="000A7817" w:rsidRDefault="00763F44" w:rsidP="00763F44">
            <w:pPr>
              <w:numPr>
                <w:ilvl w:val="0"/>
                <w:numId w:val="39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0A7817" w:rsidRDefault="00763F44" w:rsidP="000A7817">
            <w:pPr>
              <w:rPr>
                <w:rFonts w:ascii="Sylfaen" w:hAnsi="Sylfaen" w:cs="Sylfaen"/>
                <w:sz w:val="20"/>
                <w:szCs w:val="20"/>
              </w:rPr>
            </w:pPr>
            <w:r w:rsidRPr="000A7817">
              <w:rPr>
                <w:rFonts w:ascii="Sylfaen" w:hAnsi="Sylfaen" w:cs="Sylfaen"/>
                <w:sz w:val="20"/>
                <w:szCs w:val="20"/>
                <w:lang w:val="af-ZA"/>
              </w:rPr>
              <w:t>საგზაო სამოსისა და საფარის რემონტი</w:t>
            </w:r>
          </w:p>
        </w:tc>
      </w:tr>
    </w:tbl>
    <w:p w:rsidR="000A7817" w:rsidRPr="000A7817" w:rsidRDefault="000A7817" w:rsidP="000A7817">
      <w:pPr>
        <w:rPr>
          <w:rFonts w:ascii="Sylfaen" w:hAnsi="Sylfaen" w:cs="Sylfaen"/>
          <w:sz w:val="20"/>
          <w:szCs w:val="20"/>
          <w:lang w:val="gl-ES"/>
        </w:rPr>
      </w:pPr>
    </w:p>
    <w:sectPr w:rsidR="000A7817" w:rsidRPr="000A7817" w:rsidSect="00763F44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5B" w:rsidRDefault="00A2045B">
      <w:r>
        <w:separator/>
      </w:r>
    </w:p>
  </w:endnote>
  <w:endnote w:type="continuationSeparator" w:id="0">
    <w:p w:rsidR="00A2045B" w:rsidRDefault="00A2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5B" w:rsidRDefault="00A2045B">
      <w:r>
        <w:separator/>
      </w:r>
    </w:p>
  </w:footnote>
  <w:footnote w:type="continuationSeparator" w:id="0">
    <w:p w:rsidR="00A2045B" w:rsidRDefault="00A20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Default="00F35F5A" w:rsidP="00A87E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F5A" w:rsidRDefault="00F35F5A" w:rsidP="00A87E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Pr="00F120E2" w:rsidRDefault="00F35F5A" w:rsidP="00F12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77"/>
    <w:multiLevelType w:val="hybridMultilevel"/>
    <w:tmpl w:val="9462DCE6"/>
    <w:lvl w:ilvl="0" w:tplc="FC141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87C40"/>
    <w:multiLevelType w:val="hybridMultilevel"/>
    <w:tmpl w:val="F6560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337B5F"/>
    <w:multiLevelType w:val="hybridMultilevel"/>
    <w:tmpl w:val="92D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E2A41"/>
    <w:multiLevelType w:val="hybridMultilevel"/>
    <w:tmpl w:val="6B18E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7FC1"/>
    <w:multiLevelType w:val="hybridMultilevel"/>
    <w:tmpl w:val="C85E5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C4FD4"/>
    <w:multiLevelType w:val="hybridMultilevel"/>
    <w:tmpl w:val="7598EA12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2008DF"/>
    <w:multiLevelType w:val="hybridMultilevel"/>
    <w:tmpl w:val="4E0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39562F"/>
    <w:multiLevelType w:val="hybridMultilevel"/>
    <w:tmpl w:val="3F1694C8"/>
    <w:lvl w:ilvl="0" w:tplc="0419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C11AB"/>
    <w:multiLevelType w:val="hybridMultilevel"/>
    <w:tmpl w:val="F6C4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EE7CA6"/>
    <w:multiLevelType w:val="hybridMultilevel"/>
    <w:tmpl w:val="A20E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1F6E40"/>
    <w:multiLevelType w:val="hybridMultilevel"/>
    <w:tmpl w:val="C1A456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E01D8"/>
    <w:multiLevelType w:val="hybridMultilevel"/>
    <w:tmpl w:val="D6065C9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5D53"/>
    <w:multiLevelType w:val="hybridMultilevel"/>
    <w:tmpl w:val="CFF0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D42CC9"/>
    <w:multiLevelType w:val="hybridMultilevel"/>
    <w:tmpl w:val="B46AE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83C94"/>
    <w:multiLevelType w:val="hybridMultilevel"/>
    <w:tmpl w:val="6FF0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DD9"/>
    <w:multiLevelType w:val="hybridMultilevel"/>
    <w:tmpl w:val="AE0A3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75C97"/>
    <w:multiLevelType w:val="hybridMultilevel"/>
    <w:tmpl w:val="9758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DE22DD"/>
    <w:multiLevelType w:val="hybridMultilevel"/>
    <w:tmpl w:val="B8004A32"/>
    <w:lvl w:ilvl="0" w:tplc="C8AE6FA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5F7429"/>
    <w:multiLevelType w:val="hybridMultilevel"/>
    <w:tmpl w:val="0D92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765"/>
    <w:multiLevelType w:val="hybridMultilevel"/>
    <w:tmpl w:val="738E9C1C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1008C7"/>
    <w:multiLevelType w:val="hybridMultilevel"/>
    <w:tmpl w:val="16D4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36617"/>
    <w:multiLevelType w:val="hybridMultilevel"/>
    <w:tmpl w:val="1262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D48AF"/>
    <w:multiLevelType w:val="hybridMultilevel"/>
    <w:tmpl w:val="5B924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64FCD"/>
    <w:multiLevelType w:val="hybridMultilevel"/>
    <w:tmpl w:val="33B8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CA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D2A32"/>
    <w:multiLevelType w:val="hybridMultilevel"/>
    <w:tmpl w:val="F0BE58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4FE7F13"/>
    <w:multiLevelType w:val="hybridMultilevel"/>
    <w:tmpl w:val="B18A97A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62838"/>
    <w:multiLevelType w:val="hybridMultilevel"/>
    <w:tmpl w:val="C18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40DAD"/>
    <w:multiLevelType w:val="hybridMultilevel"/>
    <w:tmpl w:val="C14E7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B7412"/>
    <w:multiLevelType w:val="hybridMultilevel"/>
    <w:tmpl w:val="7F020074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5011C9"/>
    <w:multiLevelType w:val="hybridMultilevel"/>
    <w:tmpl w:val="02F81C16"/>
    <w:lvl w:ilvl="0" w:tplc="3102A6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6121B"/>
    <w:multiLevelType w:val="hybridMultilevel"/>
    <w:tmpl w:val="741C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24"/>
  </w:num>
  <w:num w:numId="19">
    <w:abstractNumId w:val="9"/>
  </w:num>
  <w:num w:numId="20">
    <w:abstractNumId w:val="30"/>
  </w:num>
  <w:num w:numId="21">
    <w:abstractNumId w:val="2"/>
  </w:num>
  <w:num w:numId="22">
    <w:abstractNumId w:val="3"/>
  </w:num>
  <w:num w:numId="23">
    <w:abstractNumId w:val="22"/>
  </w:num>
  <w:num w:numId="24">
    <w:abstractNumId w:val="16"/>
  </w:num>
  <w:num w:numId="25">
    <w:abstractNumId w:val="23"/>
  </w:num>
  <w:num w:numId="26">
    <w:abstractNumId w:val="12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7"/>
  </w:num>
  <w:num w:numId="32">
    <w:abstractNumId w:val="27"/>
  </w:num>
  <w:num w:numId="33">
    <w:abstractNumId w:val="25"/>
  </w:num>
  <w:num w:numId="34">
    <w:abstractNumId w:val="20"/>
  </w:num>
  <w:num w:numId="35">
    <w:abstractNumId w:val="15"/>
  </w:num>
  <w:num w:numId="36">
    <w:abstractNumId w:val="21"/>
  </w:num>
  <w:num w:numId="37">
    <w:abstractNumId w:val="18"/>
  </w:num>
  <w:num w:numId="38">
    <w:abstractNumId w:val="14"/>
  </w:num>
  <w:num w:numId="39">
    <w:abstractNumId w:val="0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1"/>
    <w:rsid w:val="000022B7"/>
    <w:rsid w:val="00003E5D"/>
    <w:rsid w:val="00017F37"/>
    <w:rsid w:val="00024064"/>
    <w:rsid w:val="0002479F"/>
    <w:rsid w:val="000408DA"/>
    <w:rsid w:val="000565E1"/>
    <w:rsid w:val="00066F62"/>
    <w:rsid w:val="000762FE"/>
    <w:rsid w:val="00084D6B"/>
    <w:rsid w:val="00086508"/>
    <w:rsid w:val="00096317"/>
    <w:rsid w:val="000A5291"/>
    <w:rsid w:val="000A602B"/>
    <w:rsid w:val="000A7817"/>
    <w:rsid w:val="000B1A59"/>
    <w:rsid w:val="000B4D65"/>
    <w:rsid w:val="000B7345"/>
    <w:rsid w:val="000B7E16"/>
    <w:rsid w:val="000C0993"/>
    <w:rsid w:val="000C1D9E"/>
    <w:rsid w:val="000C2026"/>
    <w:rsid w:val="000C324E"/>
    <w:rsid w:val="000C75DE"/>
    <w:rsid w:val="000D0086"/>
    <w:rsid w:val="000D3D29"/>
    <w:rsid w:val="000D70D4"/>
    <w:rsid w:val="000E1FFE"/>
    <w:rsid w:val="000F2840"/>
    <w:rsid w:val="000F7CF3"/>
    <w:rsid w:val="0010487A"/>
    <w:rsid w:val="00136959"/>
    <w:rsid w:val="0015121E"/>
    <w:rsid w:val="001652E9"/>
    <w:rsid w:val="00181221"/>
    <w:rsid w:val="001C1F59"/>
    <w:rsid w:val="001D223A"/>
    <w:rsid w:val="001E2678"/>
    <w:rsid w:val="0020465C"/>
    <w:rsid w:val="00205752"/>
    <w:rsid w:val="002417CD"/>
    <w:rsid w:val="00243320"/>
    <w:rsid w:val="002464AC"/>
    <w:rsid w:val="0025064E"/>
    <w:rsid w:val="0026137E"/>
    <w:rsid w:val="00264A34"/>
    <w:rsid w:val="00272D1B"/>
    <w:rsid w:val="00273ABA"/>
    <w:rsid w:val="002914DE"/>
    <w:rsid w:val="00295972"/>
    <w:rsid w:val="002A11D4"/>
    <w:rsid w:val="002B79DC"/>
    <w:rsid w:val="002C34EA"/>
    <w:rsid w:val="002D2510"/>
    <w:rsid w:val="002D3A47"/>
    <w:rsid w:val="002E2957"/>
    <w:rsid w:val="002E5773"/>
    <w:rsid w:val="002F2976"/>
    <w:rsid w:val="003034FF"/>
    <w:rsid w:val="00307CA7"/>
    <w:rsid w:val="00313DC3"/>
    <w:rsid w:val="003147B8"/>
    <w:rsid w:val="00321742"/>
    <w:rsid w:val="00326105"/>
    <w:rsid w:val="00352A07"/>
    <w:rsid w:val="00352ECC"/>
    <w:rsid w:val="0035796F"/>
    <w:rsid w:val="003701B6"/>
    <w:rsid w:val="0037254D"/>
    <w:rsid w:val="003A3DB6"/>
    <w:rsid w:val="003A53B0"/>
    <w:rsid w:val="003A61A7"/>
    <w:rsid w:val="003B0CE4"/>
    <w:rsid w:val="003C2E24"/>
    <w:rsid w:val="003C3826"/>
    <w:rsid w:val="003C5070"/>
    <w:rsid w:val="003D2AEF"/>
    <w:rsid w:val="003E5B3A"/>
    <w:rsid w:val="003E7955"/>
    <w:rsid w:val="003F219D"/>
    <w:rsid w:val="003F4BED"/>
    <w:rsid w:val="003F527B"/>
    <w:rsid w:val="00406A58"/>
    <w:rsid w:val="00422984"/>
    <w:rsid w:val="0042732B"/>
    <w:rsid w:val="00462432"/>
    <w:rsid w:val="00466E86"/>
    <w:rsid w:val="004716C4"/>
    <w:rsid w:val="00482F54"/>
    <w:rsid w:val="0048407A"/>
    <w:rsid w:val="004921E4"/>
    <w:rsid w:val="004A2B7D"/>
    <w:rsid w:val="004A4E6A"/>
    <w:rsid w:val="004A56F3"/>
    <w:rsid w:val="004A7C3A"/>
    <w:rsid w:val="004B596C"/>
    <w:rsid w:val="004B6CFD"/>
    <w:rsid w:val="004C2221"/>
    <w:rsid w:val="004C78DF"/>
    <w:rsid w:val="004D1867"/>
    <w:rsid w:val="00500964"/>
    <w:rsid w:val="005120FF"/>
    <w:rsid w:val="00513472"/>
    <w:rsid w:val="00516059"/>
    <w:rsid w:val="0052161D"/>
    <w:rsid w:val="005306A2"/>
    <w:rsid w:val="00532A4F"/>
    <w:rsid w:val="005417BC"/>
    <w:rsid w:val="00545D91"/>
    <w:rsid w:val="00547E99"/>
    <w:rsid w:val="00555F54"/>
    <w:rsid w:val="00561215"/>
    <w:rsid w:val="00561C91"/>
    <w:rsid w:val="00561E53"/>
    <w:rsid w:val="005656C7"/>
    <w:rsid w:val="005759C4"/>
    <w:rsid w:val="00577D53"/>
    <w:rsid w:val="005879D8"/>
    <w:rsid w:val="00587B38"/>
    <w:rsid w:val="00591D11"/>
    <w:rsid w:val="00596EE4"/>
    <w:rsid w:val="005E0BF7"/>
    <w:rsid w:val="005E0CBC"/>
    <w:rsid w:val="005E4EA2"/>
    <w:rsid w:val="006005C9"/>
    <w:rsid w:val="006006DA"/>
    <w:rsid w:val="0061339E"/>
    <w:rsid w:val="00622E61"/>
    <w:rsid w:val="00630B50"/>
    <w:rsid w:val="006333E1"/>
    <w:rsid w:val="006425B1"/>
    <w:rsid w:val="0064389A"/>
    <w:rsid w:val="006511AF"/>
    <w:rsid w:val="006564AB"/>
    <w:rsid w:val="00663F8F"/>
    <w:rsid w:val="00676BC5"/>
    <w:rsid w:val="00681C4D"/>
    <w:rsid w:val="006905F6"/>
    <w:rsid w:val="006911F7"/>
    <w:rsid w:val="00692862"/>
    <w:rsid w:val="006A5FDE"/>
    <w:rsid w:val="006A6A09"/>
    <w:rsid w:val="006B34EF"/>
    <w:rsid w:val="006B716A"/>
    <w:rsid w:val="006D3454"/>
    <w:rsid w:val="006E5106"/>
    <w:rsid w:val="006F473F"/>
    <w:rsid w:val="006F778B"/>
    <w:rsid w:val="00744ECF"/>
    <w:rsid w:val="007505B1"/>
    <w:rsid w:val="00753098"/>
    <w:rsid w:val="00760697"/>
    <w:rsid w:val="00763F44"/>
    <w:rsid w:val="00766B99"/>
    <w:rsid w:val="00781AF6"/>
    <w:rsid w:val="00783217"/>
    <w:rsid w:val="00783F39"/>
    <w:rsid w:val="007A44CB"/>
    <w:rsid w:val="007B0166"/>
    <w:rsid w:val="007B2502"/>
    <w:rsid w:val="007E063A"/>
    <w:rsid w:val="007E72AD"/>
    <w:rsid w:val="007F02B5"/>
    <w:rsid w:val="00806073"/>
    <w:rsid w:val="008110C8"/>
    <w:rsid w:val="008129D0"/>
    <w:rsid w:val="00815AF5"/>
    <w:rsid w:val="00816C31"/>
    <w:rsid w:val="008319A0"/>
    <w:rsid w:val="008339EC"/>
    <w:rsid w:val="008418EF"/>
    <w:rsid w:val="008425EA"/>
    <w:rsid w:val="008479F4"/>
    <w:rsid w:val="00853388"/>
    <w:rsid w:val="00853835"/>
    <w:rsid w:val="0085504C"/>
    <w:rsid w:val="00862355"/>
    <w:rsid w:val="008635B4"/>
    <w:rsid w:val="00866A41"/>
    <w:rsid w:val="00872D8C"/>
    <w:rsid w:val="00884982"/>
    <w:rsid w:val="00886C28"/>
    <w:rsid w:val="00892C0B"/>
    <w:rsid w:val="008A12F8"/>
    <w:rsid w:val="008B1111"/>
    <w:rsid w:val="008B5F88"/>
    <w:rsid w:val="008C31EA"/>
    <w:rsid w:val="008C79AD"/>
    <w:rsid w:val="008D3180"/>
    <w:rsid w:val="008F0920"/>
    <w:rsid w:val="008F2474"/>
    <w:rsid w:val="008F4E1C"/>
    <w:rsid w:val="008F752E"/>
    <w:rsid w:val="00911448"/>
    <w:rsid w:val="009119B0"/>
    <w:rsid w:val="00916BFA"/>
    <w:rsid w:val="0092121E"/>
    <w:rsid w:val="009219D0"/>
    <w:rsid w:val="00933DFF"/>
    <w:rsid w:val="00934A86"/>
    <w:rsid w:val="00935B7E"/>
    <w:rsid w:val="009408C7"/>
    <w:rsid w:val="00941C3A"/>
    <w:rsid w:val="00943C89"/>
    <w:rsid w:val="0097613F"/>
    <w:rsid w:val="00982286"/>
    <w:rsid w:val="00987940"/>
    <w:rsid w:val="009963CF"/>
    <w:rsid w:val="009A7D9D"/>
    <w:rsid w:val="009B33B6"/>
    <w:rsid w:val="009B4831"/>
    <w:rsid w:val="009D29B5"/>
    <w:rsid w:val="009D62F7"/>
    <w:rsid w:val="009E2F91"/>
    <w:rsid w:val="009F0BCE"/>
    <w:rsid w:val="00A0020E"/>
    <w:rsid w:val="00A01AD2"/>
    <w:rsid w:val="00A04F17"/>
    <w:rsid w:val="00A0702B"/>
    <w:rsid w:val="00A150C9"/>
    <w:rsid w:val="00A1749C"/>
    <w:rsid w:val="00A2045B"/>
    <w:rsid w:val="00A26D0B"/>
    <w:rsid w:val="00A33F6F"/>
    <w:rsid w:val="00A37325"/>
    <w:rsid w:val="00A47608"/>
    <w:rsid w:val="00A52698"/>
    <w:rsid w:val="00A54E7B"/>
    <w:rsid w:val="00A614FA"/>
    <w:rsid w:val="00A62814"/>
    <w:rsid w:val="00A70C2E"/>
    <w:rsid w:val="00A86379"/>
    <w:rsid w:val="00A86C02"/>
    <w:rsid w:val="00A87E2A"/>
    <w:rsid w:val="00A95BAB"/>
    <w:rsid w:val="00AA5C08"/>
    <w:rsid w:val="00AB1585"/>
    <w:rsid w:val="00AC01D3"/>
    <w:rsid w:val="00AD266D"/>
    <w:rsid w:val="00AD77F9"/>
    <w:rsid w:val="00AF1164"/>
    <w:rsid w:val="00AF291E"/>
    <w:rsid w:val="00AF555B"/>
    <w:rsid w:val="00B03D73"/>
    <w:rsid w:val="00B07DC2"/>
    <w:rsid w:val="00B1468F"/>
    <w:rsid w:val="00B26555"/>
    <w:rsid w:val="00B31E10"/>
    <w:rsid w:val="00B3499A"/>
    <w:rsid w:val="00B350E4"/>
    <w:rsid w:val="00B37CB9"/>
    <w:rsid w:val="00B43A48"/>
    <w:rsid w:val="00B4666D"/>
    <w:rsid w:val="00B5413C"/>
    <w:rsid w:val="00B61A7E"/>
    <w:rsid w:val="00B65C55"/>
    <w:rsid w:val="00B72561"/>
    <w:rsid w:val="00B759D2"/>
    <w:rsid w:val="00B81170"/>
    <w:rsid w:val="00B844D9"/>
    <w:rsid w:val="00B84CF6"/>
    <w:rsid w:val="00B85E8F"/>
    <w:rsid w:val="00BA3ED6"/>
    <w:rsid w:val="00BB4EC2"/>
    <w:rsid w:val="00BC76F7"/>
    <w:rsid w:val="00BD0286"/>
    <w:rsid w:val="00BE1603"/>
    <w:rsid w:val="00C11B4F"/>
    <w:rsid w:val="00C24781"/>
    <w:rsid w:val="00C257C1"/>
    <w:rsid w:val="00C2708B"/>
    <w:rsid w:val="00C50127"/>
    <w:rsid w:val="00C57A5E"/>
    <w:rsid w:val="00C63870"/>
    <w:rsid w:val="00C65891"/>
    <w:rsid w:val="00C67059"/>
    <w:rsid w:val="00C831F4"/>
    <w:rsid w:val="00C83F17"/>
    <w:rsid w:val="00C912DC"/>
    <w:rsid w:val="00CA3737"/>
    <w:rsid w:val="00CB0485"/>
    <w:rsid w:val="00CB08E7"/>
    <w:rsid w:val="00CB0D93"/>
    <w:rsid w:val="00CB3E13"/>
    <w:rsid w:val="00CC6F00"/>
    <w:rsid w:val="00CE08B6"/>
    <w:rsid w:val="00CF1059"/>
    <w:rsid w:val="00CF22CD"/>
    <w:rsid w:val="00CF6791"/>
    <w:rsid w:val="00D025C7"/>
    <w:rsid w:val="00D1258C"/>
    <w:rsid w:val="00D1275C"/>
    <w:rsid w:val="00D13F63"/>
    <w:rsid w:val="00D346BA"/>
    <w:rsid w:val="00D43F8F"/>
    <w:rsid w:val="00D4422C"/>
    <w:rsid w:val="00D4653A"/>
    <w:rsid w:val="00D53551"/>
    <w:rsid w:val="00D71AD0"/>
    <w:rsid w:val="00DA01BF"/>
    <w:rsid w:val="00DA0950"/>
    <w:rsid w:val="00DA1BD1"/>
    <w:rsid w:val="00DB5F6A"/>
    <w:rsid w:val="00DD19BD"/>
    <w:rsid w:val="00DD4A9F"/>
    <w:rsid w:val="00DE7418"/>
    <w:rsid w:val="00DF0476"/>
    <w:rsid w:val="00DF3BD3"/>
    <w:rsid w:val="00DF6E42"/>
    <w:rsid w:val="00E13D91"/>
    <w:rsid w:val="00E22F66"/>
    <w:rsid w:val="00E253E9"/>
    <w:rsid w:val="00E33D46"/>
    <w:rsid w:val="00E4262D"/>
    <w:rsid w:val="00E4425E"/>
    <w:rsid w:val="00E45F36"/>
    <w:rsid w:val="00E51BF1"/>
    <w:rsid w:val="00E62571"/>
    <w:rsid w:val="00E6282E"/>
    <w:rsid w:val="00E702FD"/>
    <w:rsid w:val="00E70951"/>
    <w:rsid w:val="00E76228"/>
    <w:rsid w:val="00E83B87"/>
    <w:rsid w:val="00E84D91"/>
    <w:rsid w:val="00E90387"/>
    <w:rsid w:val="00E913BF"/>
    <w:rsid w:val="00E91A2D"/>
    <w:rsid w:val="00EB0A03"/>
    <w:rsid w:val="00EB3781"/>
    <w:rsid w:val="00EB5E4A"/>
    <w:rsid w:val="00EC25E6"/>
    <w:rsid w:val="00ED07D7"/>
    <w:rsid w:val="00EF0BF5"/>
    <w:rsid w:val="00F0543C"/>
    <w:rsid w:val="00F05D32"/>
    <w:rsid w:val="00F120E2"/>
    <w:rsid w:val="00F121E5"/>
    <w:rsid w:val="00F13EE3"/>
    <w:rsid w:val="00F15B9C"/>
    <w:rsid w:val="00F20802"/>
    <w:rsid w:val="00F21AD2"/>
    <w:rsid w:val="00F249E9"/>
    <w:rsid w:val="00F359A2"/>
    <w:rsid w:val="00F35F5A"/>
    <w:rsid w:val="00F43B2A"/>
    <w:rsid w:val="00F45A6E"/>
    <w:rsid w:val="00F53FB0"/>
    <w:rsid w:val="00F6692E"/>
    <w:rsid w:val="00F722A5"/>
    <w:rsid w:val="00F749F9"/>
    <w:rsid w:val="00F770FF"/>
    <w:rsid w:val="00F7743B"/>
    <w:rsid w:val="00F81850"/>
    <w:rsid w:val="00F831CD"/>
    <w:rsid w:val="00F97319"/>
    <w:rsid w:val="00FA3661"/>
    <w:rsid w:val="00FA686F"/>
    <w:rsid w:val="00FB6AA5"/>
    <w:rsid w:val="00FD11B9"/>
    <w:rsid w:val="00FD58C1"/>
    <w:rsid w:val="00FE5641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1D28-90D2-4153-9732-2A6642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5F5A"/>
    <w:pPr>
      <w:keepNext/>
      <w:spacing w:line="360" w:lineRule="auto"/>
      <w:jc w:val="both"/>
      <w:outlineLvl w:val="0"/>
    </w:pPr>
    <w:rPr>
      <w:sz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4A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rsid w:val="006564AB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link w:val="BalloonTextChar"/>
    <w:semiHidden/>
    <w:rsid w:val="006911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7E2A"/>
  </w:style>
  <w:style w:type="paragraph" w:styleId="ListParagraph">
    <w:name w:val="List Paragraph"/>
    <w:basedOn w:val="Normal"/>
    <w:qFormat/>
    <w:rsid w:val="00B61A7E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F35F5A"/>
    <w:rPr>
      <w:sz w:val="36"/>
      <w:szCs w:val="24"/>
      <w:lang w:eastAsia="ru-RU"/>
    </w:rPr>
  </w:style>
  <w:style w:type="paragraph" w:styleId="List2">
    <w:name w:val="List 2"/>
    <w:basedOn w:val="Normal"/>
    <w:rsid w:val="00F35F5A"/>
    <w:pPr>
      <w:ind w:left="566" w:hanging="283"/>
    </w:pPr>
    <w:rPr>
      <w:rFonts w:ascii="AcadNusx" w:eastAsia="Calibri" w:hAnsi="AcadNusx"/>
      <w:lang w:val="ru-RU" w:eastAsia="ru-RU"/>
    </w:rPr>
  </w:style>
  <w:style w:type="paragraph" w:styleId="List3">
    <w:name w:val="List 3"/>
    <w:basedOn w:val="Normal"/>
    <w:rsid w:val="00F35F5A"/>
    <w:pPr>
      <w:ind w:left="849" w:hanging="283"/>
    </w:pPr>
    <w:rPr>
      <w:rFonts w:ascii="AcadNusx" w:eastAsia="Calibri" w:hAnsi="AcadNusx"/>
      <w:lang w:val="ru-RU" w:eastAsia="ru-RU"/>
    </w:rPr>
  </w:style>
  <w:style w:type="character" w:customStyle="1" w:styleId="HeaderChar">
    <w:name w:val="Header Char"/>
    <w:link w:val="Header"/>
    <w:rsid w:val="00591D11"/>
    <w:rPr>
      <w:sz w:val="24"/>
      <w:szCs w:val="24"/>
    </w:rPr>
  </w:style>
  <w:style w:type="character" w:customStyle="1" w:styleId="FooterChar">
    <w:name w:val="Footer Char"/>
    <w:link w:val="Footer"/>
    <w:rsid w:val="00591D11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59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22392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Technologies</dc:creator>
  <cp:keywords/>
  <cp:lastModifiedBy>Ekaterine Ukleba</cp:lastModifiedBy>
  <cp:revision>3</cp:revision>
  <cp:lastPrinted>2010-11-02T09:37:00Z</cp:lastPrinted>
  <dcterms:created xsi:type="dcterms:W3CDTF">2022-08-29T10:29:00Z</dcterms:created>
  <dcterms:modified xsi:type="dcterms:W3CDTF">2022-08-29T10:32:00Z</dcterms:modified>
</cp:coreProperties>
</file>