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Heading1"/>
        <w:spacing w:before="169"/>
        <w:ind w:left="379" w:right="454"/>
      </w:pPr>
      <w:r>
        <w:rPr/>
        <w:t>აკაკი წერეთლის სახელმწიფო უნივერსიტეტი</w:t>
      </w:r>
    </w:p>
    <w:p>
      <w:pPr>
        <w:pStyle w:val="BodyText"/>
        <w:ind w:left="0" w:firstLine="0"/>
        <w:jc w:val="left"/>
        <w:rPr>
          <w:rFonts w:ascii="DejaVu Sans"/>
          <w:b/>
          <w:sz w:val="28"/>
        </w:rPr>
      </w:pPr>
    </w:p>
    <w:p>
      <w:pPr>
        <w:pStyle w:val="BodyText"/>
        <w:spacing w:before="6"/>
        <w:ind w:left="0" w:firstLine="0"/>
        <w:jc w:val="left"/>
        <w:rPr>
          <w:rFonts w:ascii="DejaVu Sans"/>
          <w:b/>
          <w:sz w:val="35"/>
        </w:rPr>
      </w:pPr>
    </w:p>
    <w:p>
      <w:pPr>
        <w:spacing w:before="0"/>
        <w:ind w:left="380" w:right="454" w:firstLine="0"/>
        <w:jc w:val="center"/>
        <w:rPr>
          <w:rFonts w:ascii="DejaVu Sans" w:hAnsi="DejaVu Sans" w:cs="DejaVu Sans" w:eastAsia="DejaVu Sans"/>
          <w:b/>
          <w:bCs/>
          <w:sz w:val="28"/>
          <w:szCs w:val="28"/>
        </w:rPr>
      </w:pPr>
      <w:r>
        <w:rPr>
          <w:rFonts w:ascii="DejaVu Sans" w:hAnsi="DejaVu Sans" w:cs="DejaVu Sans" w:eastAsia="DejaVu Sans"/>
          <w:b/>
          <w:bCs/>
          <w:sz w:val="28"/>
          <w:szCs w:val="28"/>
        </w:rPr>
        <w:t>ჰუმანიტარულ მეცნიერებათა ფაკულტეტი</w:t>
      </w:r>
    </w:p>
    <w:p>
      <w:pPr>
        <w:pStyle w:val="BodyText"/>
        <w:ind w:left="0" w:firstLine="0"/>
        <w:jc w:val="left"/>
        <w:rPr>
          <w:rFonts w:ascii="DejaVu Sans"/>
          <w:b/>
          <w:sz w:val="28"/>
        </w:rPr>
      </w:pPr>
    </w:p>
    <w:p>
      <w:pPr>
        <w:pStyle w:val="BodyText"/>
        <w:ind w:left="0" w:firstLine="0"/>
        <w:jc w:val="left"/>
        <w:rPr>
          <w:rFonts w:ascii="DejaVu Sans"/>
          <w:b/>
          <w:sz w:val="28"/>
        </w:rPr>
      </w:pPr>
    </w:p>
    <w:p>
      <w:pPr>
        <w:pStyle w:val="BodyText"/>
        <w:ind w:left="0" w:firstLine="0"/>
        <w:jc w:val="left"/>
        <w:rPr>
          <w:rFonts w:ascii="DejaVu Sans"/>
          <w:b/>
          <w:sz w:val="28"/>
        </w:rPr>
      </w:pPr>
    </w:p>
    <w:p>
      <w:pPr>
        <w:pStyle w:val="BodyText"/>
        <w:ind w:left="0" w:firstLine="0"/>
        <w:jc w:val="left"/>
        <w:rPr>
          <w:rFonts w:ascii="DejaVu Sans"/>
          <w:b/>
          <w:sz w:val="28"/>
        </w:rPr>
      </w:pPr>
    </w:p>
    <w:p>
      <w:pPr>
        <w:pStyle w:val="BodyText"/>
        <w:ind w:left="0" w:firstLine="0"/>
        <w:jc w:val="left"/>
        <w:rPr>
          <w:rFonts w:ascii="DejaVu Sans"/>
          <w:b/>
          <w:sz w:val="28"/>
        </w:rPr>
      </w:pPr>
    </w:p>
    <w:p>
      <w:pPr>
        <w:spacing w:before="188"/>
        <w:ind w:left="380" w:right="454" w:firstLine="0"/>
        <w:jc w:val="center"/>
        <w:rPr>
          <w:rFonts w:ascii="DejaVu Sans" w:hAnsi="DejaVu Sans" w:cs="DejaVu Sans" w:eastAsia="DejaVu Sans"/>
          <w:b/>
          <w:bCs/>
          <w:sz w:val="28"/>
          <w:szCs w:val="28"/>
        </w:rPr>
      </w:pPr>
      <w:r>
        <w:rPr>
          <w:rFonts w:ascii="DejaVu Sans" w:hAnsi="DejaVu Sans" w:cs="DejaVu Sans" w:eastAsia="DejaVu Sans"/>
          <w:b/>
          <w:bCs/>
          <w:sz w:val="28"/>
          <w:szCs w:val="28"/>
        </w:rPr>
        <w:t>ელინა მესხი</w:t>
      </w:r>
    </w:p>
    <w:p>
      <w:pPr>
        <w:pStyle w:val="BodyText"/>
        <w:ind w:left="0" w:firstLine="0"/>
        <w:jc w:val="left"/>
        <w:rPr>
          <w:rFonts w:ascii="DejaVu Sans"/>
          <w:b/>
          <w:sz w:val="28"/>
        </w:rPr>
      </w:pPr>
    </w:p>
    <w:p>
      <w:pPr>
        <w:pStyle w:val="BodyText"/>
        <w:ind w:left="0" w:firstLine="0"/>
        <w:jc w:val="left"/>
        <w:rPr>
          <w:rFonts w:ascii="DejaVu Sans"/>
          <w:b/>
          <w:sz w:val="28"/>
        </w:rPr>
      </w:pPr>
    </w:p>
    <w:p>
      <w:pPr>
        <w:pStyle w:val="BodyText"/>
        <w:ind w:left="0" w:firstLine="0"/>
        <w:jc w:val="left"/>
        <w:rPr>
          <w:rFonts w:ascii="DejaVu Sans"/>
          <w:b/>
          <w:sz w:val="28"/>
        </w:rPr>
      </w:pPr>
    </w:p>
    <w:p>
      <w:pPr>
        <w:pStyle w:val="BodyText"/>
        <w:ind w:left="0" w:firstLine="0"/>
        <w:jc w:val="left"/>
        <w:rPr>
          <w:rFonts w:ascii="DejaVu Sans"/>
          <w:b/>
          <w:sz w:val="28"/>
        </w:rPr>
      </w:pPr>
    </w:p>
    <w:p>
      <w:pPr>
        <w:pStyle w:val="BodyText"/>
        <w:spacing w:before="8"/>
        <w:ind w:left="0" w:firstLine="0"/>
        <w:jc w:val="left"/>
        <w:rPr>
          <w:rFonts w:ascii="DejaVu Sans"/>
          <w:b/>
          <w:sz w:val="22"/>
        </w:rPr>
      </w:pPr>
    </w:p>
    <w:p>
      <w:pPr>
        <w:spacing w:line="292" w:lineRule="auto" w:before="0"/>
        <w:ind w:left="370" w:right="454" w:firstLine="0"/>
        <w:jc w:val="center"/>
        <w:rPr>
          <w:rFonts w:ascii="DejaVu Sans" w:hAnsi="DejaVu Sans" w:cs="DejaVu Sans" w:eastAsia="DejaVu Sans"/>
          <w:b/>
          <w:bCs/>
          <w:sz w:val="28"/>
          <w:szCs w:val="28"/>
        </w:rPr>
      </w:pPr>
      <w:r>
        <w:rPr>
          <w:rFonts w:ascii="DejaVu Sans" w:hAnsi="DejaVu Sans" w:cs="DejaVu Sans" w:eastAsia="DejaVu Sans"/>
          <w:b/>
          <w:bCs/>
          <w:spacing w:val="-4"/>
          <w:w w:val="90"/>
          <w:sz w:val="28"/>
          <w:szCs w:val="28"/>
        </w:rPr>
        <w:t>ეპისტემური მოდალობისა </w:t>
      </w:r>
      <w:r>
        <w:rPr>
          <w:rFonts w:ascii="DejaVu Sans" w:hAnsi="DejaVu Sans" w:cs="DejaVu Sans" w:eastAsia="DejaVu Sans"/>
          <w:b/>
          <w:bCs/>
          <w:spacing w:val="-3"/>
          <w:w w:val="90"/>
          <w:sz w:val="28"/>
          <w:szCs w:val="28"/>
        </w:rPr>
        <w:t>და </w:t>
      </w:r>
      <w:r>
        <w:rPr>
          <w:rFonts w:ascii="DejaVu Sans" w:hAnsi="DejaVu Sans" w:cs="DejaVu Sans" w:eastAsia="DejaVu Sans"/>
          <w:b/>
          <w:bCs/>
          <w:spacing w:val="-4"/>
          <w:w w:val="90"/>
          <w:sz w:val="28"/>
          <w:szCs w:val="28"/>
        </w:rPr>
        <w:t>ევიდენციალობის საკითხისათვის </w:t>
      </w:r>
      <w:r>
        <w:rPr>
          <w:rFonts w:ascii="DejaVu Sans" w:hAnsi="DejaVu Sans" w:cs="DejaVu Sans" w:eastAsia="DejaVu Sans"/>
          <w:b/>
          <w:bCs/>
          <w:spacing w:val="-4"/>
          <w:sz w:val="28"/>
          <w:szCs w:val="28"/>
        </w:rPr>
        <w:t>თანამედროვე</w:t>
      </w:r>
      <w:r>
        <w:rPr>
          <w:rFonts w:ascii="DejaVu Sans" w:hAnsi="DejaVu Sans" w:cs="DejaVu Sans" w:eastAsia="DejaVu Sans"/>
          <w:b/>
          <w:bCs/>
          <w:spacing w:val="-57"/>
          <w:sz w:val="28"/>
          <w:szCs w:val="28"/>
        </w:rPr>
        <w:t> </w:t>
      </w:r>
      <w:r>
        <w:rPr>
          <w:rFonts w:ascii="DejaVu Sans" w:hAnsi="DejaVu Sans" w:cs="DejaVu Sans" w:eastAsia="DejaVu Sans"/>
          <w:b/>
          <w:bCs/>
          <w:spacing w:val="-4"/>
          <w:sz w:val="28"/>
          <w:szCs w:val="28"/>
        </w:rPr>
        <w:t>გერმანულ</w:t>
      </w:r>
      <w:r>
        <w:rPr>
          <w:rFonts w:ascii="DejaVu Sans" w:hAnsi="DejaVu Sans" w:cs="DejaVu Sans" w:eastAsia="DejaVu Sans"/>
          <w:b/>
          <w:bCs/>
          <w:spacing w:val="-57"/>
          <w:sz w:val="28"/>
          <w:szCs w:val="28"/>
        </w:rPr>
        <w:t> </w:t>
      </w:r>
      <w:r>
        <w:rPr>
          <w:rFonts w:ascii="DejaVu Sans" w:hAnsi="DejaVu Sans" w:cs="DejaVu Sans" w:eastAsia="DejaVu Sans"/>
          <w:b/>
          <w:bCs/>
          <w:spacing w:val="-4"/>
          <w:sz w:val="28"/>
          <w:szCs w:val="28"/>
        </w:rPr>
        <w:t>მასმედიის</w:t>
      </w:r>
      <w:r>
        <w:rPr>
          <w:rFonts w:ascii="DejaVu Sans" w:hAnsi="DejaVu Sans" w:cs="DejaVu Sans" w:eastAsia="DejaVu Sans"/>
          <w:b/>
          <w:bCs/>
          <w:spacing w:val="-55"/>
          <w:sz w:val="28"/>
          <w:szCs w:val="28"/>
        </w:rPr>
        <w:t> </w:t>
      </w:r>
      <w:r>
        <w:rPr>
          <w:rFonts w:ascii="DejaVu Sans" w:hAnsi="DejaVu Sans" w:cs="DejaVu Sans" w:eastAsia="DejaVu Sans"/>
          <w:b/>
          <w:bCs/>
          <w:spacing w:val="-3"/>
          <w:sz w:val="28"/>
          <w:szCs w:val="28"/>
        </w:rPr>
        <w:t>ენაში</w:t>
      </w:r>
    </w:p>
    <w:p>
      <w:pPr>
        <w:pStyle w:val="BodyText"/>
        <w:ind w:left="0" w:firstLine="0"/>
        <w:jc w:val="left"/>
        <w:rPr>
          <w:rFonts w:ascii="DejaVu Sans"/>
          <w:b/>
          <w:sz w:val="28"/>
        </w:rPr>
      </w:pPr>
    </w:p>
    <w:p>
      <w:pPr>
        <w:pStyle w:val="BodyText"/>
        <w:spacing w:before="3"/>
        <w:ind w:left="0" w:firstLine="0"/>
        <w:jc w:val="left"/>
        <w:rPr>
          <w:rFonts w:ascii="DejaVu Sans"/>
          <w:b/>
          <w:sz w:val="29"/>
        </w:rPr>
      </w:pPr>
    </w:p>
    <w:p>
      <w:pPr>
        <w:spacing w:line="542" w:lineRule="auto" w:before="0"/>
        <w:ind w:left="374" w:right="454" w:firstLine="0"/>
        <w:jc w:val="center"/>
        <w:rPr>
          <w:rFonts w:ascii="DejaVu Sans" w:hAnsi="DejaVu Sans" w:cs="DejaVu Sans" w:eastAsia="DejaVu Sans"/>
          <w:b/>
          <w:bCs/>
          <w:sz w:val="24"/>
          <w:szCs w:val="24"/>
        </w:rPr>
      </w:pPr>
      <w:r>
        <w:rPr>
          <w:rFonts w:ascii="DejaVu Sans" w:hAnsi="DejaVu Sans" w:cs="DejaVu Sans" w:eastAsia="DejaVu Sans"/>
          <w:b/>
          <w:bCs/>
          <w:spacing w:val="-3"/>
          <w:w w:val="90"/>
          <w:sz w:val="24"/>
          <w:szCs w:val="24"/>
        </w:rPr>
        <w:t>ფილოლოგიის</w:t>
      </w:r>
      <w:r>
        <w:rPr>
          <w:rFonts w:ascii="DejaVu Sans" w:hAnsi="DejaVu Sans" w:cs="DejaVu Sans" w:eastAsia="DejaVu Sans"/>
          <w:b/>
          <w:bCs/>
          <w:spacing w:val="-30"/>
          <w:w w:val="90"/>
          <w:sz w:val="24"/>
          <w:szCs w:val="24"/>
        </w:rPr>
        <w:t> </w:t>
      </w:r>
      <w:r>
        <w:rPr>
          <w:rFonts w:ascii="Times New Roman" w:hAnsi="Times New Roman" w:cs="Times New Roman" w:eastAsia="Times New Roman"/>
          <w:b/>
          <w:bCs/>
          <w:w w:val="90"/>
          <w:sz w:val="24"/>
          <w:szCs w:val="24"/>
        </w:rPr>
        <w:t>(</w:t>
      </w:r>
      <w:r>
        <w:rPr>
          <w:rFonts w:ascii="Times New Roman" w:hAnsi="Times New Roman" w:cs="Times New Roman" w:eastAsia="Times New Roman"/>
          <w:b/>
          <w:bCs/>
          <w:spacing w:val="-10"/>
          <w:w w:val="90"/>
          <w:sz w:val="24"/>
          <w:szCs w:val="24"/>
        </w:rPr>
        <w:t> </w:t>
      </w:r>
      <w:r>
        <w:rPr>
          <w:rFonts w:ascii="DejaVu Sans" w:hAnsi="DejaVu Sans" w:cs="DejaVu Sans" w:eastAsia="DejaVu Sans"/>
          <w:b/>
          <w:bCs/>
          <w:spacing w:val="-3"/>
          <w:w w:val="90"/>
          <w:sz w:val="24"/>
          <w:szCs w:val="24"/>
        </w:rPr>
        <w:t>0232</w:t>
      </w:r>
      <w:r>
        <w:rPr>
          <w:rFonts w:ascii="DejaVu Sans" w:hAnsi="DejaVu Sans" w:cs="DejaVu Sans" w:eastAsia="DejaVu Sans"/>
          <w:b/>
          <w:bCs/>
          <w:spacing w:val="-29"/>
          <w:w w:val="90"/>
          <w:sz w:val="24"/>
          <w:szCs w:val="24"/>
        </w:rPr>
        <w:t> </w:t>
      </w:r>
      <w:r>
        <w:rPr>
          <w:rFonts w:ascii="Times New Roman" w:hAnsi="Times New Roman" w:cs="Times New Roman" w:eastAsia="Times New Roman"/>
          <w:b/>
          <w:bCs/>
          <w:w w:val="90"/>
          <w:sz w:val="24"/>
          <w:szCs w:val="24"/>
        </w:rPr>
        <w:t>)</w:t>
      </w:r>
      <w:r>
        <w:rPr>
          <w:rFonts w:ascii="Times New Roman" w:hAnsi="Times New Roman" w:cs="Times New Roman" w:eastAsia="Times New Roman"/>
          <w:b/>
          <w:bCs/>
          <w:spacing w:val="-11"/>
          <w:w w:val="90"/>
          <w:sz w:val="24"/>
          <w:szCs w:val="24"/>
        </w:rPr>
        <w:t> </w:t>
      </w:r>
      <w:r>
        <w:rPr>
          <w:rFonts w:ascii="DejaVu Sans" w:hAnsi="DejaVu Sans" w:cs="DejaVu Sans" w:eastAsia="DejaVu Sans"/>
          <w:b/>
          <w:bCs/>
          <w:spacing w:val="-3"/>
          <w:w w:val="90"/>
          <w:sz w:val="24"/>
          <w:szCs w:val="24"/>
        </w:rPr>
        <w:t>დოქტორის</w:t>
      </w:r>
      <w:r>
        <w:rPr>
          <w:rFonts w:ascii="DejaVu Sans" w:hAnsi="DejaVu Sans" w:cs="DejaVu Sans" w:eastAsia="DejaVu Sans"/>
          <w:b/>
          <w:bCs/>
          <w:spacing w:val="-31"/>
          <w:w w:val="90"/>
          <w:sz w:val="24"/>
          <w:szCs w:val="24"/>
        </w:rPr>
        <w:t> </w:t>
      </w:r>
      <w:r>
        <w:rPr>
          <w:rFonts w:ascii="DejaVu Sans" w:hAnsi="DejaVu Sans" w:cs="DejaVu Sans" w:eastAsia="DejaVu Sans"/>
          <w:b/>
          <w:bCs/>
          <w:spacing w:val="-3"/>
          <w:w w:val="90"/>
          <w:sz w:val="24"/>
          <w:szCs w:val="24"/>
        </w:rPr>
        <w:t>აკადემიური</w:t>
      </w:r>
      <w:r>
        <w:rPr>
          <w:rFonts w:ascii="DejaVu Sans" w:hAnsi="DejaVu Sans" w:cs="DejaVu Sans" w:eastAsia="DejaVu Sans"/>
          <w:b/>
          <w:bCs/>
          <w:spacing w:val="-33"/>
          <w:w w:val="90"/>
          <w:sz w:val="24"/>
          <w:szCs w:val="24"/>
        </w:rPr>
        <w:t> </w:t>
      </w:r>
      <w:r>
        <w:rPr>
          <w:rFonts w:ascii="DejaVu Sans" w:hAnsi="DejaVu Sans" w:cs="DejaVu Sans" w:eastAsia="DejaVu Sans"/>
          <w:b/>
          <w:bCs/>
          <w:spacing w:val="-3"/>
          <w:w w:val="90"/>
          <w:sz w:val="24"/>
          <w:szCs w:val="24"/>
        </w:rPr>
        <w:t>ხარისხის</w:t>
      </w:r>
      <w:r>
        <w:rPr>
          <w:rFonts w:ascii="DejaVu Sans" w:hAnsi="DejaVu Sans" w:cs="DejaVu Sans" w:eastAsia="DejaVu Sans"/>
          <w:b/>
          <w:bCs/>
          <w:spacing w:val="-31"/>
          <w:w w:val="90"/>
          <w:sz w:val="24"/>
          <w:szCs w:val="24"/>
        </w:rPr>
        <w:t> </w:t>
      </w:r>
      <w:r>
        <w:rPr>
          <w:rFonts w:ascii="DejaVu Sans" w:hAnsi="DejaVu Sans" w:cs="DejaVu Sans" w:eastAsia="DejaVu Sans"/>
          <w:b/>
          <w:bCs/>
          <w:spacing w:val="-3"/>
          <w:w w:val="90"/>
          <w:sz w:val="24"/>
          <w:szCs w:val="24"/>
        </w:rPr>
        <w:t>მოსაპოვებლად </w:t>
      </w:r>
      <w:r>
        <w:rPr>
          <w:rFonts w:ascii="DejaVu Sans" w:hAnsi="DejaVu Sans" w:cs="DejaVu Sans" w:eastAsia="DejaVu Sans"/>
          <w:b/>
          <w:bCs/>
          <w:spacing w:val="-3"/>
          <w:sz w:val="24"/>
          <w:szCs w:val="24"/>
        </w:rPr>
        <w:t>წარმოდგენილი</w:t>
      </w:r>
    </w:p>
    <w:p>
      <w:pPr>
        <w:spacing w:before="4"/>
        <w:ind w:left="375" w:right="454" w:firstLine="0"/>
        <w:jc w:val="center"/>
        <w:rPr>
          <w:rFonts w:ascii="DejaVu Sans" w:hAnsi="DejaVu Sans" w:cs="DejaVu Sans" w:eastAsia="DejaVu Sans"/>
          <w:b/>
          <w:bCs/>
          <w:sz w:val="24"/>
          <w:szCs w:val="24"/>
        </w:rPr>
      </w:pPr>
      <w:r>
        <w:rPr>
          <w:rFonts w:ascii="DejaVu Sans" w:hAnsi="DejaVu Sans" w:cs="DejaVu Sans" w:eastAsia="DejaVu Sans"/>
          <w:b/>
          <w:bCs/>
          <w:sz w:val="24"/>
          <w:szCs w:val="24"/>
        </w:rPr>
        <w:t>დ ი ს ე რ ტ ა ც ი ა</w:t>
      </w:r>
    </w:p>
    <w:p>
      <w:pPr>
        <w:pStyle w:val="BodyText"/>
        <w:ind w:left="0" w:firstLine="0"/>
        <w:jc w:val="left"/>
        <w:rPr>
          <w:rFonts w:ascii="DejaVu Sans"/>
          <w:b/>
        </w:rPr>
      </w:pPr>
    </w:p>
    <w:p>
      <w:pPr>
        <w:pStyle w:val="BodyText"/>
        <w:ind w:left="0" w:firstLine="0"/>
        <w:jc w:val="left"/>
        <w:rPr>
          <w:rFonts w:ascii="DejaVu Sans"/>
          <w:b/>
        </w:rPr>
      </w:pPr>
    </w:p>
    <w:p>
      <w:pPr>
        <w:pStyle w:val="BodyText"/>
        <w:ind w:left="0" w:firstLine="0"/>
        <w:jc w:val="left"/>
        <w:rPr>
          <w:rFonts w:ascii="DejaVu Sans"/>
          <w:b/>
        </w:rPr>
      </w:pPr>
    </w:p>
    <w:p>
      <w:pPr>
        <w:pStyle w:val="BodyText"/>
        <w:ind w:left="0" w:firstLine="0"/>
        <w:jc w:val="left"/>
        <w:rPr>
          <w:rFonts w:ascii="DejaVu Sans"/>
          <w:b/>
        </w:rPr>
      </w:pPr>
    </w:p>
    <w:p>
      <w:pPr>
        <w:pStyle w:val="BodyText"/>
        <w:ind w:left="0" w:firstLine="0"/>
        <w:jc w:val="left"/>
        <w:rPr>
          <w:rFonts w:ascii="DejaVu Sans"/>
          <w:b/>
        </w:rPr>
      </w:pPr>
    </w:p>
    <w:p>
      <w:pPr>
        <w:pStyle w:val="Heading1"/>
        <w:spacing w:before="141"/>
        <w:ind w:left="376" w:right="454"/>
        <w:rPr>
          <w:rFonts w:ascii="Times New Roman" w:hAnsi="Times New Roman" w:cs="Times New Roman" w:eastAsia="Times New Roman"/>
        </w:rPr>
      </w:pPr>
      <w:r>
        <w:rPr/>
        <w:t>სამეცნიერო ხელმძღვანელი</w:t>
      </w:r>
      <w:r>
        <w:rPr>
          <w:rFonts w:ascii="Times New Roman" w:hAnsi="Times New Roman" w:cs="Times New Roman" w:eastAsia="Times New Roman"/>
        </w:rPr>
        <w:t>:</w:t>
      </w:r>
    </w:p>
    <w:p>
      <w:pPr>
        <w:pStyle w:val="BodyText"/>
        <w:spacing w:before="5"/>
        <w:ind w:left="0" w:firstLine="0"/>
        <w:jc w:val="left"/>
        <w:rPr>
          <w:rFonts w:ascii="Times New Roman"/>
          <w:b/>
          <w:sz w:val="33"/>
        </w:rPr>
      </w:pPr>
    </w:p>
    <w:p>
      <w:pPr>
        <w:spacing w:line="544" w:lineRule="auto" w:before="0"/>
        <w:ind w:left="2050" w:right="2127" w:firstLine="0"/>
        <w:jc w:val="center"/>
        <w:rPr>
          <w:rFonts w:ascii="DejaVu Sans" w:hAnsi="DejaVu Sans" w:cs="DejaVu Sans" w:eastAsia="DejaVu Sans"/>
          <w:b/>
          <w:bCs/>
          <w:sz w:val="24"/>
          <w:szCs w:val="24"/>
        </w:rPr>
      </w:pPr>
      <w:r>
        <w:rPr>
          <w:rFonts w:ascii="DejaVu Sans" w:hAnsi="DejaVu Sans" w:cs="DejaVu Sans" w:eastAsia="DejaVu Sans"/>
          <w:b/>
          <w:bCs/>
          <w:spacing w:val="-3"/>
          <w:w w:val="90"/>
          <w:sz w:val="24"/>
          <w:szCs w:val="24"/>
        </w:rPr>
        <w:t>ფილოლოგიის</w:t>
      </w:r>
      <w:r>
        <w:rPr>
          <w:rFonts w:ascii="DejaVu Sans" w:hAnsi="DejaVu Sans" w:cs="DejaVu Sans" w:eastAsia="DejaVu Sans"/>
          <w:b/>
          <w:bCs/>
          <w:spacing w:val="-37"/>
          <w:w w:val="90"/>
          <w:sz w:val="24"/>
          <w:szCs w:val="24"/>
        </w:rPr>
        <w:t> </w:t>
      </w:r>
      <w:r>
        <w:rPr>
          <w:rFonts w:ascii="DejaVu Sans" w:hAnsi="DejaVu Sans" w:cs="DejaVu Sans" w:eastAsia="DejaVu Sans"/>
          <w:b/>
          <w:bCs/>
          <w:spacing w:val="-3"/>
          <w:w w:val="90"/>
          <w:sz w:val="24"/>
          <w:szCs w:val="24"/>
        </w:rPr>
        <w:t>მეცნიერებათა</w:t>
      </w:r>
      <w:r>
        <w:rPr>
          <w:rFonts w:ascii="DejaVu Sans" w:hAnsi="DejaVu Sans" w:cs="DejaVu Sans" w:eastAsia="DejaVu Sans"/>
          <w:b/>
          <w:bCs/>
          <w:spacing w:val="-37"/>
          <w:w w:val="90"/>
          <w:sz w:val="24"/>
          <w:szCs w:val="24"/>
        </w:rPr>
        <w:t> </w:t>
      </w:r>
      <w:r>
        <w:rPr>
          <w:rFonts w:ascii="DejaVu Sans" w:hAnsi="DejaVu Sans" w:cs="DejaVu Sans" w:eastAsia="DejaVu Sans"/>
          <w:b/>
          <w:bCs/>
          <w:spacing w:val="-3"/>
          <w:w w:val="90"/>
          <w:sz w:val="24"/>
          <w:szCs w:val="24"/>
        </w:rPr>
        <w:t>დოქტორი</w:t>
      </w:r>
      <w:r>
        <w:rPr>
          <w:rFonts w:ascii="Times New Roman" w:hAnsi="Times New Roman" w:cs="Times New Roman" w:eastAsia="Times New Roman"/>
          <w:b/>
          <w:bCs/>
          <w:spacing w:val="-3"/>
          <w:w w:val="90"/>
          <w:sz w:val="24"/>
          <w:szCs w:val="24"/>
        </w:rPr>
        <w:t>,</w:t>
      </w:r>
      <w:r>
        <w:rPr>
          <w:rFonts w:ascii="Times New Roman" w:hAnsi="Times New Roman" w:cs="Times New Roman" w:eastAsia="Times New Roman"/>
          <w:b/>
          <w:bCs/>
          <w:spacing w:val="-15"/>
          <w:w w:val="90"/>
          <w:sz w:val="24"/>
          <w:szCs w:val="24"/>
        </w:rPr>
        <w:t> </w:t>
      </w:r>
      <w:r>
        <w:rPr>
          <w:rFonts w:ascii="DejaVu Sans" w:hAnsi="DejaVu Sans" w:cs="DejaVu Sans" w:eastAsia="DejaVu Sans"/>
          <w:b/>
          <w:bCs/>
          <w:spacing w:val="-3"/>
          <w:w w:val="90"/>
          <w:sz w:val="24"/>
          <w:szCs w:val="24"/>
        </w:rPr>
        <w:t>პროფესორი </w:t>
      </w:r>
      <w:r>
        <w:rPr>
          <w:rFonts w:ascii="DejaVu Sans" w:hAnsi="DejaVu Sans" w:cs="DejaVu Sans" w:eastAsia="DejaVu Sans"/>
          <w:b/>
          <w:bCs/>
          <w:spacing w:val="-3"/>
          <w:sz w:val="24"/>
          <w:szCs w:val="24"/>
        </w:rPr>
        <w:t>ელისო</w:t>
      </w:r>
      <w:r>
        <w:rPr>
          <w:rFonts w:ascii="DejaVu Sans" w:hAnsi="DejaVu Sans" w:cs="DejaVu Sans" w:eastAsia="DejaVu Sans"/>
          <w:b/>
          <w:bCs/>
          <w:spacing w:val="-33"/>
          <w:sz w:val="24"/>
          <w:szCs w:val="24"/>
        </w:rPr>
        <w:t> </w:t>
      </w:r>
      <w:r>
        <w:rPr>
          <w:rFonts w:ascii="DejaVu Sans" w:hAnsi="DejaVu Sans" w:cs="DejaVu Sans" w:eastAsia="DejaVu Sans"/>
          <w:b/>
          <w:bCs/>
          <w:spacing w:val="-3"/>
          <w:sz w:val="24"/>
          <w:szCs w:val="24"/>
        </w:rPr>
        <w:t>ქორიძე</w:t>
      </w:r>
    </w:p>
    <w:p>
      <w:pPr>
        <w:pStyle w:val="BodyText"/>
        <w:ind w:left="0" w:firstLine="0"/>
        <w:jc w:val="left"/>
        <w:rPr>
          <w:rFonts w:ascii="DejaVu Sans"/>
          <w:b/>
        </w:rPr>
      </w:pPr>
    </w:p>
    <w:p>
      <w:pPr>
        <w:pStyle w:val="BodyText"/>
        <w:spacing w:before="4"/>
        <w:ind w:left="0" w:firstLine="0"/>
        <w:jc w:val="left"/>
        <w:rPr>
          <w:rFonts w:ascii="DejaVu Sans"/>
          <w:b/>
          <w:sz w:val="22"/>
        </w:rPr>
      </w:pPr>
    </w:p>
    <w:p>
      <w:pPr>
        <w:spacing w:before="1"/>
        <w:ind w:left="376" w:right="454" w:firstLine="0"/>
        <w:jc w:val="center"/>
        <w:rPr>
          <w:rFonts w:ascii="Times New Roman" w:hAnsi="Times New Roman" w:cs="Times New Roman" w:eastAsia="Times New Roman"/>
          <w:b/>
          <w:bCs/>
          <w:sz w:val="24"/>
          <w:szCs w:val="24"/>
        </w:rPr>
      </w:pPr>
      <w:r>
        <w:rPr>
          <w:rFonts w:ascii="DejaVu Sans" w:hAnsi="DejaVu Sans" w:cs="DejaVu Sans" w:eastAsia="DejaVu Sans"/>
          <w:b/>
          <w:bCs/>
          <w:spacing w:val="-3"/>
          <w:sz w:val="24"/>
          <w:szCs w:val="24"/>
        </w:rPr>
        <w:t>ქუთაისი</w:t>
      </w:r>
      <w:r>
        <w:rPr>
          <w:rFonts w:ascii="Times New Roman" w:hAnsi="Times New Roman" w:cs="Times New Roman" w:eastAsia="Times New Roman"/>
          <w:b/>
          <w:bCs/>
          <w:spacing w:val="-3"/>
          <w:sz w:val="24"/>
          <w:szCs w:val="24"/>
        </w:rPr>
        <w:t>,</w:t>
      </w:r>
      <w:r>
        <w:rPr>
          <w:rFonts w:ascii="Times New Roman" w:hAnsi="Times New Roman" w:cs="Times New Roman" w:eastAsia="Times New Roman"/>
          <w:b/>
          <w:bCs/>
          <w:spacing w:val="27"/>
          <w:sz w:val="24"/>
          <w:szCs w:val="24"/>
        </w:rPr>
        <w:t> </w:t>
      </w:r>
      <w:r>
        <w:rPr>
          <w:rFonts w:ascii="Times New Roman" w:hAnsi="Times New Roman" w:cs="Times New Roman" w:eastAsia="Times New Roman"/>
          <w:b/>
          <w:bCs/>
          <w:sz w:val="24"/>
          <w:szCs w:val="24"/>
        </w:rPr>
        <w:t>2021</w:t>
      </w:r>
    </w:p>
    <w:p>
      <w:pPr>
        <w:spacing w:after="0"/>
        <w:jc w:val="center"/>
        <w:rPr>
          <w:rFonts w:ascii="Times New Roman" w:hAnsi="Times New Roman" w:cs="Times New Roman" w:eastAsia="Times New Roman"/>
          <w:sz w:val="24"/>
          <w:szCs w:val="24"/>
        </w:rPr>
        <w:sectPr>
          <w:type w:val="continuous"/>
          <w:pgSz w:w="11910" w:h="16840"/>
          <w:pgMar w:top="1580" w:bottom="280" w:left="1600" w:right="380"/>
        </w:sectPr>
      </w:pPr>
    </w:p>
    <w:p>
      <w:pPr>
        <w:pStyle w:val="Heading1"/>
        <w:spacing w:before="23"/>
        <w:ind w:left="379" w:right="454"/>
      </w:pPr>
      <w:r>
        <w:rPr>
          <w:w w:val="95"/>
        </w:rPr>
        <w:t>სარჩევი</w:t>
      </w:r>
    </w:p>
    <w:p>
      <w:pPr>
        <w:spacing w:after="0"/>
        <w:sectPr>
          <w:pgSz w:w="11910" w:h="16840"/>
          <w:pgMar w:top="1400" w:bottom="1554" w:left="1600" w:right="380"/>
        </w:sectPr>
      </w:pPr>
    </w:p>
    <w:sdt>
      <w:sdtPr>
        <w:docPartObj>
          <w:docPartGallery w:val="Table of Contents"/>
          <w:docPartUnique/>
        </w:docPartObj>
      </w:sdtPr>
      <w:sdtEndPr/>
      <w:sdtContent>
        <w:p>
          <w:pPr>
            <w:pStyle w:val="TOC1"/>
            <w:tabs>
              <w:tab w:pos="9542" w:val="left" w:leader="dot"/>
            </w:tabs>
            <w:spacing w:before="224"/>
            <w:rPr>
              <w:rFonts w:ascii="Times New Roman" w:hAnsi="Times New Roman" w:cs="Times New Roman" w:eastAsia="Times New Roman"/>
            </w:rPr>
          </w:pPr>
          <w:hyperlink w:history="true" w:anchor="_TOC_250027">
            <w:r>
              <w:rPr>
                <w:w w:val="105"/>
              </w:rPr>
              <w:t>შესავალი</w:t>
              <w:tab/>
            </w:r>
            <w:r>
              <w:rPr>
                <w:rFonts w:ascii="Times New Roman" w:hAnsi="Times New Roman" w:cs="Times New Roman" w:eastAsia="Times New Roman"/>
                <w:w w:val="105"/>
              </w:rPr>
              <w:t>3</w:t>
            </w:r>
          </w:hyperlink>
        </w:p>
        <w:p>
          <w:pPr>
            <w:pStyle w:val="TOC1"/>
            <w:tabs>
              <w:tab w:pos="9485" w:val="left" w:leader="dot"/>
            </w:tabs>
            <w:spacing w:line="384" w:lineRule="auto"/>
            <w:ind w:right="199"/>
            <w:rPr>
              <w:rFonts w:ascii="Times New Roman" w:hAnsi="Times New Roman" w:cs="Times New Roman" w:eastAsia="Times New Roman"/>
            </w:rPr>
          </w:pPr>
          <w:hyperlink w:history="true" w:anchor="_TOC_250026">
            <w:r>
              <w:rPr>
                <w:rFonts w:ascii="Times New Roman" w:hAnsi="Times New Roman" w:cs="Times New Roman" w:eastAsia="Times New Roman"/>
                <w:w w:val="105"/>
              </w:rPr>
              <w:t>1. </w:t>
            </w:r>
            <w:r>
              <w:rPr>
                <w:w w:val="105"/>
              </w:rPr>
              <w:t>მოდალობა როგორც სემანტიკურ</w:t>
            </w:r>
            <w:r>
              <w:rPr>
                <w:rFonts w:ascii="Times New Roman" w:hAnsi="Times New Roman" w:cs="Times New Roman" w:eastAsia="Times New Roman"/>
                <w:w w:val="105"/>
              </w:rPr>
              <w:t>-</w:t>
            </w:r>
            <w:r>
              <w:rPr>
                <w:w w:val="105"/>
              </w:rPr>
              <w:t>პრაგმატული ფენომენი</w:t>
            </w:r>
            <w:r>
              <w:rPr>
                <w:rFonts w:ascii="Times New Roman" w:hAnsi="Times New Roman" w:cs="Times New Roman" w:eastAsia="Times New Roman"/>
                <w:w w:val="105"/>
              </w:rPr>
              <w:t>. </w:t>
            </w:r>
            <w:r>
              <w:rPr>
                <w:w w:val="105"/>
              </w:rPr>
              <w:t>ეპისტემურობისა და ევიდენციალობის არსი</w:t>
            </w:r>
            <w:r>
              <w:rPr>
                <w:spacing w:val="23"/>
                <w:w w:val="105"/>
              </w:rPr>
              <w:t> </w:t>
            </w:r>
            <w:r>
              <w:rPr>
                <w:w w:val="105"/>
              </w:rPr>
              <w:t>და</w:t>
            </w:r>
            <w:r>
              <w:rPr>
                <w:spacing w:val="13"/>
                <w:w w:val="105"/>
              </w:rPr>
              <w:t> </w:t>
            </w:r>
            <w:r>
              <w:rPr>
                <w:w w:val="105"/>
              </w:rPr>
              <w:t>რაობა</w:t>
              <w:tab/>
            </w:r>
            <w:r>
              <w:rPr>
                <w:rFonts w:ascii="Times New Roman" w:hAnsi="Times New Roman" w:cs="Times New Roman" w:eastAsia="Times New Roman"/>
                <w:spacing w:val="-9"/>
                <w:w w:val="105"/>
              </w:rPr>
              <w:t>17</w:t>
            </w:r>
          </w:hyperlink>
        </w:p>
        <w:p>
          <w:pPr>
            <w:pStyle w:val="TOC1"/>
            <w:tabs>
              <w:tab w:pos="9453" w:val="left" w:leader="dot"/>
            </w:tabs>
            <w:spacing w:before="10"/>
            <w:rPr>
              <w:rFonts w:ascii="Times New Roman" w:hAnsi="Times New Roman" w:cs="Times New Roman" w:eastAsia="Times New Roman"/>
            </w:rPr>
          </w:pPr>
          <w:hyperlink w:history="true" w:anchor="_TOC_250025">
            <w:r>
              <w:rPr>
                <w:rFonts w:ascii="Times New Roman" w:hAnsi="Times New Roman" w:cs="Times New Roman" w:eastAsia="Times New Roman"/>
                <w:w w:val="105"/>
              </w:rPr>
              <w:t>1.1. </w:t>
            </w:r>
            <w:r>
              <w:rPr>
                <w:w w:val="105"/>
              </w:rPr>
              <w:t>მოდალობის კატეგორიის კვლევა </w:t>
            </w:r>
            <w:r>
              <w:rPr>
                <w:spacing w:val="5"/>
                <w:w w:val="105"/>
              </w:rPr>
              <w:t> </w:t>
            </w:r>
            <w:r>
              <w:rPr>
                <w:w w:val="105"/>
              </w:rPr>
              <w:t>მოდალურ</w:t>
            </w:r>
            <w:r>
              <w:rPr>
                <w:spacing w:val="17"/>
                <w:w w:val="105"/>
              </w:rPr>
              <w:t> </w:t>
            </w:r>
            <w:r>
              <w:rPr>
                <w:w w:val="105"/>
              </w:rPr>
              <w:t>ზმნებთან</w:t>
              <w:tab/>
            </w:r>
            <w:r>
              <w:rPr>
                <w:rFonts w:ascii="Times New Roman" w:hAnsi="Times New Roman" w:cs="Times New Roman" w:eastAsia="Times New Roman"/>
                <w:w w:val="105"/>
              </w:rPr>
              <w:t>17</w:t>
            </w:r>
          </w:hyperlink>
        </w:p>
        <w:p>
          <w:pPr>
            <w:pStyle w:val="TOC1"/>
            <w:tabs>
              <w:tab w:pos="9494" w:val="left" w:leader="dot"/>
            </w:tabs>
            <w:spacing w:before="177"/>
            <w:rPr>
              <w:rFonts w:ascii="Times New Roman" w:hAnsi="Times New Roman" w:cs="Times New Roman" w:eastAsia="Times New Roman"/>
            </w:rPr>
          </w:pPr>
          <w:hyperlink w:history="true" w:anchor="_TOC_250024">
            <w:r>
              <w:rPr>
                <w:rFonts w:ascii="Times New Roman" w:hAnsi="Times New Roman" w:cs="Times New Roman" w:eastAsia="Times New Roman"/>
                <w:w w:val="110"/>
              </w:rPr>
              <w:t>1.1.1. </w:t>
            </w:r>
            <w:r>
              <w:rPr>
                <w:w w:val="110"/>
              </w:rPr>
              <w:t>ცირკუმსტანციული</w:t>
            </w:r>
            <w:r>
              <w:rPr>
                <w:spacing w:val="-41"/>
                <w:w w:val="110"/>
              </w:rPr>
              <w:t> </w:t>
            </w:r>
            <w:r>
              <w:rPr>
                <w:w w:val="110"/>
              </w:rPr>
              <w:t>მოდალობის</w:t>
            </w:r>
            <w:r>
              <w:rPr>
                <w:spacing w:val="-21"/>
                <w:w w:val="110"/>
              </w:rPr>
              <w:t> </w:t>
            </w:r>
            <w:r>
              <w:rPr>
                <w:w w:val="110"/>
              </w:rPr>
              <w:t>ტიპები</w:t>
              <w:tab/>
            </w:r>
            <w:r>
              <w:rPr>
                <w:rFonts w:ascii="Times New Roman" w:hAnsi="Times New Roman" w:cs="Times New Roman" w:eastAsia="Times New Roman"/>
                <w:w w:val="110"/>
              </w:rPr>
              <w:t>24</w:t>
            </w:r>
          </w:hyperlink>
        </w:p>
        <w:p>
          <w:pPr>
            <w:pStyle w:val="TOC1"/>
            <w:tabs>
              <w:tab w:pos="9482" w:val="left" w:leader="dot"/>
            </w:tabs>
            <w:rPr>
              <w:rFonts w:ascii="Times New Roman" w:hAnsi="Times New Roman" w:cs="Times New Roman" w:eastAsia="Times New Roman"/>
            </w:rPr>
          </w:pPr>
          <w:hyperlink w:history="true" w:anchor="_TOC_250023">
            <w:r>
              <w:rPr>
                <w:rFonts w:ascii="Times New Roman" w:hAnsi="Times New Roman" w:cs="Times New Roman" w:eastAsia="Times New Roman"/>
                <w:w w:val="105"/>
              </w:rPr>
              <w:t>1.2. </w:t>
            </w:r>
            <w:r>
              <w:rPr>
                <w:w w:val="105"/>
              </w:rPr>
              <w:t>ეპისტემურობა და  მისი</w:t>
            </w:r>
            <w:r>
              <w:rPr>
                <w:spacing w:val="34"/>
                <w:w w:val="105"/>
              </w:rPr>
              <w:t> </w:t>
            </w:r>
            <w:r>
              <w:rPr>
                <w:w w:val="105"/>
              </w:rPr>
              <w:t>სემანტიკურ</w:t>
            </w:r>
            <w:r>
              <w:rPr>
                <w:rFonts w:ascii="Times New Roman" w:hAnsi="Times New Roman" w:cs="Times New Roman" w:eastAsia="Times New Roman"/>
                <w:w w:val="105"/>
              </w:rPr>
              <w:t>-</w:t>
            </w:r>
            <w:r>
              <w:rPr>
                <w:w w:val="105"/>
              </w:rPr>
              <w:t>პრაგმატული</w:t>
            </w:r>
            <w:r>
              <w:rPr>
                <w:spacing w:val="24"/>
                <w:w w:val="105"/>
              </w:rPr>
              <w:t> </w:t>
            </w:r>
            <w:r>
              <w:rPr>
                <w:w w:val="105"/>
              </w:rPr>
              <w:t>მახასიათებლები</w:t>
              <w:tab/>
            </w:r>
            <w:r>
              <w:rPr>
                <w:rFonts w:ascii="Times New Roman" w:hAnsi="Times New Roman" w:cs="Times New Roman" w:eastAsia="Times New Roman"/>
                <w:w w:val="105"/>
              </w:rPr>
              <w:t>29</w:t>
            </w:r>
          </w:hyperlink>
        </w:p>
        <w:p>
          <w:pPr>
            <w:pStyle w:val="TOC1"/>
            <w:tabs>
              <w:tab w:pos="9463" w:val="left" w:leader="dot"/>
            </w:tabs>
            <w:spacing w:before="177"/>
            <w:rPr>
              <w:rFonts w:ascii="Times New Roman" w:hAnsi="Times New Roman" w:cs="Times New Roman" w:eastAsia="Times New Roman"/>
            </w:rPr>
          </w:pPr>
          <w:hyperlink w:history="true" w:anchor="_TOC_250022">
            <w:r>
              <w:rPr>
                <w:rFonts w:ascii="Times New Roman" w:hAnsi="Times New Roman" w:cs="Times New Roman" w:eastAsia="Times New Roman"/>
                <w:w w:val="110"/>
              </w:rPr>
              <w:t>1.2.1.</w:t>
            </w:r>
            <w:r>
              <w:rPr>
                <w:rFonts w:ascii="Times New Roman" w:hAnsi="Times New Roman" w:cs="Times New Roman" w:eastAsia="Times New Roman"/>
                <w:spacing w:val="-16"/>
                <w:w w:val="110"/>
              </w:rPr>
              <w:t> </w:t>
            </w:r>
            <w:r>
              <w:rPr>
                <w:w w:val="110"/>
              </w:rPr>
              <w:t>ეპისტემური</w:t>
            </w:r>
            <w:r>
              <w:rPr>
                <w:spacing w:val="-16"/>
                <w:w w:val="110"/>
              </w:rPr>
              <w:t> </w:t>
            </w:r>
            <w:r>
              <w:rPr>
                <w:w w:val="110"/>
              </w:rPr>
              <w:t>მოდალური</w:t>
            </w:r>
            <w:r>
              <w:rPr>
                <w:spacing w:val="-14"/>
                <w:w w:val="110"/>
              </w:rPr>
              <w:t> </w:t>
            </w:r>
            <w:r>
              <w:rPr>
                <w:w w:val="110"/>
              </w:rPr>
              <w:t>ზმნები</w:t>
            </w:r>
            <w:r>
              <w:rPr>
                <w:spacing w:val="-15"/>
                <w:w w:val="110"/>
              </w:rPr>
              <w:t> </w:t>
            </w:r>
            <w:r>
              <w:rPr>
                <w:w w:val="110"/>
              </w:rPr>
              <w:t>როგორც</w:t>
            </w:r>
            <w:r>
              <w:rPr>
                <w:spacing w:val="-16"/>
                <w:w w:val="110"/>
              </w:rPr>
              <w:t> </w:t>
            </w:r>
            <w:r>
              <w:rPr>
                <w:w w:val="110"/>
              </w:rPr>
              <w:t>დეიქტური</w:t>
            </w:r>
            <w:r>
              <w:rPr>
                <w:spacing w:val="-15"/>
                <w:w w:val="110"/>
              </w:rPr>
              <w:t> </w:t>
            </w:r>
            <w:r>
              <w:rPr>
                <w:w w:val="110"/>
              </w:rPr>
              <w:t>ნიშნები</w:t>
              <w:tab/>
            </w:r>
            <w:r>
              <w:rPr>
                <w:rFonts w:ascii="Times New Roman" w:hAnsi="Times New Roman" w:cs="Times New Roman" w:eastAsia="Times New Roman"/>
                <w:w w:val="110"/>
              </w:rPr>
              <w:t>37</w:t>
            </w:r>
          </w:hyperlink>
        </w:p>
        <w:p>
          <w:pPr>
            <w:pStyle w:val="TOC1"/>
            <w:spacing w:before="180"/>
          </w:pPr>
          <w:r>
            <w:rPr>
              <w:rFonts w:ascii="Times New Roman" w:hAnsi="Times New Roman" w:cs="Times New Roman" w:eastAsia="Times New Roman"/>
              <w:w w:val="105"/>
            </w:rPr>
            <w:t>1.2.2. </w:t>
          </w:r>
          <w:r>
            <w:rPr>
              <w:w w:val="105"/>
            </w:rPr>
            <w:t>ეპისტემურ მოდალურ ზმნებზე გავრცელებული მორფო</w:t>
          </w:r>
          <w:r>
            <w:rPr>
              <w:rFonts w:ascii="Times New Roman" w:hAnsi="Times New Roman" w:cs="Times New Roman" w:eastAsia="Times New Roman"/>
              <w:w w:val="105"/>
            </w:rPr>
            <w:t>-</w:t>
          </w:r>
          <w:r>
            <w:rPr>
              <w:w w:val="105"/>
            </w:rPr>
            <w:t>სინტაქსური</w:t>
          </w:r>
        </w:p>
        <w:p>
          <w:pPr>
            <w:pStyle w:val="TOC1"/>
            <w:tabs>
              <w:tab w:pos="9413" w:val="left" w:leader="dot"/>
            </w:tabs>
            <w:rPr>
              <w:rFonts w:ascii="Times New Roman" w:hAnsi="Times New Roman" w:cs="Times New Roman" w:eastAsia="Times New Roman"/>
            </w:rPr>
          </w:pPr>
          <w:r>
            <w:rPr>
              <w:w w:val="110"/>
            </w:rPr>
            <w:t>შეზღუდვები</w:t>
            <w:tab/>
          </w:r>
          <w:r>
            <w:rPr>
              <w:rFonts w:ascii="Times New Roman" w:hAnsi="Times New Roman" w:cs="Times New Roman" w:eastAsia="Times New Roman"/>
              <w:w w:val="110"/>
            </w:rPr>
            <w:t>41</w:t>
          </w:r>
        </w:p>
        <w:p>
          <w:pPr>
            <w:pStyle w:val="TOC1"/>
            <w:tabs>
              <w:tab w:pos="9443" w:val="left" w:leader="dot"/>
            </w:tabs>
            <w:spacing w:before="177"/>
            <w:rPr>
              <w:rFonts w:ascii="Times New Roman" w:hAnsi="Times New Roman" w:cs="Times New Roman" w:eastAsia="Times New Roman"/>
            </w:rPr>
          </w:pPr>
          <w:hyperlink w:history="true" w:anchor="_TOC_250021">
            <w:r>
              <w:rPr>
                <w:rFonts w:ascii="Times New Roman" w:hAnsi="Times New Roman" w:cs="Times New Roman" w:eastAsia="Times New Roman"/>
                <w:w w:val="105"/>
              </w:rPr>
              <w:t>1.3. </w:t>
            </w:r>
            <w:r>
              <w:rPr>
                <w:w w:val="105"/>
              </w:rPr>
              <w:t>ევიდენციალობის კატეგორიის</w:t>
            </w:r>
            <w:r>
              <w:rPr>
                <w:spacing w:val="47"/>
                <w:w w:val="105"/>
              </w:rPr>
              <w:t> </w:t>
            </w:r>
            <w:r>
              <w:rPr>
                <w:w w:val="105"/>
              </w:rPr>
              <w:t>ფუნქციური</w:t>
            </w:r>
            <w:r>
              <w:rPr>
                <w:spacing w:val="18"/>
                <w:w w:val="105"/>
              </w:rPr>
              <w:t> </w:t>
            </w:r>
            <w:r>
              <w:rPr>
                <w:w w:val="105"/>
              </w:rPr>
              <w:t>ასპექტები</w:t>
              <w:tab/>
            </w:r>
            <w:r>
              <w:rPr>
                <w:rFonts w:ascii="Times New Roman" w:hAnsi="Times New Roman" w:cs="Times New Roman" w:eastAsia="Times New Roman"/>
                <w:w w:val="105"/>
              </w:rPr>
              <w:t>49</w:t>
            </w:r>
          </w:hyperlink>
        </w:p>
        <w:p>
          <w:pPr>
            <w:pStyle w:val="TOC1"/>
            <w:tabs>
              <w:tab w:pos="9437" w:val="left" w:leader="dot"/>
            </w:tabs>
            <w:rPr>
              <w:rFonts w:ascii="Times New Roman" w:hAnsi="Times New Roman" w:cs="Times New Roman" w:eastAsia="Times New Roman"/>
            </w:rPr>
          </w:pPr>
          <w:hyperlink w:history="true" w:anchor="_TOC_250020">
            <w:r>
              <w:rPr>
                <w:rFonts w:ascii="Times New Roman" w:hAnsi="Times New Roman" w:cs="Times New Roman" w:eastAsia="Times New Roman"/>
                <w:w w:val="105"/>
              </w:rPr>
              <w:t>1.4.</w:t>
            </w:r>
            <w:r>
              <w:rPr>
                <w:rFonts w:ascii="Times New Roman" w:hAnsi="Times New Roman" w:cs="Times New Roman" w:eastAsia="Times New Roman"/>
                <w:spacing w:val="-4"/>
                <w:w w:val="105"/>
              </w:rPr>
              <w:t> </w:t>
            </w:r>
            <w:r>
              <w:rPr>
                <w:w w:val="105"/>
              </w:rPr>
              <w:t>დასკვნა</w:t>
              <w:tab/>
            </w:r>
            <w:r>
              <w:rPr>
                <w:rFonts w:ascii="Times New Roman" w:hAnsi="Times New Roman" w:cs="Times New Roman" w:eastAsia="Times New Roman"/>
                <w:w w:val="105"/>
              </w:rPr>
              <w:t>64</w:t>
            </w:r>
          </w:hyperlink>
        </w:p>
        <w:p>
          <w:pPr>
            <w:pStyle w:val="TOC1"/>
            <w:spacing w:before="176"/>
          </w:pPr>
          <w:r>
            <w:rPr>
              <w:rFonts w:ascii="Times New Roman" w:hAnsi="Times New Roman" w:cs="Times New Roman" w:eastAsia="Times New Roman"/>
              <w:w w:val="110"/>
            </w:rPr>
            <w:t>2. </w:t>
          </w:r>
          <w:r>
            <w:rPr>
              <w:w w:val="110"/>
            </w:rPr>
            <w:t>წინადადების ზმნიზედები როგორც ეპისტემური</w:t>
          </w:r>
          <w:r>
            <w:rPr>
              <w:rFonts w:ascii="Times New Roman" w:hAnsi="Times New Roman" w:cs="Times New Roman" w:eastAsia="Times New Roman"/>
              <w:w w:val="110"/>
            </w:rPr>
            <w:t>/</w:t>
          </w:r>
          <w:r>
            <w:rPr>
              <w:w w:val="110"/>
            </w:rPr>
            <w:t>ევიდენციალური</w:t>
          </w:r>
        </w:p>
        <w:p>
          <w:pPr>
            <w:pStyle w:val="TOC1"/>
            <w:tabs>
              <w:tab w:pos="9470" w:val="left" w:leader="dot"/>
            </w:tabs>
            <w:spacing w:before="180"/>
            <w:rPr>
              <w:rFonts w:ascii="Times New Roman" w:hAnsi="Times New Roman" w:cs="Times New Roman" w:eastAsia="Times New Roman"/>
            </w:rPr>
          </w:pPr>
          <w:r>
            <w:rPr>
              <w:w w:val="110"/>
            </w:rPr>
            <w:t>მოდალური ზმნების</w:t>
          </w:r>
          <w:r>
            <w:rPr>
              <w:spacing w:val="-11"/>
              <w:w w:val="110"/>
            </w:rPr>
            <w:t> </w:t>
          </w:r>
          <w:r>
            <w:rPr>
              <w:w w:val="110"/>
            </w:rPr>
            <w:t>სუბსტიტუციის</w:t>
          </w:r>
          <w:r>
            <w:rPr>
              <w:spacing w:val="-6"/>
              <w:w w:val="110"/>
            </w:rPr>
            <w:t> </w:t>
          </w:r>
          <w:r>
            <w:rPr>
              <w:w w:val="110"/>
            </w:rPr>
            <w:t>საშუალებები</w:t>
            <w:tab/>
          </w:r>
          <w:r>
            <w:rPr>
              <w:rFonts w:ascii="Times New Roman" w:hAnsi="Times New Roman" w:cs="Times New Roman" w:eastAsia="Times New Roman"/>
              <w:w w:val="110"/>
            </w:rPr>
            <w:t>67</w:t>
          </w:r>
        </w:p>
        <w:p>
          <w:pPr>
            <w:pStyle w:val="TOC1"/>
            <w:tabs>
              <w:tab w:pos="9438" w:val="left" w:leader="dot"/>
            </w:tabs>
            <w:spacing w:before="176"/>
            <w:rPr>
              <w:rFonts w:ascii="Times New Roman" w:hAnsi="Times New Roman" w:cs="Times New Roman" w:eastAsia="Times New Roman"/>
            </w:rPr>
          </w:pPr>
          <w:hyperlink w:history="true" w:anchor="_TOC_250019">
            <w:r>
              <w:rPr>
                <w:rFonts w:ascii="Times New Roman" w:hAnsi="Times New Roman" w:cs="Times New Roman" w:eastAsia="Times New Roman"/>
                <w:w w:val="110"/>
              </w:rPr>
              <w:t>2.1. </w:t>
            </w:r>
            <w:r>
              <w:rPr>
                <w:w w:val="110"/>
              </w:rPr>
              <w:t>წინადადების ზმნიზედების</w:t>
            </w:r>
            <w:r>
              <w:rPr>
                <w:spacing w:val="-12"/>
                <w:w w:val="110"/>
              </w:rPr>
              <w:t> </w:t>
            </w:r>
            <w:r>
              <w:rPr>
                <w:w w:val="110"/>
              </w:rPr>
              <w:t>კვლევის</w:t>
            </w:r>
            <w:r>
              <w:rPr>
                <w:spacing w:val="-4"/>
                <w:w w:val="110"/>
              </w:rPr>
              <w:t> </w:t>
            </w:r>
            <w:r>
              <w:rPr>
                <w:w w:val="110"/>
              </w:rPr>
              <w:t>ტრადიციები</w:t>
              <w:tab/>
            </w:r>
            <w:r>
              <w:rPr>
                <w:rFonts w:ascii="Times New Roman" w:hAnsi="Times New Roman" w:cs="Times New Roman" w:eastAsia="Times New Roman"/>
                <w:w w:val="110"/>
              </w:rPr>
              <w:t>67</w:t>
            </w:r>
          </w:hyperlink>
        </w:p>
        <w:p>
          <w:pPr>
            <w:pStyle w:val="TOC1"/>
            <w:tabs>
              <w:tab w:pos="9449" w:val="left" w:leader="dot"/>
            </w:tabs>
            <w:rPr>
              <w:rFonts w:ascii="Times New Roman" w:hAnsi="Times New Roman" w:cs="Times New Roman" w:eastAsia="Times New Roman"/>
            </w:rPr>
          </w:pPr>
          <w:hyperlink w:history="true" w:anchor="_TOC_250018">
            <w:r>
              <w:rPr>
                <w:rFonts w:ascii="Times New Roman" w:hAnsi="Times New Roman" w:cs="Times New Roman" w:eastAsia="Times New Roman"/>
                <w:w w:val="110"/>
              </w:rPr>
              <w:t>2.1.1. </w:t>
            </w:r>
            <w:r>
              <w:rPr>
                <w:w w:val="110"/>
              </w:rPr>
              <w:t>წინადადების ზმნიზედების</w:t>
            </w:r>
            <w:r>
              <w:rPr>
                <w:spacing w:val="-32"/>
                <w:w w:val="110"/>
              </w:rPr>
              <w:t> </w:t>
            </w:r>
            <w:r>
              <w:rPr>
                <w:w w:val="110"/>
              </w:rPr>
              <w:t>სინტაქსური</w:t>
            </w:r>
            <w:r>
              <w:rPr>
                <w:spacing w:val="-9"/>
                <w:w w:val="110"/>
              </w:rPr>
              <w:t> </w:t>
            </w:r>
            <w:r>
              <w:rPr>
                <w:w w:val="110"/>
              </w:rPr>
              <w:t>თავისებურებები</w:t>
              <w:tab/>
            </w:r>
            <w:r>
              <w:rPr>
                <w:rFonts w:ascii="Times New Roman" w:hAnsi="Times New Roman" w:cs="Times New Roman" w:eastAsia="Times New Roman"/>
                <w:w w:val="110"/>
              </w:rPr>
              <w:t>72</w:t>
            </w:r>
          </w:hyperlink>
        </w:p>
        <w:p>
          <w:pPr>
            <w:pStyle w:val="TOC1"/>
            <w:tabs>
              <w:tab w:pos="9405" w:val="left" w:leader="dot"/>
            </w:tabs>
            <w:spacing w:before="178"/>
            <w:rPr>
              <w:rFonts w:ascii="Times New Roman" w:hAnsi="Times New Roman" w:cs="Times New Roman" w:eastAsia="Times New Roman"/>
            </w:rPr>
          </w:pPr>
          <w:hyperlink w:history="true" w:anchor="_TOC_250017">
            <w:r>
              <w:rPr>
                <w:rFonts w:ascii="Times New Roman" w:hAnsi="Times New Roman" w:cs="Times New Roman" w:eastAsia="Times New Roman"/>
                <w:w w:val="110"/>
              </w:rPr>
              <w:t>2.1.2. </w:t>
            </w:r>
            <w:r>
              <w:rPr>
                <w:w w:val="110"/>
              </w:rPr>
              <w:t>წინადადების ზმნიზედების</w:t>
            </w:r>
            <w:r>
              <w:rPr>
                <w:spacing w:val="-46"/>
                <w:w w:val="110"/>
              </w:rPr>
              <w:t> </w:t>
            </w:r>
            <w:r>
              <w:rPr>
                <w:w w:val="110"/>
              </w:rPr>
              <w:t>სემანტიკური</w:t>
            </w:r>
            <w:r>
              <w:rPr>
                <w:spacing w:val="-14"/>
                <w:w w:val="110"/>
              </w:rPr>
              <w:t> </w:t>
            </w:r>
            <w:r>
              <w:rPr>
                <w:w w:val="110"/>
              </w:rPr>
              <w:t>კლასიფიკაცია</w:t>
              <w:tab/>
            </w:r>
            <w:r>
              <w:rPr>
                <w:rFonts w:ascii="Times New Roman" w:hAnsi="Times New Roman" w:cs="Times New Roman" w:eastAsia="Times New Roman"/>
                <w:w w:val="110"/>
              </w:rPr>
              <w:t>77</w:t>
            </w:r>
          </w:hyperlink>
        </w:p>
        <w:p>
          <w:pPr>
            <w:pStyle w:val="TOC1"/>
            <w:tabs>
              <w:tab w:pos="9458" w:val="left" w:leader="dot"/>
            </w:tabs>
            <w:rPr>
              <w:rFonts w:ascii="Times New Roman" w:hAnsi="Times New Roman" w:cs="Times New Roman" w:eastAsia="Times New Roman"/>
            </w:rPr>
          </w:pPr>
          <w:r>
            <w:rPr>
              <w:rFonts w:ascii="Times New Roman" w:hAnsi="Times New Roman" w:cs="Times New Roman" w:eastAsia="Times New Roman"/>
              <w:w w:val="110"/>
            </w:rPr>
            <w:t>2.1.3.</w:t>
          </w:r>
          <w:r>
            <w:rPr>
              <w:rFonts w:ascii="Times New Roman" w:hAnsi="Times New Roman" w:cs="Times New Roman" w:eastAsia="Times New Roman"/>
              <w:spacing w:val="-20"/>
              <w:w w:val="110"/>
            </w:rPr>
            <w:t> </w:t>
          </w:r>
          <w:r>
            <w:rPr>
              <w:w w:val="110"/>
            </w:rPr>
            <w:t>წინადადების</w:t>
          </w:r>
          <w:r>
            <w:rPr>
              <w:spacing w:val="-18"/>
              <w:w w:val="110"/>
            </w:rPr>
            <w:t> </w:t>
          </w:r>
          <w:r>
            <w:rPr>
              <w:w w:val="110"/>
            </w:rPr>
            <w:t>ზმნიზედები</w:t>
          </w:r>
          <w:r>
            <w:rPr>
              <w:spacing w:val="-18"/>
              <w:w w:val="110"/>
            </w:rPr>
            <w:t> </w:t>
          </w:r>
          <w:r>
            <w:rPr>
              <w:w w:val="110"/>
            </w:rPr>
            <w:t>როგორც</w:t>
          </w:r>
          <w:r>
            <w:rPr>
              <w:spacing w:val="-19"/>
              <w:w w:val="110"/>
            </w:rPr>
            <w:t> </w:t>
          </w:r>
          <w:r>
            <w:rPr>
              <w:w w:val="110"/>
            </w:rPr>
            <w:t>მონოდეიქტური</w:t>
          </w:r>
          <w:r>
            <w:rPr>
              <w:spacing w:val="-18"/>
              <w:w w:val="110"/>
            </w:rPr>
            <w:t> </w:t>
          </w:r>
          <w:r>
            <w:rPr>
              <w:w w:val="110"/>
            </w:rPr>
            <w:t>ენობრივი</w:t>
          </w:r>
          <w:r>
            <w:rPr>
              <w:spacing w:val="-17"/>
              <w:w w:val="110"/>
            </w:rPr>
            <w:t> </w:t>
          </w:r>
          <w:r>
            <w:rPr>
              <w:w w:val="110"/>
            </w:rPr>
            <w:t>საშუალებები</w:t>
            <w:tab/>
          </w:r>
          <w:r>
            <w:rPr>
              <w:rFonts w:ascii="Times New Roman" w:hAnsi="Times New Roman" w:cs="Times New Roman" w:eastAsia="Times New Roman"/>
              <w:w w:val="110"/>
            </w:rPr>
            <w:t>80</w:t>
          </w:r>
        </w:p>
        <w:p>
          <w:pPr>
            <w:pStyle w:val="TOC1"/>
            <w:tabs>
              <w:tab w:pos="9470" w:val="left" w:leader="dot"/>
            </w:tabs>
            <w:spacing w:line="386" w:lineRule="auto" w:before="176"/>
            <w:ind w:right="181"/>
            <w:rPr>
              <w:rFonts w:ascii="Times New Roman" w:hAnsi="Times New Roman" w:cs="Times New Roman" w:eastAsia="Times New Roman"/>
            </w:rPr>
          </w:pPr>
          <w:r>
            <w:rPr>
              <w:rFonts w:ascii="Times New Roman" w:hAnsi="Times New Roman" w:cs="Times New Roman" w:eastAsia="Times New Roman"/>
              <w:w w:val="110"/>
            </w:rPr>
            <w:t>2.2. </w:t>
          </w:r>
          <w:r>
            <w:rPr>
              <w:w w:val="110"/>
            </w:rPr>
            <w:t>ეპისტემური</w:t>
          </w:r>
          <w:r>
            <w:rPr>
              <w:rFonts w:ascii="Times New Roman" w:hAnsi="Times New Roman" w:cs="Times New Roman" w:eastAsia="Times New Roman"/>
              <w:w w:val="110"/>
            </w:rPr>
            <w:t>/</w:t>
          </w:r>
          <w:r>
            <w:rPr>
              <w:w w:val="110"/>
            </w:rPr>
            <w:t>ევიდენციალური წინადადების ზმნიზედებისა და მოდალური ზმნების შედარებითი ანალიზი</w:t>
            <w:tab/>
          </w:r>
          <w:r>
            <w:rPr>
              <w:rFonts w:ascii="Times New Roman" w:hAnsi="Times New Roman" w:cs="Times New Roman" w:eastAsia="Times New Roman"/>
              <w:w w:val="110"/>
            </w:rPr>
            <w:t>85</w:t>
          </w:r>
        </w:p>
        <w:p>
          <w:pPr>
            <w:pStyle w:val="TOC1"/>
            <w:tabs>
              <w:tab w:pos="9497" w:val="left" w:leader="dot"/>
            </w:tabs>
            <w:spacing w:before="5"/>
            <w:rPr>
              <w:rFonts w:ascii="Times New Roman" w:hAnsi="Times New Roman" w:cs="Times New Roman" w:eastAsia="Times New Roman"/>
            </w:rPr>
          </w:pPr>
          <w:hyperlink w:history="true" w:anchor="_TOC_250016">
            <w:r>
              <w:rPr>
                <w:rFonts w:ascii="Times New Roman" w:hAnsi="Times New Roman" w:cs="Times New Roman" w:eastAsia="Times New Roman"/>
              </w:rPr>
              <w:t>2.3.</w:t>
            </w:r>
            <w:r>
              <w:rPr/>
              <w:t>დასკვნა</w:t>
              <w:tab/>
            </w:r>
            <w:r>
              <w:rPr>
                <w:rFonts w:ascii="Times New Roman" w:hAnsi="Times New Roman" w:cs="Times New Roman" w:eastAsia="Times New Roman"/>
              </w:rPr>
              <w:t>94</w:t>
            </w:r>
          </w:hyperlink>
        </w:p>
        <w:p>
          <w:pPr>
            <w:pStyle w:val="TOC1"/>
          </w:pPr>
          <w:r>
            <w:rPr>
              <w:rFonts w:ascii="Times New Roman" w:hAnsi="Times New Roman" w:cs="Times New Roman" w:eastAsia="Times New Roman"/>
              <w:w w:val="110"/>
            </w:rPr>
            <w:t>3. </w:t>
          </w:r>
          <w:r>
            <w:rPr>
              <w:w w:val="110"/>
            </w:rPr>
            <w:t>ეპისტემური</w:t>
          </w:r>
          <w:r>
            <w:rPr>
              <w:rFonts w:ascii="Times New Roman" w:hAnsi="Times New Roman" w:cs="Times New Roman" w:eastAsia="Times New Roman"/>
              <w:w w:val="110"/>
            </w:rPr>
            <w:t>/</w:t>
          </w:r>
          <w:r>
            <w:rPr>
              <w:w w:val="110"/>
            </w:rPr>
            <w:t>ევიდენციალური მოდალური ზმნებისა და წინადადების</w:t>
          </w:r>
        </w:p>
        <w:p>
          <w:pPr>
            <w:pStyle w:val="TOC1"/>
            <w:tabs>
              <w:tab w:pos="9475" w:val="left" w:leader="dot"/>
            </w:tabs>
            <w:rPr>
              <w:rFonts w:ascii="Times New Roman" w:hAnsi="Times New Roman" w:cs="Times New Roman" w:eastAsia="Times New Roman"/>
            </w:rPr>
          </w:pPr>
          <w:r>
            <w:rPr>
              <w:w w:val="110"/>
            </w:rPr>
            <w:t>ზმნიზედების კორპუსით</w:t>
          </w:r>
          <w:r>
            <w:rPr>
              <w:spacing w:val="-14"/>
              <w:w w:val="110"/>
            </w:rPr>
            <w:t> </w:t>
          </w:r>
          <w:r>
            <w:rPr>
              <w:w w:val="110"/>
            </w:rPr>
            <w:t>განპირობებული</w:t>
          </w:r>
          <w:r>
            <w:rPr>
              <w:spacing w:val="-6"/>
              <w:w w:val="110"/>
            </w:rPr>
            <w:t> </w:t>
          </w:r>
          <w:r>
            <w:rPr>
              <w:w w:val="110"/>
            </w:rPr>
            <w:t>კვლევა</w:t>
            <w:tab/>
          </w:r>
          <w:r>
            <w:rPr>
              <w:rFonts w:ascii="Times New Roman" w:hAnsi="Times New Roman" w:cs="Times New Roman" w:eastAsia="Times New Roman"/>
              <w:w w:val="110"/>
            </w:rPr>
            <w:t>96</w:t>
          </w:r>
        </w:p>
        <w:p>
          <w:pPr>
            <w:pStyle w:val="TOC1"/>
            <w:tabs>
              <w:tab w:pos="9499" w:val="left" w:leader="dot"/>
            </w:tabs>
            <w:spacing w:before="178"/>
            <w:rPr>
              <w:rFonts w:ascii="Times New Roman" w:hAnsi="Times New Roman" w:cs="Times New Roman" w:eastAsia="Times New Roman"/>
            </w:rPr>
          </w:pPr>
          <w:hyperlink w:history="true" w:anchor="_TOC_250015">
            <w:r>
              <w:rPr>
                <w:rFonts w:ascii="Times New Roman" w:hAnsi="Times New Roman" w:cs="Times New Roman" w:eastAsia="Times New Roman"/>
                <w:w w:val="110"/>
              </w:rPr>
              <w:t>3.1.</w:t>
            </w:r>
            <w:r>
              <w:rPr>
                <w:rFonts w:ascii="Times New Roman" w:hAnsi="Times New Roman" w:cs="Times New Roman" w:eastAsia="Times New Roman"/>
                <w:spacing w:val="-23"/>
                <w:w w:val="110"/>
              </w:rPr>
              <w:t> </w:t>
            </w:r>
            <w:r>
              <w:rPr>
                <w:w w:val="110"/>
              </w:rPr>
              <w:t>ევიდენციალური</w:t>
            </w:r>
            <w:r>
              <w:rPr>
                <w:spacing w:val="-20"/>
                <w:w w:val="110"/>
              </w:rPr>
              <w:t> </w:t>
            </w:r>
            <w:r>
              <w:rPr>
                <w:w w:val="110"/>
              </w:rPr>
              <w:t>მარკერები</w:t>
              <w:tab/>
            </w:r>
            <w:r>
              <w:rPr>
                <w:rFonts w:ascii="Times New Roman" w:hAnsi="Times New Roman" w:cs="Times New Roman" w:eastAsia="Times New Roman"/>
                <w:w w:val="110"/>
              </w:rPr>
              <w:t>96</w:t>
            </w:r>
          </w:hyperlink>
        </w:p>
        <w:p>
          <w:pPr>
            <w:pStyle w:val="TOC1"/>
            <w:numPr>
              <w:ilvl w:val="2"/>
              <w:numId w:val="1"/>
            </w:numPr>
            <w:tabs>
              <w:tab w:pos="702" w:val="left" w:leader="none"/>
              <w:tab w:pos="9497" w:val="left" w:leader="dot"/>
            </w:tabs>
            <w:spacing w:line="240" w:lineRule="auto" w:before="152" w:after="0"/>
            <w:ind w:left="702" w:right="0" w:hanging="600"/>
            <w:jc w:val="left"/>
            <w:rPr>
              <w:rFonts w:ascii="Times New Roman" w:hAnsi="Times New Roman"/>
            </w:rPr>
          </w:pPr>
          <w:hyperlink w:history="true" w:anchor="_TOC_250014">
            <w:r>
              <w:rPr>
                <w:rFonts w:ascii="Times New Roman" w:hAnsi="Times New Roman"/>
              </w:rPr>
              <w:t>angeblich…</w:t>
              <w:tab/>
              <w:t>96</w:t>
            </w:r>
          </w:hyperlink>
        </w:p>
        <w:p>
          <w:pPr>
            <w:pStyle w:val="TOC1"/>
            <w:numPr>
              <w:ilvl w:val="2"/>
              <w:numId w:val="1"/>
            </w:numPr>
            <w:tabs>
              <w:tab w:pos="702" w:val="left" w:leader="none"/>
              <w:tab w:pos="9349" w:val="left" w:leader="dot"/>
            </w:tabs>
            <w:spacing w:line="240" w:lineRule="auto" w:before="137" w:after="0"/>
            <w:ind w:left="702" w:right="0" w:hanging="600"/>
            <w:jc w:val="left"/>
            <w:rPr>
              <w:rFonts w:ascii="Times New Roman" w:hAnsi="Times New Roman"/>
            </w:rPr>
          </w:pPr>
          <w:hyperlink w:history="true" w:anchor="_TOC_250013">
            <w:r>
              <w:rPr>
                <w:rFonts w:ascii="Times New Roman" w:hAnsi="Times New Roman"/>
              </w:rPr>
              <w:t>vorgeblich…</w:t>
              <w:tab/>
              <w:t>103</w:t>
            </w:r>
          </w:hyperlink>
        </w:p>
        <w:p>
          <w:pPr>
            <w:pStyle w:val="TOC1"/>
            <w:numPr>
              <w:ilvl w:val="2"/>
              <w:numId w:val="1"/>
            </w:numPr>
            <w:tabs>
              <w:tab w:pos="702" w:val="left" w:leader="none"/>
              <w:tab w:pos="9342" w:val="left" w:leader="dot"/>
            </w:tabs>
            <w:spacing w:line="240" w:lineRule="auto" w:before="139" w:after="0"/>
            <w:ind w:left="702" w:right="0" w:hanging="600"/>
            <w:jc w:val="left"/>
            <w:rPr>
              <w:rFonts w:ascii="Times New Roman"/>
            </w:rPr>
          </w:pPr>
          <w:hyperlink w:history="true" w:anchor="_TOC_250012">
            <w:r>
              <w:rPr>
                <w:rFonts w:ascii="Times New Roman"/>
              </w:rPr>
              <w:t>offensichtlich</w:t>
              <w:tab/>
              <w:t>109</w:t>
            </w:r>
          </w:hyperlink>
        </w:p>
        <w:p>
          <w:pPr>
            <w:pStyle w:val="TOC1"/>
            <w:numPr>
              <w:ilvl w:val="2"/>
              <w:numId w:val="1"/>
            </w:numPr>
            <w:tabs>
              <w:tab w:pos="702" w:val="left" w:leader="none"/>
              <w:tab w:pos="9377" w:val="left" w:leader="dot"/>
            </w:tabs>
            <w:spacing w:line="240" w:lineRule="auto" w:before="137" w:after="0"/>
            <w:ind w:left="702" w:right="0" w:hanging="600"/>
            <w:jc w:val="left"/>
            <w:rPr>
              <w:rFonts w:ascii="Times New Roman" w:hAnsi="Times New Roman"/>
            </w:rPr>
          </w:pPr>
          <w:hyperlink w:history="true" w:anchor="_TOC_250011">
            <w:r>
              <w:rPr>
                <w:rFonts w:ascii="Times New Roman" w:hAnsi="Times New Roman"/>
              </w:rPr>
              <w:t>sollen…</w:t>
              <w:tab/>
              <w:t>115</w:t>
            </w:r>
          </w:hyperlink>
        </w:p>
        <w:p>
          <w:pPr>
            <w:pStyle w:val="TOC1"/>
            <w:numPr>
              <w:ilvl w:val="2"/>
              <w:numId w:val="1"/>
            </w:numPr>
            <w:tabs>
              <w:tab w:pos="702" w:val="left" w:leader="none"/>
              <w:tab w:pos="9336" w:val="left" w:leader="dot"/>
            </w:tabs>
            <w:spacing w:line="240" w:lineRule="auto" w:before="139" w:after="0"/>
            <w:ind w:left="702" w:right="0" w:hanging="600"/>
            <w:jc w:val="left"/>
            <w:rPr>
              <w:rFonts w:ascii="Times New Roman" w:hAnsi="Times New Roman"/>
            </w:rPr>
          </w:pPr>
          <w:hyperlink w:history="true" w:anchor="_TOC_250010">
            <w:r>
              <w:rPr>
                <w:rFonts w:ascii="Times New Roman" w:hAnsi="Times New Roman"/>
              </w:rPr>
              <w:t>wollen…</w:t>
              <w:tab/>
              <w:t>122</w:t>
            </w:r>
          </w:hyperlink>
        </w:p>
        <w:p>
          <w:pPr>
            <w:pStyle w:val="TOC1"/>
            <w:tabs>
              <w:tab w:pos="9381" w:val="left" w:leader="dot"/>
            </w:tabs>
            <w:spacing w:before="164" w:after="20"/>
            <w:rPr>
              <w:rFonts w:ascii="Times New Roman" w:hAnsi="Times New Roman" w:cs="Times New Roman" w:eastAsia="Times New Roman"/>
            </w:rPr>
          </w:pPr>
          <w:hyperlink w:history="true" w:anchor="_TOC_250009">
            <w:r>
              <w:rPr>
                <w:rFonts w:ascii="Times New Roman" w:hAnsi="Times New Roman" w:cs="Times New Roman" w:eastAsia="Times New Roman"/>
                <w:w w:val="105"/>
              </w:rPr>
              <w:t>3.2.</w:t>
            </w:r>
            <w:r>
              <w:rPr>
                <w:rFonts w:ascii="Times New Roman" w:hAnsi="Times New Roman" w:cs="Times New Roman" w:eastAsia="Times New Roman"/>
                <w:spacing w:val="-8"/>
                <w:w w:val="105"/>
              </w:rPr>
              <w:t> </w:t>
            </w:r>
            <w:r>
              <w:rPr>
                <w:w w:val="105"/>
              </w:rPr>
              <w:t>ეპისტემური</w:t>
            </w:r>
            <w:r>
              <w:rPr>
                <w:spacing w:val="-5"/>
                <w:w w:val="105"/>
              </w:rPr>
              <w:t> </w:t>
            </w:r>
            <w:r>
              <w:rPr>
                <w:w w:val="105"/>
              </w:rPr>
              <w:t>მარკერები</w:t>
              <w:tab/>
            </w:r>
            <w:r>
              <w:rPr>
                <w:rFonts w:ascii="Times New Roman" w:hAnsi="Times New Roman" w:cs="Times New Roman" w:eastAsia="Times New Roman"/>
                <w:w w:val="105"/>
              </w:rPr>
              <w:t>128</w:t>
            </w:r>
          </w:hyperlink>
        </w:p>
        <w:p>
          <w:pPr>
            <w:pStyle w:val="TOC1"/>
            <w:numPr>
              <w:ilvl w:val="2"/>
              <w:numId w:val="2"/>
            </w:numPr>
            <w:tabs>
              <w:tab w:pos="644" w:val="left" w:leader="none"/>
              <w:tab w:pos="9655" w:val="right" w:leader="dot"/>
            </w:tabs>
            <w:spacing w:line="240" w:lineRule="auto" w:before="74" w:after="0"/>
            <w:ind w:left="643" w:right="0" w:hanging="542"/>
            <w:jc w:val="left"/>
            <w:rPr>
              <w:rFonts w:ascii="Times New Roman"/>
            </w:rPr>
          </w:pPr>
          <w:hyperlink w:history="true" w:anchor="_TOC_250008">
            <w:r>
              <w:rPr>
                <w:rFonts w:ascii="Times New Roman"/>
              </w:rPr>
              <w:t>wahrscheinlich</w:t>
              <w:tab/>
              <w:t>128</w:t>
            </w:r>
          </w:hyperlink>
        </w:p>
        <w:p>
          <w:pPr>
            <w:pStyle w:val="TOC1"/>
            <w:numPr>
              <w:ilvl w:val="2"/>
              <w:numId w:val="2"/>
            </w:numPr>
            <w:tabs>
              <w:tab w:pos="703" w:val="left" w:leader="none"/>
              <w:tab w:pos="9696" w:val="right" w:leader="dot"/>
            </w:tabs>
            <w:spacing w:line="240" w:lineRule="auto" w:before="137" w:after="0"/>
            <w:ind w:left="702" w:right="0" w:hanging="601"/>
            <w:jc w:val="left"/>
            <w:rPr>
              <w:rFonts w:ascii="Times New Roman" w:hAnsi="Times New Roman"/>
            </w:rPr>
          </w:pPr>
          <w:hyperlink w:history="true" w:anchor="_TOC_250007">
            <w:r>
              <w:rPr>
                <w:rFonts w:ascii="Times New Roman" w:hAnsi="Times New Roman"/>
              </w:rPr>
              <w:t>vielleicht…</w:t>
              <w:tab/>
              <w:t>134</w:t>
            </w:r>
          </w:hyperlink>
        </w:p>
        <w:p>
          <w:pPr>
            <w:pStyle w:val="TOC1"/>
            <w:numPr>
              <w:ilvl w:val="2"/>
              <w:numId w:val="2"/>
            </w:numPr>
            <w:tabs>
              <w:tab w:pos="703" w:val="left" w:leader="none"/>
              <w:tab w:pos="9710" w:val="right" w:leader="dot"/>
            </w:tabs>
            <w:spacing w:line="240" w:lineRule="auto" w:before="139" w:after="0"/>
            <w:ind w:left="702" w:right="0" w:hanging="601"/>
            <w:jc w:val="left"/>
            <w:rPr>
              <w:rFonts w:ascii="Times New Roman" w:hAnsi="Times New Roman"/>
            </w:rPr>
          </w:pPr>
          <w:hyperlink w:history="true" w:anchor="_TOC_250006">
            <w:r>
              <w:rPr>
                <w:rFonts w:ascii="Times New Roman" w:hAnsi="Times New Roman"/>
              </w:rPr>
              <w:t>mutmaßlich…</w:t>
              <w:tab/>
              <w:t>139</w:t>
            </w:r>
          </w:hyperlink>
        </w:p>
        <w:p>
          <w:pPr>
            <w:pStyle w:val="TOC1"/>
            <w:numPr>
              <w:ilvl w:val="2"/>
              <w:numId w:val="2"/>
            </w:numPr>
            <w:tabs>
              <w:tab w:pos="702" w:val="left" w:leader="none"/>
              <w:tab w:pos="9729" w:val="right" w:leader="dot"/>
            </w:tabs>
            <w:spacing w:line="240" w:lineRule="auto" w:before="137" w:after="0"/>
            <w:ind w:left="702" w:right="0" w:hanging="600"/>
            <w:jc w:val="left"/>
            <w:rPr>
              <w:rFonts w:ascii="Times New Roman" w:hAnsi="Times New Roman"/>
            </w:rPr>
          </w:pPr>
          <w:hyperlink w:history="true" w:anchor="_TOC_250005">
            <w:r>
              <w:rPr>
                <w:rFonts w:ascii="Times New Roman" w:hAnsi="Times New Roman"/>
              </w:rPr>
              <w:t>dürfen…</w:t>
              <w:tab/>
              <w:t>144</w:t>
            </w:r>
          </w:hyperlink>
        </w:p>
        <w:p>
          <w:pPr>
            <w:pStyle w:val="TOC1"/>
            <w:numPr>
              <w:ilvl w:val="2"/>
              <w:numId w:val="2"/>
            </w:numPr>
            <w:tabs>
              <w:tab w:pos="702" w:val="left" w:leader="none"/>
              <w:tab w:pos="9696" w:val="right" w:leader="dot"/>
            </w:tabs>
            <w:spacing w:line="240" w:lineRule="auto" w:before="140" w:after="0"/>
            <w:ind w:left="702" w:right="0" w:hanging="600"/>
            <w:jc w:val="left"/>
            <w:rPr>
              <w:rFonts w:ascii="Times New Roman" w:hAnsi="Times New Roman"/>
            </w:rPr>
          </w:pPr>
          <w:hyperlink w:history="true" w:anchor="_TOC_250004">
            <w:r>
              <w:rPr>
                <w:rFonts w:ascii="Times New Roman" w:hAnsi="Times New Roman"/>
              </w:rPr>
              <w:t>mögen…</w:t>
              <w:tab/>
              <w:t>152</w:t>
            </w:r>
          </w:hyperlink>
        </w:p>
        <w:p>
          <w:pPr>
            <w:pStyle w:val="TOC1"/>
            <w:numPr>
              <w:ilvl w:val="2"/>
              <w:numId w:val="2"/>
            </w:numPr>
            <w:tabs>
              <w:tab w:pos="702" w:val="left" w:leader="none"/>
              <w:tab w:pos="9703" w:val="right" w:leader="dot"/>
            </w:tabs>
            <w:spacing w:line="240" w:lineRule="auto" w:before="136" w:after="0"/>
            <w:ind w:left="702" w:right="0" w:hanging="600"/>
            <w:jc w:val="left"/>
            <w:rPr>
              <w:rFonts w:ascii="Times New Roman" w:hAnsi="Times New Roman"/>
            </w:rPr>
          </w:pPr>
          <w:hyperlink w:history="true" w:anchor="_TOC_250003">
            <w:r>
              <w:rPr>
                <w:rFonts w:ascii="Times New Roman" w:hAnsi="Times New Roman"/>
              </w:rPr>
              <w:t>müssen…</w:t>
              <w:tab/>
              <w:t>159</w:t>
            </w:r>
          </w:hyperlink>
        </w:p>
        <w:p>
          <w:pPr>
            <w:pStyle w:val="TOC1"/>
            <w:numPr>
              <w:ilvl w:val="2"/>
              <w:numId w:val="2"/>
            </w:numPr>
            <w:tabs>
              <w:tab w:pos="702" w:val="left" w:leader="none"/>
              <w:tab w:pos="9689" w:val="right" w:leader="dot"/>
            </w:tabs>
            <w:spacing w:line="240" w:lineRule="auto" w:before="140" w:after="0"/>
            <w:ind w:left="702" w:right="0" w:hanging="600"/>
            <w:jc w:val="left"/>
            <w:rPr>
              <w:rFonts w:ascii="Times New Roman" w:hAnsi="Times New Roman"/>
            </w:rPr>
          </w:pPr>
          <w:hyperlink w:history="true" w:anchor="_TOC_250002">
            <w:r>
              <w:rPr>
                <w:rFonts w:ascii="Times New Roman" w:hAnsi="Times New Roman"/>
              </w:rPr>
              <w:t>können…</w:t>
              <w:tab/>
              <w:t>166</w:t>
            </w:r>
          </w:hyperlink>
        </w:p>
        <w:p>
          <w:pPr>
            <w:pStyle w:val="TOC1"/>
            <w:tabs>
              <w:tab w:pos="9737" w:val="right" w:leader="dot"/>
            </w:tabs>
            <w:spacing w:before="163"/>
            <w:rPr>
              <w:rFonts w:ascii="Times New Roman" w:hAnsi="Times New Roman" w:cs="Times New Roman" w:eastAsia="Times New Roman"/>
            </w:rPr>
          </w:pPr>
          <w:hyperlink w:history="true" w:anchor="_TOC_250001">
            <w:r>
              <w:rPr>
                <w:w w:val="105"/>
              </w:rPr>
              <w:t>დასკვნა</w:t>
              <w:tab/>
            </w:r>
            <w:r>
              <w:rPr>
                <w:rFonts w:ascii="Times New Roman" w:hAnsi="Times New Roman" w:cs="Times New Roman" w:eastAsia="Times New Roman"/>
                <w:w w:val="105"/>
              </w:rPr>
              <w:t>172</w:t>
            </w:r>
          </w:hyperlink>
        </w:p>
        <w:p>
          <w:pPr>
            <w:pStyle w:val="TOC1"/>
            <w:tabs>
              <w:tab w:pos="9715" w:val="right" w:leader="dot"/>
            </w:tabs>
            <w:rPr>
              <w:rFonts w:ascii="Times New Roman" w:hAnsi="Times New Roman" w:cs="Times New Roman" w:eastAsia="Times New Roman"/>
            </w:rPr>
          </w:pPr>
          <w:hyperlink w:history="true" w:anchor="_TOC_250000">
            <w:r>
              <w:rPr>
                <w:w w:val="105"/>
              </w:rPr>
              <w:t>გამოყენებული</w:t>
            </w:r>
            <w:r>
              <w:rPr>
                <w:spacing w:val="-2"/>
                <w:w w:val="105"/>
              </w:rPr>
              <w:t> </w:t>
            </w:r>
            <w:r>
              <w:rPr>
                <w:w w:val="105"/>
              </w:rPr>
              <w:t>ლიტერატურა</w:t>
              <w:tab/>
            </w:r>
            <w:r>
              <w:rPr>
                <w:rFonts w:ascii="Times New Roman" w:hAnsi="Times New Roman" w:cs="Times New Roman" w:eastAsia="Times New Roman"/>
                <w:w w:val="105"/>
              </w:rPr>
              <w:t>177</w:t>
            </w:r>
          </w:hyperlink>
        </w:p>
      </w:sdtContent>
    </w:sdt>
    <w:p>
      <w:pPr>
        <w:spacing w:after="0"/>
        <w:rPr>
          <w:rFonts w:ascii="Times New Roman" w:hAnsi="Times New Roman" w:cs="Times New Roman" w:eastAsia="Times New Roman"/>
        </w:rPr>
        <w:sectPr>
          <w:type w:val="continuous"/>
          <w:pgSz w:w="11910" w:h="16840"/>
          <w:pgMar w:top="1340" w:bottom="1554" w:left="1600" w:right="380"/>
        </w:sectPr>
      </w:pPr>
    </w:p>
    <w:p>
      <w:pPr>
        <w:pStyle w:val="Heading1"/>
        <w:spacing w:before="23"/>
        <w:ind w:left="379" w:right="454"/>
      </w:pPr>
      <w:bookmarkStart w:name="_TOC_250027" w:id="1"/>
      <w:bookmarkEnd w:id="1"/>
      <w:r>
        <w:rPr>
          <w:w w:val="95"/>
        </w:rPr>
        <w:t>შესავალი</w:t>
      </w:r>
    </w:p>
    <w:p>
      <w:pPr>
        <w:pStyle w:val="BodyText"/>
        <w:spacing w:line="384" w:lineRule="auto" w:before="224"/>
        <w:ind w:right="181" w:firstLine="719"/>
        <w:rPr>
          <w:rFonts w:ascii="Times New Roman" w:hAnsi="Times New Roman" w:cs="Times New Roman" w:eastAsia="Times New Roman"/>
        </w:rPr>
      </w:pPr>
      <w:r>
        <w:rPr>
          <w:w w:val="110"/>
        </w:rPr>
        <w:t>მოდალობა</w:t>
      </w:r>
      <w:r>
        <w:rPr>
          <w:rFonts w:ascii="Times New Roman" w:hAnsi="Times New Roman" w:cs="Times New Roman" w:eastAsia="Times New Roman"/>
          <w:w w:val="110"/>
        </w:rPr>
        <w:t>,</w:t>
      </w:r>
      <w:r>
        <w:rPr>
          <w:rFonts w:ascii="Times New Roman" w:hAnsi="Times New Roman" w:cs="Times New Roman" w:eastAsia="Times New Roman"/>
          <w:spacing w:val="-29"/>
          <w:w w:val="110"/>
        </w:rPr>
        <w:t> </w:t>
      </w:r>
      <w:r>
        <w:rPr>
          <w:w w:val="110"/>
        </w:rPr>
        <w:t>თავისი</w:t>
      </w:r>
      <w:r>
        <w:rPr>
          <w:spacing w:val="-27"/>
          <w:w w:val="110"/>
        </w:rPr>
        <w:t> </w:t>
      </w:r>
      <w:r>
        <w:rPr>
          <w:w w:val="110"/>
        </w:rPr>
        <w:t>ფართო</w:t>
      </w:r>
      <w:r>
        <w:rPr>
          <w:spacing w:val="-28"/>
          <w:w w:val="110"/>
        </w:rPr>
        <w:t> </w:t>
      </w:r>
      <w:r>
        <w:rPr>
          <w:w w:val="110"/>
        </w:rPr>
        <w:t>თემატური</w:t>
      </w:r>
      <w:r>
        <w:rPr>
          <w:spacing w:val="-28"/>
          <w:w w:val="110"/>
        </w:rPr>
        <w:t> </w:t>
      </w:r>
      <w:r>
        <w:rPr>
          <w:w w:val="110"/>
        </w:rPr>
        <w:t>ველით</w:t>
      </w:r>
      <w:r>
        <w:rPr>
          <w:rFonts w:ascii="Times New Roman" w:hAnsi="Times New Roman" w:cs="Times New Roman" w:eastAsia="Times New Roman"/>
          <w:w w:val="110"/>
        </w:rPr>
        <w:t>,</w:t>
      </w:r>
      <w:r>
        <w:rPr>
          <w:rFonts w:ascii="Times New Roman" w:hAnsi="Times New Roman" w:cs="Times New Roman" w:eastAsia="Times New Roman"/>
          <w:spacing w:val="-28"/>
          <w:w w:val="110"/>
        </w:rPr>
        <w:t> </w:t>
      </w:r>
      <w:r>
        <w:rPr>
          <w:w w:val="110"/>
        </w:rPr>
        <w:t>ყოველთვის</w:t>
      </w:r>
      <w:r>
        <w:rPr>
          <w:spacing w:val="-28"/>
          <w:w w:val="110"/>
        </w:rPr>
        <w:t> </w:t>
      </w:r>
      <w:r>
        <w:rPr>
          <w:w w:val="110"/>
        </w:rPr>
        <w:t>იყო</w:t>
      </w:r>
      <w:r>
        <w:rPr>
          <w:spacing w:val="-28"/>
          <w:w w:val="110"/>
        </w:rPr>
        <w:t> </w:t>
      </w:r>
      <w:r>
        <w:rPr>
          <w:w w:val="110"/>
        </w:rPr>
        <w:t>და</w:t>
      </w:r>
      <w:r>
        <w:rPr>
          <w:spacing w:val="-28"/>
          <w:w w:val="110"/>
        </w:rPr>
        <w:t> </w:t>
      </w:r>
      <w:r>
        <w:rPr>
          <w:w w:val="110"/>
        </w:rPr>
        <w:t>დღესაც</w:t>
      </w:r>
      <w:r>
        <w:rPr>
          <w:spacing w:val="-29"/>
          <w:w w:val="110"/>
        </w:rPr>
        <w:t> </w:t>
      </w:r>
      <w:r>
        <w:rPr>
          <w:w w:val="110"/>
        </w:rPr>
        <w:t>რჩება ინტენსიური ენათმეცნიერული დისკუსიის საგნად</w:t>
      </w:r>
      <w:r>
        <w:rPr>
          <w:rFonts w:ascii="Times New Roman" w:hAnsi="Times New Roman" w:cs="Times New Roman" w:eastAsia="Times New Roman"/>
          <w:w w:val="110"/>
        </w:rPr>
        <w:t>. </w:t>
      </w:r>
      <w:r>
        <w:rPr>
          <w:w w:val="110"/>
        </w:rPr>
        <w:t>მისი სემანტიკურ</w:t>
      </w:r>
      <w:r>
        <w:rPr>
          <w:rFonts w:ascii="Times New Roman" w:hAnsi="Times New Roman" w:cs="Times New Roman" w:eastAsia="Times New Roman"/>
          <w:w w:val="110"/>
        </w:rPr>
        <w:t>-</w:t>
      </w:r>
      <w:r>
        <w:rPr>
          <w:w w:val="110"/>
        </w:rPr>
        <w:t>ფუნქციონალური სფერო</w:t>
      </w:r>
      <w:r>
        <w:rPr>
          <w:rFonts w:ascii="Times New Roman" w:hAnsi="Times New Roman" w:cs="Times New Roman" w:eastAsia="Times New Roman"/>
          <w:w w:val="110"/>
        </w:rPr>
        <w:t>, </w:t>
      </w:r>
      <w:r>
        <w:rPr>
          <w:w w:val="110"/>
        </w:rPr>
        <w:t>ფორმალური რეალიზება</w:t>
      </w:r>
      <w:r>
        <w:rPr>
          <w:rFonts w:ascii="Times New Roman" w:hAnsi="Times New Roman" w:cs="Times New Roman" w:eastAsia="Times New Roman"/>
          <w:w w:val="110"/>
        </w:rPr>
        <w:t>, </w:t>
      </w:r>
      <w:r>
        <w:rPr>
          <w:w w:val="110"/>
        </w:rPr>
        <w:t>პრაგმატული ასპექტები კვლევის მდიდარი </w:t>
      </w:r>
      <w:r>
        <w:rPr>
          <w:w w:val="105"/>
        </w:rPr>
        <w:t>ტრადიციით გამოირჩევა</w:t>
      </w:r>
      <w:r>
        <w:rPr>
          <w:rFonts w:ascii="Times New Roman" w:hAnsi="Times New Roman" w:cs="Times New Roman" w:eastAsia="Times New Roman"/>
          <w:w w:val="105"/>
        </w:rPr>
        <w:t>. </w:t>
      </w:r>
      <w:r>
        <w:rPr>
          <w:rFonts w:ascii="DejaVu Sans" w:hAnsi="DejaVu Sans" w:cs="DejaVu Sans" w:eastAsia="DejaVu Sans"/>
          <w:b/>
          <w:bCs/>
          <w:spacing w:val="-3"/>
          <w:w w:val="105"/>
        </w:rPr>
        <w:t>ეპისტემურობა</w:t>
      </w:r>
      <w:r>
        <w:rPr>
          <w:rFonts w:ascii="Times New Roman" w:hAnsi="Times New Roman" w:cs="Times New Roman" w:eastAsia="Times New Roman"/>
          <w:b/>
          <w:bCs/>
          <w:spacing w:val="-3"/>
          <w:w w:val="105"/>
        </w:rPr>
        <w:t>, </w:t>
      </w:r>
      <w:r>
        <w:rPr>
          <w:w w:val="105"/>
        </w:rPr>
        <w:t>როგორც მოდალობის ერთ</w:t>
      </w:r>
      <w:r>
        <w:rPr>
          <w:rFonts w:ascii="Times New Roman" w:hAnsi="Times New Roman" w:cs="Times New Roman" w:eastAsia="Times New Roman"/>
          <w:w w:val="105"/>
        </w:rPr>
        <w:t>-</w:t>
      </w:r>
      <w:r>
        <w:rPr>
          <w:w w:val="105"/>
        </w:rPr>
        <w:t>ერთი ძირითადი </w:t>
      </w:r>
      <w:r>
        <w:rPr>
          <w:w w:val="110"/>
        </w:rPr>
        <w:t>ტიპი</w:t>
      </w:r>
      <w:r>
        <w:rPr>
          <w:rFonts w:ascii="Times New Roman" w:hAnsi="Times New Roman" w:cs="Times New Roman" w:eastAsia="Times New Roman"/>
          <w:w w:val="110"/>
        </w:rPr>
        <w:t>,</w:t>
      </w:r>
      <w:r>
        <w:rPr>
          <w:rFonts w:ascii="Times New Roman" w:hAnsi="Times New Roman" w:cs="Times New Roman" w:eastAsia="Times New Roman"/>
          <w:spacing w:val="-10"/>
          <w:w w:val="110"/>
        </w:rPr>
        <w:t> </w:t>
      </w:r>
      <w:r>
        <w:rPr>
          <w:w w:val="110"/>
        </w:rPr>
        <w:t>ასევე</w:t>
      </w:r>
      <w:r>
        <w:rPr>
          <w:spacing w:val="-10"/>
          <w:w w:val="110"/>
        </w:rPr>
        <w:t> </w:t>
      </w:r>
      <w:r>
        <w:rPr>
          <w:w w:val="110"/>
        </w:rPr>
        <w:t>არ</w:t>
      </w:r>
      <w:r>
        <w:rPr>
          <w:spacing w:val="-9"/>
          <w:w w:val="110"/>
        </w:rPr>
        <w:t> </w:t>
      </w:r>
      <w:r>
        <w:rPr>
          <w:w w:val="110"/>
        </w:rPr>
        <w:t>ჰკარგავს</w:t>
      </w:r>
      <w:r>
        <w:rPr>
          <w:spacing w:val="-10"/>
          <w:w w:val="110"/>
        </w:rPr>
        <w:t> </w:t>
      </w:r>
      <w:r>
        <w:rPr>
          <w:w w:val="110"/>
        </w:rPr>
        <w:t>მკვლევართა</w:t>
      </w:r>
      <w:r>
        <w:rPr>
          <w:spacing w:val="-9"/>
          <w:w w:val="110"/>
        </w:rPr>
        <w:t> </w:t>
      </w:r>
      <w:r>
        <w:rPr>
          <w:w w:val="110"/>
        </w:rPr>
        <w:t>მზარდ</w:t>
      </w:r>
      <w:r>
        <w:rPr>
          <w:spacing w:val="-10"/>
          <w:w w:val="110"/>
        </w:rPr>
        <w:t> </w:t>
      </w:r>
      <w:r>
        <w:rPr>
          <w:w w:val="110"/>
        </w:rPr>
        <w:t>ინტერესს</w:t>
      </w:r>
      <w:r>
        <w:rPr>
          <w:rFonts w:ascii="Times New Roman" w:hAnsi="Times New Roman" w:cs="Times New Roman" w:eastAsia="Times New Roman"/>
          <w:w w:val="110"/>
        </w:rPr>
        <w:t>.</w:t>
      </w:r>
    </w:p>
    <w:p>
      <w:pPr>
        <w:pStyle w:val="BodyText"/>
        <w:spacing w:line="379" w:lineRule="auto" w:before="27"/>
        <w:ind w:right="180" w:firstLine="719"/>
      </w:pPr>
      <w:r>
        <w:rPr>
          <w:rFonts w:ascii="DejaVu Sans" w:hAnsi="DejaVu Sans" w:cs="DejaVu Sans" w:eastAsia="DejaVu Sans"/>
          <w:b/>
          <w:bCs/>
          <w:spacing w:val="-3"/>
          <w:w w:val="105"/>
        </w:rPr>
        <w:t>ევიდენციალობა </w:t>
      </w:r>
      <w:r>
        <w:rPr>
          <w:w w:val="105"/>
        </w:rPr>
        <w:t>გერმანულ ენათმეცნიერებაში შედარებით ახალი ფენომენია</w:t>
      </w:r>
      <w:r>
        <w:rPr>
          <w:rFonts w:ascii="Times New Roman" w:hAnsi="Times New Roman" w:cs="Times New Roman" w:eastAsia="Times New Roman"/>
          <w:w w:val="105"/>
        </w:rPr>
        <w:t>. </w:t>
      </w:r>
      <w:r>
        <w:rPr>
          <w:w w:val="105"/>
        </w:rPr>
        <w:t>ტრადიციულად, მისი გამომხატველი საშუალებები მოდალობის</w:t>
      </w:r>
      <w:r>
        <w:rPr>
          <w:rFonts w:ascii="Times New Roman" w:hAnsi="Times New Roman" w:cs="Times New Roman" w:eastAsia="Times New Roman"/>
          <w:w w:val="105"/>
        </w:rPr>
        <w:t>, </w:t>
      </w:r>
      <w:r>
        <w:rPr>
          <w:w w:val="105"/>
        </w:rPr>
        <w:t>კერძოდ</w:t>
      </w:r>
      <w:r>
        <w:rPr>
          <w:rFonts w:ascii="Times New Roman" w:hAnsi="Times New Roman" w:cs="Times New Roman" w:eastAsia="Times New Roman"/>
          <w:w w:val="105"/>
        </w:rPr>
        <w:t>,  </w:t>
      </w:r>
      <w:r>
        <w:rPr>
          <w:w w:val="105"/>
        </w:rPr>
        <w:t>ეპისტემურობის გამომხატველ საშუალებებს მიეკუთვნება. მაგალითად</w:t>
      </w:r>
      <w:r>
        <w:rPr>
          <w:rFonts w:ascii="Times New Roman" w:hAnsi="Times New Roman" w:cs="Times New Roman" w:eastAsia="Times New Roman"/>
          <w:w w:val="105"/>
        </w:rPr>
        <w:t>, </w:t>
      </w:r>
      <w:r>
        <w:rPr>
          <w:rFonts w:ascii="Times New Roman" w:hAnsi="Times New Roman" w:cs="Times New Roman" w:eastAsia="Times New Roman"/>
          <w:i/>
          <w:w w:val="105"/>
        </w:rPr>
        <w:t>wollen </w:t>
      </w:r>
      <w:r>
        <w:rPr>
          <w:w w:val="105"/>
        </w:rPr>
        <w:t>და </w:t>
      </w:r>
      <w:r>
        <w:rPr>
          <w:rFonts w:ascii="Times New Roman" w:hAnsi="Times New Roman" w:cs="Times New Roman" w:eastAsia="Times New Roman"/>
          <w:i/>
          <w:w w:val="105"/>
        </w:rPr>
        <w:t>sollen </w:t>
      </w:r>
      <w:r>
        <w:rPr>
          <w:w w:val="105"/>
        </w:rPr>
        <w:t>განიხილება დანარჩენ მოდალურ ზმნებთან ერთად ეპისტემურ მარკერებად</w:t>
      </w:r>
      <w:r>
        <w:rPr>
          <w:rFonts w:ascii="Times New Roman" w:hAnsi="Times New Roman" w:cs="Times New Roman" w:eastAsia="Times New Roman"/>
          <w:w w:val="105"/>
        </w:rPr>
        <w:t>, </w:t>
      </w:r>
      <w:r>
        <w:rPr>
          <w:w w:val="105"/>
        </w:rPr>
        <w:t>ისევე როგორც   წინადადების   ზმნიზედებ</w:t>
      </w:r>
      <w:r>
        <w:rPr>
          <w:rFonts w:ascii="BPG DedaEna Block GPL&amp;GNU" w:hAnsi="BPG DedaEna Block GPL&amp;GNU" w:cs="BPG DedaEna Block GPL&amp;GNU" w:eastAsia="BPG DedaEna Block GPL&amp;GNU"/>
          <w:w w:val="105"/>
        </w:rPr>
        <w:t>ი </w:t>
      </w:r>
      <w:r>
        <w:rPr>
          <w:rFonts w:ascii="Times New Roman" w:hAnsi="Times New Roman" w:cs="Times New Roman" w:eastAsia="Times New Roman"/>
          <w:w w:val="105"/>
        </w:rPr>
        <w:t>-   </w:t>
      </w:r>
      <w:r>
        <w:rPr>
          <w:rFonts w:ascii="Times New Roman" w:hAnsi="Times New Roman" w:cs="Times New Roman" w:eastAsia="Times New Roman"/>
          <w:i/>
          <w:w w:val="105"/>
        </w:rPr>
        <w:t>angeblich,   offensichtlich   </w:t>
      </w:r>
      <w:r>
        <w:rPr>
          <w:w w:val="105"/>
        </w:rPr>
        <w:t>და   სხვ</w:t>
      </w:r>
      <w:r>
        <w:rPr>
          <w:rFonts w:ascii="Times New Roman" w:hAnsi="Times New Roman" w:cs="Times New Roman" w:eastAsia="Times New Roman"/>
          <w:w w:val="105"/>
        </w:rPr>
        <w:t>.   -  </w:t>
      </w:r>
      <w:r>
        <w:rPr>
          <w:rFonts w:ascii="Times New Roman" w:hAnsi="Times New Roman" w:cs="Times New Roman" w:eastAsia="Times New Roman"/>
          <w:spacing w:val="25"/>
          <w:w w:val="105"/>
        </w:rPr>
        <w:t> </w:t>
      </w:r>
      <w:r>
        <w:rPr>
          <w:w w:val="105"/>
        </w:rPr>
        <w:t>მოდალურ</w:t>
      </w:r>
    </w:p>
    <w:p>
      <w:pPr>
        <w:pStyle w:val="BodyText"/>
        <w:spacing w:line="249" w:lineRule="exact"/>
        <w:ind w:firstLine="0"/>
      </w:pPr>
      <w:r>
        <w:rPr>
          <w:w w:val="110"/>
        </w:rPr>
        <w:t>სიტყვებად</w:t>
      </w:r>
      <w:r>
        <w:rPr>
          <w:rFonts w:ascii="Times New Roman" w:hAnsi="Times New Roman" w:cs="Times New Roman" w:eastAsia="Times New Roman"/>
          <w:w w:val="110"/>
        </w:rPr>
        <w:t>. </w:t>
      </w:r>
      <w:r>
        <w:rPr>
          <w:w w:val="110"/>
        </w:rPr>
        <w:t>ამის მიზეზია ორივე კატეგორიის სემანტიკური სიახლოვე</w:t>
      </w:r>
      <w:r>
        <w:rPr>
          <w:rFonts w:ascii="Times New Roman" w:hAnsi="Times New Roman" w:cs="Times New Roman" w:eastAsia="Times New Roman"/>
          <w:w w:val="110"/>
        </w:rPr>
        <w:t>, </w:t>
      </w:r>
      <w:r>
        <w:rPr>
          <w:w w:val="110"/>
        </w:rPr>
        <w:t>ისევე</w:t>
      </w:r>
      <w:r>
        <w:rPr>
          <w:spacing w:val="3"/>
          <w:w w:val="110"/>
        </w:rPr>
        <w:t> </w:t>
      </w:r>
      <w:r>
        <w:rPr>
          <w:w w:val="110"/>
        </w:rPr>
        <w:t>როგორც</w:t>
      </w:r>
    </w:p>
    <w:p>
      <w:pPr>
        <w:pStyle w:val="BodyText"/>
        <w:spacing w:before="177"/>
        <w:ind w:firstLine="0"/>
        <w:rPr>
          <w:rFonts w:ascii="Times New Roman" w:hAnsi="Times New Roman" w:cs="Times New Roman" w:eastAsia="Times New Roman"/>
        </w:rPr>
      </w:pPr>
      <w:r>
        <w:rPr>
          <w:w w:val="105"/>
        </w:rPr>
        <w:t>მსგავსი ან იდენტური გამოხატვის ფორმები</w:t>
      </w:r>
      <w:r>
        <w:rPr>
          <w:rFonts w:ascii="Times New Roman" w:hAnsi="Times New Roman" w:cs="Times New Roman" w:eastAsia="Times New Roman"/>
          <w:w w:val="105"/>
        </w:rPr>
        <w:t>.</w:t>
      </w:r>
    </w:p>
    <w:p>
      <w:pPr>
        <w:pStyle w:val="BodyText"/>
        <w:spacing w:line="386" w:lineRule="auto" w:before="187"/>
        <w:ind w:right="182" w:firstLine="719"/>
        <w:rPr>
          <w:rFonts w:ascii="Times New Roman" w:hAnsi="Times New Roman" w:cs="Times New Roman" w:eastAsia="Times New Roman"/>
        </w:rPr>
      </w:pPr>
      <w:r>
        <w:rPr>
          <w:w w:val="110"/>
        </w:rPr>
        <w:t>ბოლო ათწლეულის ენათმეცნიერულ ლიტერატურაში შეინიშნება ევიდენციალობის დამოუკიდებელ კატეგორიად ჩამოყალიბების ტენდენცია</w:t>
      </w:r>
      <w:r>
        <w:rPr>
          <w:rFonts w:ascii="Times New Roman" w:hAnsi="Times New Roman" w:cs="Times New Roman" w:eastAsia="Times New Roman"/>
          <w:w w:val="110"/>
        </w:rPr>
        <w:t>. </w:t>
      </w:r>
      <w:r>
        <w:rPr>
          <w:w w:val="110"/>
        </w:rPr>
        <w:t>შეიძლება ითქვას</w:t>
      </w:r>
      <w:r>
        <w:rPr>
          <w:rFonts w:ascii="Times New Roman" w:hAnsi="Times New Roman" w:cs="Times New Roman" w:eastAsia="Times New Roman"/>
          <w:w w:val="110"/>
        </w:rPr>
        <w:t>, </w:t>
      </w:r>
      <w:r>
        <w:rPr>
          <w:w w:val="110"/>
        </w:rPr>
        <w:t>რომ დღესდღეობით ევიდენციალობა ეპისტემური მოდალობის არეალის შემცირების ხარჯზე იმკვიდრებს ადგილს</w:t>
      </w:r>
      <w:r>
        <w:rPr>
          <w:rFonts w:ascii="Times New Roman" w:hAnsi="Times New Roman" w:cs="Times New Roman" w:eastAsia="Times New Roman"/>
          <w:w w:val="110"/>
        </w:rPr>
        <w:t>.</w:t>
      </w:r>
    </w:p>
    <w:p>
      <w:pPr>
        <w:pStyle w:val="BodyText"/>
        <w:tabs>
          <w:tab w:pos="1684" w:val="left" w:leader="none"/>
          <w:tab w:pos="3364" w:val="left" w:leader="none"/>
          <w:tab w:pos="5068" w:val="left" w:leader="none"/>
          <w:tab w:pos="6467" w:val="left" w:leader="none"/>
          <w:tab w:pos="8117" w:val="left" w:leader="none"/>
        </w:tabs>
        <w:spacing w:line="388" w:lineRule="auto" w:before="17"/>
        <w:ind w:right="180" w:firstLine="719"/>
        <w:jc w:val="right"/>
        <w:rPr>
          <w:rFonts w:ascii="Times New Roman" w:hAnsi="Times New Roman" w:cs="Times New Roman" w:eastAsia="Times New Roman"/>
        </w:rPr>
      </w:pPr>
      <w:r>
        <w:rPr>
          <w:w w:val="105"/>
        </w:rPr>
        <w:t>სადისერტაციო ნაშრომი ეძღვნება, ერთის მხრივ, ეპისტემური</w:t>
      </w:r>
      <w:r>
        <w:rPr>
          <w:spacing w:val="58"/>
          <w:w w:val="105"/>
        </w:rPr>
        <w:t> </w:t>
      </w:r>
      <w:r>
        <w:rPr>
          <w:w w:val="105"/>
        </w:rPr>
        <w:t>მოდალობისა</w:t>
      </w:r>
      <w:r>
        <w:rPr>
          <w:spacing w:val="1"/>
          <w:w w:val="105"/>
        </w:rPr>
        <w:t> </w:t>
      </w:r>
      <w:r>
        <w:rPr>
          <w:w w:val="105"/>
        </w:rPr>
        <w:t>და</w:t>
      </w:r>
      <w:r>
        <w:rPr>
          <w:spacing w:val="-2"/>
          <w:w w:val="112"/>
        </w:rPr>
        <w:t> </w:t>
      </w:r>
      <w:r>
        <w:rPr>
          <w:w w:val="105"/>
        </w:rPr>
        <w:t>ევიდენციალობის ურთიერთმიმართებას</w:t>
      </w:r>
      <w:r>
        <w:rPr>
          <w:rFonts w:ascii="Times New Roman" w:hAnsi="Times New Roman" w:cs="Times New Roman" w:eastAsia="Times New Roman"/>
          <w:w w:val="105"/>
        </w:rPr>
        <w:t>, </w:t>
      </w:r>
      <w:r>
        <w:rPr>
          <w:w w:val="105"/>
        </w:rPr>
        <w:t>მეორეს მხრივ</w:t>
      </w:r>
      <w:r>
        <w:rPr>
          <w:rFonts w:ascii="Times New Roman" w:hAnsi="Times New Roman" w:cs="Times New Roman" w:eastAsia="Times New Roman"/>
          <w:w w:val="105"/>
        </w:rPr>
        <w:t>, </w:t>
      </w:r>
      <w:r>
        <w:rPr>
          <w:w w:val="105"/>
        </w:rPr>
        <w:t>კი მათ</w:t>
      </w:r>
      <w:r>
        <w:rPr>
          <w:spacing w:val="39"/>
          <w:w w:val="105"/>
        </w:rPr>
        <w:t> </w:t>
      </w:r>
      <w:r>
        <w:rPr>
          <w:w w:val="105"/>
        </w:rPr>
        <w:t>გამომხატველ</w:t>
      </w:r>
      <w:r>
        <w:rPr>
          <w:spacing w:val="7"/>
          <w:w w:val="105"/>
        </w:rPr>
        <w:t> </w:t>
      </w:r>
      <w:r>
        <w:rPr>
          <w:w w:val="105"/>
        </w:rPr>
        <w:t>ორ</w:t>
      </w:r>
      <w:r>
        <w:rPr>
          <w:w w:val="102"/>
        </w:rPr>
        <w:t> </w:t>
      </w:r>
      <w:r>
        <w:rPr>
          <w:w w:val="105"/>
        </w:rPr>
        <w:t>საშუალებას </w:t>
      </w:r>
      <w:r>
        <w:rPr>
          <w:rFonts w:ascii="Times New Roman" w:hAnsi="Times New Roman" w:cs="Times New Roman" w:eastAsia="Times New Roman"/>
          <w:w w:val="105"/>
        </w:rPr>
        <w:t>- </w:t>
      </w:r>
      <w:r>
        <w:rPr>
          <w:w w:val="105"/>
        </w:rPr>
        <w:t>მოდალურ ზმნებსა და წინადადების ზმნიზედებს</w:t>
      </w:r>
      <w:r>
        <w:rPr>
          <w:rFonts w:ascii="Times New Roman" w:hAnsi="Times New Roman" w:cs="Times New Roman" w:eastAsia="Times New Roman"/>
          <w:w w:val="105"/>
        </w:rPr>
        <w:t>.</w:t>
      </w:r>
      <w:r>
        <w:rPr>
          <w:rFonts w:ascii="Times New Roman" w:hAnsi="Times New Roman" w:cs="Times New Roman" w:eastAsia="Times New Roman"/>
          <w:spacing w:val="60"/>
          <w:w w:val="105"/>
        </w:rPr>
        <w:t> </w:t>
      </w:r>
      <w:r>
        <w:rPr>
          <w:w w:val="105"/>
        </w:rPr>
        <w:t>აღნიშნულ</w:t>
      </w:r>
      <w:r>
        <w:rPr>
          <w:spacing w:val="46"/>
          <w:w w:val="105"/>
        </w:rPr>
        <w:t> </w:t>
      </w:r>
      <w:r>
        <w:rPr>
          <w:w w:val="105"/>
        </w:rPr>
        <w:t>ფენომენებს</w:t>
      </w:r>
      <w:r>
        <w:rPr>
          <w:w w:val="105"/>
        </w:rPr>
        <w:t> </w:t>
      </w:r>
      <w:r>
        <w:rPr>
          <w:w w:val="105"/>
        </w:rPr>
        <w:t>ერთმანეთთან კავშირში და ერთმანეთისაგან დამოუკიდებლად</w:t>
      </w:r>
      <w:r>
        <w:rPr>
          <w:spacing w:val="18"/>
          <w:w w:val="105"/>
        </w:rPr>
        <w:t> </w:t>
      </w:r>
      <w:r>
        <w:rPr>
          <w:w w:val="105"/>
        </w:rPr>
        <w:t>ბევრი</w:t>
      </w:r>
      <w:r>
        <w:rPr>
          <w:spacing w:val="27"/>
          <w:w w:val="105"/>
        </w:rPr>
        <w:t> </w:t>
      </w:r>
      <w:r>
        <w:rPr>
          <w:w w:val="105"/>
        </w:rPr>
        <w:t>თეორიული</w:t>
      </w:r>
      <w:r>
        <w:rPr>
          <w:w w:val="124"/>
        </w:rPr>
        <w:t> </w:t>
      </w:r>
      <w:r>
        <w:rPr>
          <w:w w:val="105"/>
        </w:rPr>
        <w:t>ნაშრომი განიხილავს</w:t>
      </w:r>
      <w:r>
        <w:rPr>
          <w:rFonts w:ascii="Times New Roman" w:hAnsi="Times New Roman" w:cs="Times New Roman" w:eastAsia="Times New Roman"/>
          <w:w w:val="105"/>
        </w:rPr>
        <w:t>. </w:t>
      </w:r>
      <w:r>
        <w:rPr>
          <w:w w:val="105"/>
        </w:rPr>
        <w:t>შესაბამისად</w:t>
      </w:r>
      <w:r>
        <w:rPr>
          <w:rFonts w:ascii="Times New Roman" w:hAnsi="Times New Roman" w:cs="Times New Roman" w:eastAsia="Times New Roman"/>
          <w:w w:val="105"/>
        </w:rPr>
        <w:t>, </w:t>
      </w:r>
      <w:r>
        <w:rPr>
          <w:w w:val="105"/>
        </w:rPr>
        <w:t>აუცილებლად მივიჩნევთ</w:t>
      </w:r>
      <w:r>
        <w:rPr>
          <w:spacing w:val="50"/>
          <w:w w:val="105"/>
        </w:rPr>
        <w:t> </w:t>
      </w:r>
      <w:r>
        <w:rPr>
          <w:w w:val="105"/>
        </w:rPr>
        <w:t>აღნიშნულ</w:t>
      </w:r>
      <w:r>
        <w:rPr>
          <w:spacing w:val="52"/>
          <w:w w:val="105"/>
        </w:rPr>
        <w:t> </w:t>
      </w:r>
      <w:r>
        <w:rPr>
          <w:w w:val="105"/>
        </w:rPr>
        <w:t>საკითხებზე</w:t>
      </w:r>
      <w:r>
        <w:rPr>
          <w:w w:val="112"/>
        </w:rPr>
        <w:t> </w:t>
      </w:r>
      <w:r>
        <w:rPr>
          <w:w w:val="105"/>
        </w:rPr>
        <w:t>არსებული სამეცნიერო ლიტერატურის დაჯგუფებას თემატური</w:t>
      </w:r>
      <w:r>
        <w:rPr>
          <w:spacing w:val="-3"/>
          <w:w w:val="105"/>
        </w:rPr>
        <w:t> </w:t>
      </w:r>
      <w:r>
        <w:rPr>
          <w:w w:val="105"/>
        </w:rPr>
        <w:t>საკითხების</w:t>
      </w:r>
      <w:r>
        <w:rPr>
          <w:spacing w:val="52"/>
          <w:w w:val="105"/>
        </w:rPr>
        <w:t> </w:t>
      </w:r>
      <w:r>
        <w:rPr>
          <w:w w:val="105"/>
        </w:rPr>
        <w:t>მიხედვით</w:t>
      </w:r>
      <w:r>
        <w:rPr>
          <w:rFonts w:ascii="Times New Roman" w:hAnsi="Times New Roman" w:cs="Times New Roman" w:eastAsia="Times New Roman"/>
          <w:w w:val="105"/>
        </w:rPr>
        <w:t>.</w:t>
      </w:r>
      <w:r>
        <w:rPr>
          <w:rFonts w:ascii="Times New Roman" w:hAnsi="Times New Roman" w:cs="Times New Roman" w:eastAsia="Times New Roman"/>
        </w:rPr>
        <w:t> </w:t>
      </w:r>
      <w:r>
        <w:rPr>
          <w:w w:val="105"/>
        </w:rPr>
        <w:t>ეპისტემურ</w:t>
        <w:tab/>
        <w:t>მოდალობას</w:t>
        <w:tab/>
        <w:t>ძირითადად</w:t>
        <w:tab/>
        <w:t>იკვლევენ</w:t>
        <w:tab/>
        <w:t>მოდალური</w:t>
        <w:tab/>
      </w:r>
      <w:r>
        <w:rPr>
          <w:spacing w:val="-1"/>
          <w:w w:val="105"/>
        </w:rPr>
        <w:t>ზმნების </w:t>
      </w:r>
      <w:r>
        <w:rPr>
          <w:w w:val="105"/>
        </w:rPr>
        <w:t>პერსპექტივიდან</w:t>
      </w:r>
      <w:r>
        <w:rPr>
          <w:rFonts w:ascii="Times New Roman" w:hAnsi="Times New Roman" w:cs="Times New Roman" w:eastAsia="Times New Roman"/>
          <w:w w:val="105"/>
        </w:rPr>
        <w:t>. </w:t>
      </w:r>
      <w:r>
        <w:rPr>
          <w:w w:val="105"/>
        </w:rPr>
        <w:t>ეპისტემური და ცირკუმსტანციული მოდალობის</w:t>
      </w:r>
      <w:r>
        <w:rPr>
          <w:spacing w:val="29"/>
          <w:w w:val="105"/>
        </w:rPr>
        <w:t> </w:t>
      </w:r>
      <w:r>
        <w:rPr>
          <w:w w:val="105"/>
        </w:rPr>
        <w:t>ტიპებს</w:t>
      </w:r>
      <w:r>
        <w:rPr>
          <w:spacing w:val="32"/>
          <w:w w:val="105"/>
        </w:rPr>
        <w:t> </w:t>
      </w:r>
      <w:r>
        <w:rPr>
          <w:w w:val="105"/>
        </w:rPr>
        <w:t>შორის</w:t>
      </w:r>
      <w:r>
        <w:rPr>
          <w:spacing w:val="-1"/>
          <w:w w:val="114"/>
        </w:rPr>
        <w:t> </w:t>
      </w:r>
      <w:r>
        <w:rPr>
          <w:w w:val="105"/>
        </w:rPr>
        <w:t>არსებულ განმასხვავებელ ნიშნებზე</w:t>
      </w:r>
      <w:r>
        <w:rPr>
          <w:rFonts w:ascii="Times New Roman" w:hAnsi="Times New Roman" w:cs="Times New Roman" w:eastAsia="Times New Roman"/>
          <w:w w:val="105"/>
        </w:rPr>
        <w:t>, </w:t>
      </w:r>
      <w:r>
        <w:rPr>
          <w:w w:val="105"/>
        </w:rPr>
        <w:t>ძირითადად</w:t>
      </w:r>
      <w:r>
        <w:rPr>
          <w:rFonts w:ascii="Times New Roman" w:hAnsi="Times New Roman" w:cs="Times New Roman" w:eastAsia="Times New Roman"/>
          <w:w w:val="105"/>
        </w:rPr>
        <w:t>,</w:t>
      </w:r>
      <w:r>
        <w:rPr>
          <w:rFonts w:ascii="Times New Roman" w:hAnsi="Times New Roman" w:cs="Times New Roman" w:eastAsia="Times New Roman"/>
          <w:spacing w:val="53"/>
          <w:w w:val="105"/>
        </w:rPr>
        <w:t> </w:t>
      </w:r>
      <w:r>
        <w:rPr>
          <w:w w:val="105"/>
        </w:rPr>
        <w:t>ფუნქციურ</w:t>
      </w:r>
      <w:r>
        <w:rPr>
          <w:rFonts w:ascii="Times New Roman" w:hAnsi="Times New Roman" w:cs="Times New Roman" w:eastAsia="Times New Roman"/>
          <w:w w:val="105"/>
        </w:rPr>
        <w:t>-</w:t>
      </w:r>
      <w:r>
        <w:rPr>
          <w:w w:val="105"/>
        </w:rPr>
        <w:t>სემანტიკურ</w:t>
      </w:r>
      <w:r>
        <w:rPr>
          <w:spacing w:val="46"/>
          <w:w w:val="105"/>
        </w:rPr>
        <w:t> </w:t>
      </w:r>
      <w:r>
        <w:rPr>
          <w:w w:val="105"/>
        </w:rPr>
        <w:t>სხვაობაზე</w:t>
      </w:r>
      <w:r>
        <w:rPr>
          <w:w w:val="105"/>
        </w:rPr>
        <w:t> </w:t>
      </w:r>
      <w:r>
        <w:rPr>
          <w:w w:val="105"/>
        </w:rPr>
        <w:t>აქცენტი</w:t>
      </w:r>
      <w:r>
        <w:rPr>
          <w:spacing w:val="18"/>
          <w:w w:val="105"/>
        </w:rPr>
        <w:t> </w:t>
      </w:r>
      <w:r>
        <w:rPr>
          <w:w w:val="105"/>
        </w:rPr>
        <w:t>კეთდება</w:t>
      </w:r>
      <w:r>
        <w:rPr>
          <w:spacing w:val="20"/>
          <w:w w:val="105"/>
        </w:rPr>
        <w:t> </w:t>
      </w:r>
      <w:r>
        <w:rPr>
          <w:w w:val="105"/>
        </w:rPr>
        <w:t>შემდეგ</w:t>
      </w:r>
      <w:r>
        <w:rPr>
          <w:spacing w:val="18"/>
          <w:w w:val="105"/>
        </w:rPr>
        <w:t> </w:t>
      </w:r>
      <w:r>
        <w:rPr>
          <w:w w:val="105"/>
        </w:rPr>
        <w:t>მონოგრაფიულ</w:t>
      </w:r>
      <w:r>
        <w:rPr>
          <w:spacing w:val="21"/>
          <w:w w:val="105"/>
        </w:rPr>
        <w:t> </w:t>
      </w:r>
      <w:r>
        <w:rPr>
          <w:w w:val="105"/>
        </w:rPr>
        <w:t>შრომებსა</w:t>
      </w:r>
      <w:r>
        <w:rPr>
          <w:spacing w:val="20"/>
          <w:w w:val="105"/>
        </w:rPr>
        <w:t> </w:t>
      </w:r>
      <w:r>
        <w:rPr>
          <w:w w:val="105"/>
        </w:rPr>
        <w:t>თუ</w:t>
      </w:r>
      <w:r>
        <w:rPr>
          <w:spacing w:val="19"/>
          <w:w w:val="105"/>
        </w:rPr>
        <w:t> </w:t>
      </w:r>
      <w:r>
        <w:rPr>
          <w:w w:val="105"/>
        </w:rPr>
        <w:t>სამეცნიერო</w:t>
      </w:r>
      <w:r>
        <w:rPr>
          <w:spacing w:val="21"/>
          <w:w w:val="105"/>
        </w:rPr>
        <w:t> </w:t>
      </w:r>
      <w:r>
        <w:rPr>
          <w:w w:val="105"/>
        </w:rPr>
        <w:t>სტატიებში</w:t>
      </w:r>
      <w:r>
        <w:rPr>
          <w:rFonts w:ascii="Times New Roman" w:hAnsi="Times New Roman" w:cs="Times New Roman" w:eastAsia="Times New Roman"/>
          <w:w w:val="105"/>
        </w:rPr>
        <w:t>:</w:t>
      </w:r>
      <w:r>
        <w:rPr>
          <w:rFonts w:ascii="Times New Roman" w:hAnsi="Times New Roman" w:cs="Times New Roman" w:eastAsia="Times New Roman"/>
        </w:rPr>
        <w:t> </w:t>
      </w:r>
      <w:r>
        <w:rPr>
          <w:rFonts w:ascii="DejaVu Sans" w:hAnsi="DejaVu Sans" w:cs="DejaVu Sans" w:eastAsia="DejaVu Sans"/>
          <w:b/>
          <w:bCs/>
          <w:spacing w:val="-3"/>
          <w:w w:val="105"/>
        </w:rPr>
        <w:t>ლაიონზი</w:t>
      </w:r>
      <w:r>
        <w:rPr>
          <w:rFonts w:ascii="DejaVu Sans" w:hAnsi="DejaVu Sans" w:cs="DejaVu Sans" w:eastAsia="DejaVu Sans"/>
          <w:b/>
          <w:bCs/>
          <w:spacing w:val="19"/>
          <w:w w:val="105"/>
        </w:rPr>
        <w:t> </w:t>
      </w:r>
      <w:r>
        <w:rPr>
          <w:rFonts w:ascii="Times New Roman" w:hAnsi="Times New Roman" w:cs="Times New Roman" w:eastAsia="Times New Roman"/>
          <w:w w:val="105"/>
        </w:rPr>
        <w:t>(Lyons</w:t>
      </w:r>
      <w:r>
        <w:rPr>
          <w:rFonts w:ascii="Times New Roman" w:hAnsi="Times New Roman" w:cs="Times New Roman" w:eastAsia="Times New Roman"/>
          <w:spacing w:val="45"/>
          <w:w w:val="105"/>
        </w:rPr>
        <w:t> </w:t>
      </w:r>
      <w:r>
        <w:rPr>
          <w:rFonts w:ascii="Times New Roman" w:hAnsi="Times New Roman" w:cs="Times New Roman" w:eastAsia="Times New Roman"/>
          <w:w w:val="105"/>
        </w:rPr>
        <w:t>J.</w:t>
      </w:r>
      <w:r>
        <w:rPr>
          <w:rFonts w:ascii="Times New Roman" w:hAnsi="Times New Roman" w:cs="Times New Roman" w:eastAsia="Times New Roman"/>
          <w:spacing w:val="44"/>
          <w:w w:val="105"/>
        </w:rPr>
        <w:t> </w:t>
      </w:r>
      <w:r>
        <w:rPr>
          <w:rFonts w:ascii="Times New Roman" w:hAnsi="Times New Roman" w:cs="Times New Roman" w:eastAsia="Times New Roman"/>
          <w:w w:val="105"/>
        </w:rPr>
        <w:t>([1977]</w:t>
      </w:r>
      <w:r>
        <w:rPr>
          <w:rFonts w:ascii="Times New Roman" w:hAnsi="Times New Roman" w:cs="Times New Roman" w:eastAsia="Times New Roman"/>
          <w:spacing w:val="45"/>
          <w:w w:val="105"/>
        </w:rPr>
        <w:t> </w:t>
      </w:r>
      <w:r>
        <w:rPr>
          <w:rFonts w:ascii="Times New Roman" w:hAnsi="Times New Roman" w:cs="Times New Roman" w:eastAsia="Times New Roman"/>
          <w:w w:val="105"/>
        </w:rPr>
        <w:t>1983).</w:t>
      </w:r>
      <w:r>
        <w:rPr>
          <w:rFonts w:ascii="Times New Roman" w:hAnsi="Times New Roman" w:cs="Times New Roman" w:eastAsia="Times New Roman"/>
          <w:spacing w:val="46"/>
          <w:w w:val="105"/>
        </w:rPr>
        <w:t> </w:t>
      </w:r>
      <w:r>
        <w:rPr>
          <w:rFonts w:ascii="Times New Roman" w:hAnsi="Times New Roman" w:cs="Times New Roman" w:eastAsia="Times New Roman"/>
          <w:i/>
          <w:w w:val="105"/>
        </w:rPr>
        <w:t>Semantik.</w:t>
      </w:r>
      <w:r>
        <w:rPr>
          <w:rFonts w:ascii="Times New Roman" w:hAnsi="Times New Roman" w:cs="Times New Roman" w:eastAsia="Times New Roman"/>
          <w:i/>
          <w:spacing w:val="44"/>
          <w:w w:val="105"/>
        </w:rPr>
        <w:t> </w:t>
      </w:r>
      <w:r>
        <w:rPr>
          <w:rFonts w:ascii="Times New Roman" w:hAnsi="Times New Roman" w:cs="Times New Roman" w:eastAsia="Times New Roman"/>
          <w:w w:val="105"/>
        </w:rPr>
        <w:t>(trans.Schust</w:t>
      </w:r>
      <w:r>
        <w:rPr>
          <w:rFonts w:ascii="Times New Roman" w:hAnsi="Times New Roman" w:cs="Times New Roman" w:eastAsia="Times New Roman"/>
          <w:spacing w:val="45"/>
          <w:w w:val="105"/>
        </w:rPr>
        <w:t> </w:t>
      </w:r>
      <w:r>
        <w:rPr>
          <w:rFonts w:ascii="Times New Roman" w:hAnsi="Times New Roman" w:cs="Times New Roman" w:eastAsia="Times New Roman"/>
          <w:w w:val="105"/>
        </w:rPr>
        <w:t>J.)</w:t>
      </w:r>
      <w:r>
        <w:rPr>
          <w:rFonts w:ascii="Times New Roman" w:hAnsi="Times New Roman" w:cs="Times New Roman" w:eastAsia="Times New Roman"/>
          <w:spacing w:val="44"/>
          <w:w w:val="105"/>
        </w:rPr>
        <w:t> </w:t>
      </w:r>
      <w:r>
        <w:rPr>
          <w:rFonts w:ascii="Times New Roman" w:hAnsi="Times New Roman" w:cs="Times New Roman" w:eastAsia="Times New Roman"/>
          <w:w w:val="105"/>
        </w:rPr>
        <w:t>Band</w:t>
      </w:r>
      <w:r>
        <w:rPr>
          <w:rFonts w:ascii="Times New Roman" w:hAnsi="Times New Roman" w:cs="Times New Roman" w:eastAsia="Times New Roman"/>
          <w:spacing w:val="46"/>
          <w:w w:val="105"/>
        </w:rPr>
        <w:t> </w:t>
      </w:r>
      <w:r>
        <w:rPr>
          <w:rFonts w:ascii="Times New Roman" w:hAnsi="Times New Roman" w:cs="Times New Roman" w:eastAsia="Times New Roman"/>
          <w:w w:val="105"/>
        </w:rPr>
        <w:t>II.</w:t>
      </w:r>
      <w:r>
        <w:rPr>
          <w:rFonts w:ascii="Times New Roman" w:hAnsi="Times New Roman" w:cs="Times New Roman" w:eastAsia="Times New Roman"/>
          <w:spacing w:val="43"/>
          <w:w w:val="105"/>
        </w:rPr>
        <w:t> </w:t>
      </w:r>
      <w:r>
        <w:rPr>
          <w:rFonts w:ascii="Times New Roman" w:hAnsi="Times New Roman" w:cs="Times New Roman" w:eastAsia="Times New Roman"/>
          <w:w w:val="105"/>
        </w:rPr>
        <w:t>München:</w:t>
      </w:r>
      <w:r>
        <w:rPr>
          <w:rFonts w:ascii="Times New Roman" w:hAnsi="Times New Roman" w:cs="Times New Roman" w:eastAsia="Times New Roman"/>
          <w:spacing w:val="45"/>
          <w:w w:val="105"/>
        </w:rPr>
        <w:t> </w:t>
      </w:r>
      <w:r>
        <w:rPr>
          <w:rFonts w:ascii="Times New Roman" w:hAnsi="Times New Roman" w:cs="Times New Roman" w:eastAsia="Times New Roman"/>
          <w:w w:val="105"/>
        </w:rPr>
        <w:t>Beck),</w:t>
      </w:r>
      <w:r>
        <w:rPr>
          <w:rFonts w:ascii="Times New Roman" w:hAnsi="Times New Roman" w:cs="Times New Roman" w:eastAsia="Times New Roman"/>
        </w:rPr>
        <w:t> </w:t>
      </w:r>
      <w:r>
        <w:rPr>
          <w:rFonts w:ascii="DejaVu Sans" w:hAnsi="DejaVu Sans" w:cs="DejaVu Sans" w:eastAsia="DejaVu Sans"/>
          <w:b/>
          <w:bCs/>
          <w:spacing w:val="-3"/>
        </w:rPr>
        <w:t>ტარვაინენი</w:t>
      </w:r>
      <w:r>
        <w:rPr>
          <w:rFonts w:ascii="DejaVu Sans" w:hAnsi="DejaVu Sans" w:cs="DejaVu Sans" w:eastAsia="DejaVu Sans"/>
          <w:b/>
          <w:bCs/>
          <w:spacing w:val="-31"/>
        </w:rPr>
        <w:t> </w:t>
      </w:r>
      <w:r>
        <w:rPr>
          <w:rFonts w:ascii="Times New Roman" w:hAnsi="Times New Roman" w:cs="Times New Roman" w:eastAsia="Times New Roman"/>
        </w:rPr>
        <w:t>(Tarvainen</w:t>
      </w:r>
      <w:r>
        <w:rPr>
          <w:rFonts w:ascii="Times New Roman" w:hAnsi="Times New Roman" w:cs="Times New Roman" w:eastAsia="Times New Roman"/>
          <w:spacing w:val="-4"/>
        </w:rPr>
        <w:t> </w:t>
      </w:r>
      <w:r>
        <w:rPr>
          <w:rFonts w:ascii="Times New Roman" w:hAnsi="Times New Roman" w:cs="Times New Roman" w:eastAsia="Times New Roman"/>
        </w:rPr>
        <w:t>K.</w:t>
      </w:r>
      <w:r>
        <w:rPr>
          <w:rFonts w:ascii="Times New Roman" w:hAnsi="Times New Roman" w:cs="Times New Roman" w:eastAsia="Times New Roman"/>
          <w:spacing w:val="-5"/>
        </w:rPr>
        <w:t> </w:t>
      </w:r>
      <w:r>
        <w:rPr>
          <w:rFonts w:ascii="Times New Roman" w:hAnsi="Times New Roman" w:cs="Times New Roman" w:eastAsia="Times New Roman"/>
        </w:rPr>
        <w:t>(1976).</w:t>
      </w:r>
      <w:r>
        <w:rPr>
          <w:rFonts w:ascii="Times New Roman" w:hAnsi="Times New Roman" w:cs="Times New Roman" w:eastAsia="Times New Roman"/>
          <w:spacing w:val="-4"/>
        </w:rPr>
        <w:t> </w:t>
      </w:r>
      <w:r>
        <w:rPr>
          <w:rFonts w:ascii="Times New Roman" w:hAnsi="Times New Roman" w:cs="Times New Roman" w:eastAsia="Times New Roman"/>
        </w:rPr>
        <w:t>“Die</w:t>
      </w:r>
      <w:r>
        <w:rPr>
          <w:rFonts w:ascii="Times New Roman" w:hAnsi="Times New Roman" w:cs="Times New Roman" w:eastAsia="Times New Roman"/>
          <w:spacing w:val="-5"/>
        </w:rPr>
        <w:t> </w:t>
      </w:r>
      <w:r>
        <w:rPr>
          <w:rFonts w:ascii="Times New Roman" w:hAnsi="Times New Roman" w:cs="Times New Roman" w:eastAsia="Times New Roman"/>
        </w:rPr>
        <w:t>Modalverben</w:t>
      </w:r>
      <w:r>
        <w:rPr>
          <w:rFonts w:ascii="Times New Roman" w:hAnsi="Times New Roman" w:cs="Times New Roman" w:eastAsia="Times New Roman"/>
          <w:spacing w:val="-4"/>
        </w:rPr>
        <w:t> </w:t>
      </w:r>
      <w:r>
        <w:rPr>
          <w:rFonts w:ascii="Times New Roman" w:hAnsi="Times New Roman" w:cs="Times New Roman" w:eastAsia="Times New Roman"/>
        </w:rPr>
        <w:t>im</w:t>
      </w:r>
      <w:r>
        <w:rPr>
          <w:rFonts w:ascii="Times New Roman" w:hAnsi="Times New Roman" w:cs="Times New Roman" w:eastAsia="Times New Roman"/>
          <w:spacing w:val="-4"/>
        </w:rPr>
        <w:t> </w:t>
      </w:r>
      <w:r>
        <w:rPr>
          <w:rFonts w:ascii="Times New Roman" w:hAnsi="Times New Roman" w:cs="Times New Roman" w:eastAsia="Times New Roman"/>
        </w:rPr>
        <w:t>deutschen</w:t>
      </w:r>
      <w:r>
        <w:rPr>
          <w:rFonts w:ascii="Times New Roman" w:hAnsi="Times New Roman" w:cs="Times New Roman" w:eastAsia="Times New Roman"/>
          <w:spacing w:val="-4"/>
        </w:rPr>
        <w:t> </w:t>
      </w:r>
      <w:r>
        <w:rPr>
          <w:rFonts w:ascii="Times New Roman" w:hAnsi="Times New Roman" w:cs="Times New Roman" w:eastAsia="Times New Roman"/>
        </w:rPr>
        <w:t>Modus-</w:t>
      </w:r>
      <w:r>
        <w:rPr>
          <w:rFonts w:ascii="Times New Roman" w:hAnsi="Times New Roman" w:cs="Times New Roman" w:eastAsia="Times New Roman"/>
          <w:spacing w:val="-6"/>
        </w:rPr>
        <w:t> </w:t>
      </w:r>
      <w:r>
        <w:rPr>
          <w:rFonts w:ascii="Times New Roman" w:hAnsi="Times New Roman" w:cs="Times New Roman" w:eastAsia="Times New Roman"/>
        </w:rPr>
        <w:t>und</w:t>
      </w:r>
      <w:r>
        <w:rPr>
          <w:rFonts w:ascii="Times New Roman" w:hAnsi="Times New Roman" w:cs="Times New Roman" w:eastAsia="Times New Roman"/>
          <w:spacing w:val="-5"/>
        </w:rPr>
        <w:t> </w:t>
      </w:r>
      <w:r>
        <w:rPr>
          <w:rFonts w:ascii="Times New Roman" w:hAnsi="Times New Roman" w:cs="Times New Roman" w:eastAsia="Times New Roman"/>
        </w:rPr>
        <w:t>Tempussystem“.</w:t>
      </w:r>
    </w:p>
    <w:p>
      <w:pPr>
        <w:spacing w:after="0" w:line="388" w:lineRule="auto"/>
        <w:jc w:val="right"/>
        <w:rPr>
          <w:rFonts w:ascii="Times New Roman" w:hAnsi="Times New Roman" w:cs="Times New Roman" w:eastAsia="Times New Roman"/>
        </w:rPr>
        <w:sectPr>
          <w:footerReference w:type="default" r:id="rId5"/>
          <w:pgSz w:w="11910" w:h="16840"/>
          <w:pgMar w:footer="1003" w:header="0" w:top="1400" w:bottom="1200" w:left="1600" w:right="380"/>
          <w:pgNumType w:start="3"/>
        </w:sectPr>
      </w:pPr>
    </w:p>
    <w:p>
      <w:pPr>
        <w:spacing w:line="388" w:lineRule="auto" w:before="60"/>
        <w:ind w:left="102" w:right="180" w:firstLine="0"/>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In: </w:t>
      </w:r>
      <w:r>
        <w:rPr>
          <w:rFonts w:ascii="Times New Roman" w:hAnsi="Times New Roman" w:cs="Times New Roman" w:eastAsia="Times New Roman"/>
          <w:i/>
          <w:sz w:val="24"/>
          <w:szCs w:val="24"/>
        </w:rPr>
        <w:t>Neuphilologische Mitteilungen, </w:t>
      </w:r>
      <w:r>
        <w:rPr>
          <w:rFonts w:ascii="Times New Roman" w:hAnsi="Times New Roman" w:cs="Times New Roman" w:eastAsia="Times New Roman"/>
          <w:sz w:val="24"/>
          <w:szCs w:val="24"/>
        </w:rPr>
        <w:t>77. 9-24), </w:t>
      </w:r>
      <w:r>
        <w:rPr>
          <w:rFonts w:ascii="DejaVu Sans" w:hAnsi="DejaVu Sans" w:cs="DejaVu Sans" w:eastAsia="DejaVu Sans"/>
          <w:b/>
          <w:bCs/>
          <w:spacing w:val="-3"/>
          <w:sz w:val="24"/>
          <w:szCs w:val="24"/>
        </w:rPr>
        <w:t>იოლშლეგერი </w:t>
      </w:r>
      <w:r>
        <w:rPr>
          <w:rFonts w:ascii="Times New Roman" w:hAnsi="Times New Roman" w:cs="Times New Roman" w:eastAsia="Times New Roman"/>
          <w:sz w:val="24"/>
          <w:szCs w:val="24"/>
        </w:rPr>
        <w:t>(Öhlschläger G. (1989). </w:t>
      </w:r>
      <w:r>
        <w:rPr>
          <w:rFonts w:ascii="Times New Roman" w:hAnsi="Times New Roman" w:cs="Times New Roman" w:eastAsia="Times New Roman"/>
          <w:i/>
          <w:sz w:val="24"/>
          <w:szCs w:val="24"/>
        </w:rPr>
        <w:t>Zur Syntax </w:t>
      </w:r>
      <w:r>
        <w:rPr>
          <w:rFonts w:ascii="Times New Roman" w:hAnsi="Times New Roman" w:cs="Times New Roman" w:eastAsia="Times New Roman"/>
          <w:i/>
          <w:sz w:val="24"/>
          <w:szCs w:val="24"/>
        </w:rPr>
        <w:t>und Semantik der Modalverben des Deutschen. </w:t>
      </w:r>
      <w:r>
        <w:rPr>
          <w:rFonts w:ascii="Times New Roman" w:hAnsi="Times New Roman" w:cs="Times New Roman" w:eastAsia="Times New Roman"/>
          <w:sz w:val="24"/>
          <w:szCs w:val="24"/>
        </w:rPr>
        <w:t>Tübingen: Niemeyer), </w:t>
      </w:r>
      <w:r>
        <w:rPr>
          <w:rFonts w:ascii="DejaVu Sans" w:hAnsi="DejaVu Sans" w:cs="DejaVu Sans" w:eastAsia="DejaVu Sans"/>
          <w:b/>
          <w:bCs/>
          <w:spacing w:val="-3"/>
          <w:sz w:val="24"/>
          <w:szCs w:val="24"/>
        </w:rPr>
        <w:t>დიტრიხი </w:t>
      </w:r>
      <w:r>
        <w:rPr>
          <w:rFonts w:ascii="Times New Roman" w:hAnsi="Times New Roman" w:cs="Times New Roman" w:eastAsia="Times New Roman"/>
          <w:sz w:val="24"/>
          <w:szCs w:val="24"/>
        </w:rPr>
        <w:t>(Dietrich R. (1992). </w:t>
      </w:r>
      <w:r>
        <w:rPr>
          <w:rFonts w:ascii="Times New Roman" w:hAnsi="Times New Roman" w:cs="Times New Roman" w:eastAsia="Times New Roman"/>
          <w:i/>
          <w:sz w:val="24"/>
          <w:szCs w:val="24"/>
        </w:rPr>
        <w:t>Modalität im Deutschen. Zur Theorie der relativen Modalität. </w:t>
      </w:r>
      <w:r>
        <w:rPr>
          <w:rFonts w:ascii="Times New Roman" w:hAnsi="Times New Roman" w:cs="Times New Roman" w:eastAsia="Times New Roman"/>
          <w:sz w:val="24"/>
          <w:szCs w:val="24"/>
        </w:rPr>
        <w:t>Opladen: Westdeutscher Verlag),</w:t>
      </w:r>
      <w:r>
        <w:rPr>
          <w:rFonts w:ascii="Times New Roman" w:hAnsi="Times New Roman" w:cs="Times New Roman" w:eastAsia="Times New Roman"/>
          <w:spacing w:val="-15"/>
          <w:sz w:val="24"/>
          <w:szCs w:val="24"/>
        </w:rPr>
        <w:t> </w:t>
      </w:r>
      <w:r>
        <w:rPr>
          <w:rFonts w:ascii="DejaVu Sans" w:hAnsi="DejaVu Sans" w:cs="DejaVu Sans" w:eastAsia="DejaVu Sans"/>
          <w:b/>
          <w:bCs/>
          <w:sz w:val="24"/>
          <w:szCs w:val="24"/>
        </w:rPr>
        <w:t>რაისი</w:t>
      </w:r>
      <w:r>
        <w:rPr>
          <w:rFonts w:ascii="DejaVu Sans" w:hAnsi="DejaVu Sans" w:cs="DejaVu Sans" w:eastAsia="DejaVu Sans"/>
          <w:b/>
          <w:bCs/>
          <w:spacing w:val="-40"/>
          <w:sz w:val="24"/>
          <w:szCs w:val="24"/>
        </w:rPr>
        <w:t> </w:t>
      </w:r>
      <w:r>
        <w:rPr>
          <w:rFonts w:ascii="Times New Roman" w:hAnsi="Times New Roman" w:cs="Times New Roman" w:eastAsia="Times New Roman"/>
          <w:sz w:val="24"/>
          <w:szCs w:val="24"/>
        </w:rPr>
        <w:t>(Reis</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M.</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(2001).</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“Bilden</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Modalverben</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im</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Deutschen</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eine</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syntaktische</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Klasse?“.</w:t>
      </w:r>
      <w:r>
        <w:rPr>
          <w:rFonts w:ascii="Times New Roman" w:hAnsi="Times New Roman" w:cs="Times New Roman" w:eastAsia="Times New Roman"/>
          <w:spacing w:val="-12"/>
          <w:sz w:val="24"/>
          <w:szCs w:val="24"/>
        </w:rPr>
        <w:t> </w:t>
      </w:r>
      <w:r>
        <w:rPr>
          <w:rFonts w:ascii="Times New Roman" w:hAnsi="Times New Roman" w:cs="Times New Roman" w:eastAsia="Times New Roman"/>
          <w:sz w:val="24"/>
          <w:szCs w:val="24"/>
        </w:rPr>
        <w:t>In: </w:t>
      </w:r>
      <w:r>
        <w:rPr>
          <w:rFonts w:ascii="Times New Roman" w:hAnsi="Times New Roman" w:cs="Times New Roman" w:eastAsia="Times New Roman"/>
          <w:i/>
          <w:sz w:val="24"/>
          <w:szCs w:val="24"/>
        </w:rPr>
        <w:t>Modalität und Modalverben im Deutschen. Linguistische Berichte. </w:t>
      </w:r>
      <w:r>
        <w:rPr>
          <w:rFonts w:ascii="Times New Roman" w:hAnsi="Times New Roman" w:cs="Times New Roman" w:eastAsia="Times New Roman"/>
          <w:sz w:val="24"/>
          <w:szCs w:val="24"/>
        </w:rPr>
        <w:t>Sonderheft 9</w:t>
      </w:r>
      <w:r>
        <w:rPr>
          <w:rFonts w:ascii="Times New Roman" w:hAnsi="Times New Roman" w:cs="Times New Roman" w:eastAsia="Times New Roman"/>
          <w:i/>
          <w:sz w:val="24"/>
          <w:szCs w:val="24"/>
        </w:rPr>
        <w:t>.</w:t>
      </w:r>
      <w:r>
        <w:rPr>
          <w:rFonts w:ascii="Times New Roman" w:hAnsi="Times New Roman" w:cs="Times New Roman" w:eastAsia="Times New Roman"/>
          <w:sz w:val="24"/>
          <w:szCs w:val="24"/>
        </w:rPr>
        <w:t>ed. Müller R.,</w:t>
      </w:r>
      <w:r>
        <w:rPr>
          <w:rFonts w:ascii="Times New Roman" w:hAnsi="Times New Roman" w:cs="Times New Roman" w:eastAsia="Times New Roman"/>
          <w:spacing w:val="-31"/>
          <w:sz w:val="24"/>
          <w:szCs w:val="24"/>
        </w:rPr>
        <w:t> </w:t>
      </w:r>
      <w:r>
        <w:rPr>
          <w:rFonts w:ascii="Times New Roman" w:hAnsi="Times New Roman" w:cs="Times New Roman" w:eastAsia="Times New Roman"/>
          <w:sz w:val="24"/>
          <w:szCs w:val="24"/>
        </w:rPr>
        <w:t>Reis</w:t>
      </w:r>
    </w:p>
    <w:p>
      <w:pPr>
        <w:pStyle w:val="BodyText"/>
        <w:spacing w:line="243" w:lineRule="exact"/>
        <w:ind w:firstLine="0"/>
        <w:rPr>
          <w:rFonts w:ascii="Times New Roman"/>
        </w:rPr>
      </w:pPr>
      <w:r>
        <w:rPr>
          <w:rFonts w:ascii="Times New Roman"/>
        </w:rPr>
        <w:t>M. Hamburg: Buske. 287-318).</w:t>
      </w:r>
    </w:p>
    <w:p>
      <w:pPr>
        <w:pStyle w:val="BodyText"/>
        <w:spacing w:line="381" w:lineRule="auto" w:before="174"/>
        <w:ind w:right="181" w:firstLine="719"/>
        <w:rPr>
          <w:rFonts w:ascii="Times New Roman" w:hAnsi="Times New Roman" w:cs="Times New Roman" w:eastAsia="Times New Roman"/>
          <w:i/>
        </w:rPr>
      </w:pPr>
      <w:r>
        <w:rPr>
          <w:w w:val="105"/>
        </w:rPr>
        <w:t>მოდალობის  ორგანზომილებიანი  დაყოფისას  ეპისტემური  და  ცირკუმსტანციული მოდალობის საერთო მახასიათებლებს და მოდალობის ორივე ტიპს შორის</w:t>
      </w:r>
      <w:r>
        <w:rPr>
          <w:spacing w:val="-23"/>
          <w:w w:val="105"/>
        </w:rPr>
        <w:t> </w:t>
      </w:r>
      <w:r>
        <w:rPr>
          <w:w w:val="105"/>
        </w:rPr>
        <w:t>არსებულ</w:t>
      </w:r>
      <w:r>
        <w:rPr>
          <w:spacing w:val="-20"/>
          <w:w w:val="105"/>
        </w:rPr>
        <w:t> </w:t>
      </w:r>
      <w:r>
        <w:rPr>
          <w:w w:val="105"/>
        </w:rPr>
        <w:t>შინაგან</w:t>
      </w:r>
      <w:r>
        <w:rPr>
          <w:spacing w:val="-20"/>
          <w:w w:val="105"/>
        </w:rPr>
        <w:t> </w:t>
      </w:r>
      <w:r>
        <w:rPr>
          <w:w w:val="105"/>
        </w:rPr>
        <w:t>კავშირს</w:t>
      </w:r>
      <w:r>
        <w:rPr>
          <w:spacing w:val="-23"/>
          <w:w w:val="105"/>
        </w:rPr>
        <w:t> </w:t>
      </w:r>
      <w:r>
        <w:rPr>
          <w:w w:val="105"/>
        </w:rPr>
        <w:t>წარმოგვიდგენენ</w:t>
      </w:r>
      <w:r>
        <w:rPr>
          <w:spacing w:val="-21"/>
          <w:w w:val="105"/>
        </w:rPr>
        <w:t> </w:t>
      </w:r>
      <w:r>
        <w:rPr>
          <w:w w:val="105"/>
        </w:rPr>
        <w:t>მკვლევრები</w:t>
      </w:r>
      <w:r>
        <w:rPr>
          <w:rFonts w:ascii="Times New Roman" w:hAnsi="Times New Roman" w:cs="Times New Roman" w:eastAsia="Times New Roman"/>
          <w:w w:val="105"/>
        </w:rPr>
        <w:t>:</w:t>
      </w:r>
      <w:r>
        <w:rPr>
          <w:rFonts w:ascii="Times New Roman" w:hAnsi="Times New Roman" w:cs="Times New Roman" w:eastAsia="Times New Roman"/>
          <w:spacing w:val="-21"/>
          <w:w w:val="105"/>
        </w:rPr>
        <w:t> </w:t>
      </w:r>
      <w:r>
        <w:rPr>
          <w:rFonts w:ascii="DejaVu Sans" w:hAnsi="DejaVu Sans" w:cs="DejaVu Sans" w:eastAsia="DejaVu Sans"/>
          <w:b/>
          <w:bCs/>
          <w:w w:val="105"/>
        </w:rPr>
        <w:t>ბეხი</w:t>
      </w:r>
      <w:r>
        <w:rPr>
          <w:rFonts w:ascii="DejaVu Sans" w:hAnsi="DejaVu Sans" w:cs="DejaVu Sans" w:eastAsia="DejaVu Sans"/>
          <w:b/>
          <w:bCs/>
          <w:spacing w:val="-46"/>
          <w:w w:val="105"/>
        </w:rPr>
        <w:t> </w:t>
      </w:r>
      <w:r>
        <w:rPr>
          <w:rFonts w:ascii="Times New Roman" w:hAnsi="Times New Roman" w:cs="Times New Roman" w:eastAsia="Times New Roman"/>
          <w:b/>
          <w:bCs/>
          <w:w w:val="105"/>
        </w:rPr>
        <w:t>(</w:t>
      </w:r>
      <w:r>
        <w:rPr>
          <w:rFonts w:ascii="Times New Roman" w:hAnsi="Times New Roman" w:cs="Times New Roman" w:eastAsia="Times New Roman"/>
          <w:w w:val="105"/>
        </w:rPr>
        <w:t>Bech</w:t>
      </w:r>
      <w:r>
        <w:rPr>
          <w:rFonts w:ascii="Times New Roman" w:hAnsi="Times New Roman" w:cs="Times New Roman" w:eastAsia="Times New Roman"/>
          <w:spacing w:val="-22"/>
          <w:w w:val="105"/>
        </w:rPr>
        <w:t> </w:t>
      </w:r>
      <w:r>
        <w:rPr>
          <w:rFonts w:ascii="Times New Roman" w:hAnsi="Times New Roman" w:cs="Times New Roman" w:eastAsia="Times New Roman"/>
          <w:w w:val="105"/>
        </w:rPr>
        <w:t>G.</w:t>
      </w:r>
      <w:r>
        <w:rPr>
          <w:rFonts w:ascii="Times New Roman" w:hAnsi="Times New Roman" w:cs="Times New Roman" w:eastAsia="Times New Roman"/>
          <w:spacing w:val="-20"/>
          <w:w w:val="105"/>
        </w:rPr>
        <w:t> </w:t>
      </w:r>
      <w:r>
        <w:rPr>
          <w:rFonts w:ascii="Times New Roman" w:hAnsi="Times New Roman" w:cs="Times New Roman" w:eastAsia="Times New Roman"/>
          <w:w w:val="105"/>
        </w:rPr>
        <w:t>(1949).</w:t>
      </w:r>
      <w:r>
        <w:rPr>
          <w:rFonts w:ascii="Times New Roman" w:hAnsi="Times New Roman" w:cs="Times New Roman" w:eastAsia="Times New Roman"/>
          <w:spacing w:val="-21"/>
          <w:w w:val="105"/>
        </w:rPr>
        <w:t> </w:t>
      </w:r>
      <w:r>
        <w:rPr>
          <w:rFonts w:ascii="Times New Roman" w:hAnsi="Times New Roman" w:cs="Times New Roman" w:eastAsia="Times New Roman"/>
          <w:w w:val="105"/>
        </w:rPr>
        <w:t>“Das semantische System der deutschen Modalverben“. In: </w:t>
      </w:r>
      <w:r>
        <w:rPr>
          <w:rFonts w:ascii="Times New Roman" w:hAnsi="Times New Roman" w:cs="Times New Roman" w:eastAsia="Times New Roman"/>
          <w:i/>
          <w:w w:val="105"/>
        </w:rPr>
        <w:t>Travaux du Cercle Linguistique de </w:t>
      </w:r>
      <w:r>
        <w:rPr>
          <w:rFonts w:ascii="Times New Roman" w:hAnsi="Times New Roman" w:cs="Times New Roman" w:eastAsia="Times New Roman"/>
          <w:i/>
        </w:rPr>
        <w:t>Copenhague,</w:t>
      </w:r>
      <w:r>
        <w:rPr>
          <w:rFonts w:ascii="Times New Roman" w:hAnsi="Times New Roman" w:cs="Times New Roman" w:eastAsia="Times New Roman"/>
          <w:i/>
          <w:spacing w:val="-22"/>
        </w:rPr>
        <w:t> </w:t>
      </w:r>
      <w:r>
        <w:rPr>
          <w:rFonts w:ascii="Times New Roman" w:hAnsi="Times New Roman" w:cs="Times New Roman" w:eastAsia="Times New Roman"/>
        </w:rPr>
        <w:t>4.</w:t>
      </w:r>
      <w:r>
        <w:rPr>
          <w:rFonts w:ascii="Times New Roman" w:hAnsi="Times New Roman" w:cs="Times New Roman" w:eastAsia="Times New Roman"/>
          <w:spacing w:val="-21"/>
        </w:rPr>
        <w:t> </w:t>
      </w:r>
      <w:r>
        <w:rPr>
          <w:rFonts w:ascii="Times New Roman" w:hAnsi="Times New Roman" w:cs="Times New Roman" w:eastAsia="Times New Roman"/>
        </w:rPr>
        <w:t>3-46</w:t>
      </w:r>
      <w:r>
        <w:rPr>
          <w:rFonts w:ascii="Times New Roman" w:hAnsi="Times New Roman" w:cs="Times New Roman" w:eastAsia="Times New Roman"/>
          <w:b/>
          <w:bCs/>
        </w:rPr>
        <w:t>),</w:t>
      </w:r>
      <w:r>
        <w:rPr>
          <w:rFonts w:ascii="Times New Roman" w:hAnsi="Times New Roman" w:cs="Times New Roman" w:eastAsia="Times New Roman"/>
          <w:b/>
          <w:bCs/>
          <w:spacing w:val="-21"/>
        </w:rPr>
        <w:t> </w:t>
      </w:r>
      <w:r>
        <w:rPr>
          <w:rFonts w:ascii="DejaVu Sans" w:hAnsi="DejaVu Sans" w:cs="DejaVu Sans" w:eastAsia="DejaVu Sans"/>
          <w:b/>
          <w:bCs/>
          <w:spacing w:val="-3"/>
        </w:rPr>
        <w:t>კალბერტი</w:t>
      </w:r>
      <w:r>
        <w:rPr>
          <w:rFonts w:ascii="DejaVu Sans" w:hAnsi="DejaVu Sans" w:cs="DejaVu Sans" w:eastAsia="DejaVu Sans"/>
          <w:b/>
          <w:bCs/>
          <w:spacing w:val="-45"/>
        </w:rPr>
        <w:t> </w:t>
      </w:r>
      <w:r>
        <w:rPr>
          <w:rFonts w:ascii="Times New Roman" w:hAnsi="Times New Roman" w:cs="Times New Roman" w:eastAsia="Times New Roman"/>
          <w:b/>
          <w:bCs/>
        </w:rPr>
        <w:t>(</w:t>
      </w:r>
      <w:r>
        <w:rPr>
          <w:rFonts w:ascii="Times New Roman" w:hAnsi="Times New Roman" w:cs="Times New Roman" w:eastAsia="Times New Roman"/>
        </w:rPr>
        <w:t>Calbert</w:t>
      </w:r>
      <w:r>
        <w:rPr>
          <w:rFonts w:ascii="Times New Roman" w:hAnsi="Times New Roman" w:cs="Times New Roman" w:eastAsia="Times New Roman"/>
          <w:spacing w:val="-22"/>
        </w:rPr>
        <w:t> </w:t>
      </w:r>
      <w:r>
        <w:rPr>
          <w:rFonts w:ascii="Times New Roman" w:hAnsi="Times New Roman" w:cs="Times New Roman" w:eastAsia="Times New Roman"/>
        </w:rPr>
        <w:t>J.</w:t>
      </w:r>
      <w:r>
        <w:rPr>
          <w:rFonts w:ascii="Times New Roman" w:hAnsi="Times New Roman" w:cs="Times New Roman" w:eastAsia="Times New Roman"/>
          <w:spacing w:val="-22"/>
        </w:rPr>
        <w:t> </w:t>
      </w:r>
      <w:r>
        <w:rPr>
          <w:rFonts w:ascii="Times New Roman" w:hAnsi="Times New Roman" w:cs="Times New Roman" w:eastAsia="Times New Roman"/>
        </w:rPr>
        <w:t>P.</w:t>
      </w:r>
      <w:r>
        <w:rPr>
          <w:rFonts w:ascii="Times New Roman" w:hAnsi="Times New Roman" w:cs="Times New Roman" w:eastAsia="Times New Roman"/>
          <w:spacing w:val="-21"/>
        </w:rPr>
        <w:t> </w:t>
      </w:r>
      <w:r>
        <w:rPr>
          <w:rFonts w:ascii="Times New Roman" w:hAnsi="Times New Roman" w:cs="Times New Roman" w:eastAsia="Times New Roman"/>
        </w:rPr>
        <w:t>(1971).</w:t>
      </w:r>
      <w:r>
        <w:rPr>
          <w:rFonts w:ascii="Times New Roman" w:hAnsi="Times New Roman" w:cs="Times New Roman" w:eastAsia="Times New Roman"/>
          <w:spacing w:val="-21"/>
        </w:rPr>
        <w:t> </w:t>
      </w:r>
      <w:r>
        <w:rPr>
          <w:rFonts w:ascii="Times New Roman" w:hAnsi="Times New Roman" w:cs="Times New Roman" w:eastAsia="Times New Roman"/>
        </w:rPr>
        <w:t>“Modality</w:t>
      </w:r>
      <w:r>
        <w:rPr>
          <w:rFonts w:ascii="Times New Roman" w:hAnsi="Times New Roman" w:cs="Times New Roman" w:eastAsia="Times New Roman"/>
          <w:spacing w:val="-23"/>
        </w:rPr>
        <w:t> </w:t>
      </w:r>
      <w:r>
        <w:rPr>
          <w:rFonts w:ascii="Times New Roman" w:hAnsi="Times New Roman" w:cs="Times New Roman" w:eastAsia="Times New Roman"/>
        </w:rPr>
        <w:t>and</w:t>
      </w:r>
      <w:r>
        <w:rPr>
          <w:rFonts w:ascii="Times New Roman" w:hAnsi="Times New Roman" w:cs="Times New Roman" w:eastAsia="Times New Roman"/>
          <w:spacing w:val="-21"/>
        </w:rPr>
        <w:t> </w:t>
      </w:r>
      <w:r>
        <w:rPr>
          <w:rFonts w:ascii="Times New Roman" w:hAnsi="Times New Roman" w:cs="Times New Roman" w:eastAsia="Times New Roman"/>
        </w:rPr>
        <w:t>Case</w:t>
      </w:r>
      <w:r>
        <w:rPr>
          <w:rFonts w:ascii="Times New Roman" w:hAnsi="Times New Roman" w:cs="Times New Roman" w:eastAsia="Times New Roman"/>
          <w:spacing w:val="-22"/>
        </w:rPr>
        <w:t> </w:t>
      </w:r>
      <w:r>
        <w:rPr>
          <w:rFonts w:ascii="Times New Roman" w:hAnsi="Times New Roman" w:cs="Times New Roman" w:eastAsia="Times New Roman"/>
        </w:rPr>
        <w:t>Grammer“.</w:t>
      </w:r>
      <w:r>
        <w:rPr>
          <w:rFonts w:ascii="Times New Roman" w:hAnsi="Times New Roman" w:cs="Times New Roman" w:eastAsia="Times New Roman"/>
          <w:spacing w:val="-17"/>
        </w:rPr>
        <w:t> </w:t>
      </w:r>
      <w:r>
        <w:rPr>
          <w:rFonts w:ascii="Times New Roman" w:hAnsi="Times New Roman" w:cs="Times New Roman" w:eastAsia="Times New Roman"/>
        </w:rPr>
        <w:t>In:</w:t>
      </w:r>
      <w:r>
        <w:rPr>
          <w:rFonts w:ascii="Times New Roman" w:hAnsi="Times New Roman" w:cs="Times New Roman" w:eastAsia="Times New Roman"/>
          <w:spacing w:val="-19"/>
        </w:rPr>
        <w:t> </w:t>
      </w:r>
      <w:r>
        <w:rPr>
          <w:rFonts w:ascii="Times New Roman" w:hAnsi="Times New Roman" w:cs="Times New Roman" w:eastAsia="Times New Roman"/>
          <w:i/>
        </w:rPr>
        <w:t>Working</w:t>
      </w:r>
    </w:p>
    <w:p>
      <w:pPr>
        <w:spacing w:line="386" w:lineRule="auto" w:before="38"/>
        <w:ind w:left="102" w:right="183" w:firstLine="0"/>
        <w:jc w:val="both"/>
        <w:rPr>
          <w:sz w:val="24"/>
          <w:szCs w:val="24"/>
        </w:rPr>
      </w:pPr>
      <w:r>
        <w:rPr>
          <w:rFonts w:ascii="Times New Roman" w:hAnsi="Times New Roman" w:cs="Times New Roman" w:eastAsia="Times New Roman"/>
          <w:i/>
          <w:sz w:val="24"/>
          <w:szCs w:val="24"/>
        </w:rPr>
        <w:t>Paper in Linguistics</w:t>
      </w:r>
      <w:r>
        <w:rPr>
          <w:rFonts w:ascii="Times New Roman" w:hAnsi="Times New Roman" w:cs="Times New Roman" w:eastAsia="Times New Roman"/>
          <w:sz w:val="24"/>
          <w:szCs w:val="24"/>
        </w:rPr>
        <w:t>, 10. 85-132</w:t>
      </w:r>
      <w:r>
        <w:rPr>
          <w:rFonts w:ascii="Times New Roman" w:hAnsi="Times New Roman" w:cs="Times New Roman" w:eastAsia="Times New Roman"/>
          <w:b/>
          <w:bCs/>
          <w:sz w:val="24"/>
          <w:szCs w:val="24"/>
        </w:rPr>
        <w:t>)</w:t>
      </w:r>
      <w:r>
        <w:rPr>
          <w:rFonts w:ascii="Times New Roman" w:hAnsi="Times New Roman" w:cs="Times New Roman" w:eastAsia="Times New Roman"/>
          <w:b/>
          <w:bCs/>
          <w:sz w:val="22"/>
          <w:szCs w:val="22"/>
        </w:rPr>
        <w:t>, </w:t>
      </w:r>
      <w:r>
        <w:rPr>
          <w:rFonts w:ascii="DejaVu Sans" w:hAnsi="DejaVu Sans" w:cs="DejaVu Sans" w:eastAsia="DejaVu Sans"/>
          <w:b/>
          <w:bCs/>
          <w:sz w:val="24"/>
          <w:szCs w:val="24"/>
        </w:rPr>
        <w:t>ელიხი</w:t>
      </w:r>
      <w:r>
        <w:rPr>
          <w:rFonts w:ascii="Times New Roman" w:hAnsi="Times New Roman" w:cs="Times New Roman" w:eastAsia="Times New Roman"/>
          <w:b/>
          <w:bCs/>
          <w:sz w:val="24"/>
          <w:szCs w:val="24"/>
        </w:rPr>
        <w:t>/</w:t>
      </w:r>
      <w:r>
        <w:rPr>
          <w:rFonts w:ascii="DejaVu Sans" w:hAnsi="DejaVu Sans" w:cs="DejaVu Sans" w:eastAsia="DejaVu Sans"/>
          <w:b/>
          <w:bCs/>
          <w:sz w:val="24"/>
          <w:szCs w:val="24"/>
        </w:rPr>
        <w:t>რებაინი </w:t>
      </w:r>
      <w:r>
        <w:rPr>
          <w:rFonts w:ascii="Times New Roman" w:hAnsi="Times New Roman" w:cs="Times New Roman" w:eastAsia="Times New Roman"/>
          <w:b/>
          <w:bCs/>
          <w:sz w:val="24"/>
          <w:szCs w:val="24"/>
        </w:rPr>
        <w:t>(</w:t>
      </w:r>
      <w:r>
        <w:rPr>
          <w:rFonts w:ascii="Times New Roman" w:hAnsi="Times New Roman" w:cs="Times New Roman" w:eastAsia="Times New Roman"/>
          <w:sz w:val="24"/>
          <w:szCs w:val="24"/>
        </w:rPr>
        <w:t>Ehlich K., Rehbein J. (1972). “Einige Interrelationen von Modalverben“. In: </w:t>
      </w:r>
      <w:r>
        <w:rPr>
          <w:rFonts w:ascii="Times New Roman" w:hAnsi="Times New Roman" w:cs="Times New Roman" w:eastAsia="Times New Roman"/>
          <w:i/>
          <w:sz w:val="24"/>
          <w:szCs w:val="24"/>
        </w:rPr>
        <w:t>Linguistische Pragmatik. </w:t>
      </w:r>
      <w:r>
        <w:rPr>
          <w:rFonts w:ascii="Times New Roman" w:hAnsi="Times New Roman" w:cs="Times New Roman" w:eastAsia="Times New Roman"/>
          <w:sz w:val="24"/>
          <w:szCs w:val="24"/>
        </w:rPr>
        <w:t>ed. Wunderlich D. Frankfurt: Athenäum. 318-340</w:t>
      </w:r>
      <w:r>
        <w:rPr>
          <w:rFonts w:ascii="Times New Roman" w:hAnsi="Times New Roman" w:cs="Times New Roman" w:eastAsia="Times New Roman"/>
          <w:b/>
          <w:bCs/>
          <w:sz w:val="24"/>
          <w:szCs w:val="24"/>
        </w:rPr>
        <w:t>), </w:t>
      </w:r>
      <w:r>
        <w:rPr>
          <w:rFonts w:ascii="DejaVu Sans" w:hAnsi="DejaVu Sans" w:cs="DejaVu Sans" w:eastAsia="DejaVu Sans"/>
          <w:b/>
          <w:bCs/>
          <w:sz w:val="24"/>
          <w:szCs w:val="24"/>
        </w:rPr>
        <w:t>ბრიუნერი</w:t>
      </w:r>
      <w:r>
        <w:rPr>
          <w:rFonts w:ascii="Times New Roman" w:hAnsi="Times New Roman" w:cs="Times New Roman" w:eastAsia="Times New Roman"/>
          <w:b/>
          <w:bCs/>
          <w:sz w:val="24"/>
          <w:szCs w:val="24"/>
        </w:rPr>
        <w:t>/</w:t>
      </w:r>
      <w:r>
        <w:rPr>
          <w:rFonts w:ascii="DejaVu Sans" w:hAnsi="DejaVu Sans" w:cs="DejaVu Sans" w:eastAsia="DejaVu Sans"/>
          <w:b/>
          <w:bCs/>
          <w:sz w:val="24"/>
          <w:szCs w:val="24"/>
        </w:rPr>
        <w:t>რედდერი </w:t>
      </w:r>
      <w:r>
        <w:rPr>
          <w:rFonts w:ascii="Times New Roman" w:hAnsi="Times New Roman" w:cs="Times New Roman" w:eastAsia="Times New Roman"/>
          <w:b/>
          <w:bCs/>
          <w:sz w:val="24"/>
          <w:szCs w:val="24"/>
        </w:rPr>
        <w:t>(</w:t>
      </w:r>
      <w:r>
        <w:rPr>
          <w:rFonts w:ascii="Times New Roman" w:hAnsi="Times New Roman" w:cs="Times New Roman" w:eastAsia="Times New Roman"/>
          <w:sz w:val="24"/>
          <w:szCs w:val="24"/>
        </w:rPr>
        <w:t>Brünner G., Redder A. (1983). </w:t>
      </w:r>
      <w:r>
        <w:rPr>
          <w:rFonts w:ascii="Times New Roman" w:hAnsi="Times New Roman" w:cs="Times New Roman" w:eastAsia="Times New Roman"/>
          <w:i/>
          <w:sz w:val="24"/>
          <w:szCs w:val="24"/>
        </w:rPr>
        <w:t>Studien zur </w:t>
      </w:r>
      <w:r>
        <w:rPr>
          <w:rFonts w:ascii="Times New Roman" w:hAnsi="Times New Roman" w:cs="Times New Roman" w:eastAsia="Times New Roman"/>
          <w:i/>
          <w:sz w:val="24"/>
          <w:szCs w:val="24"/>
        </w:rPr>
        <w:t>Verwendung der Modalverben. </w:t>
      </w:r>
      <w:r>
        <w:rPr>
          <w:rFonts w:ascii="Times New Roman" w:hAnsi="Times New Roman" w:cs="Times New Roman" w:eastAsia="Times New Roman"/>
          <w:sz w:val="24"/>
          <w:szCs w:val="24"/>
        </w:rPr>
        <w:t>Mit einem Beitrag von Dieter Wunderlich. Tübingen: Narr</w:t>
      </w:r>
      <w:r>
        <w:rPr>
          <w:rFonts w:ascii="Times New Roman" w:hAnsi="Times New Roman" w:cs="Times New Roman" w:eastAsia="Times New Roman"/>
          <w:b/>
          <w:bCs/>
          <w:sz w:val="24"/>
          <w:szCs w:val="24"/>
        </w:rPr>
        <w:t>), </w:t>
      </w:r>
      <w:r>
        <w:rPr>
          <w:rFonts w:ascii="DejaVu Sans" w:hAnsi="DejaVu Sans" w:cs="DejaVu Sans" w:eastAsia="DejaVu Sans"/>
          <w:b/>
          <w:bCs/>
          <w:sz w:val="24"/>
          <w:szCs w:val="24"/>
        </w:rPr>
        <w:t>დივალდი </w:t>
      </w:r>
      <w:r>
        <w:rPr>
          <w:rFonts w:ascii="Times New Roman" w:hAnsi="Times New Roman" w:cs="Times New Roman" w:eastAsia="Times New Roman"/>
          <w:b/>
          <w:bCs/>
          <w:sz w:val="24"/>
          <w:szCs w:val="24"/>
        </w:rPr>
        <w:t>(</w:t>
      </w:r>
      <w:r>
        <w:rPr>
          <w:rFonts w:ascii="Times New Roman" w:hAnsi="Times New Roman" w:cs="Times New Roman" w:eastAsia="Times New Roman"/>
          <w:sz w:val="24"/>
          <w:szCs w:val="24"/>
        </w:rPr>
        <w:t>Diewald G. (1999). </w:t>
      </w:r>
      <w:r>
        <w:rPr>
          <w:rFonts w:ascii="Times New Roman" w:hAnsi="Times New Roman" w:cs="Times New Roman" w:eastAsia="Times New Roman"/>
          <w:i/>
          <w:sz w:val="24"/>
          <w:szCs w:val="24"/>
        </w:rPr>
        <w:t>Die Modalverben im Deutschen: Grammatikalisierung und </w:t>
      </w:r>
      <w:r>
        <w:rPr>
          <w:rFonts w:ascii="Times New Roman" w:hAnsi="Times New Roman" w:cs="Times New Roman" w:eastAsia="Times New Roman"/>
          <w:i/>
          <w:sz w:val="24"/>
          <w:szCs w:val="24"/>
        </w:rPr>
        <w:t>Polyfunktionalität. </w:t>
      </w:r>
      <w:r>
        <w:rPr>
          <w:rFonts w:ascii="Times New Roman" w:hAnsi="Times New Roman" w:cs="Times New Roman" w:eastAsia="Times New Roman"/>
          <w:sz w:val="24"/>
          <w:szCs w:val="24"/>
        </w:rPr>
        <w:t>Tübingen: Niemeyer</w:t>
      </w:r>
      <w:r>
        <w:rPr>
          <w:sz w:val="24"/>
          <w:szCs w:val="24"/>
        </w:rPr>
        <w:t>).</w:t>
      </w:r>
    </w:p>
    <w:p>
      <w:pPr>
        <w:spacing w:line="369" w:lineRule="auto" w:before="11"/>
        <w:ind w:left="102" w:right="180" w:firstLine="719"/>
        <w:jc w:val="both"/>
        <w:rPr>
          <w:rFonts w:ascii="Times New Roman" w:hAnsi="Times New Roman" w:cs="Times New Roman" w:eastAsia="Times New Roman"/>
          <w:sz w:val="24"/>
          <w:szCs w:val="24"/>
        </w:rPr>
      </w:pPr>
      <w:r>
        <w:rPr>
          <w:sz w:val="24"/>
          <w:szCs w:val="24"/>
        </w:rPr>
        <w:t>მოდალობის ერთგანზომილებიან კონცეპციას ავითარებს </w:t>
      </w:r>
      <w:r>
        <w:rPr>
          <w:rFonts w:ascii="DejaVu Sans" w:hAnsi="DejaVu Sans" w:cs="DejaVu Sans" w:eastAsia="DejaVu Sans"/>
          <w:b/>
          <w:bCs/>
          <w:sz w:val="24"/>
          <w:szCs w:val="24"/>
        </w:rPr>
        <w:t>ზანდჰიოფერ</w:t>
      </w:r>
      <w:r>
        <w:rPr>
          <w:rFonts w:ascii="Times New Roman" w:hAnsi="Times New Roman" w:cs="Times New Roman" w:eastAsia="Times New Roman"/>
          <w:b/>
          <w:bCs/>
          <w:sz w:val="24"/>
          <w:szCs w:val="24"/>
        </w:rPr>
        <w:t>-</w:t>
      </w:r>
      <w:r>
        <w:rPr>
          <w:rFonts w:ascii="DejaVu Sans" w:hAnsi="DejaVu Sans" w:cs="DejaVu Sans" w:eastAsia="DejaVu Sans"/>
          <w:b/>
          <w:bCs/>
          <w:sz w:val="24"/>
          <w:szCs w:val="24"/>
        </w:rPr>
        <w:t>ზიქსელი </w:t>
      </w:r>
      <w:r>
        <w:rPr>
          <w:rFonts w:ascii="Times New Roman" w:hAnsi="Times New Roman" w:cs="Times New Roman" w:eastAsia="Times New Roman"/>
          <w:sz w:val="24"/>
          <w:szCs w:val="24"/>
        </w:rPr>
        <w:t>(Sandhöfer-Sixel J. (1988). </w:t>
      </w:r>
      <w:r>
        <w:rPr>
          <w:rFonts w:ascii="Times New Roman" w:hAnsi="Times New Roman" w:cs="Times New Roman" w:eastAsia="Times New Roman"/>
          <w:i/>
          <w:sz w:val="24"/>
          <w:szCs w:val="24"/>
        </w:rPr>
        <w:t>Modalität und gesprochene Sprache. Ausdrucksformen subjektiver </w:t>
      </w:r>
      <w:r>
        <w:rPr>
          <w:rFonts w:ascii="Times New Roman" w:hAnsi="Times New Roman" w:cs="Times New Roman" w:eastAsia="Times New Roman"/>
          <w:i/>
          <w:sz w:val="24"/>
          <w:szCs w:val="24"/>
        </w:rPr>
        <w:t>Bewertung in einem lokalen Substandard des Westmitteldeutschen. </w:t>
      </w:r>
      <w:r>
        <w:rPr>
          <w:rFonts w:ascii="Times New Roman" w:hAnsi="Times New Roman" w:cs="Times New Roman" w:eastAsia="Times New Roman"/>
          <w:sz w:val="24"/>
          <w:szCs w:val="24"/>
        </w:rPr>
        <w:t>Stuttgart: Steiner)</w:t>
      </w:r>
      <w:r>
        <w:rPr>
          <w:sz w:val="24"/>
          <w:szCs w:val="24"/>
        </w:rPr>
        <w:t>, სამგანზომილებიან კონცეპციას კი </w:t>
      </w:r>
      <w:r>
        <w:rPr>
          <w:rFonts w:ascii="DejaVu Sans" w:hAnsi="DejaVu Sans" w:cs="DejaVu Sans" w:eastAsia="DejaVu Sans"/>
          <w:b/>
          <w:bCs/>
          <w:sz w:val="24"/>
          <w:szCs w:val="24"/>
        </w:rPr>
        <w:t>პალმერი </w:t>
      </w:r>
      <w:r>
        <w:rPr>
          <w:rFonts w:ascii="Times New Roman" w:hAnsi="Times New Roman" w:cs="Times New Roman" w:eastAsia="Times New Roman"/>
          <w:sz w:val="24"/>
          <w:szCs w:val="24"/>
        </w:rPr>
        <w:t>(Palmer F. R. (1979). “Non-assertion and Modality“. In: </w:t>
      </w:r>
      <w:r>
        <w:rPr>
          <w:rFonts w:ascii="Times New Roman" w:hAnsi="Times New Roman" w:cs="Times New Roman" w:eastAsia="Times New Roman"/>
          <w:i/>
          <w:sz w:val="24"/>
          <w:szCs w:val="24"/>
        </w:rPr>
        <w:t>Funktion and context in linguistic analyses. A Festschrift for William Haas. </w:t>
      </w:r>
      <w:r>
        <w:rPr>
          <w:rFonts w:ascii="Times New Roman" w:hAnsi="Times New Roman" w:cs="Times New Roman" w:eastAsia="Times New Roman"/>
          <w:sz w:val="24"/>
          <w:szCs w:val="24"/>
        </w:rPr>
        <w:t>Cambridge: Cambridge University Press. 185-195).</w:t>
      </w:r>
    </w:p>
    <w:p>
      <w:pPr>
        <w:spacing w:line="376" w:lineRule="auto" w:before="42"/>
        <w:ind w:left="102" w:right="182" w:firstLine="719"/>
        <w:jc w:val="both"/>
        <w:rPr>
          <w:rFonts w:ascii="Times New Roman" w:hAnsi="Times New Roman" w:cs="Times New Roman" w:eastAsia="Times New Roman"/>
          <w:i/>
          <w:sz w:val="24"/>
          <w:szCs w:val="24"/>
        </w:rPr>
      </w:pPr>
      <w:r>
        <w:rPr>
          <w:sz w:val="24"/>
          <w:szCs w:val="24"/>
        </w:rPr>
        <w:t>ფორმალურ ლოგიკაზე ორიენტირებულ კვლევებს მიეკუთვნება შემდეგი მონოგრაფიული შრომები</w:t>
      </w:r>
      <w:r>
        <w:rPr>
          <w:rFonts w:ascii="Times New Roman" w:hAnsi="Times New Roman" w:cs="Times New Roman" w:eastAsia="Times New Roman"/>
          <w:sz w:val="24"/>
          <w:szCs w:val="24"/>
        </w:rPr>
        <w:t>: </w:t>
      </w:r>
      <w:r>
        <w:rPr>
          <w:rFonts w:ascii="DejaVu Sans" w:hAnsi="DejaVu Sans" w:cs="DejaVu Sans" w:eastAsia="DejaVu Sans"/>
          <w:b/>
          <w:bCs/>
          <w:spacing w:val="-3"/>
          <w:sz w:val="24"/>
          <w:szCs w:val="24"/>
        </w:rPr>
        <w:t>ნელსი </w:t>
      </w:r>
      <w:r>
        <w:rPr>
          <w:rFonts w:ascii="Times New Roman" w:hAnsi="Times New Roman" w:cs="Times New Roman" w:eastAsia="Times New Roman"/>
          <w:sz w:val="24"/>
          <w:szCs w:val="24"/>
        </w:rPr>
        <w:t>(Nehls D. (1986). </w:t>
      </w:r>
      <w:r>
        <w:rPr>
          <w:rFonts w:ascii="Times New Roman" w:hAnsi="Times New Roman" w:cs="Times New Roman" w:eastAsia="Times New Roman"/>
          <w:i/>
          <w:sz w:val="24"/>
          <w:szCs w:val="24"/>
        </w:rPr>
        <w:t>Semantik und Syntax des englischen Verbs. </w:t>
      </w:r>
      <w:r>
        <w:rPr>
          <w:rFonts w:ascii="Times New Roman" w:hAnsi="Times New Roman" w:cs="Times New Roman" w:eastAsia="Times New Roman"/>
          <w:i/>
          <w:sz w:val="24"/>
          <w:szCs w:val="24"/>
        </w:rPr>
        <w:t>Teil 2: Die Modalverben. Eine kontrastive Analyse der Modalverben im Englischen und Deutschen. </w:t>
      </w:r>
      <w:r>
        <w:rPr>
          <w:rFonts w:ascii="Times New Roman" w:hAnsi="Times New Roman" w:cs="Times New Roman" w:eastAsia="Times New Roman"/>
          <w:sz w:val="24"/>
          <w:szCs w:val="24"/>
        </w:rPr>
        <w:t>Heidelberg:</w:t>
      </w:r>
      <w:r>
        <w:rPr>
          <w:rFonts w:ascii="Times New Roman" w:hAnsi="Times New Roman" w:cs="Times New Roman" w:eastAsia="Times New Roman"/>
          <w:spacing w:val="-23"/>
          <w:sz w:val="24"/>
          <w:szCs w:val="24"/>
        </w:rPr>
        <w:t> </w:t>
      </w:r>
      <w:r>
        <w:rPr>
          <w:rFonts w:ascii="Times New Roman" w:hAnsi="Times New Roman" w:cs="Times New Roman" w:eastAsia="Times New Roman"/>
          <w:sz w:val="24"/>
          <w:szCs w:val="24"/>
        </w:rPr>
        <w:t>Groos),</w:t>
      </w:r>
      <w:r>
        <w:rPr>
          <w:rFonts w:ascii="Times New Roman" w:hAnsi="Times New Roman" w:cs="Times New Roman" w:eastAsia="Times New Roman"/>
          <w:spacing w:val="-23"/>
          <w:sz w:val="24"/>
          <w:szCs w:val="24"/>
        </w:rPr>
        <w:t> </w:t>
      </w:r>
      <w:r>
        <w:rPr>
          <w:rFonts w:ascii="DejaVu Sans" w:hAnsi="DejaVu Sans" w:cs="DejaVu Sans" w:eastAsia="DejaVu Sans"/>
          <w:b/>
          <w:bCs/>
          <w:sz w:val="24"/>
          <w:szCs w:val="24"/>
        </w:rPr>
        <w:t>კრაცერი</w:t>
      </w:r>
      <w:r>
        <w:rPr>
          <w:rFonts w:ascii="DejaVu Sans" w:hAnsi="DejaVu Sans" w:cs="DejaVu Sans" w:eastAsia="DejaVu Sans"/>
          <w:b/>
          <w:bCs/>
          <w:spacing w:val="-48"/>
          <w:sz w:val="24"/>
          <w:szCs w:val="24"/>
        </w:rPr>
        <w:t> </w:t>
      </w:r>
      <w:r>
        <w:rPr>
          <w:rFonts w:ascii="Times New Roman" w:hAnsi="Times New Roman" w:cs="Times New Roman" w:eastAsia="Times New Roman"/>
          <w:sz w:val="24"/>
          <w:szCs w:val="24"/>
        </w:rPr>
        <w:t>(Kratzer</w:t>
      </w:r>
      <w:r>
        <w:rPr>
          <w:rFonts w:ascii="Times New Roman" w:hAnsi="Times New Roman" w:cs="Times New Roman" w:eastAsia="Times New Roman"/>
          <w:spacing w:val="-23"/>
          <w:sz w:val="24"/>
          <w:szCs w:val="24"/>
        </w:rPr>
        <w:t> </w:t>
      </w:r>
      <w:r>
        <w:rPr>
          <w:rFonts w:ascii="Times New Roman" w:hAnsi="Times New Roman" w:cs="Times New Roman" w:eastAsia="Times New Roman"/>
          <w:sz w:val="24"/>
          <w:szCs w:val="24"/>
        </w:rPr>
        <w:t>A.</w:t>
      </w:r>
      <w:r>
        <w:rPr>
          <w:rFonts w:ascii="Times New Roman" w:hAnsi="Times New Roman" w:cs="Times New Roman" w:eastAsia="Times New Roman"/>
          <w:spacing w:val="-24"/>
          <w:sz w:val="24"/>
          <w:szCs w:val="24"/>
        </w:rPr>
        <w:t> </w:t>
      </w:r>
      <w:r>
        <w:rPr>
          <w:rFonts w:ascii="Times New Roman" w:hAnsi="Times New Roman" w:cs="Times New Roman" w:eastAsia="Times New Roman"/>
          <w:sz w:val="24"/>
          <w:szCs w:val="24"/>
        </w:rPr>
        <w:t>(1978).</w:t>
      </w:r>
      <w:r>
        <w:rPr>
          <w:rFonts w:ascii="Times New Roman" w:hAnsi="Times New Roman" w:cs="Times New Roman" w:eastAsia="Times New Roman"/>
          <w:spacing w:val="-23"/>
          <w:sz w:val="24"/>
          <w:szCs w:val="24"/>
        </w:rPr>
        <w:t> </w:t>
      </w:r>
      <w:r>
        <w:rPr>
          <w:rFonts w:ascii="Times New Roman" w:hAnsi="Times New Roman" w:cs="Times New Roman" w:eastAsia="Times New Roman"/>
          <w:i/>
          <w:sz w:val="24"/>
          <w:szCs w:val="24"/>
        </w:rPr>
        <w:t>Semantik</w:t>
      </w:r>
      <w:r>
        <w:rPr>
          <w:rFonts w:ascii="Times New Roman" w:hAnsi="Times New Roman" w:cs="Times New Roman" w:eastAsia="Times New Roman"/>
          <w:i/>
          <w:spacing w:val="-23"/>
          <w:sz w:val="24"/>
          <w:szCs w:val="24"/>
        </w:rPr>
        <w:t> </w:t>
      </w:r>
      <w:r>
        <w:rPr>
          <w:rFonts w:ascii="Times New Roman" w:hAnsi="Times New Roman" w:cs="Times New Roman" w:eastAsia="Times New Roman"/>
          <w:i/>
          <w:sz w:val="24"/>
          <w:szCs w:val="24"/>
        </w:rPr>
        <w:t>der</w:t>
      </w:r>
      <w:r>
        <w:rPr>
          <w:rFonts w:ascii="Times New Roman" w:hAnsi="Times New Roman" w:cs="Times New Roman" w:eastAsia="Times New Roman"/>
          <w:i/>
          <w:spacing w:val="-23"/>
          <w:sz w:val="24"/>
          <w:szCs w:val="24"/>
        </w:rPr>
        <w:t> </w:t>
      </w:r>
      <w:r>
        <w:rPr>
          <w:rFonts w:ascii="Times New Roman" w:hAnsi="Times New Roman" w:cs="Times New Roman" w:eastAsia="Times New Roman"/>
          <w:i/>
          <w:sz w:val="24"/>
          <w:szCs w:val="24"/>
        </w:rPr>
        <w:t>Rede.</w:t>
      </w:r>
      <w:r>
        <w:rPr>
          <w:rFonts w:ascii="Times New Roman" w:hAnsi="Times New Roman" w:cs="Times New Roman" w:eastAsia="Times New Roman"/>
          <w:i/>
          <w:spacing w:val="-23"/>
          <w:sz w:val="24"/>
          <w:szCs w:val="24"/>
        </w:rPr>
        <w:t> </w:t>
      </w:r>
      <w:r>
        <w:rPr>
          <w:rFonts w:ascii="Times New Roman" w:hAnsi="Times New Roman" w:cs="Times New Roman" w:eastAsia="Times New Roman"/>
          <w:i/>
          <w:sz w:val="24"/>
          <w:szCs w:val="24"/>
        </w:rPr>
        <w:t>Kontexttheorie</w:t>
      </w:r>
      <w:r>
        <w:rPr>
          <w:rFonts w:ascii="Times New Roman" w:hAnsi="Times New Roman" w:cs="Times New Roman" w:eastAsia="Times New Roman"/>
          <w:i/>
          <w:spacing w:val="-22"/>
          <w:sz w:val="24"/>
          <w:szCs w:val="24"/>
        </w:rPr>
        <w:t> </w:t>
      </w:r>
      <w:r>
        <w:rPr>
          <w:rFonts w:ascii="Times New Roman" w:hAnsi="Times New Roman" w:cs="Times New Roman" w:eastAsia="Times New Roman"/>
          <w:i/>
          <w:sz w:val="24"/>
          <w:szCs w:val="24"/>
        </w:rPr>
        <w:t>–</w:t>
      </w:r>
      <w:r>
        <w:rPr>
          <w:rFonts w:ascii="Times New Roman" w:hAnsi="Times New Roman" w:cs="Times New Roman" w:eastAsia="Times New Roman"/>
          <w:i/>
          <w:spacing w:val="-23"/>
          <w:sz w:val="24"/>
          <w:szCs w:val="24"/>
        </w:rPr>
        <w:t> </w:t>
      </w:r>
      <w:r>
        <w:rPr>
          <w:rFonts w:ascii="Times New Roman" w:hAnsi="Times New Roman" w:cs="Times New Roman" w:eastAsia="Times New Roman"/>
          <w:i/>
          <w:sz w:val="24"/>
          <w:szCs w:val="24"/>
        </w:rPr>
        <w:t>Modalwörter</w:t>
      </w:r>
    </w:p>
    <w:p>
      <w:pPr>
        <w:spacing w:before="16"/>
        <w:ind w:left="102" w:right="0" w:firstLine="0"/>
        <w:jc w:val="both"/>
        <w:rPr>
          <w:rFonts w:ascii="Times New Roman" w:hAnsi="Times New Roman"/>
          <w:sz w:val="24"/>
        </w:rPr>
      </w:pPr>
      <w:r>
        <w:rPr>
          <w:rFonts w:ascii="Times New Roman" w:hAnsi="Times New Roman"/>
          <w:i/>
          <w:sz w:val="24"/>
        </w:rPr>
        <w:t>– Konditionalsätze. </w:t>
      </w:r>
      <w:r>
        <w:rPr>
          <w:rFonts w:ascii="Times New Roman" w:hAnsi="Times New Roman"/>
          <w:sz w:val="24"/>
        </w:rPr>
        <w:t>Königstein: Scriptor).</w:t>
      </w:r>
    </w:p>
    <w:p>
      <w:pPr>
        <w:spacing w:line="386" w:lineRule="auto" w:before="172"/>
        <w:ind w:left="102" w:right="183" w:firstLine="719"/>
        <w:jc w:val="both"/>
        <w:rPr>
          <w:sz w:val="24"/>
          <w:szCs w:val="24"/>
        </w:rPr>
      </w:pPr>
      <w:r>
        <w:rPr>
          <w:w w:val="105"/>
          <w:sz w:val="24"/>
          <w:szCs w:val="24"/>
        </w:rPr>
        <w:t>ენების შეპირისპირებითი შესწავლის ჭრილში განსაკუთრებით საინტერესოა </w:t>
      </w:r>
      <w:r>
        <w:rPr>
          <w:rFonts w:ascii="DejaVu Sans" w:hAnsi="DejaVu Sans" w:cs="DejaVu Sans" w:eastAsia="DejaVu Sans"/>
          <w:b/>
          <w:bCs/>
          <w:spacing w:val="-3"/>
          <w:sz w:val="24"/>
          <w:szCs w:val="24"/>
        </w:rPr>
        <w:t>მილანის</w:t>
      </w:r>
      <w:r>
        <w:rPr>
          <w:rFonts w:ascii="DejaVu Sans" w:hAnsi="DejaVu Sans" w:cs="DejaVu Sans" w:eastAsia="DejaVu Sans"/>
          <w:b/>
          <w:bCs/>
          <w:spacing w:val="-34"/>
          <w:sz w:val="24"/>
          <w:szCs w:val="24"/>
        </w:rPr>
        <w:t> </w:t>
      </w:r>
      <w:r>
        <w:rPr>
          <w:sz w:val="24"/>
          <w:szCs w:val="24"/>
        </w:rPr>
        <w:t>მონოგრაფიული</w:t>
      </w:r>
      <w:r>
        <w:rPr>
          <w:spacing w:val="-7"/>
          <w:sz w:val="24"/>
          <w:szCs w:val="24"/>
        </w:rPr>
        <w:t> </w:t>
      </w:r>
      <w:r>
        <w:rPr>
          <w:sz w:val="24"/>
          <w:szCs w:val="24"/>
        </w:rPr>
        <w:t>შრომა</w:t>
      </w:r>
      <w:r>
        <w:rPr>
          <w:spacing w:val="-7"/>
          <w:sz w:val="24"/>
          <w:szCs w:val="24"/>
        </w:rPr>
        <w:t> </w:t>
      </w:r>
      <w:r>
        <w:rPr>
          <w:rFonts w:ascii="Times New Roman" w:hAnsi="Times New Roman" w:cs="Times New Roman" w:eastAsia="Times New Roman"/>
          <w:sz w:val="24"/>
          <w:szCs w:val="24"/>
        </w:rPr>
        <w:t>(Milan</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C.</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(2001).</w:t>
      </w:r>
      <w:r>
        <w:rPr>
          <w:rFonts w:ascii="Times New Roman" w:hAnsi="Times New Roman" w:cs="Times New Roman" w:eastAsia="Times New Roman"/>
          <w:spacing w:val="-10"/>
          <w:sz w:val="24"/>
          <w:szCs w:val="24"/>
        </w:rPr>
        <w:t> </w:t>
      </w:r>
      <w:r>
        <w:rPr>
          <w:rFonts w:ascii="Times New Roman" w:hAnsi="Times New Roman" w:cs="Times New Roman" w:eastAsia="Times New Roman"/>
          <w:i/>
          <w:sz w:val="24"/>
          <w:szCs w:val="24"/>
        </w:rPr>
        <w:t>Modalverben</w:t>
      </w:r>
      <w:r>
        <w:rPr>
          <w:rFonts w:ascii="Times New Roman" w:hAnsi="Times New Roman" w:cs="Times New Roman" w:eastAsia="Times New Roman"/>
          <w:i/>
          <w:spacing w:val="-8"/>
          <w:sz w:val="24"/>
          <w:szCs w:val="24"/>
        </w:rPr>
        <w:t> </w:t>
      </w:r>
      <w:r>
        <w:rPr>
          <w:rFonts w:ascii="Times New Roman" w:hAnsi="Times New Roman" w:cs="Times New Roman" w:eastAsia="Times New Roman"/>
          <w:i/>
          <w:sz w:val="24"/>
          <w:szCs w:val="24"/>
        </w:rPr>
        <w:t>und</w:t>
      </w:r>
      <w:r>
        <w:rPr>
          <w:rFonts w:ascii="Times New Roman" w:hAnsi="Times New Roman" w:cs="Times New Roman" w:eastAsia="Times New Roman"/>
          <w:i/>
          <w:spacing w:val="-9"/>
          <w:sz w:val="24"/>
          <w:szCs w:val="24"/>
        </w:rPr>
        <w:t> </w:t>
      </w:r>
      <w:r>
        <w:rPr>
          <w:rFonts w:ascii="Times New Roman" w:hAnsi="Times New Roman" w:cs="Times New Roman" w:eastAsia="Times New Roman"/>
          <w:i/>
          <w:sz w:val="24"/>
          <w:szCs w:val="24"/>
        </w:rPr>
        <w:t>Modalität.</w:t>
      </w:r>
      <w:r>
        <w:rPr>
          <w:rFonts w:ascii="Times New Roman" w:hAnsi="Times New Roman" w:cs="Times New Roman" w:eastAsia="Times New Roman"/>
          <w:i/>
          <w:spacing w:val="-8"/>
          <w:sz w:val="24"/>
          <w:szCs w:val="24"/>
        </w:rPr>
        <w:t> </w:t>
      </w:r>
      <w:r>
        <w:rPr>
          <w:rFonts w:ascii="Times New Roman" w:hAnsi="Times New Roman" w:cs="Times New Roman" w:eastAsia="Times New Roman"/>
          <w:i/>
          <w:sz w:val="24"/>
          <w:szCs w:val="24"/>
        </w:rPr>
        <w:t>Eine</w:t>
      </w:r>
      <w:r>
        <w:rPr>
          <w:rFonts w:ascii="Times New Roman" w:hAnsi="Times New Roman" w:cs="Times New Roman" w:eastAsia="Times New Roman"/>
          <w:i/>
          <w:spacing w:val="-10"/>
          <w:sz w:val="24"/>
          <w:szCs w:val="24"/>
        </w:rPr>
        <w:t> </w:t>
      </w:r>
      <w:r>
        <w:rPr>
          <w:rFonts w:ascii="Times New Roman" w:hAnsi="Times New Roman" w:cs="Times New Roman" w:eastAsia="Times New Roman"/>
          <w:i/>
          <w:sz w:val="24"/>
          <w:szCs w:val="24"/>
        </w:rPr>
        <w:t>kontrastive </w:t>
      </w:r>
      <w:r>
        <w:rPr>
          <w:rFonts w:ascii="Times New Roman" w:hAnsi="Times New Roman" w:cs="Times New Roman" w:eastAsia="Times New Roman"/>
          <w:i/>
          <w:w w:val="105"/>
          <w:sz w:val="24"/>
          <w:szCs w:val="24"/>
        </w:rPr>
        <w:t>Untersuchung</w:t>
      </w:r>
      <w:r>
        <w:rPr>
          <w:rFonts w:ascii="Times New Roman" w:hAnsi="Times New Roman" w:cs="Times New Roman" w:eastAsia="Times New Roman"/>
          <w:i/>
          <w:spacing w:val="19"/>
          <w:w w:val="105"/>
          <w:sz w:val="24"/>
          <w:szCs w:val="24"/>
        </w:rPr>
        <w:t> </w:t>
      </w:r>
      <w:r>
        <w:rPr>
          <w:rFonts w:ascii="Times New Roman" w:hAnsi="Times New Roman" w:cs="Times New Roman" w:eastAsia="Times New Roman"/>
          <w:i/>
          <w:w w:val="105"/>
          <w:sz w:val="24"/>
          <w:szCs w:val="24"/>
        </w:rPr>
        <w:t>Deutsch-Italienisch.</w:t>
      </w:r>
      <w:r>
        <w:rPr>
          <w:rFonts w:ascii="Times New Roman" w:hAnsi="Times New Roman" w:cs="Times New Roman" w:eastAsia="Times New Roman"/>
          <w:i/>
          <w:spacing w:val="21"/>
          <w:w w:val="105"/>
          <w:sz w:val="24"/>
          <w:szCs w:val="24"/>
        </w:rPr>
        <w:t> </w:t>
      </w:r>
      <w:r>
        <w:rPr>
          <w:rFonts w:ascii="Times New Roman" w:hAnsi="Times New Roman" w:cs="Times New Roman" w:eastAsia="Times New Roman"/>
          <w:w w:val="105"/>
          <w:sz w:val="24"/>
          <w:szCs w:val="24"/>
        </w:rPr>
        <w:t>Tübingen:</w:t>
      </w:r>
      <w:r>
        <w:rPr>
          <w:rFonts w:ascii="Times New Roman" w:hAnsi="Times New Roman" w:cs="Times New Roman" w:eastAsia="Times New Roman"/>
          <w:spacing w:val="21"/>
          <w:w w:val="105"/>
          <w:sz w:val="24"/>
          <w:szCs w:val="24"/>
        </w:rPr>
        <w:t> </w:t>
      </w:r>
      <w:r>
        <w:rPr>
          <w:rFonts w:ascii="Times New Roman" w:hAnsi="Times New Roman" w:cs="Times New Roman" w:eastAsia="Times New Roman"/>
          <w:w w:val="105"/>
          <w:sz w:val="24"/>
          <w:szCs w:val="24"/>
        </w:rPr>
        <w:t>Niemeyer.</w:t>
      </w:r>
      <w:r>
        <w:rPr>
          <w:rFonts w:ascii="Times New Roman" w:hAnsi="Times New Roman" w:cs="Times New Roman" w:eastAsia="Times New Roman"/>
          <w:spacing w:val="20"/>
          <w:w w:val="105"/>
          <w:sz w:val="24"/>
          <w:szCs w:val="24"/>
        </w:rPr>
        <w:t> </w:t>
      </w:r>
      <w:r>
        <w:rPr>
          <w:rFonts w:ascii="Times New Roman" w:hAnsi="Times New Roman" w:cs="Times New Roman" w:eastAsia="Times New Roman"/>
          <w:w w:val="105"/>
          <w:sz w:val="24"/>
          <w:szCs w:val="24"/>
        </w:rPr>
        <w:t>(Linguistische</w:t>
      </w:r>
      <w:r>
        <w:rPr>
          <w:rFonts w:ascii="Times New Roman" w:hAnsi="Times New Roman" w:cs="Times New Roman" w:eastAsia="Times New Roman"/>
          <w:spacing w:val="21"/>
          <w:w w:val="105"/>
          <w:sz w:val="24"/>
          <w:szCs w:val="24"/>
        </w:rPr>
        <w:t> </w:t>
      </w:r>
      <w:r>
        <w:rPr>
          <w:rFonts w:ascii="Times New Roman" w:hAnsi="Times New Roman" w:cs="Times New Roman" w:eastAsia="Times New Roman"/>
          <w:w w:val="105"/>
          <w:sz w:val="24"/>
          <w:szCs w:val="24"/>
        </w:rPr>
        <w:t>Arbeiten;</w:t>
      </w:r>
      <w:r>
        <w:rPr>
          <w:rFonts w:ascii="Times New Roman" w:hAnsi="Times New Roman" w:cs="Times New Roman" w:eastAsia="Times New Roman"/>
          <w:spacing w:val="20"/>
          <w:w w:val="105"/>
          <w:sz w:val="24"/>
          <w:szCs w:val="24"/>
        </w:rPr>
        <w:t> </w:t>
      </w:r>
      <w:r>
        <w:rPr>
          <w:rFonts w:ascii="Times New Roman" w:hAnsi="Times New Roman" w:cs="Times New Roman" w:eastAsia="Times New Roman"/>
          <w:w w:val="105"/>
          <w:sz w:val="24"/>
          <w:szCs w:val="24"/>
        </w:rPr>
        <w:t>444),</w:t>
      </w:r>
      <w:r>
        <w:rPr>
          <w:rFonts w:ascii="Times New Roman" w:hAnsi="Times New Roman" w:cs="Times New Roman" w:eastAsia="Times New Roman"/>
          <w:spacing w:val="21"/>
          <w:w w:val="105"/>
          <w:sz w:val="24"/>
          <w:szCs w:val="24"/>
        </w:rPr>
        <w:t> </w:t>
      </w:r>
      <w:r>
        <w:rPr>
          <w:w w:val="105"/>
          <w:sz w:val="24"/>
          <w:szCs w:val="24"/>
        </w:rPr>
        <w:t>ისევე</w:t>
      </w:r>
    </w:p>
    <w:p>
      <w:pPr>
        <w:spacing w:after="0" w:line="386" w:lineRule="auto"/>
        <w:jc w:val="both"/>
        <w:rPr>
          <w:sz w:val="24"/>
          <w:szCs w:val="24"/>
        </w:rPr>
        <w:sectPr>
          <w:pgSz w:w="11910" w:h="16840"/>
          <w:pgMar w:header="0" w:footer="1003" w:top="1360" w:bottom="1200" w:left="1600" w:right="380"/>
        </w:sectPr>
      </w:pPr>
    </w:p>
    <w:p>
      <w:pPr>
        <w:spacing w:line="362" w:lineRule="auto" w:before="60"/>
        <w:ind w:left="102" w:right="182" w:firstLine="0"/>
        <w:jc w:val="both"/>
        <w:rPr>
          <w:rFonts w:ascii="Times New Roman" w:hAnsi="Times New Roman" w:cs="Times New Roman" w:eastAsia="Times New Roman"/>
          <w:sz w:val="24"/>
          <w:szCs w:val="24"/>
        </w:rPr>
      </w:pPr>
      <w:r>
        <w:rPr>
          <w:sz w:val="24"/>
          <w:szCs w:val="24"/>
        </w:rPr>
        <w:t>როგორც</w:t>
      </w:r>
      <w:r>
        <w:rPr>
          <w:spacing w:val="-17"/>
          <w:sz w:val="24"/>
          <w:szCs w:val="24"/>
        </w:rPr>
        <w:t> </w:t>
      </w:r>
      <w:r>
        <w:rPr>
          <w:rFonts w:ascii="DejaVu Sans" w:hAnsi="DejaVu Sans" w:cs="DejaVu Sans" w:eastAsia="DejaVu Sans"/>
          <w:b/>
          <w:bCs/>
          <w:spacing w:val="-3"/>
          <w:sz w:val="24"/>
          <w:szCs w:val="24"/>
        </w:rPr>
        <w:t>მორტელმანსი</w:t>
      </w:r>
      <w:r>
        <w:rPr>
          <w:rFonts w:ascii="DejaVu Sans" w:hAnsi="DejaVu Sans" w:cs="DejaVu Sans" w:eastAsia="DejaVu Sans"/>
          <w:b/>
          <w:bCs/>
          <w:spacing w:val="-38"/>
          <w:sz w:val="24"/>
          <w:szCs w:val="24"/>
        </w:rPr>
        <w:t> </w:t>
      </w:r>
      <w:r>
        <w:rPr>
          <w:rFonts w:ascii="Times New Roman" w:hAnsi="Times New Roman" w:cs="Times New Roman" w:eastAsia="Times New Roman"/>
          <w:sz w:val="24"/>
          <w:szCs w:val="24"/>
        </w:rPr>
        <w:t>(Mortelmans</w:t>
      </w:r>
      <w:r>
        <w:rPr>
          <w:rFonts w:ascii="Times New Roman" w:hAnsi="Times New Roman" w:cs="Times New Roman" w:eastAsia="Times New Roman"/>
          <w:spacing w:val="-17"/>
          <w:sz w:val="24"/>
          <w:szCs w:val="24"/>
        </w:rPr>
        <w:t> </w:t>
      </w:r>
      <w:r>
        <w:rPr>
          <w:rFonts w:ascii="Times New Roman" w:hAnsi="Times New Roman" w:cs="Times New Roman" w:eastAsia="Times New Roman"/>
          <w:sz w:val="24"/>
          <w:szCs w:val="24"/>
        </w:rPr>
        <w:t>T.</w:t>
      </w:r>
      <w:r>
        <w:rPr>
          <w:rFonts w:ascii="Times New Roman" w:hAnsi="Times New Roman" w:cs="Times New Roman" w:eastAsia="Times New Roman"/>
          <w:spacing w:val="-16"/>
          <w:sz w:val="24"/>
          <w:szCs w:val="24"/>
        </w:rPr>
        <w:t> </w:t>
      </w:r>
      <w:r>
        <w:rPr>
          <w:rFonts w:ascii="Times New Roman" w:hAnsi="Times New Roman" w:cs="Times New Roman" w:eastAsia="Times New Roman"/>
          <w:sz w:val="24"/>
          <w:szCs w:val="24"/>
        </w:rPr>
        <w:t>(2010).</w:t>
      </w:r>
      <w:r>
        <w:rPr>
          <w:rFonts w:ascii="Times New Roman" w:hAnsi="Times New Roman" w:cs="Times New Roman" w:eastAsia="Times New Roman"/>
          <w:spacing w:val="-17"/>
          <w:sz w:val="24"/>
          <w:szCs w:val="24"/>
        </w:rPr>
        <w:t> </w:t>
      </w:r>
      <w:r>
        <w:rPr>
          <w:rFonts w:ascii="Times New Roman" w:hAnsi="Times New Roman" w:cs="Times New Roman" w:eastAsia="Times New Roman"/>
          <w:sz w:val="24"/>
          <w:szCs w:val="24"/>
        </w:rPr>
        <w:t>“Falsche</w:t>
      </w:r>
      <w:r>
        <w:rPr>
          <w:rFonts w:ascii="Times New Roman" w:hAnsi="Times New Roman" w:cs="Times New Roman" w:eastAsia="Times New Roman"/>
          <w:spacing w:val="-17"/>
          <w:sz w:val="24"/>
          <w:szCs w:val="24"/>
        </w:rPr>
        <w:t> </w:t>
      </w:r>
      <w:r>
        <w:rPr>
          <w:rFonts w:ascii="Times New Roman" w:hAnsi="Times New Roman" w:cs="Times New Roman" w:eastAsia="Times New Roman"/>
          <w:sz w:val="24"/>
          <w:szCs w:val="24"/>
        </w:rPr>
        <w:t>Freunde:</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Warum</w:t>
      </w:r>
      <w:r>
        <w:rPr>
          <w:rFonts w:ascii="Times New Roman" w:hAnsi="Times New Roman" w:cs="Times New Roman" w:eastAsia="Times New Roman"/>
          <w:spacing w:val="-16"/>
          <w:sz w:val="24"/>
          <w:szCs w:val="24"/>
        </w:rPr>
        <w:t> </w:t>
      </w:r>
      <w:r>
        <w:rPr>
          <w:rFonts w:ascii="Times New Roman" w:hAnsi="Times New Roman" w:cs="Times New Roman" w:eastAsia="Times New Roman"/>
          <w:sz w:val="24"/>
          <w:szCs w:val="24"/>
        </w:rPr>
        <w:t>sich</w:t>
      </w:r>
      <w:r>
        <w:rPr>
          <w:rFonts w:ascii="Times New Roman" w:hAnsi="Times New Roman" w:cs="Times New Roman" w:eastAsia="Times New Roman"/>
          <w:spacing w:val="-16"/>
          <w:sz w:val="24"/>
          <w:szCs w:val="24"/>
        </w:rPr>
        <w:t> </w:t>
      </w:r>
      <w:r>
        <w:rPr>
          <w:rFonts w:ascii="Times New Roman" w:hAnsi="Times New Roman" w:cs="Times New Roman" w:eastAsia="Times New Roman"/>
          <w:sz w:val="24"/>
          <w:szCs w:val="24"/>
        </w:rPr>
        <w:t>die</w:t>
      </w:r>
      <w:r>
        <w:rPr>
          <w:rFonts w:ascii="Times New Roman" w:hAnsi="Times New Roman" w:cs="Times New Roman" w:eastAsia="Times New Roman"/>
          <w:spacing w:val="-16"/>
          <w:sz w:val="24"/>
          <w:szCs w:val="24"/>
        </w:rPr>
        <w:t> </w:t>
      </w:r>
      <w:r>
        <w:rPr>
          <w:rFonts w:ascii="Times New Roman" w:hAnsi="Times New Roman" w:cs="Times New Roman" w:eastAsia="Times New Roman"/>
          <w:sz w:val="24"/>
          <w:szCs w:val="24"/>
        </w:rPr>
        <w:t>Modalverben </w:t>
      </w:r>
      <w:r>
        <w:rPr>
          <w:rFonts w:ascii="Times New Roman" w:hAnsi="Times New Roman" w:cs="Times New Roman" w:eastAsia="Times New Roman"/>
          <w:i/>
          <w:sz w:val="24"/>
          <w:szCs w:val="24"/>
        </w:rPr>
        <w:t>must</w:t>
      </w:r>
      <w:r>
        <w:rPr>
          <w:rFonts w:ascii="Times New Roman" w:hAnsi="Times New Roman" w:cs="Times New Roman" w:eastAsia="Times New Roman"/>
          <w:sz w:val="24"/>
          <w:szCs w:val="24"/>
        </w:rPr>
        <w:t>, </w:t>
      </w:r>
      <w:r>
        <w:rPr>
          <w:rFonts w:ascii="Times New Roman" w:hAnsi="Times New Roman" w:cs="Times New Roman" w:eastAsia="Times New Roman"/>
          <w:i/>
          <w:sz w:val="24"/>
          <w:szCs w:val="24"/>
        </w:rPr>
        <w:t>müssen </w:t>
      </w:r>
      <w:r>
        <w:rPr>
          <w:rFonts w:ascii="Times New Roman" w:hAnsi="Times New Roman" w:cs="Times New Roman" w:eastAsia="Times New Roman"/>
          <w:sz w:val="24"/>
          <w:szCs w:val="24"/>
        </w:rPr>
        <w:t>und </w:t>
      </w:r>
      <w:r>
        <w:rPr>
          <w:rFonts w:ascii="Times New Roman" w:hAnsi="Times New Roman" w:cs="Times New Roman" w:eastAsia="Times New Roman"/>
          <w:i/>
          <w:sz w:val="24"/>
          <w:szCs w:val="24"/>
        </w:rPr>
        <w:t>moeten </w:t>
      </w:r>
      <w:r>
        <w:rPr>
          <w:rFonts w:ascii="Times New Roman" w:hAnsi="Times New Roman" w:cs="Times New Roman" w:eastAsia="Times New Roman"/>
          <w:sz w:val="24"/>
          <w:szCs w:val="24"/>
        </w:rPr>
        <w:t>nicht entsprechen“. In: </w:t>
      </w:r>
      <w:r>
        <w:rPr>
          <w:rFonts w:ascii="Times New Roman" w:hAnsi="Times New Roman" w:cs="Times New Roman" w:eastAsia="Times New Roman"/>
          <w:i/>
          <w:sz w:val="24"/>
          <w:szCs w:val="24"/>
        </w:rPr>
        <w:t>Modalität/Temporalität in kontrastiver und </w:t>
      </w:r>
      <w:r>
        <w:rPr>
          <w:rFonts w:ascii="Times New Roman" w:hAnsi="Times New Roman" w:cs="Times New Roman" w:eastAsia="Times New Roman"/>
          <w:i/>
          <w:sz w:val="24"/>
          <w:szCs w:val="24"/>
        </w:rPr>
        <w:t>typologischer Sicht. </w:t>
      </w:r>
      <w:r>
        <w:rPr>
          <w:rFonts w:ascii="Times New Roman" w:hAnsi="Times New Roman" w:cs="Times New Roman" w:eastAsia="Times New Roman"/>
          <w:sz w:val="24"/>
          <w:szCs w:val="24"/>
        </w:rPr>
        <w:t>ed. Katny A., Socka A. Frankfurt am Main: Peter Lang.</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133-148).</w:t>
      </w:r>
    </w:p>
    <w:p>
      <w:pPr>
        <w:pStyle w:val="BodyText"/>
        <w:spacing w:line="386" w:lineRule="auto" w:before="33"/>
        <w:ind w:right="184" w:firstLine="719"/>
        <w:rPr>
          <w:rFonts w:ascii="Times New Roman" w:hAnsi="Times New Roman" w:cs="Times New Roman" w:eastAsia="Times New Roman"/>
        </w:rPr>
      </w:pPr>
      <w:r>
        <w:rPr>
          <w:w w:val="110"/>
        </w:rPr>
        <w:t>გერმანული მოდალური ზმნების კვლევებზე დიდი გავლენით სარგებლობს </w:t>
      </w:r>
      <w:r>
        <w:rPr>
          <w:rFonts w:ascii="DejaVu Sans" w:hAnsi="DejaVu Sans" w:cs="DejaVu Sans" w:eastAsia="DejaVu Sans"/>
          <w:b/>
          <w:bCs/>
          <w:spacing w:val="-3"/>
          <w:w w:val="105"/>
        </w:rPr>
        <w:t>ქოუთსის</w:t>
      </w:r>
      <w:r>
        <w:rPr>
          <w:rFonts w:ascii="DejaVu Sans" w:hAnsi="DejaVu Sans" w:cs="DejaVu Sans" w:eastAsia="DejaVu Sans"/>
          <w:b/>
          <w:bCs/>
          <w:spacing w:val="-68"/>
          <w:w w:val="105"/>
        </w:rPr>
        <w:t> </w:t>
      </w:r>
      <w:r>
        <w:rPr>
          <w:w w:val="105"/>
        </w:rPr>
        <w:t>შრომა</w:t>
      </w:r>
      <w:r>
        <w:rPr>
          <w:spacing w:val="-42"/>
          <w:w w:val="105"/>
        </w:rPr>
        <w:t> </w:t>
      </w:r>
      <w:r>
        <w:rPr>
          <w:rFonts w:ascii="Times New Roman" w:hAnsi="Times New Roman" w:cs="Times New Roman" w:eastAsia="Times New Roman"/>
          <w:w w:val="105"/>
        </w:rPr>
        <w:t>(Coates</w:t>
      </w:r>
      <w:r>
        <w:rPr>
          <w:rFonts w:ascii="Times New Roman" w:hAnsi="Times New Roman" w:cs="Times New Roman" w:eastAsia="Times New Roman"/>
          <w:spacing w:val="-43"/>
          <w:w w:val="105"/>
        </w:rPr>
        <w:t> </w:t>
      </w:r>
      <w:r>
        <w:rPr>
          <w:rFonts w:ascii="Times New Roman" w:hAnsi="Times New Roman" w:cs="Times New Roman" w:eastAsia="Times New Roman"/>
          <w:w w:val="105"/>
        </w:rPr>
        <w:t>J.</w:t>
      </w:r>
      <w:r>
        <w:rPr>
          <w:rFonts w:ascii="Times New Roman" w:hAnsi="Times New Roman" w:cs="Times New Roman" w:eastAsia="Times New Roman"/>
          <w:spacing w:val="-43"/>
          <w:w w:val="105"/>
        </w:rPr>
        <w:t> </w:t>
      </w:r>
      <w:r>
        <w:rPr>
          <w:rFonts w:ascii="Times New Roman" w:hAnsi="Times New Roman" w:cs="Times New Roman" w:eastAsia="Times New Roman"/>
          <w:w w:val="105"/>
        </w:rPr>
        <w:t>(1983).</w:t>
      </w:r>
      <w:r>
        <w:rPr>
          <w:rFonts w:ascii="Times New Roman" w:hAnsi="Times New Roman" w:cs="Times New Roman" w:eastAsia="Times New Roman"/>
          <w:spacing w:val="-43"/>
          <w:w w:val="105"/>
        </w:rPr>
        <w:t> </w:t>
      </w:r>
      <w:r>
        <w:rPr>
          <w:rFonts w:ascii="Times New Roman" w:hAnsi="Times New Roman" w:cs="Times New Roman" w:eastAsia="Times New Roman"/>
          <w:w w:val="105"/>
        </w:rPr>
        <w:t>The</w:t>
      </w:r>
      <w:r>
        <w:rPr>
          <w:rFonts w:ascii="Times New Roman" w:hAnsi="Times New Roman" w:cs="Times New Roman" w:eastAsia="Times New Roman"/>
          <w:spacing w:val="-42"/>
          <w:w w:val="105"/>
        </w:rPr>
        <w:t> </w:t>
      </w:r>
      <w:r>
        <w:rPr>
          <w:rFonts w:ascii="Times New Roman" w:hAnsi="Times New Roman" w:cs="Times New Roman" w:eastAsia="Times New Roman"/>
          <w:w w:val="105"/>
        </w:rPr>
        <w:t>semantics</w:t>
      </w:r>
      <w:r>
        <w:rPr>
          <w:rFonts w:ascii="Times New Roman" w:hAnsi="Times New Roman" w:cs="Times New Roman" w:eastAsia="Times New Roman"/>
          <w:spacing w:val="-43"/>
          <w:w w:val="105"/>
        </w:rPr>
        <w:t> </w:t>
      </w:r>
      <w:r>
        <w:rPr>
          <w:rFonts w:ascii="Times New Roman" w:hAnsi="Times New Roman" w:cs="Times New Roman" w:eastAsia="Times New Roman"/>
          <w:w w:val="105"/>
        </w:rPr>
        <w:t>of</w:t>
      </w:r>
      <w:r>
        <w:rPr>
          <w:rFonts w:ascii="Times New Roman" w:hAnsi="Times New Roman" w:cs="Times New Roman" w:eastAsia="Times New Roman"/>
          <w:spacing w:val="-43"/>
          <w:w w:val="105"/>
        </w:rPr>
        <w:t> </w:t>
      </w:r>
      <w:r>
        <w:rPr>
          <w:rFonts w:ascii="Times New Roman" w:hAnsi="Times New Roman" w:cs="Times New Roman" w:eastAsia="Times New Roman"/>
          <w:w w:val="105"/>
        </w:rPr>
        <w:t>the</w:t>
      </w:r>
      <w:r>
        <w:rPr>
          <w:rFonts w:ascii="Times New Roman" w:hAnsi="Times New Roman" w:cs="Times New Roman" w:eastAsia="Times New Roman"/>
          <w:spacing w:val="-42"/>
          <w:w w:val="105"/>
        </w:rPr>
        <w:t> </w:t>
      </w:r>
      <w:r>
        <w:rPr>
          <w:rFonts w:ascii="Times New Roman" w:hAnsi="Times New Roman" w:cs="Times New Roman" w:eastAsia="Times New Roman"/>
          <w:w w:val="105"/>
        </w:rPr>
        <w:t>modal</w:t>
      </w:r>
      <w:r>
        <w:rPr>
          <w:rFonts w:ascii="Times New Roman" w:hAnsi="Times New Roman" w:cs="Times New Roman" w:eastAsia="Times New Roman"/>
          <w:spacing w:val="-43"/>
          <w:w w:val="105"/>
        </w:rPr>
        <w:t> </w:t>
      </w:r>
      <w:r>
        <w:rPr>
          <w:rFonts w:ascii="Times New Roman" w:hAnsi="Times New Roman" w:cs="Times New Roman" w:eastAsia="Times New Roman"/>
          <w:w w:val="105"/>
        </w:rPr>
        <w:t>auxiliaries.</w:t>
      </w:r>
      <w:r>
        <w:rPr>
          <w:rFonts w:ascii="Times New Roman" w:hAnsi="Times New Roman" w:cs="Times New Roman" w:eastAsia="Times New Roman"/>
          <w:spacing w:val="-41"/>
          <w:w w:val="105"/>
        </w:rPr>
        <w:t> </w:t>
      </w:r>
      <w:r>
        <w:rPr>
          <w:rFonts w:ascii="Times New Roman" w:hAnsi="Times New Roman" w:cs="Times New Roman" w:eastAsia="Times New Roman"/>
          <w:w w:val="105"/>
        </w:rPr>
        <w:t>London:</w:t>
      </w:r>
      <w:r>
        <w:rPr>
          <w:rFonts w:ascii="Times New Roman" w:hAnsi="Times New Roman" w:cs="Times New Roman" w:eastAsia="Times New Roman"/>
          <w:spacing w:val="-42"/>
          <w:w w:val="105"/>
        </w:rPr>
        <w:t> </w:t>
      </w:r>
      <w:r>
        <w:rPr>
          <w:rFonts w:ascii="Times New Roman" w:hAnsi="Times New Roman" w:cs="Times New Roman" w:eastAsia="Times New Roman"/>
          <w:w w:val="105"/>
        </w:rPr>
        <w:t>Croom</w:t>
      </w:r>
      <w:r>
        <w:rPr>
          <w:rFonts w:ascii="Times New Roman" w:hAnsi="Times New Roman" w:cs="Times New Roman" w:eastAsia="Times New Roman"/>
          <w:spacing w:val="-42"/>
          <w:w w:val="105"/>
        </w:rPr>
        <w:t> </w:t>
      </w:r>
      <w:r>
        <w:rPr>
          <w:rFonts w:ascii="Times New Roman" w:hAnsi="Times New Roman" w:cs="Times New Roman" w:eastAsia="Times New Roman"/>
          <w:w w:val="105"/>
        </w:rPr>
        <w:t>Helm), </w:t>
      </w:r>
      <w:r>
        <w:rPr>
          <w:w w:val="110"/>
        </w:rPr>
        <w:t>რომელიც</w:t>
      </w:r>
      <w:r>
        <w:rPr>
          <w:spacing w:val="-13"/>
          <w:w w:val="110"/>
        </w:rPr>
        <w:t> </w:t>
      </w:r>
      <w:r>
        <w:rPr>
          <w:w w:val="110"/>
        </w:rPr>
        <w:t>მოდალობას</w:t>
      </w:r>
      <w:r>
        <w:rPr>
          <w:spacing w:val="-12"/>
          <w:w w:val="110"/>
        </w:rPr>
        <w:t> </w:t>
      </w:r>
      <w:r>
        <w:rPr>
          <w:w w:val="110"/>
        </w:rPr>
        <w:t>ინგლისური</w:t>
      </w:r>
      <w:r>
        <w:rPr>
          <w:spacing w:val="-11"/>
          <w:w w:val="110"/>
        </w:rPr>
        <w:t> </w:t>
      </w:r>
      <w:r>
        <w:rPr>
          <w:w w:val="110"/>
        </w:rPr>
        <w:t>მოდალური</w:t>
      </w:r>
      <w:r>
        <w:rPr>
          <w:spacing w:val="-11"/>
          <w:w w:val="110"/>
        </w:rPr>
        <w:t> </w:t>
      </w:r>
      <w:r>
        <w:rPr>
          <w:w w:val="110"/>
        </w:rPr>
        <w:t>ზმნების</w:t>
      </w:r>
      <w:r>
        <w:rPr>
          <w:spacing w:val="-13"/>
          <w:w w:val="110"/>
        </w:rPr>
        <w:t> </w:t>
      </w:r>
      <w:r>
        <w:rPr>
          <w:w w:val="110"/>
        </w:rPr>
        <w:t>პერსპექტივიდან</w:t>
      </w:r>
      <w:r>
        <w:rPr>
          <w:spacing w:val="-10"/>
          <w:w w:val="110"/>
        </w:rPr>
        <w:t> </w:t>
      </w:r>
      <w:r>
        <w:rPr>
          <w:w w:val="110"/>
        </w:rPr>
        <w:t>განიხილავს</w:t>
      </w:r>
      <w:r>
        <w:rPr>
          <w:rFonts w:ascii="Times New Roman" w:hAnsi="Times New Roman" w:cs="Times New Roman" w:eastAsia="Times New Roman"/>
          <w:w w:val="110"/>
        </w:rPr>
        <w:t>.</w:t>
      </w:r>
    </w:p>
    <w:p>
      <w:pPr>
        <w:spacing w:line="376" w:lineRule="auto" w:before="16"/>
        <w:ind w:left="102" w:right="180" w:firstLine="719"/>
        <w:jc w:val="both"/>
        <w:rPr>
          <w:rFonts w:ascii="Times New Roman" w:hAnsi="Times New Roman" w:cs="Times New Roman" w:eastAsia="Times New Roman"/>
          <w:sz w:val="24"/>
          <w:szCs w:val="24"/>
        </w:rPr>
      </w:pPr>
      <w:r>
        <w:rPr>
          <w:sz w:val="24"/>
          <w:szCs w:val="24"/>
        </w:rPr>
        <w:t>ეპისტემური და ცირკუმსტანციული მოდალური ზმნების გრამატიკალიზაციის საკითხებს განიხილავენ ავტორები</w:t>
      </w:r>
      <w:r>
        <w:rPr>
          <w:rFonts w:ascii="Times New Roman" w:hAnsi="Times New Roman" w:cs="Times New Roman" w:eastAsia="Times New Roman"/>
          <w:sz w:val="24"/>
          <w:szCs w:val="24"/>
        </w:rPr>
        <w:t>: </w:t>
      </w:r>
      <w:r>
        <w:rPr>
          <w:rFonts w:ascii="DejaVu Sans" w:hAnsi="DejaVu Sans" w:cs="DejaVu Sans" w:eastAsia="DejaVu Sans"/>
          <w:b/>
          <w:bCs/>
          <w:sz w:val="24"/>
          <w:szCs w:val="24"/>
        </w:rPr>
        <w:t>ლეტნესი </w:t>
      </w:r>
      <w:r>
        <w:rPr>
          <w:rFonts w:ascii="Times New Roman" w:hAnsi="Times New Roman" w:cs="Times New Roman" w:eastAsia="Times New Roman"/>
          <w:sz w:val="24"/>
          <w:szCs w:val="24"/>
        </w:rPr>
        <w:t>(Letnes O. (2001). “Deutsche Modalverben zwischen Lexemen und Grammemen“. In: </w:t>
      </w:r>
      <w:r>
        <w:rPr>
          <w:rFonts w:ascii="Times New Roman" w:hAnsi="Times New Roman" w:cs="Times New Roman" w:eastAsia="Times New Roman"/>
          <w:i/>
          <w:sz w:val="24"/>
          <w:szCs w:val="24"/>
        </w:rPr>
        <w:t>Modalität und mehr. </w:t>
      </w:r>
      <w:r>
        <w:rPr>
          <w:rFonts w:ascii="Times New Roman" w:hAnsi="Times New Roman" w:cs="Times New Roman" w:eastAsia="Times New Roman"/>
          <w:sz w:val="24"/>
          <w:szCs w:val="24"/>
        </w:rPr>
        <w:t>ed. Vater H., Letnes O. Trier: WVT Wissenschaftlicher Verlag Trier. (Fokus; Bd. 23). 65-80), </w:t>
      </w:r>
      <w:r>
        <w:rPr>
          <w:rFonts w:ascii="DejaVu Sans" w:hAnsi="DejaVu Sans" w:cs="DejaVu Sans" w:eastAsia="DejaVu Sans"/>
          <w:b/>
          <w:bCs/>
          <w:spacing w:val="-3"/>
          <w:sz w:val="24"/>
          <w:szCs w:val="24"/>
        </w:rPr>
        <w:t>დივალდი </w:t>
      </w:r>
      <w:r>
        <w:rPr>
          <w:rFonts w:ascii="Times New Roman" w:hAnsi="Times New Roman" w:cs="Times New Roman" w:eastAsia="Times New Roman"/>
          <w:sz w:val="24"/>
          <w:szCs w:val="24"/>
        </w:rPr>
        <w:t>(Diewald G. (1993). “Zur Grammatikalisierung der Modalverben im Deutschen“. In: </w:t>
      </w:r>
      <w:r>
        <w:rPr>
          <w:rFonts w:ascii="Times New Roman" w:hAnsi="Times New Roman" w:cs="Times New Roman" w:eastAsia="Times New Roman"/>
          <w:i/>
          <w:sz w:val="24"/>
          <w:szCs w:val="24"/>
        </w:rPr>
        <w:t>Zeitschrift für Sprachwissenschaft 12</w:t>
      </w:r>
      <w:r>
        <w:rPr>
          <w:rFonts w:ascii="Times New Roman" w:hAnsi="Times New Roman" w:cs="Times New Roman" w:eastAsia="Times New Roman"/>
          <w:sz w:val="24"/>
          <w:szCs w:val="24"/>
        </w:rPr>
        <w:t>, </w:t>
      </w:r>
      <w:r>
        <w:rPr>
          <w:rFonts w:ascii="Times New Roman" w:hAnsi="Times New Roman" w:cs="Times New Roman" w:eastAsia="Times New Roman"/>
          <w:i/>
          <w:sz w:val="24"/>
          <w:szCs w:val="24"/>
        </w:rPr>
        <w:t>2</w:t>
      </w:r>
      <w:r>
        <w:rPr>
          <w:rFonts w:ascii="Times New Roman" w:hAnsi="Times New Roman" w:cs="Times New Roman" w:eastAsia="Times New Roman"/>
          <w:sz w:val="24"/>
          <w:szCs w:val="24"/>
        </w:rPr>
        <w:t>. Vandenhoeck &amp; Ruprecht. 218-234), </w:t>
      </w:r>
      <w:r>
        <w:rPr>
          <w:rFonts w:ascii="DejaVu Sans" w:hAnsi="DejaVu Sans" w:cs="DejaVu Sans" w:eastAsia="DejaVu Sans"/>
          <w:b/>
          <w:bCs/>
          <w:spacing w:val="-3"/>
          <w:sz w:val="24"/>
          <w:szCs w:val="24"/>
        </w:rPr>
        <w:t>დივალდი </w:t>
      </w:r>
      <w:r>
        <w:rPr>
          <w:rFonts w:ascii="Times New Roman" w:hAnsi="Times New Roman" w:cs="Times New Roman" w:eastAsia="Times New Roman"/>
          <w:sz w:val="24"/>
          <w:szCs w:val="24"/>
        </w:rPr>
        <w:t>(Diewald G. (2009). “Die Interdependenzen von Kontexttypen bei Grammatikalisierungsprozessen illustriert am Beispiel der deutschen Modalverben“. In: </w:t>
      </w:r>
      <w:r>
        <w:rPr>
          <w:rFonts w:ascii="Times New Roman" w:hAnsi="Times New Roman" w:cs="Times New Roman" w:eastAsia="Times New Roman"/>
          <w:i/>
          <w:sz w:val="24"/>
          <w:szCs w:val="24"/>
        </w:rPr>
        <w:t>Modalität. Epistemik und Evidentialität bei Modalverb, Adverb, Modalpartikel </w:t>
      </w:r>
      <w:r>
        <w:rPr>
          <w:rFonts w:ascii="Times New Roman" w:hAnsi="Times New Roman" w:cs="Times New Roman" w:eastAsia="Times New Roman"/>
          <w:i/>
          <w:sz w:val="24"/>
          <w:szCs w:val="24"/>
        </w:rPr>
        <w:t>und</w:t>
      </w:r>
      <w:r>
        <w:rPr>
          <w:rFonts w:ascii="Times New Roman" w:hAnsi="Times New Roman" w:cs="Times New Roman" w:eastAsia="Times New Roman"/>
          <w:i/>
          <w:spacing w:val="-17"/>
          <w:sz w:val="24"/>
          <w:szCs w:val="24"/>
        </w:rPr>
        <w:t> </w:t>
      </w:r>
      <w:r>
        <w:rPr>
          <w:rFonts w:ascii="Times New Roman" w:hAnsi="Times New Roman" w:cs="Times New Roman" w:eastAsia="Times New Roman"/>
          <w:i/>
          <w:sz w:val="24"/>
          <w:szCs w:val="24"/>
        </w:rPr>
        <w:t>Modus.</w:t>
      </w:r>
      <w:r>
        <w:rPr>
          <w:rFonts w:ascii="Times New Roman" w:hAnsi="Times New Roman" w:cs="Times New Roman" w:eastAsia="Times New Roman"/>
          <w:i/>
          <w:spacing w:val="-17"/>
          <w:sz w:val="24"/>
          <w:szCs w:val="24"/>
        </w:rPr>
        <w:t> </w:t>
      </w:r>
      <w:r>
        <w:rPr>
          <w:rFonts w:ascii="Times New Roman" w:hAnsi="Times New Roman" w:cs="Times New Roman" w:eastAsia="Times New Roman"/>
          <w:sz w:val="24"/>
          <w:szCs w:val="24"/>
        </w:rPr>
        <w:t>ed.</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Abraham</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W.,</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Leiss</w:t>
      </w:r>
      <w:r>
        <w:rPr>
          <w:rFonts w:ascii="Times New Roman" w:hAnsi="Times New Roman" w:cs="Times New Roman" w:eastAsia="Times New Roman"/>
          <w:spacing w:val="-16"/>
          <w:sz w:val="24"/>
          <w:szCs w:val="24"/>
        </w:rPr>
        <w:t> </w:t>
      </w:r>
      <w:r>
        <w:rPr>
          <w:rFonts w:ascii="Times New Roman" w:hAnsi="Times New Roman" w:cs="Times New Roman" w:eastAsia="Times New Roman"/>
          <w:sz w:val="24"/>
          <w:szCs w:val="24"/>
        </w:rPr>
        <w:t>E.</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Tübingen:</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Stauffenburg.</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101-122),</w:t>
      </w:r>
      <w:r>
        <w:rPr>
          <w:rFonts w:ascii="Times New Roman" w:hAnsi="Times New Roman" w:cs="Times New Roman" w:eastAsia="Times New Roman"/>
          <w:spacing w:val="-16"/>
          <w:sz w:val="24"/>
          <w:szCs w:val="24"/>
        </w:rPr>
        <w:t> </w:t>
      </w:r>
      <w:r>
        <w:rPr>
          <w:rFonts w:ascii="DejaVu Sans" w:hAnsi="DejaVu Sans" w:cs="DejaVu Sans" w:eastAsia="DejaVu Sans"/>
          <w:b/>
          <w:bCs/>
          <w:spacing w:val="-3"/>
          <w:sz w:val="24"/>
          <w:szCs w:val="24"/>
        </w:rPr>
        <w:t>ფატერი</w:t>
      </w:r>
      <w:r>
        <w:rPr>
          <w:rFonts w:ascii="DejaVu Sans" w:hAnsi="DejaVu Sans" w:cs="DejaVu Sans" w:eastAsia="DejaVu Sans"/>
          <w:b/>
          <w:bCs/>
          <w:spacing w:val="-41"/>
          <w:sz w:val="24"/>
          <w:szCs w:val="24"/>
        </w:rPr>
        <w:t> </w:t>
      </w:r>
      <w:r>
        <w:rPr>
          <w:rFonts w:ascii="Times New Roman" w:hAnsi="Times New Roman" w:cs="Times New Roman" w:eastAsia="Times New Roman"/>
          <w:sz w:val="24"/>
          <w:szCs w:val="24"/>
        </w:rPr>
        <w:t>(Vater</w:t>
      </w:r>
      <w:r>
        <w:rPr>
          <w:rFonts w:ascii="Times New Roman" w:hAnsi="Times New Roman" w:cs="Times New Roman" w:eastAsia="Times New Roman"/>
          <w:spacing w:val="-18"/>
          <w:sz w:val="24"/>
          <w:szCs w:val="24"/>
        </w:rPr>
        <w:t> </w:t>
      </w:r>
      <w:r>
        <w:rPr>
          <w:rFonts w:ascii="Times New Roman" w:hAnsi="Times New Roman" w:cs="Times New Roman" w:eastAsia="Times New Roman"/>
          <w:sz w:val="24"/>
          <w:szCs w:val="24"/>
        </w:rPr>
        <w:t>H.</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(2001). “Sollen</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und</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wollen</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zwei</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ungleiche</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Brüder“.</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In:</w:t>
      </w:r>
      <w:r>
        <w:rPr>
          <w:rFonts w:ascii="Times New Roman" w:hAnsi="Times New Roman" w:cs="Times New Roman" w:eastAsia="Times New Roman"/>
          <w:spacing w:val="-2"/>
          <w:sz w:val="24"/>
          <w:szCs w:val="24"/>
        </w:rPr>
        <w:t> </w:t>
      </w:r>
      <w:r>
        <w:rPr>
          <w:rFonts w:ascii="Times New Roman" w:hAnsi="Times New Roman" w:cs="Times New Roman" w:eastAsia="Times New Roman"/>
          <w:i/>
          <w:sz w:val="24"/>
          <w:szCs w:val="24"/>
        </w:rPr>
        <w:t>Modalität</w:t>
      </w:r>
      <w:r>
        <w:rPr>
          <w:rFonts w:ascii="Times New Roman" w:hAnsi="Times New Roman" w:cs="Times New Roman" w:eastAsia="Times New Roman"/>
          <w:i/>
          <w:spacing w:val="-4"/>
          <w:sz w:val="24"/>
          <w:szCs w:val="24"/>
        </w:rPr>
        <w:t> </w:t>
      </w:r>
      <w:r>
        <w:rPr>
          <w:rFonts w:ascii="Times New Roman" w:hAnsi="Times New Roman" w:cs="Times New Roman" w:eastAsia="Times New Roman"/>
          <w:i/>
          <w:sz w:val="24"/>
          <w:szCs w:val="24"/>
        </w:rPr>
        <w:t>und</w:t>
      </w:r>
      <w:r>
        <w:rPr>
          <w:rFonts w:ascii="Times New Roman" w:hAnsi="Times New Roman" w:cs="Times New Roman" w:eastAsia="Times New Roman"/>
          <w:i/>
          <w:spacing w:val="-5"/>
          <w:sz w:val="24"/>
          <w:szCs w:val="24"/>
        </w:rPr>
        <w:t> </w:t>
      </w:r>
      <w:r>
        <w:rPr>
          <w:rFonts w:ascii="Times New Roman" w:hAnsi="Times New Roman" w:cs="Times New Roman" w:eastAsia="Times New Roman"/>
          <w:i/>
          <w:sz w:val="24"/>
          <w:szCs w:val="24"/>
        </w:rPr>
        <w:t>mehr.</w:t>
      </w:r>
      <w:r>
        <w:rPr>
          <w:rFonts w:ascii="Times New Roman" w:hAnsi="Times New Roman" w:cs="Times New Roman" w:eastAsia="Times New Roman"/>
          <w:i/>
          <w:spacing w:val="-4"/>
          <w:sz w:val="24"/>
          <w:szCs w:val="24"/>
        </w:rPr>
        <w:t> </w:t>
      </w:r>
      <w:r>
        <w:rPr>
          <w:rFonts w:ascii="Times New Roman" w:hAnsi="Times New Roman" w:cs="Times New Roman" w:eastAsia="Times New Roman"/>
          <w:sz w:val="24"/>
          <w:szCs w:val="24"/>
        </w:rPr>
        <w:t>ed.</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Vater</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H.,</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Letnes</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O.</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Trier: WVT Wissenschaftlicher Verlag Trier. (Fokus; Bd. 23).</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81-100).</w:t>
      </w:r>
    </w:p>
    <w:p>
      <w:pPr>
        <w:spacing w:line="376" w:lineRule="auto" w:before="17"/>
        <w:ind w:left="102" w:right="181" w:firstLine="719"/>
        <w:jc w:val="both"/>
        <w:rPr>
          <w:rFonts w:ascii="Times New Roman" w:hAnsi="Times New Roman" w:cs="Times New Roman" w:eastAsia="Times New Roman"/>
          <w:i/>
          <w:sz w:val="24"/>
          <w:szCs w:val="24"/>
        </w:rPr>
      </w:pPr>
      <w:r>
        <w:rPr>
          <w:sz w:val="24"/>
          <w:szCs w:val="24"/>
        </w:rPr>
        <w:t>ირიბი თქმის</w:t>
      </w:r>
      <w:r>
        <w:rPr>
          <w:rFonts w:ascii="Times New Roman" w:hAnsi="Times New Roman" w:cs="Times New Roman" w:eastAsia="Times New Roman"/>
          <w:sz w:val="24"/>
          <w:szCs w:val="24"/>
        </w:rPr>
        <w:t>/</w:t>
      </w:r>
      <w:r>
        <w:rPr>
          <w:sz w:val="24"/>
          <w:szCs w:val="24"/>
        </w:rPr>
        <w:t>რეპორტულ ფუნქციაში მოდალური ზმნების კვლევებიდან მნიშვნელოვანია</w:t>
      </w:r>
      <w:r>
        <w:rPr>
          <w:rFonts w:ascii="Times New Roman" w:hAnsi="Times New Roman" w:cs="Times New Roman" w:eastAsia="Times New Roman"/>
          <w:sz w:val="24"/>
          <w:szCs w:val="24"/>
        </w:rPr>
        <w:t>: </w:t>
      </w:r>
      <w:r>
        <w:rPr>
          <w:rFonts w:ascii="DejaVu Sans" w:hAnsi="DejaVu Sans" w:cs="DejaVu Sans" w:eastAsia="DejaVu Sans"/>
          <w:b/>
          <w:bCs/>
          <w:spacing w:val="-3"/>
          <w:sz w:val="24"/>
          <w:szCs w:val="24"/>
        </w:rPr>
        <w:t>ლეტნესი </w:t>
      </w:r>
      <w:r>
        <w:rPr>
          <w:rFonts w:ascii="Times New Roman" w:hAnsi="Times New Roman" w:cs="Times New Roman" w:eastAsia="Times New Roman"/>
          <w:sz w:val="24"/>
          <w:szCs w:val="24"/>
        </w:rPr>
        <w:t>(Letnes O. (2008). “Quotatives </w:t>
      </w:r>
      <w:r>
        <w:rPr>
          <w:rFonts w:ascii="Times New Roman" w:hAnsi="Times New Roman" w:cs="Times New Roman" w:eastAsia="Times New Roman"/>
          <w:i/>
          <w:sz w:val="24"/>
          <w:szCs w:val="24"/>
        </w:rPr>
        <w:t>sollen </w:t>
      </w:r>
      <w:r>
        <w:rPr>
          <w:rFonts w:ascii="Times New Roman" w:hAnsi="Times New Roman" w:cs="Times New Roman" w:eastAsia="Times New Roman"/>
          <w:sz w:val="24"/>
          <w:szCs w:val="24"/>
        </w:rPr>
        <w:t>und Sprecherhaltung“. In: </w:t>
      </w:r>
      <w:r>
        <w:rPr>
          <w:rFonts w:ascii="Times New Roman" w:hAnsi="Times New Roman" w:cs="Times New Roman" w:eastAsia="Times New Roman"/>
          <w:i/>
          <w:sz w:val="24"/>
          <w:szCs w:val="24"/>
        </w:rPr>
        <w:t>Modalität und Grammatikalisierung </w:t>
      </w:r>
      <w:r>
        <w:rPr>
          <w:rFonts w:ascii="Times New Roman" w:hAnsi="Times New Roman" w:cs="Times New Roman" w:eastAsia="Times New Roman"/>
          <w:sz w:val="24"/>
          <w:szCs w:val="24"/>
        </w:rPr>
        <w:t>ed. Letnes O., Maager</w:t>
      </w:r>
      <w:r>
        <w:rPr>
          <w:rFonts w:ascii="Arimo" w:hAnsi="Arimo" w:cs="Arimo" w:eastAsia="Arimo"/>
          <w:sz w:val="24"/>
          <w:szCs w:val="24"/>
        </w:rPr>
        <w:t>ꬿ </w:t>
      </w:r>
      <w:r>
        <w:rPr>
          <w:rFonts w:ascii="Times New Roman" w:hAnsi="Times New Roman" w:cs="Times New Roman" w:eastAsia="Times New Roman"/>
          <w:sz w:val="24"/>
          <w:szCs w:val="24"/>
        </w:rPr>
        <w:t>E., Vater H. Trier: WVT Wissenschaftlicher Verlag Trier. 23-37), </w:t>
      </w:r>
      <w:r>
        <w:rPr>
          <w:rFonts w:ascii="DejaVu Sans" w:hAnsi="DejaVu Sans" w:cs="DejaVu Sans" w:eastAsia="DejaVu Sans"/>
          <w:b/>
          <w:bCs/>
          <w:spacing w:val="-3"/>
          <w:sz w:val="24"/>
          <w:szCs w:val="24"/>
        </w:rPr>
        <w:t>ლეტნესი </w:t>
      </w:r>
      <w:r>
        <w:rPr>
          <w:rFonts w:ascii="Times New Roman" w:hAnsi="Times New Roman" w:cs="Times New Roman" w:eastAsia="Times New Roman"/>
          <w:sz w:val="24"/>
          <w:szCs w:val="24"/>
        </w:rPr>
        <w:t>(Letnes O. (1997). “Sollen als Indikator für Redewiedergabe“.</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In:</w:t>
      </w:r>
      <w:r>
        <w:rPr>
          <w:rFonts w:ascii="Times New Roman" w:hAnsi="Times New Roman" w:cs="Times New Roman" w:eastAsia="Times New Roman"/>
          <w:spacing w:val="-8"/>
          <w:sz w:val="24"/>
          <w:szCs w:val="24"/>
        </w:rPr>
        <w:t> </w:t>
      </w:r>
      <w:r>
        <w:rPr>
          <w:rFonts w:ascii="Times New Roman" w:hAnsi="Times New Roman" w:cs="Times New Roman" w:eastAsia="Times New Roman"/>
          <w:i/>
          <w:sz w:val="24"/>
          <w:szCs w:val="24"/>
        </w:rPr>
        <w:t>Studien</w:t>
      </w:r>
      <w:r>
        <w:rPr>
          <w:rFonts w:ascii="Times New Roman" w:hAnsi="Times New Roman" w:cs="Times New Roman" w:eastAsia="Times New Roman"/>
          <w:i/>
          <w:spacing w:val="-10"/>
          <w:sz w:val="24"/>
          <w:szCs w:val="24"/>
        </w:rPr>
        <w:t> </w:t>
      </w:r>
      <w:r>
        <w:rPr>
          <w:rFonts w:ascii="Times New Roman" w:hAnsi="Times New Roman" w:cs="Times New Roman" w:eastAsia="Times New Roman"/>
          <w:i/>
          <w:sz w:val="24"/>
          <w:szCs w:val="24"/>
        </w:rPr>
        <w:t>zu</w:t>
      </w:r>
      <w:r>
        <w:rPr>
          <w:rFonts w:ascii="Times New Roman" w:hAnsi="Times New Roman" w:cs="Times New Roman" w:eastAsia="Times New Roman"/>
          <w:i/>
          <w:spacing w:val="-10"/>
          <w:sz w:val="24"/>
          <w:szCs w:val="24"/>
        </w:rPr>
        <w:t> </w:t>
      </w:r>
      <w:r>
        <w:rPr>
          <w:rFonts w:ascii="Times New Roman" w:hAnsi="Times New Roman" w:cs="Times New Roman" w:eastAsia="Times New Roman"/>
          <w:i/>
          <w:sz w:val="24"/>
          <w:szCs w:val="24"/>
        </w:rPr>
        <w:t>Deutsch</w:t>
      </w:r>
      <w:r>
        <w:rPr>
          <w:rFonts w:ascii="Times New Roman" w:hAnsi="Times New Roman" w:cs="Times New Roman" w:eastAsia="Times New Roman"/>
          <w:i/>
          <w:spacing w:val="-11"/>
          <w:sz w:val="24"/>
          <w:szCs w:val="24"/>
        </w:rPr>
        <w:t> </w:t>
      </w:r>
      <w:r>
        <w:rPr>
          <w:rFonts w:ascii="Times New Roman" w:hAnsi="Times New Roman" w:cs="Times New Roman" w:eastAsia="Times New Roman"/>
          <w:i/>
          <w:sz w:val="24"/>
          <w:szCs w:val="24"/>
        </w:rPr>
        <w:t>als</w:t>
      </w:r>
      <w:r>
        <w:rPr>
          <w:rFonts w:ascii="Times New Roman" w:hAnsi="Times New Roman" w:cs="Times New Roman" w:eastAsia="Times New Roman"/>
          <w:i/>
          <w:spacing w:val="-9"/>
          <w:sz w:val="24"/>
          <w:szCs w:val="24"/>
        </w:rPr>
        <w:t> </w:t>
      </w:r>
      <w:r>
        <w:rPr>
          <w:rFonts w:ascii="Times New Roman" w:hAnsi="Times New Roman" w:cs="Times New Roman" w:eastAsia="Times New Roman"/>
          <w:i/>
          <w:sz w:val="24"/>
          <w:szCs w:val="24"/>
        </w:rPr>
        <w:t>Fremdsprache</w:t>
      </w:r>
      <w:r>
        <w:rPr>
          <w:rFonts w:ascii="Times New Roman" w:hAnsi="Times New Roman" w:cs="Times New Roman" w:eastAsia="Times New Roman"/>
          <w:i/>
          <w:spacing w:val="-11"/>
          <w:sz w:val="24"/>
          <w:szCs w:val="24"/>
        </w:rPr>
        <w:t> </w:t>
      </w:r>
      <w:r>
        <w:rPr>
          <w:rFonts w:ascii="Times New Roman" w:hAnsi="Times New Roman" w:cs="Times New Roman" w:eastAsia="Times New Roman"/>
          <w:i/>
          <w:sz w:val="24"/>
          <w:szCs w:val="24"/>
        </w:rPr>
        <w:t>III:</w:t>
      </w:r>
      <w:r>
        <w:rPr>
          <w:rFonts w:ascii="Times New Roman" w:hAnsi="Times New Roman" w:cs="Times New Roman" w:eastAsia="Times New Roman"/>
          <w:i/>
          <w:spacing w:val="-12"/>
          <w:sz w:val="24"/>
          <w:szCs w:val="24"/>
        </w:rPr>
        <w:t> </w:t>
      </w:r>
      <w:r>
        <w:rPr>
          <w:rFonts w:ascii="Times New Roman" w:hAnsi="Times New Roman" w:cs="Times New Roman" w:eastAsia="Times New Roman"/>
          <w:i/>
          <w:sz w:val="24"/>
          <w:szCs w:val="24"/>
        </w:rPr>
        <w:t>Aspekte</w:t>
      </w:r>
      <w:r>
        <w:rPr>
          <w:rFonts w:ascii="Times New Roman" w:hAnsi="Times New Roman" w:cs="Times New Roman" w:eastAsia="Times New Roman"/>
          <w:i/>
          <w:spacing w:val="-10"/>
          <w:sz w:val="24"/>
          <w:szCs w:val="24"/>
        </w:rPr>
        <w:t> </w:t>
      </w:r>
      <w:r>
        <w:rPr>
          <w:rFonts w:ascii="Times New Roman" w:hAnsi="Times New Roman" w:cs="Times New Roman" w:eastAsia="Times New Roman"/>
          <w:i/>
          <w:sz w:val="24"/>
          <w:szCs w:val="24"/>
        </w:rPr>
        <w:t>der</w:t>
      </w:r>
      <w:r>
        <w:rPr>
          <w:rFonts w:ascii="Times New Roman" w:hAnsi="Times New Roman" w:cs="Times New Roman" w:eastAsia="Times New Roman"/>
          <w:i/>
          <w:spacing w:val="-8"/>
          <w:sz w:val="24"/>
          <w:szCs w:val="24"/>
        </w:rPr>
        <w:t> </w:t>
      </w:r>
      <w:r>
        <w:rPr>
          <w:rFonts w:ascii="Times New Roman" w:hAnsi="Times New Roman" w:cs="Times New Roman" w:eastAsia="Times New Roman"/>
          <w:i/>
          <w:sz w:val="24"/>
          <w:szCs w:val="24"/>
        </w:rPr>
        <w:t>Modalität</w:t>
      </w:r>
      <w:r>
        <w:rPr>
          <w:rFonts w:ascii="Times New Roman" w:hAnsi="Times New Roman" w:cs="Times New Roman" w:eastAsia="Times New Roman"/>
          <w:i/>
          <w:spacing w:val="-11"/>
          <w:sz w:val="24"/>
          <w:szCs w:val="24"/>
        </w:rPr>
        <w:t> </w:t>
      </w:r>
      <w:r>
        <w:rPr>
          <w:rFonts w:ascii="Times New Roman" w:hAnsi="Times New Roman" w:cs="Times New Roman" w:eastAsia="Times New Roman"/>
          <w:i/>
          <w:sz w:val="24"/>
          <w:szCs w:val="24"/>
        </w:rPr>
        <w:t>im</w:t>
      </w:r>
      <w:r>
        <w:rPr>
          <w:rFonts w:ascii="Times New Roman" w:hAnsi="Times New Roman" w:cs="Times New Roman" w:eastAsia="Times New Roman"/>
          <w:i/>
          <w:spacing w:val="-10"/>
          <w:sz w:val="24"/>
          <w:szCs w:val="24"/>
        </w:rPr>
        <w:t> </w:t>
      </w:r>
      <w:r>
        <w:rPr>
          <w:rFonts w:ascii="Times New Roman" w:hAnsi="Times New Roman" w:cs="Times New Roman" w:eastAsia="Times New Roman"/>
          <w:i/>
          <w:sz w:val="24"/>
          <w:szCs w:val="24"/>
        </w:rPr>
        <w:t>Deutschen</w:t>
      </w:r>
    </w:p>
    <w:p>
      <w:pPr>
        <w:pStyle w:val="BodyText"/>
        <w:spacing w:line="379" w:lineRule="auto"/>
        <w:ind w:right="181" w:firstLine="0"/>
        <w:rPr>
          <w:rFonts w:ascii="Times New Roman" w:hAnsi="Times New Roman" w:cs="Times New Roman" w:eastAsia="Times New Roman"/>
        </w:rPr>
      </w:pPr>
      <w:r>
        <w:rPr>
          <w:rFonts w:ascii="Times New Roman" w:hAnsi="Times New Roman" w:cs="Times New Roman" w:eastAsia="Times New Roman"/>
          <w:i/>
        </w:rPr>
        <w:t>–</w:t>
      </w:r>
      <w:r>
        <w:rPr>
          <w:rFonts w:ascii="Times New Roman" w:hAnsi="Times New Roman" w:cs="Times New Roman" w:eastAsia="Times New Roman"/>
          <w:i/>
          <w:spacing w:val="-9"/>
        </w:rPr>
        <w:t> </w:t>
      </w:r>
      <w:r>
        <w:rPr>
          <w:rFonts w:ascii="Times New Roman" w:hAnsi="Times New Roman" w:cs="Times New Roman" w:eastAsia="Times New Roman"/>
          <w:i/>
        </w:rPr>
        <w:t>auch</w:t>
      </w:r>
      <w:r>
        <w:rPr>
          <w:rFonts w:ascii="Times New Roman" w:hAnsi="Times New Roman" w:cs="Times New Roman" w:eastAsia="Times New Roman"/>
          <w:i/>
          <w:spacing w:val="-9"/>
        </w:rPr>
        <w:t> </w:t>
      </w:r>
      <w:r>
        <w:rPr>
          <w:rFonts w:ascii="Times New Roman" w:hAnsi="Times New Roman" w:cs="Times New Roman" w:eastAsia="Times New Roman"/>
          <w:i/>
        </w:rPr>
        <w:t>in</w:t>
      </w:r>
      <w:r>
        <w:rPr>
          <w:rFonts w:ascii="Times New Roman" w:hAnsi="Times New Roman" w:cs="Times New Roman" w:eastAsia="Times New Roman"/>
          <w:i/>
          <w:spacing w:val="-6"/>
        </w:rPr>
        <w:t> </w:t>
      </w:r>
      <w:r>
        <w:rPr>
          <w:rFonts w:ascii="Times New Roman" w:hAnsi="Times New Roman" w:cs="Times New Roman" w:eastAsia="Times New Roman"/>
          <w:i/>
        </w:rPr>
        <w:t>kontrastiver</w:t>
      </w:r>
      <w:r>
        <w:rPr>
          <w:rFonts w:ascii="Times New Roman" w:hAnsi="Times New Roman" w:cs="Times New Roman" w:eastAsia="Times New Roman"/>
          <w:i/>
          <w:spacing w:val="-7"/>
        </w:rPr>
        <w:t> </w:t>
      </w:r>
      <w:r>
        <w:rPr>
          <w:rFonts w:ascii="Times New Roman" w:hAnsi="Times New Roman" w:cs="Times New Roman" w:eastAsia="Times New Roman"/>
          <w:i/>
        </w:rPr>
        <w:t>Sicht.</w:t>
      </w:r>
      <w:r>
        <w:rPr>
          <w:rFonts w:ascii="Times New Roman" w:hAnsi="Times New Roman" w:cs="Times New Roman" w:eastAsia="Times New Roman"/>
          <w:i/>
          <w:spacing w:val="-6"/>
        </w:rPr>
        <w:t> </w:t>
      </w:r>
      <w:r>
        <w:rPr>
          <w:rFonts w:ascii="Times New Roman" w:hAnsi="Times New Roman" w:cs="Times New Roman" w:eastAsia="Times New Roman"/>
        </w:rPr>
        <w:t>ed.</w:t>
      </w:r>
      <w:r>
        <w:rPr>
          <w:rFonts w:ascii="Times New Roman" w:hAnsi="Times New Roman" w:cs="Times New Roman" w:eastAsia="Times New Roman"/>
          <w:spacing w:val="-9"/>
        </w:rPr>
        <w:t> </w:t>
      </w:r>
      <w:r>
        <w:rPr>
          <w:rFonts w:ascii="Times New Roman" w:hAnsi="Times New Roman" w:cs="Times New Roman" w:eastAsia="Times New Roman"/>
        </w:rPr>
        <w:t>Debus,</w:t>
      </w:r>
      <w:r>
        <w:rPr>
          <w:rFonts w:ascii="Times New Roman" w:hAnsi="Times New Roman" w:cs="Times New Roman" w:eastAsia="Times New Roman"/>
          <w:spacing w:val="-6"/>
        </w:rPr>
        <w:t> </w:t>
      </w:r>
      <w:r>
        <w:rPr>
          <w:rFonts w:ascii="Times New Roman" w:hAnsi="Times New Roman" w:cs="Times New Roman" w:eastAsia="Times New Roman"/>
        </w:rPr>
        <w:t>F.,</w:t>
      </w:r>
      <w:r>
        <w:rPr>
          <w:rFonts w:ascii="Times New Roman" w:hAnsi="Times New Roman" w:cs="Times New Roman" w:eastAsia="Times New Roman"/>
          <w:spacing w:val="-6"/>
        </w:rPr>
        <w:t> </w:t>
      </w:r>
      <w:r>
        <w:rPr>
          <w:rFonts w:ascii="Times New Roman" w:hAnsi="Times New Roman" w:cs="Times New Roman" w:eastAsia="Times New Roman"/>
        </w:rPr>
        <w:t>Leirbukt,</w:t>
      </w:r>
      <w:r>
        <w:rPr>
          <w:rFonts w:ascii="Times New Roman" w:hAnsi="Times New Roman" w:cs="Times New Roman" w:eastAsia="Times New Roman"/>
          <w:spacing w:val="-7"/>
        </w:rPr>
        <w:t> </w:t>
      </w:r>
      <w:r>
        <w:rPr>
          <w:rFonts w:ascii="Times New Roman" w:hAnsi="Times New Roman" w:cs="Times New Roman" w:eastAsia="Times New Roman"/>
        </w:rPr>
        <w:t>O.</w:t>
      </w:r>
      <w:r>
        <w:rPr>
          <w:rFonts w:ascii="Times New Roman" w:hAnsi="Times New Roman" w:cs="Times New Roman" w:eastAsia="Times New Roman"/>
          <w:spacing w:val="-9"/>
        </w:rPr>
        <w:t> </w:t>
      </w:r>
      <w:r>
        <w:rPr>
          <w:rFonts w:ascii="Times New Roman" w:hAnsi="Times New Roman" w:cs="Times New Roman" w:eastAsia="Times New Roman"/>
        </w:rPr>
        <w:t>Hildesheim:</w:t>
      </w:r>
      <w:r>
        <w:rPr>
          <w:rFonts w:ascii="Times New Roman" w:hAnsi="Times New Roman" w:cs="Times New Roman" w:eastAsia="Times New Roman"/>
          <w:spacing w:val="-8"/>
        </w:rPr>
        <w:t> </w:t>
      </w:r>
      <w:r>
        <w:rPr>
          <w:rFonts w:ascii="Times New Roman" w:hAnsi="Times New Roman" w:cs="Times New Roman" w:eastAsia="Times New Roman"/>
        </w:rPr>
        <w:t>Olms.119-134.</w:t>
      </w:r>
      <w:r>
        <w:rPr>
          <w:rFonts w:ascii="Times New Roman" w:hAnsi="Times New Roman" w:cs="Times New Roman" w:eastAsia="Times New Roman"/>
          <w:spacing w:val="-9"/>
        </w:rPr>
        <w:t> </w:t>
      </w:r>
      <w:r>
        <w:rPr>
          <w:rFonts w:ascii="Times New Roman" w:hAnsi="Times New Roman" w:cs="Times New Roman" w:eastAsia="Times New Roman"/>
        </w:rPr>
        <w:t>(Germanistische Linguistik 136), </w:t>
      </w:r>
      <w:r>
        <w:rPr>
          <w:rFonts w:ascii="DejaVu Sans" w:hAnsi="DejaVu Sans" w:cs="DejaVu Sans" w:eastAsia="DejaVu Sans"/>
          <w:b/>
          <w:bCs/>
          <w:spacing w:val="-3"/>
        </w:rPr>
        <w:t>ლეტნესი </w:t>
      </w:r>
      <w:r>
        <w:rPr>
          <w:rFonts w:ascii="Times New Roman" w:hAnsi="Times New Roman" w:cs="Times New Roman" w:eastAsia="Times New Roman"/>
        </w:rPr>
        <w:t>(Letnes O. (2002a). “Wollen: zwischen Referat und Verstellung“. In: </w:t>
      </w:r>
      <w:r>
        <w:rPr>
          <w:rFonts w:ascii="Times New Roman" w:hAnsi="Times New Roman" w:cs="Times New Roman" w:eastAsia="Times New Roman"/>
          <w:i/>
        </w:rPr>
        <w:t>Modus, Modalverben, Modalpartikeln. </w:t>
      </w:r>
      <w:r>
        <w:rPr>
          <w:rFonts w:ascii="Times New Roman" w:hAnsi="Times New Roman" w:cs="Times New Roman" w:eastAsia="Times New Roman"/>
        </w:rPr>
        <w:t>ed. Fabricius-Hansen C., Leirbukt O., Letnes O. Trier: WVT Wissenschaftlicher Verlag Trier. (Fokus; Bd. 25). 101-120), </w:t>
      </w:r>
      <w:r>
        <w:rPr>
          <w:rFonts w:ascii="DejaVu Sans" w:hAnsi="DejaVu Sans" w:cs="DejaVu Sans" w:eastAsia="DejaVu Sans"/>
          <w:b/>
          <w:bCs/>
          <w:spacing w:val="-3"/>
        </w:rPr>
        <w:t>ლეტნესი </w:t>
      </w:r>
      <w:r>
        <w:rPr>
          <w:rFonts w:ascii="Times New Roman" w:hAnsi="Times New Roman" w:cs="Times New Roman" w:eastAsia="Times New Roman"/>
        </w:rPr>
        <w:t>(Letnes O. (2002b). “Zum Bezug epistemischer Modalität in der Redewiedergabe“. In: </w:t>
      </w:r>
      <w:r>
        <w:rPr>
          <w:rFonts w:ascii="Times New Roman" w:hAnsi="Times New Roman" w:cs="Times New Roman" w:eastAsia="Times New Roman"/>
          <w:i/>
        </w:rPr>
        <w:t>Modus, Modalverben, Modalpartikeln. </w:t>
      </w:r>
      <w:r>
        <w:rPr>
          <w:rFonts w:ascii="Times New Roman" w:hAnsi="Times New Roman" w:cs="Times New Roman" w:eastAsia="Times New Roman"/>
        </w:rPr>
        <w:t>ed.</w:t>
      </w:r>
      <w:r>
        <w:rPr>
          <w:rFonts w:ascii="Times New Roman" w:hAnsi="Times New Roman" w:cs="Times New Roman" w:eastAsia="Times New Roman"/>
          <w:spacing w:val="-17"/>
        </w:rPr>
        <w:t> </w:t>
      </w:r>
      <w:r>
        <w:rPr>
          <w:rFonts w:ascii="Times New Roman" w:hAnsi="Times New Roman" w:cs="Times New Roman" w:eastAsia="Times New Roman"/>
        </w:rPr>
        <w:t>Fabricius-Hansen</w:t>
      </w:r>
      <w:r>
        <w:rPr>
          <w:rFonts w:ascii="Times New Roman" w:hAnsi="Times New Roman" w:cs="Times New Roman" w:eastAsia="Times New Roman"/>
          <w:spacing w:val="-16"/>
        </w:rPr>
        <w:t> </w:t>
      </w:r>
      <w:r>
        <w:rPr>
          <w:rFonts w:ascii="Times New Roman" w:hAnsi="Times New Roman" w:cs="Times New Roman" w:eastAsia="Times New Roman"/>
        </w:rPr>
        <w:t>C.,</w:t>
      </w:r>
      <w:r>
        <w:rPr>
          <w:rFonts w:ascii="Times New Roman" w:hAnsi="Times New Roman" w:cs="Times New Roman" w:eastAsia="Times New Roman"/>
          <w:spacing w:val="-17"/>
        </w:rPr>
        <w:t> </w:t>
      </w:r>
      <w:r>
        <w:rPr>
          <w:rFonts w:ascii="Times New Roman" w:hAnsi="Times New Roman" w:cs="Times New Roman" w:eastAsia="Times New Roman"/>
        </w:rPr>
        <w:t>Leirbukt</w:t>
      </w:r>
      <w:r>
        <w:rPr>
          <w:rFonts w:ascii="Times New Roman" w:hAnsi="Times New Roman" w:cs="Times New Roman" w:eastAsia="Times New Roman"/>
          <w:spacing w:val="-16"/>
        </w:rPr>
        <w:t> </w:t>
      </w:r>
      <w:r>
        <w:rPr>
          <w:rFonts w:ascii="Times New Roman" w:hAnsi="Times New Roman" w:cs="Times New Roman" w:eastAsia="Times New Roman"/>
        </w:rPr>
        <w:t>O.,</w:t>
      </w:r>
      <w:r>
        <w:rPr>
          <w:rFonts w:ascii="Times New Roman" w:hAnsi="Times New Roman" w:cs="Times New Roman" w:eastAsia="Times New Roman"/>
          <w:spacing w:val="-15"/>
        </w:rPr>
        <w:t> </w:t>
      </w:r>
      <w:r>
        <w:rPr>
          <w:rFonts w:ascii="Times New Roman" w:hAnsi="Times New Roman" w:cs="Times New Roman" w:eastAsia="Times New Roman"/>
        </w:rPr>
        <w:t>Letnes</w:t>
      </w:r>
      <w:r>
        <w:rPr>
          <w:rFonts w:ascii="Times New Roman" w:hAnsi="Times New Roman" w:cs="Times New Roman" w:eastAsia="Times New Roman"/>
          <w:spacing w:val="-16"/>
        </w:rPr>
        <w:t> </w:t>
      </w:r>
      <w:r>
        <w:rPr>
          <w:rFonts w:ascii="Times New Roman" w:hAnsi="Times New Roman" w:cs="Times New Roman" w:eastAsia="Times New Roman"/>
        </w:rPr>
        <w:t>O.</w:t>
      </w:r>
      <w:r>
        <w:rPr>
          <w:rFonts w:ascii="Times New Roman" w:hAnsi="Times New Roman" w:cs="Times New Roman" w:eastAsia="Times New Roman"/>
          <w:spacing w:val="-16"/>
        </w:rPr>
        <w:t> </w:t>
      </w:r>
      <w:r>
        <w:rPr>
          <w:rFonts w:ascii="Times New Roman" w:hAnsi="Times New Roman" w:cs="Times New Roman" w:eastAsia="Times New Roman"/>
        </w:rPr>
        <w:t>Trier:</w:t>
      </w:r>
      <w:r>
        <w:rPr>
          <w:rFonts w:ascii="Times New Roman" w:hAnsi="Times New Roman" w:cs="Times New Roman" w:eastAsia="Times New Roman"/>
          <w:spacing w:val="-15"/>
        </w:rPr>
        <w:t> </w:t>
      </w:r>
      <w:r>
        <w:rPr>
          <w:rFonts w:ascii="Times New Roman" w:hAnsi="Times New Roman" w:cs="Times New Roman" w:eastAsia="Times New Roman"/>
        </w:rPr>
        <w:t>WVT</w:t>
      </w:r>
      <w:r>
        <w:rPr>
          <w:rFonts w:ascii="Times New Roman" w:hAnsi="Times New Roman" w:cs="Times New Roman" w:eastAsia="Times New Roman"/>
          <w:spacing w:val="-18"/>
        </w:rPr>
        <w:t> </w:t>
      </w:r>
      <w:r>
        <w:rPr>
          <w:rFonts w:ascii="Times New Roman" w:hAnsi="Times New Roman" w:cs="Times New Roman" w:eastAsia="Times New Roman"/>
        </w:rPr>
        <w:t>Wissenschaftlicher</w:t>
      </w:r>
      <w:r>
        <w:rPr>
          <w:rFonts w:ascii="Times New Roman" w:hAnsi="Times New Roman" w:cs="Times New Roman" w:eastAsia="Times New Roman"/>
          <w:spacing w:val="-17"/>
        </w:rPr>
        <w:t> </w:t>
      </w:r>
      <w:r>
        <w:rPr>
          <w:rFonts w:ascii="Times New Roman" w:hAnsi="Times New Roman" w:cs="Times New Roman" w:eastAsia="Times New Roman"/>
        </w:rPr>
        <w:t>Verlag</w:t>
      </w:r>
      <w:r>
        <w:rPr>
          <w:rFonts w:ascii="Times New Roman" w:hAnsi="Times New Roman" w:cs="Times New Roman" w:eastAsia="Times New Roman"/>
          <w:spacing w:val="-19"/>
        </w:rPr>
        <w:t> </w:t>
      </w:r>
      <w:r>
        <w:rPr>
          <w:rFonts w:ascii="Times New Roman" w:hAnsi="Times New Roman" w:cs="Times New Roman" w:eastAsia="Times New Roman"/>
        </w:rPr>
        <w:t>Trier.</w:t>
      </w:r>
      <w:r>
        <w:rPr>
          <w:rFonts w:ascii="Times New Roman" w:hAnsi="Times New Roman" w:cs="Times New Roman" w:eastAsia="Times New Roman"/>
          <w:spacing w:val="-17"/>
        </w:rPr>
        <w:t> </w:t>
      </w:r>
      <w:r>
        <w:rPr>
          <w:rFonts w:ascii="Times New Roman" w:hAnsi="Times New Roman" w:cs="Times New Roman" w:eastAsia="Times New Roman"/>
        </w:rPr>
        <w:t>(Fokus; Bd.</w:t>
      </w:r>
      <w:r>
        <w:rPr>
          <w:rFonts w:ascii="Times New Roman" w:hAnsi="Times New Roman" w:cs="Times New Roman" w:eastAsia="Times New Roman"/>
          <w:spacing w:val="-25"/>
        </w:rPr>
        <w:t> </w:t>
      </w:r>
      <w:r>
        <w:rPr>
          <w:rFonts w:ascii="Times New Roman" w:hAnsi="Times New Roman" w:cs="Times New Roman" w:eastAsia="Times New Roman"/>
        </w:rPr>
        <w:t>25).</w:t>
      </w:r>
      <w:r>
        <w:rPr>
          <w:rFonts w:ascii="Times New Roman" w:hAnsi="Times New Roman" w:cs="Times New Roman" w:eastAsia="Times New Roman"/>
          <w:spacing w:val="-26"/>
        </w:rPr>
        <w:t> </w:t>
      </w:r>
      <w:r>
        <w:rPr>
          <w:rFonts w:ascii="Times New Roman" w:hAnsi="Times New Roman" w:cs="Times New Roman" w:eastAsia="Times New Roman"/>
        </w:rPr>
        <w:t>85-100),</w:t>
      </w:r>
      <w:r>
        <w:rPr>
          <w:rFonts w:ascii="Times New Roman" w:hAnsi="Times New Roman" w:cs="Times New Roman" w:eastAsia="Times New Roman"/>
          <w:spacing w:val="-25"/>
        </w:rPr>
        <w:t> </w:t>
      </w:r>
      <w:r>
        <w:rPr>
          <w:rFonts w:ascii="DejaVu Sans" w:hAnsi="DejaVu Sans" w:cs="DejaVu Sans" w:eastAsia="DejaVu Sans"/>
          <w:b/>
          <w:bCs/>
          <w:spacing w:val="-3"/>
        </w:rPr>
        <w:t>მორტელმანსი</w:t>
      </w:r>
      <w:r>
        <w:rPr>
          <w:rFonts w:ascii="DejaVu Sans" w:hAnsi="DejaVu Sans" w:cs="DejaVu Sans" w:eastAsia="DejaVu Sans"/>
          <w:b/>
          <w:bCs/>
          <w:spacing w:val="-50"/>
        </w:rPr>
        <w:t> </w:t>
      </w:r>
      <w:r>
        <w:rPr>
          <w:rFonts w:ascii="Times New Roman" w:hAnsi="Times New Roman" w:cs="Times New Roman" w:eastAsia="Times New Roman"/>
        </w:rPr>
        <w:t>(Mortelmans</w:t>
      </w:r>
      <w:r>
        <w:rPr>
          <w:rFonts w:ascii="Times New Roman" w:hAnsi="Times New Roman" w:cs="Times New Roman" w:eastAsia="Times New Roman"/>
          <w:spacing w:val="-24"/>
        </w:rPr>
        <w:t> </w:t>
      </w:r>
      <w:r>
        <w:rPr>
          <w:rFonts w:ascii="Times New Roman" w:hAnsi="Times New Roman" w:cs="Times New Roman" w:eastAsia="Times New Roman"/>
        </w:rPr>
        <w:t>T.</w:t>
      </w:r>
      <w:r>
        <w:rPr>
          <w:rFonts w:ascii="Times New Roman" w:hAnsi="Times New Roman" w:cs="Times New Roman" w:eastAsia="Times New Roman"/>
          <w:spacing w:val="-27"/>
        </w:rPr>
        <w:t> </w:t>
      </w:r>
      <w:r>
        <w:rPr>
          <w:rFonts w:ascii="Times New Roman" w:hAnsi="Times New Roman" w:cs="Times New Roman" w:eastAsia="Times New Roman"/>
        </w:rPr>
        <w:t>(2009).</w:t>
      </w:r>
      <w:r>
        <w:rPr>
          <w:rFonts w:ascii="Times New Roman" w:hAnsi="Times New Roman" w:cs="Times New Roman" w:eastAsia="Times New Roman"/>
          <w:spacing w:val="-25"/>
        </w:rPr>
        <w:t> </w:t>
      </w:r>
      <w:r>
        <w:rPr>
          <w:rFonts w:ascii="Times New Roman" w:hAnsi="Times New Roman" w:cs="Times New Roman" w:eastAsia="Times New Roman"/>
        </w:rPr>
        <w:t>“Erscheinungsformen</w:t>
      </w:r>
      <w:r>
        <w:rPr>
          <w:rFonts w:ascii="Times New Roman" w:hAnsi="Times New Roman" w:cs="Times New Roman" w:eastAsia="Times New Roman"/>
          <w:spacing w:val="-26"/>
        </w:rPr>
        <w:t> </w:t>
      </w:r>
      <w:r>
        <w:rPr>
          <w:rFonts w:ascii="Times New Roman" w:hAnsi="Times New Roman" w:cs="Times New Roman" w:eastAsia="Times New Roman"/>
        </w:rPr>
        <w:t>der</w:t>
      </w:r>
      <w:r>
        <w:rPr>
          <w:rFonts w:ascii="Times New Roman" w:hAnsi="Times New Roman" w:cs="Times New Roman" w:eastAsia="Times New Roman"/>
          <w:spacing w:val="-25"/>
        </w:rPr>
        <w:t> </w:t>
      </w:r>
      <w:r>
        <w:rPr>
          <w:rFonts w:ascii="Times New Roman" w:hAnsi="Times New Roman" w:cs="Times New Roman" w:eastAsia="Times New Roman"/>
        </w:rPr>
        <w:t>indirekten</w:t>
      </w:r>
      <w:r>
        <w:rPr>
          <w:rFonts w:ascii="Times New Roman" w:hAnsi="Times New Roman" w:cs="Times New Roman" w:eastAsia="Times New Roman"/>
          <w:spacing w:val="-26"/>
        </w:rPr>
        <w:t> </w:t>
      </w:r>
      <w:r>
        <w:rPr>
          <w:rFonts w:ascii="Times New Roman" w:hAnsi="Times New Roman" w:cs="Times New Roman" w:eastAsia="Times New Roman"/>
        </w:rPr>
        <w:t>Rede im</w:t>
      </w:r>
      <w:r>
        <w:rPr>
          <w:rFonts w:ascii="Times New Roman" w:hAnsi="Times New Roman" w:cs="Times New Roman" w:eastAsia="Times New Roman"/>
          <w:spacing w:val="-5"/>
        </w:rPr>
        <w:t> </w:t>
      </w:r>
      <w:r>
        <w:rPr>
          <w:rFonts w:ascii="Times New Roman" w:hAnsi="Times New Roman" w:cs="Times New Roman" w:eastAsia="Times New Roman"/>
        </w:rPr>
        <w:t>Niederländischen</w:t>
      </w:r>
      <w:r>
        <w:rPr>
          <w:rFonts w:ascii="Times New Roman" w:hAnsi="Times New Roman" w:cs="Times New Roman" w:eastAsia="Times New Roman"/>
          <w:spacing w:val="-6"/>
        </w:rPr>
        <w:t> </w:t>
      </w:r>
      <w:r>
        <w:rPr>
          <w:rFonts w:ascii="Times New Roman" w:hAnsi="Times New Roman" w:cs="Times New Roman" w:eastAsia="Times New Roman"/>
        </w:rPr>
        <w:t>und</w:t>
      </w:r>
      <w:r>
        <w:rPr>
          <w:rFonts w:ascii="Times New Roman" w:hAnsi="Times New Roman" w:cs="Times New Roman" w:eastAsia="Times New Roman"/>
          <w:spacing w:val="-4"/>
        </w:rPr>
        <w:t> </w:t>
      </w:r>
      <w:r>
        <w:rPr>
          <w:rFonts w:ascii="Times New Roman" w:hAnsi="Times New Roman" w:cs="Times New Roman" w:eastAsia="Times New Roman"/>
        </w:rPr>
        <w:t>Deutschen:</w:t>
      </w:r>
      <w:r>
        <w:rPr>
          <w:rFonts w:ascii="Times New Roman" w:hAnsi="Times New Roman" w:cs="Times New Roman" w:eastAsia="Times New Roman"/>
          <w:spacing w:val="-4"/>
        </w:rPr>
        <w:t> </w:t>
      </w:r>
      <w:r>
        <w:rPr>
          <w:rFonts w:ascii="Times New Roman" w:hAnsi="Times New Roman" w:cs="Times New Roman" w:eastAsia="Times New Roman"/>
        </w:rPr>
        <w:t>zou-,</w:t>
      </w:r>
      <w:r>
        <w:rPr>
          <w:rFonts w:ascii="Times New Roman" w:hAnsi="Times New Roman" w:cs="Times New Roman" w:eastAsia="Times New Roman"/>
          <w:spacing w:val="-6"/>
        </w:rPr>
        <w:t> </w:t>
      </w:r>
      <w:r>
        <w:rPr>
          <w:rFonts w:ascii="Times New Roman" w:hAnsi="Times New Roman" w:cs="Times New Roman" w:eastAsia="Times New Roman"/>
        </w:rPr>
        <w:t>soll(te)-</w:t>
      </w:r>
      <w:r>
        <w:rPr>
          <w:rFonts w:ascii="Times New Roman" w:hAnsi="Times New Roman" w:cs="Times New Roman" w:eastAsia="Times New Roman"/>
          <w:spacing w:val="-6"/>
        </w:rPr>
        <w:t> </w:t>
      </w:r>
      <w:r>
        <w:rPr>
          <w:rFonts w:ascii="Times New Roman" w:hAnsi="Times New Roman" w:cs="Times New Roman" w:eastAsia="Times New Roman"/>
        </w:rPr>
        <w:t>und</w:t>
      </w:r>
      <w:r>
        <w:rPr>
          <w:rFonts w:ascii="Times New Roman" w:hAnsi="Times New Roman" w:cs="Times New Roman" w:eastAsia="Times New Roman"/>
          <w:spacing w:val="-6"/>
        </w:rPr>
        <w:t> </w:t>
      </w:r>
      <w:r>
        <w:rPr>
          <w:rFonts w:ascii="Times New Roman" w:hAnsi="Times New Roman" w:cs="Times New Roman" w:eastAsia="Times New Roman"/>
        </w:rPr>
        <w:t>der</w:t>
      </w:r>
      <w:r>
        <w:rPr>
          <w:rFonts w:ascii="Times New Roman" w:hAnsi="Times New Roman" w:cs="Times New Roman" w:eastAsia="Times New Roman"/>
          <w:spacing w:val="-7"/>
        </w:rPr>
        <w:t> </w:t>
      </w:r>
      <w:r>
        <w:rPr>
          <w:rFonts w:ascii="Times New Roman" w:hAnsi="Times New Roman" w:cs="Times New Roman" w:eastAsia="Times New Roman"/>
        </w:rPr>
        <w:t>Konjunktiv</w:t>
      </w:r>
      <w:r>
        <w:rPr>
          <w:rFonts w:ascii="Times New Roman" w:hAnsi="Times New Roman" w:cs="Times New Roman" w:eastAsia="Times New Roman"/>
          <w:spacing w:val="-5"/>
        </w:rPr>
        <w:t> </w:t>
      </w:r>
      <w:r>
        <w:rPr>
          <w:rFonts w:ascii="Times New Roman" w:hAnsi="Times New Roman" w:cs="Times New Roman" w:eastAsia="Times New Roman"/>
        </w:rPr>
        <w:t>I“.</w:t>
      </w:r>
      <w:r>
        <w:rPr>
          <w:rFonts w:ascii="Times New Roman" w:hAnsi="Times New Roman" w:cs="Times New Roman" w:eastAsia="Times New Roman"/>
          <w:spacing w:val="-3"/>
        </w:rPr>
        <w:t> </w:t>
      </w:r>
      <w:r>
        <w:rPr>
          <w:rFonts w:ascii="Times New Roman" w:hAnsi="Times New Roman" w:cs="Times New Roman" w:eastAsia="Times New Roman"/>
        </w:rPr>
        <w:t>In:</w:t>
      </w:r>
      <w:r>
        <w:rPr>
          <w:rFonts w:ascii="Times New Roman" w:hAnsi="Times New Roman" w:cs="Times New Roman" w:eastAsia="Times New Roman"/>
          <w:spacing w:val="-6"/>
        </w:rPr>
        <w:t> </w:t>
      </w:r>
      <w:r>
        <w:rPr>
          <w:rFonts w:ascii="Times New Roman" w:hAnsi="Times New Roman" w:cs="Times New Roman" w:eastAsia="Times New Roman"/>
        </w:rPr>
        <w:t>Abraham</w:t>
      </w:r>
      <w:r>
        <w:rPr>
          <w:rFonts w:ascii="Times New Roman" w:hAnsi="Times New Roman" w:cs="Times New Roman" w:eastAsia="Times New Roman"/>
          <w:spacing w:val="-4"/>
        </w:rPr>
        <w:t> </w:t>
      </w:r>
      <w:r>
        <w:rPr>
          <w:rFonts w:ascii="Times New Roman" w:hAnsi="Times New Roman" w:cs="Times New Roman" w:eastAsia="Times New Roman"/>
        </w:rPr>
        <w:t>W.,</w:t>
      </w:r>
      <w:r>
        <w:rPr>
          <w:rFonts w:ascii="Times New Roman" w:hAnsi="Times New Roman" w:cs="Times New Roman" w:eastAsia="Times New Roman"/>
          <w:spacing w:val="-6"/>
        </w:rPr>
        <w:t> </w:t>
      </w:r>
      <w:r>
        <w:rPr>
          <w:rFonts w:ascii="Times New Roman" w:hAnsi="Times New Roman" w:cs="Times New Roman" w:eastAsia="Times New Roman"/>
        </w:rPr>
        <w:t>Leiss</w:t>
      </w:r>
      <w:r>
        <w:rPr>
          <w:rFonts w:ascii="Times New Roman" w:hAnsi="Times New Roman" w:cs="Times New Roman" w:eastAsia="Times New Roman"/>
          <w:spacing w:val="-5"/>
        </w:rPr>
        <w:t> </w:t>
      </w:r>
      <w:r>
        <w:rPr>
          <w:rFonts w:ascii="Times New Roman" w:hAnsi="Times New Roman" w:cs="Times New Roman" w:eastAsia="Times New Roman"/>
        </w:rPr>
        <w:t>E.</w:t>
      </w:r>
    </w:p>
    <w:p>
      <w:pPr>
        <w:spacing w:after="0" w:line="379" w:lineRule="auto"/>
        <w:rPr>
          <w:rFonts w:ascii="Times New Roman" w:hAnsi="Times New Roman" w:cs="Times New Roman" w:eastAsia="Times New Roman"/>
        </w:rPr>
        <w:sectPr>
          <w:pgSz w:w="11910" w:h="16840"/>
          <w:pgMar w:header="0" w:footer="1003" w:top="1360" w:bottom="1200" w:left="1600" w:right="380"/>
        </w:sectPr>
      </w:pPr>
    </w:p>
    <w:p>
      <w:pPr>
        <w:spacing w:line="381" w:lineRule="auto" w:before="74"/>
        <w:ind w:left="102" w:right="189" w:firstLine="0"/>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(eds.) (2009). </w:t>
      </w:r>
      <w:r>
        <w:rPr>
          <w:rFonts w:ascii="Times New Roman" w:hAnsi="Times New Roman" w:cs="Times New Roman" w:eastAsia="Times New Roman"/>
          <w:i/>
          <w:sz w:val="24"/>
          <w:szCs w:val="24"/>
        </w:rPr>
        <w:t>Modalität. Epistemik und Evidentialität bei Modalverb, Adverb, Modalpartikel und </w:t>
      </w:r>
      <w:r>
        <w:rPr>
          <w:rFonts w:ascii="Times New Roman" w:hAnsi="Times New Roman" w:cs="Times New Roman" w:eastAsia="Times New Roman"/>
          <w:i/>
          <w:sz w:val="24"/>
          <w:szCs w:val="24"/>
        </w:rPr>
        <w:t>Modus. </w:t>
      </w:r>
      <w:r>
        <w:rPr>
          <w:rFonts w:ascii="Times New Roman" w:hAnsi="Times New Roman" w:cs="Times New Roman" w:eastAsia="Times New Roman"/>
          <w:sz w:val="24"/>
          <w:szCs w:val="24"/>
        </w:rPr>
        <w:t>Tübingen: Stauffenburg. 171-187) </w:t>
      </w:r>
      <w:r>
        <w:rPr>
          <w:sz w:val="24"/>
          <w:szCs w:val="24"/>
        </w:rPr>
        <w:t>და სხვ</w:t>
      </w:r>
      <w:r>
        <w:rPr>
          <w:rFonts w:ascii="Times New Roman" w:hAnsi="Times New Roman" w:cs="Times New Roman" w:eastAsia="Times New Roman"/>
          <w:sz w:val="24"/>
          <w:szCs w:val="24"/>
        </w:rPr>
        <w:t>.</w:t>
      </w:r>
    </w:p>
    <w:p>
      <w:pPr>
        <w:spacing w:line="369" w:lineRule="auto" w:before="18"/>
        <w:ind w:left="102" w:right="180" w:firstLine="719"/>
        <w:jc w:val="both"/>
        <w:rPr>
          <w:rFonts w:ascii="Times New Roman" w:hAnsi="Times New Roman" w:cs="Times New Roman" w:eastAsia="Times New Roman"/>
          <w:sz w:val="24"/>
          <w:szCs w:val="24"/>
        </w:rPr>
      </w:pPr>
      <w:r>
        <w:rPr>
          <w:w w:val="105"/>
          <w:sz w:val="24"/>
          <w:szCs w:val="24"/>
        </w:rPr>
        <w:t>ევიდენციალური მნიშვნელობის გამომხატველი გრამატიკული ინვენტარის აღმოჩენა და ევიდენციალობის პირველი აღწერა</w:t>
      </w:r>
      <w:r>
        <w:rPr>
          <w:rFonts w:ascii="Times New Roman" w:hAnsi="Times New Roman" w:cs="Times New Roman" w:eastAsia="Times New Roman"/>
          <w:w w:val="105"/>
          <w:sz w:val="24"/>
          <w:szCs w:val="24"/>
        </w:rPr>
        <w:t>-</w:t>
      </w:r>
      <w:r>
        <w:rPr>
          <w:w w:val="105"/>
          <w:sz w:val="24"/>
          <w:szCs w:val="24"/>
        </w:rPr>
        <w:t>დახასიათება ეკუთვნის </w:t>
      </w:r>
      <w:r>
        <w:rPr>
          <w:rFonts w:ascii="DejaVu Sans" w:hAnsi="DejaVu Sans" w:cs="DejaVu Sans" w:eastAsia="DejaVu Sans"/>
          <w:b/>
          <w:bCs/>
          <w:w w:val="105"/>
          <w:sz w:val="24"/>
          <w:szCs w:val="24"/>
        </w:rPr>
        <w:t>ბოასს </w:t>
      </w:r>
      <w:r>
        <w:rPr>
          <w:rFonts w:ascii="Times New Roman" w:hAnsi="Times New Roman" w:cs="Times New Roman" w:eastAsia="Times New Roman"/>
          <w:w w:val="105"/>
          <w:sz w:val="24"/>
          <w:szCs w:val="24"/>
        </w:rPr>
        <w:t>(Boas F. (1947). </w:t>
      </w:r>
      <w:r>
        <w:rPr>
          <w:rFonts w:ascii="Times New Roman" w:hAnsi="Times New Roman" w:cs="Times New Roman" w:eastAsia="Times New Roman"/>
          <w:i/>
          <w:w w:val="105"/>
          <w:sz w:val="24"/>
          <w:szCs w:val="24"/>
        </w:rPr>
        <w:t>Kwakiutl grammer. With a glossary of suffixes. </w:t>
      </w:r>
      <w:r>
        <w:rPr>
          <w:rFonts w:ascii="Times New Roman" w:hAnsi="Times New Roman" w:cs="Times New Roman" w:eastAsia="Times New Roman"/>
          <w:w w:val="105"/>
          <w:sz w:val="24"/>
          <w:szCs w:val="24"/>
        </w:rPr>
        <w:t>ed. Boas Yampolsky H. Philadelphia: American Philological Society).</w:t>
      </w:r>
    </w:p>
    <w:p>
      <w:pPr>
        <w:pStyle w:val="BodyText"/>
        <w:spacing w:line="384" w:lineRule="auto" w:before="23"/>
        <w:ind w:right="181" w:firstLine="719"/>
        <w:rPr>
          <w:rFonts w:ascii="Times New Roman" w:hAnsi="Times New Roman" w:cs="Times New Roman" w:eastAsia="Times New Roman"/>
        </w:rPr>
      </w:pPr>
      <w:r>
        <w:rPr>
          <w:w w:val="105"/>
        </w:rPr>
        <w:t>მნიშვნელოვან ტიპოლოგიურ კვლევებს</w:t>
      </w:r>
      <w:r>
        <w:rPr>
          <w:rFonts w:ascii="Times New Roman" w:hAnsi="Times New Roman" w:cs="Times New Roman" w:eastAsia="Times New Roman"/>
          <w:w w:val="105"/>
        </w:rPr>
        <w:t>, </w:t>
      </w:r>
      <w:r>
        <w:rPr>
          <w:w w:val="105"/>
        </w:rPr>
        <w:t>რომლებმაც დაადასტურა</w:t>
      </w:r>
      <w:r>
        <w:rPr>
          <w:rFonts w:ascii="Times New Roman" w:hAnsi="Times New Roman" w:cs="Times New Roman" w:eastAsia="Times New Roman"/>
          <w:w w:val="105"/>
        </w:rPr>
        <w:t>, </w:t>
      </w:r>
      <w:r>
        <w:rPr>
          <w:w w:val="105"/>
        </w:rPr>
        <w:t>რომ ევიდენციალობა</w:t>
      </w:r>
      <w:r>
        <w:rPr>
          <w:spacing w:val="-17"/>
          <w:w w:val="105"/>
        </w:rPr>
        <w:t> </w:t>
      </w:r>
      <w:r>
        <w:rPr>
          <w:w w:val="105"/>
        </w:rPr>
        <w:t>უნივერსალური</w:t>
      </w:r>
      <w:r>
        <w:rPr>
          <w:spacing w:val="-16"/>
          <w:w w:val="105"/>
        </w:rPr>
        <w:t> </w:t>
      </w:r>
      <w:r>
        <w:rPr>
          <w:w w:val="105"/>
        </w:rPr>
        <w:t>ენობრივი</w:t>
      </w:r>
      <w:r>
        <w:rPr>
          <w:spacing w:val="-15"/>
          <w:w w:val="105"/>
        </w:rPr>
        <w:t> </w:t>
      </w:r>
      <w:r>
        <w:rPr>
          <w:w w:val="105"/>
        </w:rPr>
        <w:t>კატეგორია</w:t>
      </w:r>
      <w:r>
        <w:rPr>
          <w:rFonts w:ascii="Times New Roman" w:hAnsi="Times New Roman" w:cs="Times New Roman" w:eastAsia="Times New Roman"/>
          <w:w w:val="105"/>
        </w:rPr>
        <w:t>,</w:t>
      </w:r>
      <w:r>
        <w:rPr>
          <w:rFonts w:ascii="Times New Roman" w:hAnsi="Times New Roman" w:cs="Times New Roman" w:eastAsia="Times New Roman"/>
          <w:spacing w:val="-18"/>
          <w:w w:val="105"/>
        </w:rPr>
        <w:t> </w:t>
      </w:r>
      <w:r>
        <w:rPr>
          <w:w w:val="105"/>
        </w:rPr>
        <w:t>განეკუთვნება</w:t>
      </w:r>
      <w:r>
        <w:rPr>
          <w:rFonts w:ascii="Times New Roman" w:hAnsi="Times New Roman" w:cs="Times New Roman" w:eastAsia="Times New Roman"/>
          <w:w w:val="105"/>
        </w:rPr>
        <w:t>:</w:t>
      </w:r>
      <w:r>
        <w:rPr>
          <w:rFonts w:ascii="Times New Roman" w:hAnsi="Times New Roman" w:cs="Times New Roman" w:eastAsia="Times New Roman"/>
          <w:spacing w:val="-20"/>
          <w:w w:val="105"/>
        </w:rPr>
        <w:t> </w:t>
      </w:r>
      <w:r>
        <w:rPr>
          <w:rFonts w:ascii="DejaVu Sans" w:hAnsi="DejaVu Sans" w:cs="DejaVu Sans" w:eastAsia="DejaVu Sans"/>
          <w:b/>
          <w:bCs/>
          <w:w w:val="105"/>
        </w:rPr>
        <w:t>დე</w:t>
      </w:r>
      <w:r>
        <w:rPr>
          <w:rFonts w:ascii="DejaVu Sans" w:hAnsi="DejaVu Sans" w:cs="DejaVu Sans" w:eastAsia="DejaVu Sans"/>
          <w:b/>
          <w:bCs/>
          <w:spacing w:val="-46"/>
          <w:w w:val="105"/>
        </w:rPr>
        <w:t> </w:t>
      </w:r>
      <w:r>
        <w:rPr>
          <w:rFonts w:ascii="DejaVu Sans" w:hAnsi="DejaVu Sans" w:cs="DejaVu Sans" w:eastAsia="DejaVu Sans"/>
          <w:b/>
          <w:bCs/>
          <w:w w:val="105"/>
        </w:rPr>
        <w:t>ჰაანი</w:t>
      </w:r>
      <w:r>
        <w:rPr>
          <w:rFonts w:ascii="DejaVu Sans" w:hAnsi="DejaVu Sans" w:cs="DejaVu Sans" w:eastAsia="DejaVu Sans"/>
          <w:b/>
          <w:bCs/>
          <w:spacing w:val="-45"/>
          <w:w w:val="105"/>
        </w:rPr>
        <w:t> </w:t>
      </w:r>
      <w:r>
        <w:rPr>
          <w:rFonts w:ascii="Times New Roman" w:hAnsi="Times New Roman" w:cs="Times New Roman" w:eastAsia="Times New Roman"/>
          <w:w w:val="105"/>
        </w:rPr>
        <w:t>(De</w:t>
      </w:r>
      <w:r>
        <w:rPr>
          <w:rFonts w:ascii="Times New Roman" w:hAnsi="Times New Roman" w:cs="Times New Roman" w:eastAsia="Times New Roman"/>
          <w:spacing w:val="-19"/>
          <w:w w:val="105"/>
        </w:rPr>
        <w:t> </w:t>
      </w:r>
      <w:r>
        <w:rPr>
          <w:rFonts w:ascii="Times New Roman" w:hAnsi="Times New Roman" w:cs="Times New Roman" w:eastAsia="Times New Roman"/>
          <w:w w:val="105"/>
        </w:rPr>
        <w:t>Haan</w:t>
      </w:r>
    </w:p>
    <w:p>
      <w:pPr>
        <w:spacing w:line="260" w:lineRule="exact" w:before="0"/>
        <w:ind w:left="102" w:right="0" w:firstLine="0"/>
        <w:jc w:val="both"/>
        <w:rPr>
          <w:rFonts w:ascii="Times New Roman" w:hAnsi="Times New Roman"/>
          <w:i/>
          <w:sz w:val="24"/>
        </w:rPr>
      </w:pPr>
      <w:r>
        <w:rPr>
          <w:rFonts w:ascii="Times New Roman" w:hAnsi="Times New Roman"/>
          <w:sz w:val="24"/>
        </w:rPr>
        <w:t>F.  (2005).  “Encoding  speaker  perspective:  Evidentials“.  In:  </w:t>
      </w:r>
      <w:r>
        <w:rPr>
          <w:rFonts w:ascii="Times New Roman" w:hAnsi="Times New Roman"/>
          <w:i/>
          <w:sz w:val="24"/>
        </w:rPr>
        <w:t>Linguistic  diversity  and </w:t>
      </w:r>
      <w:r>
        <w:rPr>
          <w:rFonts w:ascii="Times New Roman" w:hAnsi="Times New Roman"/>
          <w:i/>
          <w:spacing w:val="56"/>
          <w:sz w:val="24"/>
        </w:rPr>
        <w:t> </w:t>
      </w:r>
      <w:r>
        <w:rPr>
          <w:rFonts w:ascii="Times New Roman" w:hAnsi="Times New Roman"/>
          <w:i/>
          <w:sz w:val="24"/>
        </w:rPr>
        <w:t>language</w:t>
      </w:r>
    </w:p>
    <w:p>
      <w:pPr>
        <w:spacing w:line="384" w:lineRule="auto" w:before="137"/>
        <w:ind w:left="102" w:right="181" w:firstLine="0"/>
        <w:jc w:val="both"/>
        <w:rPr>
          <w:rFonts w:ascii="Times New Roman" w:hAnsi="Times New Roman" w:cs="Times New Roman" w:eastAsia="Times New Roman"/>
          <w:sz w:val="24"/>
          <w:szCs w:val="24"/>
        </w:rPr>
      </w:pPr>
      <w:r>
        <w:rPr>
          <w:rFonts w:ascii="Times New Roman" w:hAnsi="Times New Roman" w:cs="Times New Roman" w:eastAsia="Times New Roman"/>
          <w:i/>
          <w:sz w:val="24"/>
          <w:szCs w:val="24"/>
        </w:rPr>
        <w:t>theories. </w:t>
      </w:r>
      <w:r>
        <w:rPr>
          <w:rFonts w:ascii="Times New Roman" w:hAnsi="Times New Roman" w:cs="Times New Roman" w:eastAsia="Times New Roman"/>
          <w:sz w:val="24"/>
          <w:szCs w:val="24"/>
        </w:rPr>
        <w:t>ed. Zygmunt F., Hodges A., Rood D.S. Amsterdam/ Philadelphia: Benjamins. 379-397), </w:t>
      </w:r>
      <w:r>
        <w:rPr>
          <w:rFonts w:ascii="DejaVu Sans" w:hAnsi="DejaVu Sans" w:cs="DejaVu Sans" w:eastAsia="DejaVu Sans"/>
          <w:b/>
          <w:bCs/>
          <w:spacing w:val="-3"/>
          <w:sz w:val="24"/>
          <w:szCs w:val="24"/>
        </w:rPr>
        <w:t>აიხენვალდი </w:t>
      </w:r>
      <w:r>
        <w:rPr>
          <w:rFonts w:ascii="Times New Roman" w:hAnsi="Times New Roman" w:cs="Times New Roman" w:eastAsia="Times New Roman"/>
          <w:sz w:val="24"/>
          <w:szCs w:val="24"/>
        </w:rPr>
        <w:t>(Aikhenvald A.Y. (2003). “Evidentiality in typological perspective“. In: </w:t>
      </w:r>
      <w:r>
        <w:rPr>
          <w:rFonts w:ascii="Times New Roman" w:hAnsi="Times New Roman" w:cs="Times New Roman" w:eastAsia="Times New Roman"/>
          <w:i/>
          <w:sz w:val="24"/>
          <w:szCs w:val="24"/>
        </w:rPr>
        <w:t>Studies in </w:t>
      </w:r>
      <w:r>
        <w:rPr>
          <w:rFonts w:ascii="Times New Roman" w:hAnsi="Times New Roman" w:cs="Times New Roman" w:eastAsia="Times New Roman"/>
          <w:i/>
          <w:sz w:val="24"/>
          <w:szCs w:val="24"/>
        </w:rPr>
        <w:t>Evidentiality. </w:t>
      </w:r>
      <w:r>
        <w:rPr>
          <w:rFonts w:ascii="Times New Roman" w:hAnsi="Times New Roman" w:cs="Times New Roman" w:eastAsia="Times New Roman"/>
          <w:sz w:val="24"/>
          <w:szCs w:val="24"/>
        </w:rPr>
        <w:t>ed. Aikhenvald A., Dixon R.M.W. Amsterdam, Philadelphia: Benjamins. 1-31), </w:t>
      </w:r>
      <w:r>
        <w:rPr>
          <w:rFonts w:ascii="DejaVu Sans" w:hAnsi="DejaVu Sans" w:cs="DejaVu Sans" w:eastAsia="DejaVu Sans"/>
          <w:b/>
          <w:bCs/>
          <w:spacing w:val="-3"/>
          <w:sz w:val="24"/>
          <w:szCs w:val="24"/>
        </w:rPr>
        <w:t>ანდერსონი</w:t>
      </w:r>
      <w:r>
        <w:rPr>
          <w:rFonts w:ascii="DejaVu Sans" w:hAnsi="DejaVu Sans" w:cs="DejaVu Sans" w:eastAsia="DejaVu Sans"/>
          <w:b/>
          <w:bCs/>
          <w:spacing w:val="-44"/>
          <w:sz w:val="24"/>
          <w:szCs w:val="24"/>
        </w:rPr>
        <w:t> </w:t>
      </w:r>
      <w:r>
        <w:rPr>
          <w:rFonts w:ascii="Times New Roman" w:hAnsi="Times New Roman" w:cs="Times New Roman" w:eastAsia="Times New Roman"/>
          <w:sz w:val="24"/>
          <w:szCs w:val="24"/>
        </w:rPr>
        <w:t>(Anderson</w:t>
      </w:r>
      <w:r>
        <w:rPr>
          <w:rFonts w:ascii="Times New Roman" w:hAnsi="Times New Roman" w:cs="Times New Roman" w:eastAsia="Times New Roman"/>
          <w:spacing w:val="-20"/>
          <w:sz w:val="24"/>
          <w:szCs w:val="24"/>
        </w:rPr>
        <w:t> </w:t>
      </w:r>
      <w:r>
        <w:rPr>
          <w:rFonts w:ascii="Times New Roman" w:hAnsi="Times New Roman" w:cs="Times New Roman" w:eastAsia="Times New Roman"/>
          <w:sz w:val="24"/>
          <w:szCs w:val="24"/>
        </w:rPr>
        <w:t>L.</w:t>
      </w:r>
      <w:r>
        <w:rPr>
          <w:rFonts w:ascii="Times New Roman" w:hAnsi="Times New Roman" w:cs="Times New Roman" w:eastAsia="Times New Roman"/>
          <w:spacing w:val="-17"/>
          <w:sz w:val="24"/>
          <w:szCs w:val="24"/>
        </w:rPr>
        <w:t> </w:t>
      </w:r>
      <w:r>
        <w:rPr>
          <w:rFonts w:ascii="Times New Roman" w:hAnsi="Times New Roman" w:cs="Times New Roman" w:eastAsia="Times New Roman"/>
          <w:sz w:val="24"/>
          <w:szCs w:val="24"/>
        </w:rPr>
        <w:t>B.</w:t>
      </w:r>
      <w:r>
        <w:rPr>
          <w:rFonts w:ascii="Times New Roman" w:hAnsi="Times New Roman" w:cs="Times New Roman" w:eastAsia="Times New Roman"/>
          <w:spacing w:val="-18"/>
          <w:sz w:val="24"/>
          <w:szCs w:val="24"/>
        </w:rPr>
        <w:t> </w:t>
      </w:r>
      <w:r>
        <w:rPr>
          <w:rFonts w:ascii="Times New Roman" w:hAnsi="Times New Roman" w:cs="Times New Roman" w:eastAsia="Times New Roman"/>
          <w:sz w:val="24"/>
          <w:szCs w:val="24"/>
        </w:rPr>
        <w:t>(1986).</w:t>
      </w:r>
      <w:r>
        <w:rPr>
          <w:rFonts w:ascii="Times New Roman" w:hAnsi="Times New Roman" w:cs="Times New Roman" w:eastAsia="Times New Roman"/>
          <w:spacing w:val="-19"/>
          <w:sz w:val="24"/>
          <w:szCs w:val="24"/>
        </w:rPr>
        <w:t> </w:t>
      </w:r>
      <w:r>
        <w:rPr>
          <w:rFonts w:ascii="Times New Roman" w:hAnsi="Times New Roman" w:cs="Times New Roman" w:eastAsia="Times New Roman"/>
          <w:sz w:val="24"/>
          <w:szCs w:val="24"/>
        </w:rPr>
        <w:t>“Evidentials,</w:t>
      </w:r>
      <w:r>
        <w:rPr>
          <w:rFonts w:ascii="Times New Roman" w:hAnsi="Times New Roman" w:cs="Times New Roman" w:eastAsia="Times New Roman"/>
          <w:spacing w:val="-19"/>
          <w:sz w:val="24"/>
          <w:szCs w:val="24"/>
        </w:rPr>
        <w:t> </w:t>
      </w:r>
      <w:r>
        <w:rPr>
          <w:rFonts w:ascii="Times New Roman" w:hAnsi="Times New Roman" w:cs="Times New Roman" w:eastAsia="Times New Roman"/>
          <w:sz w:val="24"/>
          <w:szCs w:val="24"/>
        </w:rPr>
        <w:t>paths</w:t>
      </w:r>
      <w:r>
        <w:rPr>
          <w:rFonts w:ascii="Times New Roman" w:hAnsi="Times New Roman" w:cs="Times New Roman" w:eastAsia="Times New Roman"/>
          <w:spacing w:val="-17"/>
          <w:sz w:val="24"/>
          <w:szCs w:val="24"/>
        </w:rPr>
        <w:t> </w:t>
      </w:r>
      <w:r>
        <w:rPr>
          <w:rFonts w:ascii="Times New Roman" w:hAnsi="Times New Roman" w:cs="Times New Roman" w:eastAsia="Times New Roman"/>
          <w:sz w:val="24"/>
          <w:szCs w:val="24"/>
        </w:rPr>
        <w:t>of</w:t>
      </w:r>
      <w:r>
        <w:rPr>
          <w:rFonts w:ascii="Times New Roman" w:hAnsi="Times New Roman" w:cs="Times New Roman" w:eastAsia="Times New Roman"/>
          <w:spacing w:val="-20"/>
          <w:sz w:val="24"/>
          <w:szCs w:val="24"/>
        </w:rPr>
        <w:t> </w:t>
      </w:r>
      <w:r>
        <w:rPr>
          <w:rFonts w:ascii="Times New Roman" w:hAnsi="Times New Roman" w:cs="Times New Roman" w:eastAsia="Times New Roman"/>
          <w:sz w:val="24"/>
          <w:szCs w:val="24"/>
        </w:rPr>
        <w:t>change,</w:t>
      </w:r>
      <w:r>
        <w:rPr>
          <w:rFonts w:ascii="Times New Roman" w:hAnsi="Times New Roman" w:cs="Times New Roman" w:eastAsia="Times New Roman"/>
          <w:spacing w:val="-18"/>
          <w:sz w:val="24"/>
          <w:szCs w:val="24"/>
        </w:rPr>
        <w:t> </w:t>
      </w:r>
      <w:r>
        <w:rPr>
          <w:rFonts w:ascii="Times New Roman" w:hAnsi="Times New Roman" w:cs="Times New Roman" w:eastAsia="Times New Roman"/>
          <w:sz w:val="24"/>
          <w:szCs w:val="24"/>
        </w:rPr>
        <w:t>and</w:t>
      </w:r>
      <w:r>
        <w:rPr>
          <w:rFonts w:ascii="Times New Roman" w:hAnsi="Times New Roman" w:cs="Times New Roman" w:eastAsia="Times New Roman"/>
          <w:spacing w:val="-19"/>
          <w:sz w:val="24"/>
          <w:szCs w:val="24"/>
        </w:rPr>
        <w:t> </w:t>
      </w:r>
      <w:r>
        <w:rPr>
          <w:rFonts w:ascii="Times New Roman" w:hAnsi="Times New Roman" w:cs="Times New Roman" w:eastAsia="Times New Roman"/>
          <w:sz w:val="24"/>
          <w:szCs w:val="24"/>
        </w:rPr>
        <w:t>mental</w:t>
      </w:r>
      <w:r>
        <w:rPr>
          <w:rFonts w:ascii="Times New Roman" w:hAnsi="Times New Roman" w:cs="Times New Roman" w:eastAsia="Times New Roman"/>
          <w:spacing w:val="-18"/>
          <w:sz w:val="24"/>
          <w:szCs w:val="24"/>
        </w:rPr>
        <w:t> </w:t>
      </w:r>
      <w:r>
        <w:rPr>
          <w:rFonts w:ascii="Times New Roman" w:hAnsi="Times New Roman" w:cs="Times New Roman" w:eastAsia="Times New Roman"/>
          <w:sz w:val="24"/>
          <w:szCs w:val="24"/>
        </w:rPr>
        <w:t>maps:</w:t>
      </w:r>
      <w:r>
        <w:rPr>
          <w:rFonts w:ascii="Times New Roman" w:hAnsi="Times New Roman" w:cs="Times New Roman" w:eastAsia="Times New Roman"/>
          <w:spacing w:val="-19"/>
          <w:sz w:val="24"/>
          <w:szCs w:val="24"/>
        </w:rPr>
        <w:t> </w:t>
      </w:r>
      <w:r>
        <w:rPr>
          <w:rFonts w:ascii="Times New Roman" w:hAnsi="Times New Roman" w:cs="Times New Roman" w:eastAsia="Times New Roman"/>
          <w:sz w:val="24"/>
          <w:szCs w:val="24"/>
        </w:rPr>
        <w:t>Typologically regular asymmetries“. In: </w:t>
      </w:r>
      <w:r>
        <w:rPr>
          <w:rFonts w:ascii="Times New Roman" w:hAnsi="Times New Roman" w:cs="Times New Roman" w:eastAsia="Times New Roman"/>
          <w:i/>
          <w:sz w:val="24"/>
          <w:szCs w:val="24"/>
        </w:rPr>
        <w:t>Evidentiality: The Linguistic Coding of Epistemology</w:t>
      </w:r>
      <w:r>
        <w:rPr>
          <w:rFonts w:ascii="Times New Roman" w:hAnsi="Times New Roman" w:cs="Times New Roman" w:eastAsia="Times New Roman"/>
          <w:sz w:val="24"/>
          <w:szCs w:val="24"/>
        </w:rPr>
        <w:t>. ed. Chafe W., Nichols J. Norwood, New Jersey: Ablex. 273-312) </w:t>
      </w:r>
      <w:r>
        <w:rPr>
          <w:sz w:val="24"/>
          <w:szCs w:val="24"/>
        </w:rPr>
        <w:t>და</w:t>
      </w:r>
      <w:r>
        <w:rPr>
          <w:spacing w:val="6"/>
          <w:sz w:val="24"/>
          <w:szCs w:val="24"/>
        </w:rPr>
        <w:t> </w:t>
      </w:r>
      <w:r>
        <w:rPr>
          <w:sz w:val="24"/>
          <w:szCs w:val="24"/>
        </w:rPr>
        <w:t>სხვ</w:t>
      </w:r>
      <w:r>
        <w:rPr>
          <w:rFonts w:ascii="Times New Roman" w:hAnsi="Times New Roman" w:cs="Times New Roman" w:eastAsia="Times New Roman"/>
          <w:sz w:val="24"/>
          <w:szCs w:val="24"/>
        </w:rPr>
        <w:t>.</w:t>
      </w:r>
    </w:p>
    <w:p>
      <w:pPr>
        <w:spacing w:line="376" w:lineRule="auto" w:before="3"/>
        <w:ind w:left="102" w:right="180" w:firstLine="719"/>
        <w:jc w:val="both"/>
        <w:rPr>
          <w:rFonts w:ascii="Times New Roman" w:hAnsi="Times New Roman" w:cs="Times New Roman" w:eastAsia="Times New Roman"/>
          <w:sz w:val="24"/>
          <w:szCs w:val="24"/>
        </w:rPr>
      </w:pPr>
      <w:r>
        <w:rPr>
          <w:sz w:val="24"/>
          <w:szCs w:val="24"/>
        </w:rPr>
        <w:t>ბოლო   დროის   გერმანულ   ენათმეცნიერულ   კვლევებში</w:t>
      </w:r>
      <w:r>
        <w:rPr>
          <w:rFonts w:ascii="Times New Roman" w:hAnsi="Times New Roman" w:cs="Times New Roman" w:eastAsia="Times New Roman"/>
          <w:sz w:val="24"/>
          <w:szCs w:val="24"/>
        </w:rPr>
        <w:t>,   </w:t>
      </w:r>
      <w:r>
        <w:rPr>
          <w:sz w:val="24"/>
          <w:szCs w:val="24"/>
        </w:rPr>
        <w:t>ევიდენციალობის შესწავლა ძირითადად მოდალური ზმნების პერსპექტივიდან მიმდინარეობს</w:t>
      </w:r>
      <w:r>
        <w:rPr>
          <w:rFonts w:ascii="Times New Roman" w:hAnsi="Times New Roman" w:cs="Times New Roman" w:eastAsia="Times New Roman"/>
          <w:sz w:val="24"/>
          <w:szCs w:val="24"/>
        </w:rPr>
        <w:t>. </w:t>
      </w:r>
      <w:r>
        <w:rPr>
          <w:sz w:val="24"/>
          <w:szCs w:val="24"/>
        </w:rPr>
        <w:t>ამ  თვალსაზრისით მნიშვნელოვანი შრომებია</w:t>
      </w:r>
      <w:r>
        <w:rPr>
          <w:rFonts w:ascii="Times New Roman" w:hAnsi="Times New Roman" w:cs="Times New Roman" w:eastAsia="Times New Roman"/>
          <w:sz w:val="24"/>
          <w:szCs w:val="24"/>
        </w:rPr>
        <w:t>: </w:t>
      </w:r>
      <w:r>
        <w:rPr>
          <w:rFonts w:ascii="DejaVu Sans" w:hAnsi="DejaVu Sans" w:cs="DejaVu Sans" w:eastAsia="DejaVu Sans"/>
          <w:b/>
          <w:bCs/>
          <w:sz w:val="24"/>
          <w:szCs w:val="24"/>
        </w:rPr>
        <w:t>სმირნოვა </w:t>
      </w:r>
      <w:r>
        <w:rPr>
          <w:rFonts w:ascii="Times New Roman" w:hAnsi="Times New Roman" w:cs="Times New Roman" w:eastAsia="Times New Roman"/>
          <w:sz w:val="24"/>
          <w:szCs w:val="24"/>
        </w:rPr>
        <w:t>(Smirnova E. (2006). </w:t>
      </w:r>
      <w:r>
        <w:rPr>
          <w:rFonts w:ascii="Times New Roman" w:hAnsi="Times New Roman" w:cs="Times New Roman" w:eastAsia="Times New Roman"/>
          <w:i/>
          <w:sz w:val="24"/>
          <w:szCs w:val="24"/>
        </w:rPr>
        <w:t>Die Entwicklung </w:t>
      </w:r>
      <w:r>
        <w:rPr>
          <w:rFonts w:ascii="Times New Roman" w:hAnsi="Times New Roman" w:cs="Times New Roman" w:eastAsia="Times New Roman"/>
          <w:i/>
          <w:sz w:val="24"/>
          <w:szCs w:val="24"/>
        </w:rPr>
        <w:t>der Konstruktion würde + Infinitiv im Deutschen. Eine funktional-semantische Analyse unter besonderer Berücksichtigung sprachhistorischer Aspekte. </w:t>
      </w:r>
      <w:r>
        <w:rPr>
          <w:rFonts w:ascii="Times New Roman" w:hAnsi="Times New Roman" w:cs="Times New Roman" w:eastAsia="Times New Roman"/>
          <w:sz w:val="24"/>
          <w:szCs w:val="24"/>
        </w:rPr>
        <w:t>Berlin: de Gruyter), </w:t>
      </w:r>
      <w:r>
        <w:rPr>
          <w:rFonts w:ascii="DejaVu Sans" w:hAnsi="DejaVu Sans" w:cs="DejaVu Sans" w:eastAsia="DejaVu Sans"/>
          <w:b/>
          <w:bCs/>
          <w:spacing w:val="-3"/>
          <w:sz w:val="24"/>
          <w:szCs w:val="24"/>
        </w:rPr>
        <w:t>სმირნოვა</w:t>
      </w:r>
      <w:r>
        <w:rPr>
          <w:rFonts w:ascii="Times New Roman" w:hAnsi="Times New Roman" w:cs="Times New Roman" w:eastAsia="Times New Roman"/>
          <w:b/>
          <w:bCs/>
          <w:spacing w:val="-3"/>
          <w:sz w:val="24"/>
          <w:szCs w:val="24"/>
        </w:rPr>
        <w:t>/</w:t>
      </w:r>
      <w:r>
        <w:rPr>
          <w:rFonts w:ascii="DejaVu Sans" w:hAnsi="DejaVu Sans" w:cs="DejaVu Sans" w:eastAsia="DejaVu Sans"/>
          <w:b/>
          <w:bCs/>
          <w:spacing w:val="-3"/>
          <w:sz w:val="24"/>
          <w:szCs w:val="24"/>
        </w:rPr>
        <w:t>დივალდი </w:t>
      </w:r>
      <w:r>
        <w:rPr>
          <w:rFonts w:ascii="Times New Roman" w:hAnsi="Times New Roman" w:cs="Times New Roman" w:eastAsia="Times New Roman"/>
          <w:sz w:val="24"/>
          <w:szCs w:val="24"/>
        </w:rPr>
        <w:t>(Smirnova E., Diewald G. (2011). “Indirekte Rede zwischen Modus, Modalität und Evidentialität“. In: </w:t>
      </w:r>
      <w:r>
        <w:rPr>
          <w:rFonts w:ascii="Times New Roman" w:hAnsi="Times New Roman" w:cs="Times New Roman" w:eastAsia="Times New Roman"/>
          <w:i/>
          <w:sz w:val="24"/>
          <w:szCs w:val="24"/>
        </w:rPr>
        <w:t>Modalität und Evidentialität. </w:t>
      </w:r>
      <w:r>
        <w:rPr>
          <w:rFonts w:ascii="Times New Roman" w:hAnsi="Times New Roman" w:cs="Times New Roman" w:eastAsia="Times New Roman"/>
          <w:sz w:val="24"/>
          <w:szCs w:val="24"/>
        </w:rPr>
        <w:t>ed. Diewald G., Smirnova E. Trier: WVT</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Wissenschaftlicher</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Verlag</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Trier.</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89-108),</w:t>
      </w:r>
      <w:r>
        <w:rPr>
          <w:rFonts w:ascii="Times New Roman" w:hAnsi="Times New Roman" w:cs="Times New Roman" w:eastAsia="Times New Roman"/>
          <w:spacing w:val="-5"/>
          <w:sz w:val="24"/>
          <w:szCs w:val="24"/>
        </w:rPr>
        <w:t> </w:t>
      </w:r>
      <w:r>
        <w:rPr>
          <w:rFonts w:ascii="DejaVu Sans" w:hAnsi="DejaVu Sans" w:cs="DejaVu Sans" w:eastAsia="DejaVu Sans"/>
          <w:b/>
          <w:bCs/>
          <w:spacing w:val="-3"/>
          <w:sz w:val="24"/>
          <w:szCs w:val="24"/>
        </w:rPr>
        <w:t>სმირნოვა</w:t>
      </w:r>
      <w:r>
        <w:rPr>
          <w:rFonts w:ascii="Times New Roman" w:hAnsi="Times New Roman" w:cs="Times New Roman" w:eastAsia="Times New Roman"/>
          <w:b/>
          <w:bCs/>
          <w:spacing w:val="-3"/>
          <w:sz w:val="24"/>
          <w:szCs w:val="24"/>
        </w:rPr>
        <w:t>/</w:t>
      </w:r>
      <w:r>
        <w:rPr>
          <w:rFonts w:ascii="DejaVu Sans" w:hAnsi="DejaVu Sans" w:cs="DejaVu Sans" w:eastAsia="DejaVu Sans"/>
          <w:b/>
          <w:bCs/>
          <w:spacing w:val="-3"/>
          <w:sz w:val="24"/>
          <w:szCs w:val="24"/>
        </w:rPr>
        <w:t>დივალდი</w:t>
      </w:r>
      <w:r>
        <w:rPr>
          <w:rFonts w:ascii="DejaVu Sans" w:hAnsi="DejaVu Sans" w:cs="DejaVu Sans" w:eastAsia="DejaVu Sans"/>
          <w:b/>
          <w:bCs/>
          <w:spacing w:val="-29"/>
          <w:sz w:val="24"/>
          <w:szCs w:val="24"/>
        </w:rPr>
        <w:t> </w:t>
      </w:r>
      <w:r>
        <w:rPr>
          <w:rFonts w:ascii="Times New Roman" w:hAnsi="Times New Roman" w:cs="Times New Roman" w:eastAsia="Times New Roman"/>
          <w:sz w:val="24"/>
          <w:szCs w:val="24"/>
        </w:rPr>
        <w:t>(Smirnova</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E.,</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Diewald</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G. (2013). “Kategorien der Redewiedergabe im Deutschen: Konjunktiv I versus sollen“. In: </w:t>
      </w:r>
      <w:r>
        <w:rPr>
          <w:rFonts w:ascii="Times New Roman" w:hAnsi="Times New Roman" w:cs="Times New Roman" w:eastAsia="Times New Roman"/>
          <w:i/>
          <w:sz w:val="24"/>
          <w:szCs w:val="24"/>
        </w:rPr>
        <w:t>Zeitschrift </w:t>
      </w:r>
      <w:r>
        <w:rPr>
          <w:rFonts w:ascii="Times New Roman" w:hAnsi="Times New Roman" w:cs="Times New Roman" w:eastAsia="Times New Roman"/>
          <w:i/>
          <w:sz w:val="24"/>
          <w:szCs w:val="24"/>
        </w:rPr>
        <w:t>für</w:t>
      </w:r>
      <w:r>
        <w:rPr>
          <w:rFonts w:ascii="Times New Roman" w:hAnsi="Times New Roman" w:cs="Times New Roman" w:eastAsia="Times New Roman"/>
          <w:i/>
          <w:spacing w:val="-14"/>
          <w:sz w:val="24"/>
          <w:szCs w:val="24"/>
        </w:rPr>
        <w:t> </w:t>
      </w:r>
      <w:r>
        <w:rPr>
          <w:rFonts w:ascii="Times New Roman" w:hAnsi="Times New Roman" w:cs="Times New Roman" w:eastAsia="Times New Roman"/>
          <w:i/>
          <w:sz w:val="24"/>
          <w:szCs w:val="24"/>
        </w:rPr>
        <w:t>germanistische</w:t>
      </w:r>
      <w:r>
        <w:rPr>
          <w:rFonts w:ascii="Times New Roman" w:hAnsi="Times New Roman" w:cs="Times New Roman" w:eastAsia="Times New Roman"/>
          <w:i/>
          <w:spacing w:val="-16"/>
          <w:sz w:val="24"/>
          <w:szCs w:val="24"/>
        </w:rPr>
        <w:t> </w:t>
      </w:r>
      <w:r>
        <w:rPr>
          <w:rFonts w:ascii="Times New Roman" w:hAnsi="Times New Roman" w:cs="Times New Roman" w:eastAsia="Times New Roman"/>
          <w:i/>
          <w:sz w:val="24"/>
          <w:szCs w:val="24"/>
        </w:rPr>
        <w:t>Linguistik.</w:t>
      </w:r>
      <w:r>
        <w:rPr>
          <w:rFonts w:ascii="Times New Roman" w:hAnsi="Times New Roman" w:cs="Times New Roman" w:eastAsia="Times New Roman"/>
          <w:i/>
          <w:spacing w:val="-14"/>
          <w:sz w:val="24"/>
          <w:szCs w:val="24"/>
        </w:rPr>
        <w:t> </w:t>
      </w:r>
      <w:r>
        <w:rPr>
          <w:rFonts w:ascii="Times New Roman" w:hAnsi="Times New Roman" w:cs="Times New Roman" w:eastAsia="Times New Roman"/>
          <w:i/>
          <w:sz w:val="24"/>
          <w:szCs w:val="24"/>
        </w:rPr>
        <w:t>41.</w:t>
      </w:r>
      <w:r>
        <w:rPr>
          <w:rFonts w:ascii="Times New Roman" w:hAnsi="Times New Roman" w:cs="Times New Roman" w:eastAsia="Times New Roman"/>
          <w:i/>
          <w:spacing w:val="-13"/>
          <w:sz w:val="24"/>
          <w:szCs w:val="24"/>
        </w:rPr>
        <w:t> </w:t>
      </w:r>
      <w:r>
        <w:rPr>
          <w:rFonts w:ascii="Times New Roman" w:hAnsi="Times New Roman" w:cs="Times New Roman" w:eastAsia="Times New Roman"/>
          <w:sz w:val="24"/>
          <w:szCs w:val="24"/>
        </w:rPr>
        <w:t>Jg.,</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Heft</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3.</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ed.</w:t>
      </w:r>
      <w:r>
        <w:rPr>
          <w:rFonts w:ascii="Times New Roman" w:hAnsi="Times New Roman" w:cs="Times New Roman" w:eastAsia="Times New Roman"/>
          <w:spacing w:val="-11"/>
          <w:sz w:val="24"/>
          <w:szCs w:val="24"/>
        </w:rPr>
        <w:t> </w:t>
      </w:r>
      <w:r>
        <w:rPr>
          <w:rFonts w:ascii="Times New Roman" w:hAnsi="Times New Roman" w:cs="Times New Roman" w:eastAsia="Times New Roman"/>
          <w:sz w:val="24"/>
          <w:szCs w:val="24"/>
        </w:rPr>
        <w:t>Ágel</w:t>
      </w:r>
      <w:r>
        <w:rPr>
          <w:rFonts w:ascii="Times New Roman" w:hAnsi="Times New Roman" w:cs="Times New Roman" w:eastAsia="Times New Roman"/>
          <w:spacing w:val="-12"/>
          <w:sz w:val="24"/>
          <w:szCs w:val="24"/>
        </w:rPr>
        <w:t> </w:t>
      </w:r>
      <w:r>
        <w:rPr>
          <w:rFonts w:ascii="Times New Roman" w:hAnsi="Times New Roman" w:cs="Times New Roman" w:eastAsia="Times New Roman"/>
          <w:sz w:val="24"/>
          <w:szCs w:val="24"/>
        </w:rPr>
        <w:t>V.,</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Feilke</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H.,</w:t>
      </w:r>
      <w:r>
        <w:rPr>
          <w:rFonts w:ascii="Times New Roman" w:hAnsi="Times New Roman" w:cs="Times New Roman" w:eastAsia="Times New Roman"/>
          <w:spacing w:val="-13"/>
          <w:sz w:val="24"/>
          <w:szCs w:val="24"/>
        </w:rPr>
        <w:t> </w:t>
      </w:r>
      <w:r>
        <w:rPr>
          <w:rFonts w:ascii="Times New Roman" w:hAnsi="Times New Roman" w:cs="Times New Roman" w:eastAsia="Times New Roman"/>
          <w:sz w:val="24"/>
          <w:szCs w:val="24"/>
        </w:rPr>
        <w:t>Linke</w:t>
      </w:r>
      <w:r>
        <w:rPr>
          <w:rFonts w:ascii="Times New Roman" w:hAnsi="Times New Roman" w:cs="Times New Roman" w:eastAsia="Times New Roman"/>
          <w:spacing w:val="-12"/>
          <w:sz w:val="24"/>
          <w:szCs w:val="24"/>
        </w:rPr>
        <w:t> </w:t>
      </w:r>
      <w:r>
        <w:rPr>
          <w:rFonts w:ascii="Times New Roman" w:hAnsi="Times New Roman" w:cs="Times New Roman" w:eastAsia="Times New Roman"/>
          <w:sz w:val="24"/>
          <w:szCs w:val="24"/>
        </w:rPr>
        <w:t>A.,</w:t>
      </w:r>
      <w:r>
        <w:rPr>
          <w:rFonts w:ascii="Times New Roman" w:hAnsi="Times New Roman" w:cs="Times New Roman" w:eastAsia="Times New Roman"/>
          <w:spacing w:val="-12"/>
          <w:sz w:val="24"/>
          <w:szCs w:val="24"/>
        </w:rPr>
        <w:t> </w:t>
      </w:r>
      <w:r>
        <w:rPr>
          <w:rFonts w:ascii="Times New Roman" w:hAnsi="Times New Roman" w:cs="Times New Roman" w:eastAsia="Times New Roman"/>
          <w:sz w:val="24"/>
          <w:szCs w:val="24"/>
        </w:rPr>
        <w:t>Lüdeling</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A.,</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Tophinke</w:t>
      </w:r>
    </w:p>
    <w:p>
      <w:pPr>
        <w:spacing w:line="374" w:lineRule="auto" w:before="14"/>
        <w:ind w:left="102" w:right="180" w:firstLine="0"/>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D. KG: de Gruyter. 443 – 471), </w:t>
      </w:r>
      <w:r>
        <w:rPr>
          <w:rFonts w:ascii="DejaVu Sans" w:hAnsi="DejaVu Sans" w:cs="DejaVu Sans" w:eastAsia="DejaVu Sans"/>
          <w:b/>
          <w:bCs/>
          <w:sz w:val="24"/>
          <w:szCs w:val="24"/>
        </w:rPr>
        <w:t>ლაისი </w:t>
      </w:r>
      <w:r>
        <w:rPr>
          <w:rFonts w:ascii="Times New Roman" w:hAnsi="Times New Roman" w:cs="Times New Roman" w:eastAsia="Times New Roman"/>
          <w:sz w:val="24"/>
          <w:szCs w:val="24"/>
        </w:rPr>
        <w:t>(Leiss E. (2009). “Drei Spielarten der Epistemizität, drei Spielarten der Evidentialität und drei Spielarten des Wissens“. In: </w:t>
      </w:r>
      <w:r>
        <w:rPr>
          <w:rFonts w:ascii="Times New Roman" w:hAnsi="Times New Roman" w:cs="Times New Roman" w:eastAsia="Times New Roman"/>
          <w:i/>
          <w:sz w:val="24"/>
          <w:szCs w:val="24"/>
        </w:rPr>
        <w:t>Modalität. Epistemik und </w:t>
      </w:r>
      <w:r>
        <w:rPr>
          <w:rFonts w:ascii="Times New Roman" w:hAnsi="Times New Roman" w:cs="Times New Roman" w:eastAsia="Times New Roman"/>
          <w:i/>
          <w:sz w:val="24"/>
          <w:szCs w:val="24"/>
        </w:rPr>
        <w:t>Evidentialität bei Modalverb, Adverb, Modalpartikel und Modus. </w:t>
      </w:r>
      <w:r>
        <w:rPr>
          <w:rFonts w:ascii="Times New Roman" w:hAnsi="Times New Roman" w:cs="Times New Roman" w:eastAsia="Times New Roman"/>
          <w:sz w:val="24"/>
          <w:szCs w:val="24"/>
        </w:rPr>
        <w:t>ed. Abraham W., Leiss E. Tübingen: Stauffenburg. [Studien zur deutschen Grammatik 77]. 3-24), </w:t>
      </w:r>
      <w:r>
        <w:rPr>
          <w:rFonts w:ascii="DejaVu Sans" w:hAnsi="DejaVu Sans" w:cs="DejaVu Sans" w:eastAsia="DejaVu Sans"/>
          <w:b/>
          <w:bCs/>
          <w:sz w:val="24"/>
          <w:szCs w:val="24"/>
        </w:rPr>
        <w:t>ლაისი </w:t>
      </w:r>
      <w:r>
        <w:rPr>
          <w:rFonts w:ascii="Times New Roman" w:hAnsi="Times New Roman" w:cs="Times New Roman" w:eastAsia="Times New Roman"/>
          <w:sz w:val="24"/>
          <w:szCs w:val="24"/>
        </w:rPr>
        <w:t>(Leiss E. (2011). “Lexikalische versus grammatische Epistemizität und Evidentialität: Plädoyer für eine klare Trennung</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von</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Lexikon</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und</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Grammatik“.</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In:</w:t>
      </w:r>
      <w:r>
        <w:rPr>
          <w:rFonts w:ascii="Times New Roman" w:hAnsi="Times New Roman" w:cs="Times New Roman" w:eastAsia="Times New Roman"/>
          <w:spacing w:val="-6"/>
          <w:sz w:val="24"/>
          <w:szCs w:val="24"/>
        </w:rPr>
        <w:t> </w:t>
      </w:r>
      <w:r>
        <w:rPr>
          <w:rFonts w:ascii="Times New Roman" w:hAnsi="Times New Roman" w:cs="Times New Roman" w:eastAsia="Times New Roman"/>
          <w:i/>
          <w:sz w:val="24"/>
          <w:szCs w:val="24"/>
        </w:rPr>
        <w:t>Modalität</w:t>
      </w:r>
      <w:r>
        <w:rPr>
          <w:rFonts w:ascii="Times New Roman" w:hAnsi="Times New Roman" w:cs="Times New Roman" w:eastAsia="Times New Roman"/>
          <w:i/>
          <w:spacing w:val="-6"/>
          <w:sz w:val="24"/>
          <w:szCs w:val="24"/>
        </w:rPr>
        <w:t> </w:t>
      </w:r>
      <w:r>
        <w:rPr>
          <w:rFonts w:ascii="Times New Roman" w:hAnsi="Times New Roman" w:cs="Times New Roman" w:eastAsia="Times New Roman"/>
          <w:i/>
          <w:sz w:val="24"/>
          <w:szCs w:val="24"/>
        </w:rPr>
        <w:t>und</w:t>
      </w:r>
      <w:r>
        <w:rPr>
          <w:rFonts w:ascii="Times New Roman" w:hAnsi="Times New Roman" w:cs="Times New Roman" w:eastAsia="Times New Roman"/>
          <w:i/>
          <w:spacing w:val="-7"/>
          <w:sz w:val="24"/>
          <w:szCs w:val="24"/>
        </w:rPr>
        <w:t> </w:t>
      </w:r>
      <w:r>
        <w:rPr>
          <w:rFonts w:ascii="Times New Roman" w:hAnsi="Times New Roman" w:cs="Times New Roman" w:eastAsia="Times New Roman"/>
          <w:i/>
          <w:sz w:val="24"/>
          <w:szCs w:val="24"/>
        </w:rPr>
        <w:t>Evidentialität.</w:t>
      </w:r>
      <w:r>
        <w:rPr>
          <w:rFonts w:ascii="Times New Roman" w:hAnsi="Times New Roman" w:cs="Times New Roman" w:eastAsia="Times New Roman"/>
          <w:i/>
          <w:spacing w:val="-7"/>
          <w:sz w:val="24"/>
          <w:szCs w:val="24"/>
        </w:rPr>
        <w:t> </w:t>
      </w:r>
      <w:r>
        <w:rPr>
          <w:rFonts w:ascii="Times New Roman" w:hAnsi="Times New Roman" w:cs="Times New Roman" w:eastAsia="Times New Roman"/>
          <w:sz w:val="24"/>
          <w:szCs w:val="24"/>
        </w:rPr>
        <w:t>ed.</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Diewald</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G.,</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Smirnova</w:t>
      </w:r>
    </w:p>
    <w:p>
      <w:pPr>
        <w:spacing w:after="0" w:line="374" w:lineRule="auto"/>
        <w:jc w:val="both"/>
        <w:rPr>
          <w:rFonts w:ascii="Times New Roman" w:hAnsi="Times New Roman" w:cs="Times New Roman" w:eastAsia="Times New Roman"/>
          <w:sz w:val="24"/>
          <w:szCs w:val="24"/>
        </w:rPr>
        <w:sectPr>
          <w:pgSz w:w="11910" w:h="16840"/>
          <w:pgMar w:header="0" w:footer="1003" w:top="1320" w:bottom="1200" w:left="1600" w:right="380"/>
        </w:sectPr>
      </w:pPr>
    </w:p>
    <w:p>
      <w:pPr>
        <w:pStyle w:val="BodyText"/>
        <w:spacing w:line="372" w:lineRule="auto" w:before="60"/>
        <w:ind w:right="182" w:firstLine="0"/>
        <w:rPr>
          <w:rFonts w:ascii="Times New Roman" w:hAnsi="Times New Roman" w:cs="Times New Roman" w:eastAsia="Times New Roman"/>
        </w:rPr>
      </w:pPr>
      <w:r>
        <w:rPr>
          <w:rFonts w:ascii="Times New Roman" w:hAnsi="Times New Roman" w:cs="Times New Roman" w:eastAsia="Times New Roman"/>
        </w:rPr>
        <w:t>E. Trier: WVT Wissenschaftlicher Verlag Trier. 149-169), </w:t>
      </w:r>
      <w:r>
        <w:rPr>
          <w:rFonts w:ascii="DejaVu Sans" w:hAnsi="DejaVu Sans" w:cs="DejaVu Sans" w:eastAsia="DejaVu Sans"/>
          <w:b/>
          <w:bCs/>
          <w:spacing w:val="-3"/>
        </w:rPr>
        <w:t>მორტელმანსი</w:t>
      </w:r>
      <w:r>
        <w:rPr>
          <w:rFonts w:ascii="Times New Roman" w:hAnsi="Times New Roman" w:cs="Times New Roman" w:eastAsia="Times New Roman"/>
          <w:b/>
          <w:bCs/>
          <w:spacing w:val="-3"/>
        </w:rPr>
        <w:t>/</w:t>
      </w:r>
      <w:r>
        <w:rPr>
          <w:rFonts w:ascii="DejaVu Sans" w:hAnsi="DejaVu Sans" w:cs="DejaVu Sans" w:eastAsia="DejaVu Sans"/>
          <w:b/>
          <w:bCs/>
          <w:spacing w:val="-3"/>
        </w:rPr>
        <w:t>ვანდერბიზენი </w:t>
      </w:r>
      <w:r>
        <w:rPr>
          <w:rFonts w:ascii="Times New Roman" w:hAnsi="Times New Roman" w:cs="Times New Roman" w:eastAsia="Times New Roman"/>
        </w:rPr>
        <w:t>(Mortelmans T., Vanderbiesen J. (2011). “Dies will ein Parlamentarier “aus zuverlässiger Quelle“ erfahren haben. Reportives wollen zwischen sollen und Konjunktiv I der indirekten Rede“. In: </w:t>
      </w:r>
      <w:r>
        <w:rPr>
          <w:rFonts w:ascii="Times New Roman" w:hAnsi="Times New Roman" w:cs="Times New Roman" w:eastAsia="Times New Roman"/>
          <w:i/>
        </w:rPr>
        <w:t>Modalität und Evidentialität. </w:t>
      </w:r>
      <w:r>
        <w:rPr>
          <w:rFonts w:ascii="Times New Roman" w:hAnsi="Times New Roman" w:cs="Times New Roman" w:eastAsia="Times New Roman"/>
        </w:rPr>
        <w:t>ed. Diewald G., Smirnova E. Trier: WVT Wissenschaftlicher Verlag Trier.</w:t>
      </w:r>
      <w:r>
        <w:rPr>
          <w:rFonts w:ascii="Times New Roman" w:hAnsi="Times New Roman" w:cs="Times New Roman" w:eastAsia="Times New Roman"/>
          <w:spacing w:val="-12"/>
        </w:rPr>
        <w:t> </w:t>
      </w:r>
      <w:r>
        <w:rPr>
          <w:rFonts w:ascii="Times New Roman" w:hAnsi="Times New Roman" w:cs="Times New Roman" w:eastAsia="Times New Roman"/>
        </w:rPr>
        <w:t>69-88),</w:t>
      </w:r>
      <w:r>
        <w:rPr>
          <w:rFonts w:ascii="Times New Roman" w:hAnsi="Times New Roman" w:cs="Times New Roman" w:eastAsia="Times New Roman"/>
          <w:spacing w:val="-11"/>
        </w:rPr>
        <w:t> </w:t>
      </w:r>
      <w:r>
        <w:rPr>
          <w:rFonts w:ascii="DejaVu Sans" w:hAnsi="DejaVu Sans" w:cs="DejaVu Sans" w:eastAsia="DejaVu Sans"/>
          <w:b/>
          <w:bCs/>
        </w:rPr>
        <w:t>ზოკა</w:t>
      </w:r>
      <w:r>
        <w:rPr>
          <w:rFonts w:ascii="DejaVu Sans" w:hAnsi="DejaVu Sans" w:cs="DejaVu Sans" w:eastAsia="DejaVu Sans"/>
          <w:b/>
          <w:bCs/>
          <w:spacing w:val="-36"/>
        </w:rPr>
        <w:t> </w:t>
      </w:r>
      <w:r>
        <w:rPr>
          <w:rFonts w:ascii="Times New Roman" w:hAnsi="Times New Roman" w:cs="Times New Roman" w:eastAsia="Times New Roman"/>
        </w:rPr>
        <w:t>(Socka</w:t>
      </w:r>
      <w:r>
        <w:rPr>
          <w:rFonts w:ascii="Times New Roman" w:hAnsi="Times New Roman" w:cs="Times New Roman" w:eastAsia="Times New Roman"/>
          <w:spacing w:val="-12"/>
        </w:rPr>
        <w:t> </w:t>
      </w:r>
      <w:r>
        <w:rPr>
          <w:rFonts w:ascii="Times New Roman" w:hAnsi="Times New Roman" w:cs="Times New Roman" w:eastAsia="Times New Roman"/>
        </w:rPr>
        <w:t>A.</w:t>
      </w:r>
      <w:r>
        <w:rPr>
          <w:rFonts w:ascii="Times New Roman" w:hAnsi="Times New Roman" w:cs="Times New Roman" w:eastAsia="Times New Roman"/>
          <w:spacing w:val="-11"/>
        </w:rPr>
        <w:t> </w:t>
      </w:r>
      <w:r>
        <w:rPr>
          <w:rFonts w:ascii="Times New Roman" w:hAnsi="Times New Roman" w:cs="Times New Roman" w:eastAsia="Times New Roman"/>
        </w:rPr>
        <w:t>(2008).</w:t>
      </w:r>
      <w:r>
        <w:rPr>
          <w:rFonts w:ascii="Times New Roman" w:hAnsi="Times New Roman" w:cs="Times New Roman" w:eastAsia="Times New Roman"/>
          <w:spacing w:val="-11"/>
        </w:rPr>
        <w:t> </w:t>
      </w:r>
      <w:r>
        <w:rPr>
          <w:rFonts w:ascii="Times New Roman" w:hAnsi="Times New Roman" w:cs="Times New Roman" w:eastAsia="Times New Roman"/>
        </w:rPr>
        <w:t>“Die</w:t>
      </w:r>
      <w:r>
        <w:rPr>
          <w:rFonts w:ascii="Times New Roman" w:hAnsi="Times New Roman" w:cs="Times New Roman" w:eastAsia="Times New Roman"/>
          <w:spacing w:val="-10"/>
        </w:rPr>
        <w:t> </w:t>
      </w:r>
      <w:r>
        <w:rPr>
          <w:rFonts w:ascii="Times New Roman" w:hAnsi="Times New Roman" w:cs="Times New Roman" w:eastAsia="Times New Roman"/>
        </w:rPr>
        <w:t>Konstruktion</w:t>
      </w:r>
      <w:r>
        <w:rPr>
          <w:rFonts w:ascii="Times New Roman" w:hAnsi="Times New Roman" w:cs="Times New Roman" w:eastAsia="Times New Roman"/>
          <w:spacing w:val="-11"/>
        </w:rPr>
        <w:t> </w:t>
      </w:r>
      <w:r>
        <w:rPr>
          <w:rFonts w:ascii="Times New Roman" w:hAnsi="Times New Roman" w:cs="Times New Roman" w:eastAsia="Times New Roman"/>
        </w:rPr>
        <w:t>würde+Infinitiv</w:t>
      </w:r>
      <w:r>
        <w:rPr>
          <w:rFonts w:ascii="Times New Roman" w:hAnsi="Times New Roman" w:cs="Times New Roman" w:eastAsia="Times New Roman"/>
          <w:spacing w:val="-11"/>
        </w:rPr>
        <w:t> </w:t>
      </w:r>
      <w:r>
        <w:rPr>
          <w:rFonts w:ascii="Times New Roman" w:hAnsi="Times New Roman" w:cs="Times New Roman" w:eastAsia="Times New Roman"/>
        </w:rPr>
        <w:t>als</w:t>
      </w:r>
      <w:r>
        <w:rPr>
          <w:rFonts w:ascii="Times New Roman" w:hAnsi="Times New Roman" w:cs="Times New Roman" w:eastAsia="Times New Roman"/>
          <w:spacing w:val="-11"/>
        </w:rPr>
        <w:t> </w:t>
      </w:r>
      <w:r>
        <w:rPr>
          <w:rFonts w:ascii="Times New Roman" w:hAnsi="Times New Roman" w:cs="Times New Roman" w:eastAsia="Times New Roman"/>
        </w:rPr>
        <w:t>evidentieller</w:t>
      </w:r>
      <w:r>
        <w:rPr>
          <w:rFonts w:ascii="Times New Roman" w:hAnsi="Times New Roman" w:cs="Times New Roman" w:eastAsia="Times New Roman"/>
          <w:spacing w:val="-12"/>
        </w:rPr>
        <w:t> </w:t>
      </w:r>
      <w:r>
        <w:rPr>
          <w:rFonts w:ascii="Times New Roman" w:hAnsi="Times New Roman" w:cs="Times New Roman" w:eastAsia="Times New Roman"/>
        </w:rPr>
        <w:t>Ausdruck</w:t>
      </w:r>
    </w:p>
    <w:p>
      <w:pPr>
        <w:spacing w:line="388" w:lineRule="auto" w:before="38"/>
        <w:ind w:left="102" w:right="180" w:firstLine="0"/>
        <w:jc w:val="both"/>
        <w:rPr>
          <w:rFonts w:ascii="Times New Roman" w:hAnsi="Times New Roman" w:cs="Times New Roman" w:eastAsia="Times New Roman"/>
          <w:sz w:val="24"/>
          <w:szCs w:val="24"/>
        </w:rPr>
      </w:pPr>
      <w:r>
        <w:rPr>
          <w:rFonts w:ascii="Times New Roman" w:hAnsi="Times New Roman" w:cs="Times New Roman" w:eastAsia="Times New Roman"/>
          <w:w w:val="105"/>
          <w:sz w:val="24"/>
          <w:szCs w:val="24"/>
        </w:rPr>
        <w:t>des Deutschen“. In: </w:t>
      </w:r>
      <w:r>
        <w:rPr>
          <w:rFonts w:ascii="Times New Roman" w:hAnsi="Times New Roman" w:cs="Times New Roman" w:eastAsia="Times New Roman"/>
          <w:i/>
          <w:w w:val="105"/>
          <w:sz w:val="24"/>
          <w:szCs w:val="24"/>
        </w:rPr>
        <w:t>Convivium. Germanistisches Jahrbuch Polen, </w:t>
      </w:r>
      <w:r>
        <w:rPr>
          <w:rFonts w:ascii="Times New Roman" w:hAnsi="Times New Roman" w:cs="Times New Roman" w:eastAsia="Times New Roman"/>
          <w:w w:val="105"/>
          <w:sz w:val="24"/>
          <w:szCs w:val="24"/>
        </w:rPr>
        <w:t>2008. 375-403) </w:t>
      </w:r>
      <w:r>
        <w:rPr>
          <w:w w:val="105"/>
          <w:sz w:val="24"/>
          <w:szCs w:val="24"/>
        </w:rPr>
        <w:t>და სხვა</w:t>
      </w:r>
      <w:r>
        <w:rPr>
          <w:rFonts w:ascii="Times New Roman" w:hAnsi="Times New Roman" w:cs="Times New Roman" w:eastAsia="Times New Roman"/>
          <w:w w:val="105"/>
          <w:sz w:val="24"/>
          <w:szCs w:val="24"/>
        </w:rPr>
        <w:t>. </w:t>
      </w:r>
      <w:r>
        <w:rPr>
          <w:w w:val="105"/>
          <w:sz w:val="24"/>
          <w:szCs w:val="24"/>
        </w:rPr>
        <w:t>აღნიშნულ შრომებში ევიდენციალობა წინააღმდეგობრივად არის წარმოდგენილი მოდალურ და ირიბი თქმის ფუნქციებთან მიმართებაში</w:t>
      </w:r>
      <w:r>
        <w:rPr>
          <w:rFonts w:ascii="Times New Roman" w:hAnsi="Times New Roman" w:cs="Times New Roman" w:eastAsia="Times New Roman"/>
          <w:w w:val="105"/>
          <w:sz w:val="24"/>
          <w:szCs w:val="24"/>
        </w:rPr>
        <w:t>.</w:t>
      </w:r>
    </w:p>
    <w:p>
      <w:pPr>
        <w:spacing w:line="376" w:lineRule="auto" w:before="7"/>
        <w:ind w:left="102" w:right="178" w:firstLine="719"/>
        <w:jc w:val="both"/>
        <w:rPr>
          <w:rFonts w:ascii="Times New Roman" w:hAnsi="Times New Roman" w:cs="Times New Roman" w:eastAsia="Times New Roman"/>
          <w:sz w:val="24"/>
          <w:szCs w:val="24"/>
        </w:rPr>
      </w:pPr>
      <w:r>
        <w:rPr>
          <w:sz w:val="24"/>
          <w:szCs w:val="24"/>
        </w:rPr>
        <w:t>ევიდენციალობის და ეპისტემურობის კვლევას წინადადების ზმნიზედებთან</w:t>
      </w:r>
      <w:r>
        <w:rPr>
          <w:rFonts w:ascii="Times New Roman" w:hAnsi="Times New Roman" w:cs="Times New Roman" w:eastAsia="Times New Roman"/>
          <w:sz w:val="24"/>
          <w:szCs w:val="24"/>
        </w:rPr>
        <w:t>, </w:t>
      </w:r>
      <w:r>
        <w:rPr>
          <w:sz w:val="24"/>
          <w:szCs w:val="24"/>
        </w:rPr>
        <w:t>ნაწილაკებთან</w:t>
      </w:r>
      <w:r>
        <w:rPr>
          <w:rFonts w:ascii="Times New Roman" w:hAnsi="Times New Roman" w:cs="Times New Roman" w:eastAsia="Times New Roman"/>
          <w:sz w:val="24"/>
          <w:szCs w:val="24"/>
        </w:rPr>
        <w:t>, </w:t>
      </w:r>
      <w:r>
        <w:rPr>
          <w:sz w:val="24"/>
          <w:szCs w:val="24"/>
        </w:rPr>
        <w:t>მაკავშირებელ სიტყვებთან და კილოს კატეგორიასთან ეძღვება შემდეგი შრომები</w:t>
      </w:r>
      <w:r>
        <w:rPr>
          <w:rFonts w:ascii="Times New Roman" w:hAnsi="Times New Roman" w:cs="Times New Roman" w:eastAsia="Times New Roman"/>
          <w:sz w:val="24"/>
          <w:szCs w:val="24"/>
        </w:rPr>
        <w:t>: </w:t>
      </w:r>
      <w:r>
        <w:rPr>
          <w:rFonts w:ascii="DejaVu Sans" w:hAnsi="DejaVu Sans" w:cs="DejaVu Sans" w:eastAsia="DejaVu Sans"/>
          <w:b/>
          <w:bCs/>
          <w:sz w:val="24"/>
          <w:szCs w:val="24"/>
        </w:rPr>
        <w:t>ზოკა </w:t>
      </w:r>
      <w:r>
        <w:rPr>
          <w:rFonts w:ascii="Times New Roman" w:hAnsi="Times New Roman" w:cs="Times New Roman" w:eastAsia="Times New Roman"/>
          <w:sz w:val="24"/>
          <w:szCs w:val="24"/>
        </w:rPr>
        <w:t>(Socka A. (2011). “Evidentialität und Epistemizität in der Bedeutung reportativer Satzadverbien im Polnischen und Deutschen“. In: </w:t>
      </w:r>
      <w:r>
        <w:rPr>
          <w:rFonts w:ascii="Times New Roman" w:hAnsi="Times New Roman" w:cs="Times New Roman" w:eastAsia="Times New Roman"/>
          <w:i/>
          <w:sz w:val="24"/>
          <w:szCs w:val="24"/>
        </w:rPr>
        <w:t>Modalität und Evidentialität. </w:t>
      </w:r>
      <w:r>
        <w:rPr>
          <w:rFonts w:ascii="Times New Roman" w:hAnsi="Times New Roman" w:cs="Times New Roman" w:eastAsia="Times New Roman"/>
          <w:sz w:val="24"/>
          <w:szCs w:val="24"/>
        </w:rPr>
        <w:t>ed. Diewald G., Smirnova</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E.</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Trier:</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WVT</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Wissenschaftlicher</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Verlag</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Trier.</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49-68),</w:t>
      </w:r>
      <w:r>
        <w:rPr>
          <w:rFonts w:ascii="Times New Roman" w:hAnsi="Times New Roman" w:cs="Times New Roman" w:eastAsia="Times New Roman"/>
          <w:spacing w:val="-6"/>
          <w:sz w:val="24"/>
          <w:szCs w:val="24"/>
        </w:rPr>
        <w:t> </w:t>
      </w:r>
      <w:r>
        <w:rPr>
          <w:rFonts w:ascii="DejaVu Sans" w:hAnsi="DejaVu Sans" w:cs="DejaVu Sans" w:eastAsia="DejaVu Sans"/>
          <w:b/>
          <w:bCs/>
          <w:sz w:val="24"/>
          <w:szCs w:val="24"/>
        </w:rPr>
        <w:t>აბრაჰამი</w:t>
      </w:r>
      <w:r>
        <w:rPr>
          <w:rFonts w:ascii="DejaVu Sans" w:hAnsi="DejaVu Sans" w:cs="DejaVu Sans" w:eastAsia="DejaVu Sans"/>
          <w:b/>
          <w:bCs/>
          <w:spacing w:val="-30"/>
          <w:sz w:val="24"/>
          <w:szCs w:val="24"/>
        </w:rPr>
        <w:t> </w:t>
      </w:r>
      <w:r>
        <w:rPr>
          <w:rFonts w:ascii="Times New Roman" w:hAnsi="Times New Roman" w:cs="Times New Roman" w:eastAsia="Times New Roman"/>
          <w:sz w:val="24"/>
          <w:szCs w:val="24"/>
        </w:rPr>
        <w:t>(Abraham</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W.</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(2011). “Über</w:t>
      </w:r>
      <w:r>
        <w:rPr>
          <w:rFonts w:ascii="Times New Roman" w:hAnsi="Times New Roman" w:cs="Times New Roman" w:eastAsia="Times New Roman"/>
          <w:spacing w:val="-16"/>
          <w:sz w:val="24"/>
          <w:szCs w:val="24"/>
        </w:rPr>
        <w:t> </w:t>
      </w:r>
      <w:r>
        <w:rPr>
          <w:rFonts w:ascii="Times New Roman" w:hAnsi="Times New Roman" w:cs="Times New Roman" w:eastAsia="Times New Roman"/>
          <w:sz w:val="24"/>
          <w:szCs w:val="24"/>
        </w:rPr>
        <w:t>Unhintergehbarkeiten</w:t>
      </w:r>
      <w:r>
        <w:rPr>
          <w:rFonts w:ascii="Times New Roman" w:hAnsi="Times New Roman" w:cs="Times New Roman" w:eastAsia="Times New Roman"/>
          <w:spacing w:val="-18"/>
          <w:sz w:val="24"/>
          <w:szCs w:val="24"/>
        </w:rPr>
        <w:t> </w:t>
      </w:r>
      <w:r>
        <w:rPr>
          <w:rFonts w:ascii="Times New Roman" w:hAnsi="Times New Roman" w:cs="Times New Roman" w:eastAsia="Times New Roman"/>
          <w:sz w:val="24"/>
          <w:szCs w:val="24"/>
        </w:rPr>
        <w:t>in</w:t>
      </w:r>
      <w:r>
        <w:rPr>
          <w:rFonts w:ascii="Times New Roman" w:hAnsi="Times New Roman" w:cs="Times New Roman" w:eastAsia="Times New Roman"/>
          <w:spacing w:val="-17"/>
          <w:sz w:val="24"/>
          <w:szCs w:val="24"/>
        </w:rPr>
        <w:t> </w:t>
      </w:r>
      <w:r>
        <w:rPr>
          <w:rFonts w:ascii="Times New Roman" w:hAnsi="Times New Roman" w:cs="Times New Roman" w:eastAsia="Times New Roman"/>
          <w:sz w:val="24"/>
          <w:szCs w:val="24"/>
        </w:rPr>
        <w:t>der</w:t>
      </w:r>
      <w:r>
        <w:rPr>
          <w:rFonts w:ascii="Times New Roman" w:hAnsi="Times New Roman" w:cs="Times New Roman" w:eastAsia="Times New Roman"/>
          <w:spacing w:val="-19"/>
          <w:sz w:val="24"/>
          <w:szCs w:val="24"/>
        </w:rPr>
        <w:t> </w:t>
      </w:r>
      <w:r>
        <w:rPr>
          <w:rFonts w:ascii="Times New Roman" w:hAnsi="Times New Roman" w:cs="Times New Roman" w:eastAsia="Times New Roman"/>
          <w:sz w:val="24"/>
          <w:szCs w:val="24"/>
        </w:rPr>
        <w:t>modernen</w:t>
      </w:r>
      <w:r>
        <w:rPr>
          <w:rFonts w:ascii="Times New Roman" w:hAnsi="Times New Roman" w:cs="Times New Roman" w:eastAsia="Times New Roman"/>
          <w:spacing w:val="-18"/>
          <w:sz w:val="24"/>
          <w:szCs w:val="24"/>
        </w:rPr>
        <w:t> </w:t>
      </w:r>
      <w:r>
        <w:rPr>
          <w:rFonts w:ascii="Times New Roman" w:hAnsi="Times New Roman" w:cs="Times New Roman" w:eastAsia="Times New Roman"/>
          <w:sz w:val="24"/>
          <w:szCs w:val="24"/>
        </w:rPr>
        <w:t>Modalitätsforschung“.</w:t>
      </w:r>
      <w:r>
        <w:rPr>
          <w:rFonts w:ascii="Times New Roman" w:hAnsi="Times New Roman" w:cs="Times New Roman" w:eastAsia="Times New Roman"/>
          <w:spacing w:val="-13"/>
          <w:sz w:val="24"/>
          <w:szCs w:val="24"/>
        </w:rPr>
        <w:t> </w:t>
      </w:r>
      <w:r>
        <w:rPr>
          <w:rFonts w:ascii="Times New Roman" w:hAnsi="Times New Roman" w:cs="Times New Roman" w:eastAsia="Times New Roman"/>
          <w:sz w:val="24"/>
          <w:szCs w:val="24"/>
        </w:rPr>
        <w:t>In:</w:t>
      </w:r>
      <w:r>
        <w:rPr>
          <w:rFonts w:ascii="Times New Roman" w:hAnsi="Times New Roman" w:cs="Times New Roman" w:eastAsia="Times New Roman"/>
          <w:spacing w:val="-15"/>
          <w:sz w:val="24"/>
          <w:szCs w:val="24"/>
        </w:rPr>
        <w:t> </w:t>
      </w:r>
      <w:r>
        <w:rPr>
          <w:rFonts w:ascii="Times New Roman" w:hAnsi="Times New Roman" w:cs="Times New Roman" w:eastAsia="Times New Roman"/>
          <w:i/>
          <w:sz w:val="24"/>
          <w:szCs w:val="24"/>
        </w:rPr>
        <w:t>Modalität</w:t>
      </w:r>
      <w:r>
        <w:rPr>
          <w:rFonts w:ascii="Times New Roman" w:hAnsi="Times New Roman" w:cs="Times New Roman" w:eastAsia="Times New Roman"/>
          <w:i/>
          <w:spacing w:val="-17"/>
          <w:sz w:val="24"/>
          <w:szCs w:val="24"/>
        </w:rPr>
        <w:t> </w:t>
      </w:r>
      <w:r>
        <w:rPr>
          <w:rFonts w:ascii="Times New Roman" w:hAnsi="Times New Roman" w:cs="Times New Roman" w:eastAsia="Times New Roman"/>
          <w:i/>
          <w:sz w:val="24"/>
          <w:szCs w:val="24"/>
        </w:rPr>
        <w:t>und</w:t>
      </w:r>
      <w:r>
        <w:rPr>
          <w:rFonts w:ascii="Times New Roman" w:hAnsi="Times New Roman" w:cs="Times New Roman" w:eastAsia="Times New Roman"/>
          <w:i/>
          <w:spacing w:val="-18"/>
          <w:sz w:val="24"/>
          <w:szCs w:val="24"/>
        </w:rPr>
        <w:t> </w:t>
      </w:r>
      <w:r>
        <w:rPr>
          <w:rFonts w:ascii="Times New Roman" w:hAnsi="Times New Roman" w:cs="Times New Roman" w:eastAsia="Times New Roman"/>
          <w:i/>
          <w:sz w:val="24"/>
          <w:szCs w:val="24"/>
        </w:rPr>
        <w:t>Evidentialität. </w:t>
      </w:r>
      <w:r>
        <w:rPr>
          <w:rFonts w:ascii="Times New Roman" w:hAnsi="Times New Roman" w:cs="Times New Roman" w:eastAsia="Times New Roman"/>
          <w:sz w:val="24"/>
          <w:szCs w:val="24"/>
        </w:rPr>
        <w:t>ed. Diewald G., Smirnova E. Trier: WVT Wissenschaftlicher Verlag Trier. 125-147), </w:t>
      </w:r>
      <w:r>
        <w:rPr>
          <w:rFonts w:ascii="DejaVu Sans" w:hAnsi="DejaVu Sans" w:cs="DejaVu Sans" w:eastAsia="DejaVu Sans"/>
          <w:b/>
          <w:bCs/>
          <w:sz w:val="24"/>
          <w:szCs w:val="24"/>
        </w:rPr>
        <w:t>აბრაჰამი </w:t>
      </w:r>
      <w:r>
        <w:rPr>
          <w:rFonts w:ascii="Times New Roman" w:hAnsi="Times New Roman" w:cs="Times New Roman" w:eastAsia="Times New Roman"/>
          <w:sz w:val="24"/>
          <w:szCs w:val="24"/>
        </w:rPr>
        <w:t>(Abraham W. (2009a). “Die Urmasse von Modalität und ihre Ausgliederung. Modalität anhand von Modalverben, Modalpartikeln und Modus. Was ist das Gemeinsame, was das Trennende, und was steckt dahinter?“. In: </w:t>
      </w:r>
      <w:r>
        <w:rPr>
          <w:rFonts w:ascii="Times New Roman" w:hAnsi="Times New Roman" w:cs="Times New Roman" w:eastAsia="Times New Roman"/>
          <w:i/>
          <w:sz w:val="24"/>
          <w:szCs w:val="24"/>
        </w:rPr>
        <w:t>Modalität. Epistemik und Evidentialität bei Modalverb, Adverb, Modalpartikel </w:t>
      </w:r>
      <w:r>
        <w:rPr>
          <w:rFonts w:ascii="Times New Roman" w:hAnsi="Times New Roman" w:cs="Times New Roman" w:eastAsia="Times New Roman"/>
          <w:i/>
          <w:sz w:val="24"/>
          <w:szCs w:val="24"/>
        </w:rPr>
        <w:t>und</w:t>
      </w:r>
      <w:r>
        <w:rPr>
          <w:rFonts w:ascii="Times New Roman" w:hAnsi="Times New Roman" w:cs="Times New Roman" w:eastAsia="Times New Roman"/>
          <w:i/>
          <w:spacing w:val="-18"/>
          <w:sz w:val="24"/>
          <w:szCs w:val="24"/>
        </w:rPr>
        <w:t> </w:t>
      </w:r>
      <w:r>
        <w:rPr>
          <w:rFonts w:ascii="Times New Roman" w:hAnsi="Times New Roman" w:cs="Times New Roman" w:eastAsia="Times New Roman"/>
          <w:i/>
          <w:sz w:val="24"/>
          <w:szCs w:val="24"/>
        </w:rPr>
        <w:t>Modus.</w:t>
      </w:r>
      <w:r>
        <w:rPr>
          <w:rFonts w:ascii="Times New Roman" w:hAnsi="Times New Roman" w:cs="Times New Roman" w:eastAsia="Times New Roman"/>
          <w:i/>
          <w:spacing w:val="-18"/>
          <w:sz w:val="24"/>
          <w:szCs w:val="24"/>
        </w:rPr>
        <w:t> </w:t>
      </w:r>
      <w:r>
        <w:rPr>
          <w:rFonts w:ascii="Times New Roman" w:hAnsi="Times New Roman" w:cs="Times New Roman" w:eastAsia="Times New Roman"/>
          <w:sz w:val="24"/>
          <w:szCs w:val="24"/>
        </w:rPr>
        <w:t>ed.</w:t>
      </w:r>
      <w:r>
        <w:rPr>
          <w:rFonts w:ascii="Times New Roman" w:hAnsi="Times New Roman" w:cs="Times New Roman" w:eastAsia="Times New Roman"/>
          <w:spacing w:val="-17"/>
          <w:sz w:val="24"/>
          <w:szCs w:val="24"/>
        </w:rPr>
        <w:t> </w:t>
      </w:r>
      <w:r>
        <w:rPr>
          <w:rFonts w:ascii="Times New Roman" w:hAnsi="Times New Roman" w:cs="Times New Roman" w:eastAsia="Times New Roman"/>
          <w:sz w:val="24"/>
          <w:szCs w:val="24"/>
        </w:rPr>
        <w:t>Abraham</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W.,</w:t>
      </w:r>
      <w:r>
        <w:rPr>
          <w:rFonts w:ascii="Times New Roman" w:hAnsi="Times New Roman" w:cs="Times New Roman" w:eastAsia="Times New Roman"/>
          <w:spacing w:val="-16"/>
          <w:sz w:val="24"/>
          <w:szCs w:val="24"/>
        </w:rPr>
        <w:t> </w:t>
      </w:r>
      <w:r>
        <w:rPr>
          <w:rFonts w:ascii="Times New Roman" w:hAnsi="Times New Roman" w:cs="Times New Roman" w:eastAsia="Times New Roman"/>
          <w:sz w:val="24"/>
          <w:szCs w:val="24"/>
        </w:rPr>
        <w:t>Leiss</w:t>
      </w:r>
      <w:r>
        <w:rPr>
          <w:rFonts w:ascii="Times New Roman" w:hAnsi="Times New Roman" w:cs="Times New Roman" w:eastAsia="Times New Roman"/>
          <w:spacing w:val="-17"/>
          <w:sz w:val="24"/>
          <w:szCs w:val="24"/>
        </w:rPr>
        <w:t> </w:t>
      </w:r>
      <w:r>
        <w:rPr>
          <w:rFonts w:ascii="Times New Roman" w:hAnsi="Times New Roman" w:cs="Times New Roman" w:eastAsia="Times New Roman"/>
          <w:sz w:val="24"/>
          <w:szCs w:val="24"/>
        </w:rPr>
        <w:t>E.</w:t>
      </w:r>
      <w:r>
        <w:rPr>
          <w:rFonts w:ascii="Times New Roman" w:hAnsi="Times New Roman" w:cs="Times New Roman" w:eastAsia="Times New Roman"/>
          <w:spacing w:val="-18"/>
          <w:sz w:val="24"/>
          <w:szCs w:val="24"/>
        </w:rPr>
        <w:t> </w:t>
      </w:r>
      <w:r>
        <w:rPr>
          <w:rFonts w:ascii="Times New Roman" w:hAnsi="Times New Roman" w:cs="Times New Roman" w:eastAsia="Times New Roman"/>
          <w:sz w:val="24"/>
          <w:szCs w:val="24"/>
        </w:rPr>
        <w:t>Tübingen:</w:t>
      </w:r>
      <w:r>
        <w:rPr>
          <w:rFonts w:ascii="Times New Roman" w:hAnsi="Times New Roman" w:cs="Times New Roman" w:eastAsia="Times New Roman"/>
          <w:spacing w:val="-17"/>
          <w:sz w:val="24"/>
          <w:szCs w:val="24"/>
        </w:rPr>
        <w:t> </w:t>
      </w:r>
      <w:r>
        <w:rPr>
          <w:rFonts w:ascii="Times New Roman" w:hAnsi="Times New Roman" w:cs="Times New Roman" w:eastAsia="Times New Roman"/>
          <w:sz w:val="24"/>
          <w:szCs w:val="24"/>
        </w:rPr>
        <w:t>Stauffenburg.</w:t>
      </w:r>
      <w:r>
        <w:rPr>
          <w:rFonts w:ascii="Times New Roman" w:hAnsi="Times New Roman" w:cs="Times New Roman" w:eastAsia="Times New Roman"/>
          <w:spacing w:val="-18"/>
          <w:sz w:val="24"/>
          <w:szCs w:val="24"/>
        </w:rPr>
        <w:t> </w:t>
      </w:r>
      <w:r>
        <w:rPr>
          <w:rFonts w:ascii="Times New Roman" w:hAnsi="Times New Roman" w:cs="Times New Roman" w:eastAsia="Times New Roman"/>
          <w:sz w:val="24"/>
          <w:szCs w:val="24"/>
        </w:rPr>
        <w:t>251-302),</w:t>
      </w:r>
      <w:r>
        <w:rPr>
          <w:rFonts w:ascii="Times New Roman" w:hAnsi="Times New Roman" w:cs="Times New Roman" w:eastAsia="Times New Roman"/>
          <w:spacing w:val="-16"/>
          <w:sz w:val="24"/>
          <w:szCs w:val="24"/>
        </w:rPr>
        <w:t> </w:t>
      </w:r>
      <w:r>
        <w:rPr>
          <w:rFonts w:ascii="DejaVu Sans" w:hAnsi="DejaVu Sans" w:cs="DejaVu Sans" w:eastAsia="DejaVu Sans"/>
          <w:b/>
          <w:bCs/>
          <w:spacing w:val="-3"/>
          <w:sz w:val="24"/>
          <w:szCs w:val="24"/>
        </w:rPr>
        <w:t>ერლიხი</w:t>
      </w:r>
      <w:r>
        <w:rPr>
          <w:rFonts w:ascii="DejaVu Sans" w:hAnsi="DejaVu Sans" w:cs="DejaVu Sans" w:eastAsia="DejaVu Sans"/>
          <w:b/>
          <w:bCs/>
          <w:spacing w:val="-43"/>
          <w:sz w:val="24"/>
          <w:szCs w:val="24"/>
        </w:rPr>
        <w:t> </w:t>
      </w:r>
      <w:r>
        <w:rPr>
          <w:rFonts w:ascii="Times New Roman" w:hAnsi="Times New Roman" w:cs="Times New Roman" w:eastAsia="Times New Roman"/>
          <w:sz w:val="24"/>
          <w:szCs w:val="24"/>
        </w:rPr>
        <w:t>(Erlich</w:t>
      </w:r>
      <w:r>
        <w:rPr>
          <w:rFonts w:ascii="Times New Roman" w:hAnsi="Times New Roman" w:cs="Times New Roman" w:eastAsia="Times New Roman"/>
          <w:spacing w:val="-18"/>
          <w:sz w:val="24"/>
          <w:szCs w:val="24"/>
        </w:rPr>
        <w:t> </w:t>
      </w:r>
      <w:r>
        <w:rPr>
          <w:rFonts w:ascii="Times New Roman" w:hAnsi="Times New Roman" w:cs="Times New Roman" w:eastAsia="Times New Roman"/>
          <w:sz w:val="24"/>
          <w:szCs w:val="24"/>
        </w:rPr>
        <w:t>V.</w:t>
      </w:r>
      <w:r>
        <w:rPr>
          <w:rFonts w:ascii="Times New Roman" w:hAnsi="Times New Roman" w:cs="Times New Roman" w:eastAsia="Times New Roman"/>
          <w:spacing w:val="-17"/>
          <w:sz w:val="24"/>
          <w:szCs w:val="24"/>
        </w:rPr>
        <w:t> </w:t>
      </w:r>
      <w:r>
        <w:rPr>
          <w:rFonts w:ascii="Times New Roman" w:hAnsi="Times New Roman" w:cs="Times New Roman" w:eastAsia="Times New Roman"/>
          <w:sz w:val="24"/>
          <w:szCs w:val="24"/>
        </w:rPr>
        <w:t>(2010) “Das modale Satzadverb </w:t>
      </w:r>
      <w:r>
        <w:rPr>
          <w:rFonts w:ascii="Times New Roman" w:hAnsi="Times New Roman" w:cs="Times New Roman" w:eastAsia="Times New Roman"/>
          <w:i/>
          <w:sz w:val="24"/>
          <w:szCs w:val="24"/>
        </w:rPr>
        <w:t>vielleicht </w:t>
      </w:r>
      <w:r>
        <w:rPr>
          <w:rFonts w:ascii="Times New Roman" w:hAnsi="Times New Roman" w:cs="Times New Roman" w:eastAsia="Times New Roman"/>
          <w:sz w:val="24"/>
          <w:szCs w:val="24"/>
        </w:rPr>
        <w:t>- Epistemische (und andere?) Lesarten“. In: </w:t>
      </w:r>
      <w:r>
        <w:rPr>
          <w:rFonts w:ascii="Times New Roman" w:hAnsi="Times New Roman" w:cs="Times New Roman" w:eastAsia="Times New Roman"/>
          <w:i/>
          <w:sz w:val="24"/>
          <w:szCs w:val="24"/>
        </w:rPr>
        <w:t>Modalität/Temporalität</w:t>
      </w:r>
      <w:r>
        <w:rPr>
          <w:rFonts w:ascii="Times New Roman" w:hAnsi="Times New Roman" w:cs="Times New Roman" w:eastAsia="Times New Roman"/>
          <w:i/>
          <w:spacing w:val="-10"/>
          <w:sz w:val="24"/>
          <w:szCs w:val="24"/>
        </w:rPr>
        <w:t> </w:t>
      </w:r>
      <w:r>
        <w:rPr>
          <w:rFonts w:ascii="Times New Roman" w:hAnsi="Times New Roman" w:cs="Times New Roman" w:eastAsia="Times New Roman"/>
          <w:i/>
          <w:sz w:val="24"/>
          <w:szCs w:val="24"/>
        </w:rPr>
        <w:t>in</w:t>
      </w:r>
      <w:r>
        <w:rPr>
          <w:rFonts w:ascii="Times New Roman" w:hAnsi="Times New Roman" w:cs="Times New Roman" w:eastAsia="Times New Roman"/>
          <w:i/>
          <w:spacing w:val="-9"/>
          <w:sz w:val="24"/>
          <w:szCs w:val="24"/>
        </w:rPr>
        <w:t> </w:t>
      </w:r>
      <w:r>
        <w:rPr>
          <w:rFonts w:ascii="Times New Roman" w:hAnsi="Times New Roman" w:cs="Times New Roman" w:eastAsia="Times New Roman"/>
          <w:i/>
          <w:sz w:val="24"/>
          <w:szCs w:val="24"/>
        </w:rPr>
        <w:t>kontrastiver</w:t>
      </w:r>
      <w:r>
        <w:rPr>
          <w:rFonts w:ascii="Times New Roman" w:hAnsi="Times New Roman" w:cs="Times New Roman" w:eastAsia="Times New Roman"/>
          <w:i/>
          <w:spacing w:val="-9"/>
          <w:sz w:val="24"/>
          <w:szCs w:val="24"/>
        </w:rPr>
        <w:t> </w:t>
      </w:r>
      <w:r>
        <w:rPr>
          <w:rFonts w:ascii="Times New Roman" w:hAnsi="Times New Roman" w:cs="Times New Roman" w:eastAsia="Times New Roman"/>
          <w:i/>
          <w:sz w:val="24"/>
          <w:szCs w:val="24"/>
        </w:rPr>
        <w:t>und</w:t>
      </w:r>
      <w:r>
        <w:rPr>
          <w:rFonts w:ascii="Times New Roman" w:hAnsi="Times New Roman" w:cs="Times New Roman" w:eastAsia="Times New Roman"/>
          <w:i/>
          <w:spacing w:val="-9"/>
          <w:sz w:val="24"/>
          <w:szCs w:val="24"/>
        </w:rPr>
        <w:t> </w:t>
      </w:r>
      <w:r>
        <w:rPr>
          <w:rFonts w:ascii="Times New Roman" w:hAnsi="Times New Roman" w:cs="Times New Roman" w:eastAsia="Times New Roman"/>
          <w:i/>
          <w:sz w:val="24"/>
          <w:szCs w:val="24"/>
        </w:rPr>
        <w:t>typologischer</w:t>
      </w:r>
      <w:r>
        <w:rPr>
          <w:rFonts w:ascii="Times New Roman" w:hAnsi="Times New Roman" w:cs="Times New Roman" w:eastAsia="Times New Roman"/>
          <w:i/>
          <w:spacing w:val="-9"/>
          <w:sz w:val="24"/>
          <w:szCs w:val="24"/>
        </w:rPr>
        <w:t> </w:t>
      </w:r>
      <w:r>
        <w:rPr>
          <w:rFonts w:ascii="Times New Roman" w:hAnsi="Times New Roman" w:cs="Times New Roman" w:eastAsia="Times New Roman"/>
          <w:i/>
          <w:sz w:val="24"/>
          <w:szCs w:val="24"/>
        </w:rPr>
        <w:t>Sicht.</w:t>
      </w:r>
      <w:r>
        <w:rPr>
          <w:rFonts w:ascii="Times New Roman" w:hAnsi="Times New Roman" w:cs="Times New Roman" w:eastAsia="Times New Roman"/>
          <w:i/>
          <w:spacing w:val="-5"/>
          <w:sz w:val="24"/>
          <w:szCs w:val="24"/>
        </w:rPr>
        <w:t> </w:t>
      </w:r>
      <w:r>
        <w:rPr>
          <w:rFonts w:ascii="Times New Roman" w:hAnsi="Times New Roman" w:cs="Times New Roman" w:eastAsia="Times New Roman"/>
          <w:sz w:val="24"/>
          <w:szCs w:val="24"/>
        </w:rPr>
        <w:t>ed.</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Katny</w:t>
      </w:r>
      <w:r>
        <w:rPr>
          <w:rFonts w:ascii="Times New Roman" w:hAnsi="Times New Roman" w:cs="Times New Roman" w:eastAsia="Times New Roman"/>
          <w:spacing w:val="-11"/>
          <w:sz w:val="24"/>
          <w:szCs w:val="24"/>
        </w:rPr>
        <w:t> </w:t>
      </w:r>
      <w:r>
        <w:rPr>
          <w:rFonts w:ascii="Times New Roman" w:hAnsi="Times New Roman" w:cs="Times New Roman" w:eastAsia="Times New Roman"/>
          <w:sz w:val="24"/>
          <w:szCs w:val="24"/>
        </w:rPr>
        <w:t>A.,</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Socka</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A.</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Frankfurt</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am Main: Peter Lang. 183-201), </w:t>
      </w:r>
      <w:r>
        <w:rPr>
          <w:rFonts w:ascii="DejaVu Sans" w:hAnsi="DejaVu Sans" w:cs="DejaVu Sans" w:eastAsia="DejaVu Sans"/>
          <w:b/>
          <w:bCs/>
          <w:spacing w:val="-3"/>
          <w:sz w:val="24"/>
          <w:szCs w:val="24"/>
        </w:rPr>
        <w:t>რავეტო</w:t>
      </w:r>
      <w:r>
        <w:rPr>
          <w:rFonts w:ascii="Times New Roman" w:hAnsi="Times New Roman" w:cs="Times New Roman" w:eastAsia="Times New Roman"/>
          <w:b/>
          <w:bCs/>
          <w:spacing w:val="-3"/>
          <w:sz w:val="24"/>
          <w:szCs w:val="24"/>
        </w:rPr>
        <w:t>/</w:t>
      </w:r>
      <w:r>
        <w:rPr>
          <w:rFonts w:ascii="DejaVu Sans" w:hAnsi="DejaVu Sans" w:cs="DejaVu Sans" w:eastAsia="DejaVu Sans"/>
          <w:b/>
          <w:bCs/>
          <w:spacing w:val="-3"/>
          <w:sz w:val="24"/>
          <w:szCs w:val="24"/>
        </w:rPr>
        <w:t>ბლიუდორნი </w:t>
      </w:r>
      <w:r>
        <w:rPr>
          <w:rFonts w:ascii="Times New Roman" w:hAnsi="Times New Roman" w:cs="Times New Roman" w:eastAsia="Times New Roman"/>
          <w:sz w:val="24"/>
          <w:szCs w:val="24"/>
        </w:rPr>
        <w:t>(Ravetto M., Blühdorn H. (2011). “Die Kausalkonjunktionen</w:t>
      </w:r>
      <w:r>
        <w:rPr>
          <w:rFonts w:ascii="Times New Roman" w:hAnsi="Times New Roman" w:cs="Times New Roman" w:eastAsia="Times New Roman"/>
          <w:spacing w:val="-9"/>
          <w:sz w:val="24"/>
          <w:szCs w:val="24"/>
        </w:rPr>
        <w:t> </w:t>
      </w:r>
      <w:r>
        <w:rPr>
          <w:rFonts w:ascii="Times New Roman" w:hAnsi="Times New Roman" w:cs="Times New Roman" w:eastAsia="Times New Roman"/>
          <w:i/>
          <w:sz w:val="24"/>
          <w:szCs w:val="24"/>
        </w:rPr>
        <w:t>denn,</w:t>
      </w:r>
      <w:r>
        <w:rPr>
          <w:rFonts w:ascii="Times New Roman" w:hAnsi="Times New Roman" w:cs="Times New Roman" w:eastAsia="Times New Roman"/>
          <w:i/>
          <w:spacing w:val="-10"/>
          <w:sz w:val="24"/>
          <w:szCs w:val="24"/>
        </w:rPr>
        <w:t> </w:t>
      </w:r>
      <w:r>
        <w:rPr>
          <w:rFonts w:ascii="Times New Roman" w:hAnsi="Times New Roman" w:cs="Times New Roman" w:eastAsia="Times New Roman"/>
          <w:i/>
          <w:sz w:val="24"/>
          <w:szCs w:val="24"/>
        </w:rPr>
        <w:t>weil,</w:t>
      </w:r>
      <w:r>
        <w:rPr>
          <w:rFonts w:ascii="Times New Roman" w:hAnsi="Times New Roman" w:cs="Times New Roman" w:eastAsia="Times New Roman"/>
          <w:i/>
          <w:spacing w:val="-10"/>
          <w:sz w:val="24"/>
          <w:szCs w:val="24"/>
        </w:rPr>
        <w:t> </w:t>
      </w:r>
      <w:r>
        <w:rPr>
          <w:rFonts w:ascii="Times New Roman" w:hAnsi="Times New Roman" w:cs="Times New Roman" w:eastAsia="Times New Roman"/>
          <w:i/>
          <w:sz w:val="24"/>
          <w:szCs w:val="24"/>
        </w:rPr>
        <w:t>da</w:t>
      </w:r>
      <w:r>
        <w:rPr>
          <w:rFonts w:ascii="Times New Roman" w:hAnsi="Times New Roman" w:cs="Times New Roman" w:eastAsia="Times New Roman"/>
          <w:i/>
          <w:spacing w:val="-9"/>
          <w:sz w:val="24"/>
          <w:szCs w:val="24"/>
        </w:rPr>
        <w:t> </w:t>
      </w:r>
      <w:r>
        <w:rPr>
          <w:rFonts w:ascii="Times New Roman" w:hAnsi="Times New Roman" w:cs="Times New Roman" w:eastAsia="Times New Roman"/>
          <w:sz w:val="24"/>
          <w:szCs w:val="24"/>
        </w:rPr>
        <w:t>im</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Deutschen</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und</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perché,</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poiché,</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siccome</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im</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Italienischen“.</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In:</w:t>
      </w:r>
    </w:p>
    <w:p>
      <w:pPr>
        <w:pStyle w:val="ListParagraph"/>
        <w:numPr>
          <w:ilvl w:val="0"/>
          <w:numId w:val="3"/>
        </w:numPr>
        <w:tabs>
          <w:tab w:pos="239" w:val="left" w:leader="none"/>
        </w:tabs>
        <w:spacing w:line="360" w:lineRule="auto" w:before="0" w:after="0"/>
        <w:ind w:left="102" w:right="182" w:firstLine="0"/>
        <w:jc w:val="both"/>
        <w:rPr>
          <w:sz w:val="24"/>
        </w:rPr>
      </w:pPr>
      <w:r>
        <w:rPr>
          <w:i/>
          <w:sz w:val="24"/>
        </w:rPr>
        <w:t>Konnektoren im Deutschen und im Sprachvergleich: Beschreibung und grammatische Analyse.</w:t>
      </w:r>
      <w:r>
        <w:rPr>
          <w:i/>
          <w:spacing w:val="-41"/>
          <w:sz w:val="24"/>
        </w:rPr>
        <w:t> </w:t>
      </w:r>
      <w:r>
        <w:rPr>
          <w:sz w:val="24"/>
        </w:rPr>
        <w:t>Ed. Ferraresi, G. Tübingen: Narr.</w:t>
      </w:r>
      <w:r>
        <w:rPr>
          <w:spacing w:val="-1"/>
          <w:sz w:val="24"/>
        </w:rPr>
        <w:t> </w:t>
      </w:r>
      <w:r>
        <w:rPr>
          <w:sz w:val="24"/>
        </w:rPr>
        <w:t>207-250).</w:t>
      </w:r>
    </w:p>
    <w:p>
      <w:pPr>
        <w:spacing w:line="374" w:lineRule="auto" w:before="34"/>
        <w:ind w:left="102" w:right="182" w:firstLine="719"/>
        <w:jc w:val="both"/>
        <w:rPr>
          <w:rFonts w:ascii="Times New Roman" w:hAnsi="Times New Roman" w:cs="Times New Roman" w:eastAsia="Times New Roman"/>
          <w:sz w:val="24"/>
          <w:szCs w:val="24"/>
        </w:rPr>
      </w:pPr>
      <w:r>
        <w:rPr>
          <w:sz w:val="24"/>
          <w:szCs w:val="24"/>
        </w:rPr>
        <w:t>ეპისტემურობასა და ევიდენციალობას ერთმანეთთან კავშირში იკვლევენ და მათი გამიჯვნის საკითხს სხვადასხვაგვარად წყვეტენ</w:t>
      </w:r>
      <w:r>
        <w:rPr>
          <w:rFonts w:ascii="Times New Roman" w:hAnsi="Times New Roman" w:cs="Times New Roman" w:eastAsia="Times New Roman"/>
          <w:sz w:val="24"/>
          <w:szCs w:val="24"/>
        </w:rPr>
        <w:t>: </w:t>
      </w:r>
      <w:r>
        <w:rPr>
          <w:rFonts w:ascii="DejaVu Sans" w:hAnsi="DejaVu Sans" w:cs="DejaVu Sans" w:eastAsia="DejaVu Sans"/>
          <w:b/>
          <w:bCs/>
          <w:spacing w:val="-3"/>
          <w:sz w:val="24"/>
          <w:szCs w:val="24"/>
        </w:rPr>
        <w:t>დივალდი</w:t>
      </w:r>
      <w:r>
        <w:rPr>
          <w:rFonts w:ascii="Times New Roman" w:hAnsi="Times New Roman" w:cs="Times New Roman" w:eastAsia="Times New Roman"/>
          <w:b/>
          <w:bCs/>
          <w:spacing w:val="-3"/>
          <w:sz w:val="24"/>
          <w:szCs w:val="24"/>
        </w:rPr>
        <w:t>/</w:t>
      </w:r>
      <w:r>
        <w:rPr>
          <w:rFonts w:ascii="DejaVu Sans" w:hAnsi="DejaVu Sans" w:cs="DejaVu Sans" w:eastAsia="DejaVu Sans"/>
          <w:b/>
          <w:bCs/>
          <w:spacing w:val="-3"/>
          <w:sz w:val="24"/>
          <w:szCs w:val="24"/>
        </w:rPr>
        <w:t>სმირნოვა </w:t>
      </w:r>
      <w:r>
        <w:rPr>
          <w:rFonts w:ascii="Times New Roman" w:hAnsi="Times New Roman" w:cs="Times New Roman" w:eastAsia="Times New Roman"/>
          <w:sz w:val="24"/>
          <w:szCs w:val="24"/>
        </w:rPr>
        <w:t>(Diewald G.,  Smirnova E. (2010). “Abgrenzung von Modalität und Evidentialität im heutigen Deutsch“. In: </w:t>
      </w:r>
      <w:r>
        <w:rPr>
          <w:rFonts w:ascii="Times New Roman" w:hAnsi="Times New Roman" w:cs="Times New Roman" w:eastAsia="Times New Roman"/>
          <w:i/>
          <w:sz w:val="24"/>
          <w:szCs w:val="24"/>
        </w:rPr>
        <w:t>Modalität/Temporalität</w:t>
      </w:r>
      <w:r>
        <w:rPr>
          <w:rFonts w:ascii="Times New Roman" w:hAnsi="Times New Roman" w:cs="Times New Roman" w:eastAsia="Times New Roman"/>
          <w:i/>
          <w:spacing w:val="-10"/>
          <w:sz w:val="24"/>
          <w:szCs w:val="24"/>
        </w:rPr>
        <w:t> </w:t>
      </w:r>
      <w:r>
        <w:rPr>
          <w:rFonts w:ascii="Times New Roman" w:hAnsi="Times New Roman" w:cs="Times New Roman" w:eastAsia="Times New Roman"/>
          <w:i/>
          <w:sz w:val="24"/>
          <w:szCs w:val="24"/>
        </w:rPr>
        <w:t>in</w:t>
      </w:r>
      <w:r>
        <w:rPr>
          <w:rFonts w:ascii="Times New Roman" w:hAnsi="Times New Roman" w:cs="Times New Roman" w:eastAsia="Times New Roman"/>
          <w:i/>
          <w:spacing w:val="-9"/>
          <w:sz w:val="24"/>
          <w:szCs w:val="24"/>
        </w:rPr>
        <w:t> </w:t>
      </w:r>
      <w:r>
        <w:rPr>
          <w:rFonts w:ascii="Times New Roman" w:hAnsi="Times New Roman" w:cs="Times New Roman" w:eastAsia="Times New Roman"/>
          <w:i/>
          <w:sz w:val="24"/>
          <w:szCs w:val="24"/>
        </w:rPr>
        <w:t>kontrastiver</w:t>
      </w:r>
      <w:r>
        <w:rPr>
          <w:rFonts w:ascii="Times New Roman" w:hAnsi="Times New Roman" w:cs="Times New Roman" w:eastAsia="Times New Roman"/>
          <w:i/>
          <w:spacing w:val="-9"/>
          <w:sz w:val="24"/>
          <w:szCs w:val="24"/>
        </w:rPr>
        <w:t> </w:t>
      </w:r>
      <w:r>
        <w:rPr>
          <w:rFonts w:ascii="Times New Roman" w:hAnsi="Times New Roman" w:cs="Times New Roman" w:eastAsia="Times New Roman"/>
          <w:i/>
          <w:sz w:val="24"/>
          <w:szCs w:val="24"/>
        </w:rPr>
        <w:t>und</w:t>
      </w:r>
      <w:r>
        <w:rPr>
          <w:rFonts w:ascii="Times New Roman" w:hAnsi="Times New Roman" w:cs="Times New Roman" w:eastAsia="Times New Roman"/>
          <w:i/>
          <w:spacing w:val="-9"/>
          <w:sz w:val="24"/>
          <w:szCs w:val="24"/>
        </w:rPr>
        <w:t> </w:t>
      </w:r>
      <w:r>
        <w:rPr>
          <w:rFonts w:ascii="Times New Roman" w:hAnsi="Times New Roman" w:cs="Times New Roman" w:eastAsia="Times New Roman"/>
          <w:i/>
          <w:sz w:val="24"/>
          <w:szCs w:val="24"/>
        </w:rPr>
        <w:t>typologischer</w:t>
      </w:r>
      <w:r>
        <w:rPr>
          <w:rFonts w:ascii="Times New Roman" w:hAnsi="Times New Roman" w:cs="Times New Roman" w:eastAsia="Times New Roman"/>
          <w:i/>
          <w:spacing w:val="-9"/>
          <w:sz w:val="24"/>
          <w:szCs w:val="24"/>
        </w:rPr>
        <w:t> </w:t>
      </w:r>
      <w:r>
        <w:rPr>
          <w:rFonts w:ascii="Times New Roman" w:hAnsi="Times New Roman" w:cs="Times New Roman" w:eastAsia="Times New Roman"/>
          <w:i/>
          <w:sz w:val="24"/>
          <w:szCs w:val="24"/>
        </w:rPr>
        <w:t>Sicht.</w:t>
      </w:r>
      <w:r>
        <w:rPr>
          <w:rFonts w:ascii="Times New Roman" w:hAnsi="Times New Roman" w:cs="Times New Roman" w:eastAsia="Times New Roman"/>
          <w:i/>
          <w:spacing w:val="-6"/>
          <w:sz w:val="24"/>
          <w:szCs w:val="24"/>
        </w:rPr>
        <w:t> </w:t>
      </w:r>
      <w:r>
        <w:rPr>
          <w:rFonts w:ascii="Times New Roman" w:hAnsi="Times New Roman" w:cs="Times New Roman" w:eastAsia="Times New Roman"/>
          <w:sz w:val="24"/>
          <w:szCs w:val="24"/>
        </w:rPr>
        <w:t>ed.</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Katny</w:t>
      </w:r>
      <w:r>
        <w:rPr>
          <w:rFonts w:ascii="Times New Roman" w:hAnsi="Times New Roman" w:cs="Times New Roman" w:eastAsia="Times New Roman"/>
          <w:spacing w:val="-11"/>
          <w:sz w:val="24"/>
          <w:szCs w:val="24"/>
        </w:rPr>
        <w:t> </w:t>
      </w:r>
      <w:r>
        <w:rPr>
          <w:rFonts w:ascii="Times New Roman" w:hAnsi="Times New Roman" w:cs="Times New Roman" w:eastAsia="Times New Roman"/>
          <w:sz w:val="24"/>
          <w:szCs w:val="24"/>
        </w:rPr>
        <w:t>A.,</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Socka</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A.</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Frankfurt</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am Main: Peter Lang. 113-131), </w:t>
      </w:r>
      <w:r>
        <w:rPr>
          <w:rFonts w:ascii="DejaVu Sans" w:hAnsi="DejaVu Sans" w:cs="DejaVu Sans" w:eastAsia="DejaVu Sans"/>
          <w:b/>
          <w:bCs/>
          <w:sz w:val="24"/>
          <w:szCs w:val="24"/>
        </w:rPr>
        <w:t>ლეტნესი </w:t>
      </w:r>
      <w:r>
        <w:rPr>
          <w:rFonts w:ascii="Times New Roman" w:hAnsi="Times New Roman" w:cs="Times New Roman" w:eastAsia="Times New Roman"/>
          <w:sz w:val="24"/>
          <w:szCs w:val="24"/>
        </w:rPr>
        <w:t>(Letnes O. (2011). “Über werden und sollen als modale und/oder evidentielle Marker“. In: </w:t>
      </w:r>
      <w:r>
        <w:rPr>
          <w:rFonts w:ascii="Times New Roman" w:hAnsi="Times New Roman" w:cs="Times New Roman" w:eastAsia="Times New Roman"/>
          <w:i/>
          <w:sz w:val="24"/>
          <w:szCs w:val="24"/>
        </w:rPr>
        <w:t>Modalität und Evidentialität. </w:t>
      </w:r>
      <w:r>
        <w:rPr>
          <w:rFonts w:ascii="Times New Roman" w:hAnsi="Times New Roman" w:cs="Times New Roman" w:eastAsia="Times New Roman"/>
          <w:sz w:val="24"/>
          <w:szCs w:val="24"/>
        </w:rPr>
        <w:t>ed. Diewald G., Smirnova E.</w:t>
      </w:r>
      <w:r>
        <w:rPr>
          <w:rFonts w:ascii="Times New Roman" w:hAnsi="Times New Roman" w:cs="Times New Roman" w:eastAsia="Times New Roman"/>
          <w:spacing w:val="39"/>
          <w:sz w:val="24"/>
          <w:szCs w:val="24"/>
        </w:rPr>
        <w:t> </w:t>
      </w:r>
      <w:r>
        <w:rPr>
          <w:rFonts w:ascii="Times New Roman" w:hAnsi="Times New Roman" w:cs="Times New Roman" w:eastAsia="Times New Roman"/>
          <w:sz w:val="24"/>
          <w:szCs w:val="24"/>
        </w:rPr>
        <w:t>Trier:</w:t>
      </w:r>
    </w:p>
    <w:p>
      <w:pPr>
        <w:spacing w:after="0" w:line="374" w:lineRule="auto"/>
        <w:jc w:val="both"/>
        <w:rPr>
          <w:rFonts w:ascii="Times New Roman" w:hAnsi="Times New Roman" w:cs="Times New Roman" w:eastAsia="Times New Roman"/>
          <w:sz w:val="24"/>
          <w:szCs w:val="24"/>
        </w:rPr>
        <w:sectPr>
          <w:pgSz w:w="11910" w:h="16840"/>
          <w:pgMar w:header="0" w:footer="1003" w:top="1360" w:bottom="1200" w:left="1600" w:right="380"/>
        </w:sectPr>
      </w:pPr>
    </w:p>
    <w:p>
      <w:pPr>
        <w:spacing w:line="381" w:lineRule="auto" w:before="60"/>
        <w:ind w:left="102" w:right="180" w:firstLine="0"/>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WVT Wissenschaftlicher Verlag Trier. 109-123), </w:t>
      </w:r>
      <w:r>
        <w:rPr>
          <w:rFonts w:ascii="DejaVu Sans" w:hAnsi="DejaVu Sans" w:cs="DejaVu Sans" w:eastAsia="DejaVu Sans"/>
          <w:b/>
          <w:bCs/>
          <w:spacing w:val="-2"/>
          <w:sz w:val="24"/>
          <w:szCs w:val="24"/>
        </w:rPr>
        <w:t>კოტინი </w:t>
      </w:r>
      <w:r>
        <w:rPr>
          <w:rFonts w:ascii="Times New Roman" w:hAnsi="Times New Roman" w:cs="Times New Roman" w:eastAsia="Times New Roman"/>
          <w:sz w:val="24"/>
          <w:szCs w:val="24"/>
        </w:rPr>
        <w:t>(Kotin M. L. (2011). “Ik gihorta dat seggen… Modalität, Evidentialität, Sprachwandel und das Problem der grammatischen Kategorisierung. In: </w:t>
      </w:r>
      <w:r>
        <w:rPr>
          <w:rFonts w:ascii="Times New Roman" w:hAnsi="Times New Roman" w:cs="Times New Roman" w:eastAsia="Times New Roman"/>
          <w:i/>
          <w:sz w:val="24"/>
          <w:szCs w:val="24"/>
        </w:rPr>
        <w:t>Modalität und Evidentialität. </w:t>
      </w:r>
      <w:r>
        <w:rPr>
          <w:rFonts w:ascii="Times New Roman" w:hAnsi="Times New Roman" w:cs="Times New Roman" w:eastAsia="Times New Roman"/>
          <w:sz w:val="24"/>
          <w:szCs w:val="24"/>
        </w:rPr>
        <w:t>ed. Diewald G., Smirnova E. Trier: WVT Wissenschaftlicher Verlag Trier. 35-48), </w:t>
      </w:r>
      <w:r>
        <w:rPr>
          <w:rFonts w:ascii="DejaVu Sans" w:hAnsi="DejaVu Sans" w:cs="DejaVu Sans" w:eastAsia="DejaVu Sans"/>
          <w:b/>
          <w:bCs/>
          <w:spacing w:val="-3"/>
          <w:sz w:val="24"/>
          <w:szCs w:val="24"/>
        </w:rPr>
        <w:t>ფინტელი</w:t>
      </w:r>
      <w:r>
        <w:rPr>
          <w:rFonts w:ascii="Times New Roman" w:hAnsi="Times New Roman" w:cs="Times New Roman" w:eastAsia="Times New Roman"/>
          <w:b/>
          <w:bCs/>
          <w:spacing w:val="-3"/>
          <w:sz w:val="24"/>
          <w:szCs w:val="24"/>
        </w:rPr>
        <w:t>/</w:t>
      </w:r>
      <w:r>
        <w:rPr>
          <w:rFonts w:ascii="DejaVu Sans" w:hAnsi="DejaVu Sans" w:cs="DejaVu Sans" w:eastAsia="DejaVu Sans"/>
          <w:b/>
          <w:bCs/>
          <w:spacing w:val="-3"/>
          <w:sz w:val="24"/>
          <w:szCs w:val="24"/>
        </w:rPr>
        <w:t>გილისი </w:t>
      </w:r>
      <w:r>
        <w:rPr>
          <w:rFonts w:ascii="Times New Roman" w:hAnsi="Times New Roman" w:cs="Times New Roman" w:eastAsia="Times New Roman"/>
          <w:sz w:val="24"/>
          <w:szCs w:val="24"/>
        </w:rPr>
        <w:t>(von Fintel K., Gillies A.S. (2007). “An Opinionated Guide to Epistemic modality“. In: </w:t>
      </w:r>
      <w:r>
        <w:rPr>
          <w:rFonts w:ascii="Times New Roman" w:hAnsi="Times New Roman" w:cs="Times New Roman" w:eastAsia="Times New Roman"/>
          <w:i/>
          <w:sz w:val="24"/>
          <w:szCs w:val="24"/>
        </w:rPr>
        <w:t>Oxford Studies in Epistemology</w:t>
      </w:r>
      <w:r>
        <w:rPr>
          <w:rFonts w:ascii="Times New Roman" w:hAnsi="Times New Roman" w:cs="Times New Roman" w:eastAsia="Times New Roman"/>
          <w:sz w:val="24"/>
          <w:szCs w:val="24"/>
        </w:rPr>
        <w:t>. Bd.2. ed. Gendler T.S., Hawthorne J. Oxford: Oxford University Press. 32-62), </w:t>
      </w:r>
      <w:r>
        <w:rPr>
          <w:rFonts w:ascii="DejaVu Sans" w:hAnsi="DejaVu Sans" w:cs="DejaVu Sans" w:eastAsia="DejaVu Sans"/>
          <w:b/>
          <w:bCs/>
          <w:spacing w:val="-3"/>
          <w:sz w:val="24"/>
          <w:szCs w:val="24"/>
        </w:rPr>
        <w:t>გუნკელი</w:t>
      </w:r>
      <w:r>
        <w:rPr>
          <w:rFonts w:ascii="DejaVu Sans" w:hAnsi="DejaVu Sans" w:cs="DejaVu Sans" w:eastAsia="DejaVu Sans"/>
          <w:b/>
          <w:bCs/>
          <w:spacing w:val="-57"/>
          <w:sz w:val="24"/>
          <w:szCs w:val="24"/>
        </w:rPr>
        <w:t> </w:t>
      </w:r>
      <w:r>
        <w:rPr>
          <w:rFonts w:ascii="Times New Roman" w:hAnsi="Times New Roman" w:cs="Times New Roman" w:eastAsia="Times New Roman"/>
          <w:sz w:val="24"/>
          <w:szCs w:val="24"/>
        </w:rPr>
        <w:t>(Gunkel </w:t>
      </w:r>
      <w:r>
        <w:rPr>
          <w:rFonts w:ascii="Times New Roman" w:hAnsi="Times New Roman" w:cs="Times New Roman" w:eastAsia="Times New Roman"/>
          <w:spacing w:val="-3"/>
          <w:sz w:val="24"/>
          <w:szCs w:val="24"/>
        </w:rPr>
        <w:t>L. </w:t>
      </w:r>
      <w:r>
        <w:rPr>
          <w:rFonts w:ascii="Times New Roman" w:hAnsi="Times New Roman" w:cs="Times New Roman" w:eastAsia="Times New Roman"/>
          <w:sz w:val="24"/>
          <w:szCs w:val="24"/>
        </w:rPr>
        <w:t>(2000). “Selektion verbaler Komplemente: Zur Syntax der Halbmodal- und Phrasenverben“. In: </w:t>
      </w:r>
      <w:r>
        <w:rPr>
          <w:rFonts w:ascii="Times New Roman" w:hAnsi="Times New Roman" w:cs="Times New Roman" w:eastAsia="Times New Roman"/>
          <w:i/>
          <w:sz w:val="24"/>
          <w:szCs w:val="24"/>
        </w:rPr>
        <w:t>Deutsche </w:t>
      </w:r>
      <w:r>
        <w:rPr>
          <w:rFonts w:ascii="Times New Roman" w:hAnsi="Times New Roman" w:cs="Times New Roman" w:eastAsia="Times New Roman"/>
          <w:i/>
          <w:sz w:val="24"/>
          <w:szCs w:val="24"/>
        </w:rPr>
        <w:t>Grammatik in Theorie und Praxis</w:t>
      </w:r>
      <w:r>
        <w:rPr>
          <w:rFonts w:ascii="Times New Roman" w:hAnsi="Times New Roman" w:cs="Times New Roman" w:eastAsia="Times New Roman"/>
          <w:sz w:val="24"/>
          <w:szCs w:val="24"/>
        </w:rPr>
        <w:t>. ed. Thieroff R. et al. Tübingen: Niemeyer. 111-121), </w:t>
      </w:r>
      <w:r>
        <w:rPr>
          <w:rFonts w:ascii="DejaVu Sans" w:hAnsi="DejaVu Sans" w:cs="DejaVu Sans" w:eastAsia="DejaVu Sans"/>
          <w:b/>
          <w:bCs/>
          <w:spacing w:val="-3"/>
          <w:sz w:val="24"/>
          <w:szCs w:val="24"/>
        </w:rPr>
        <w:t>პალმერი </w:t>
      </w:r>
      <w:r>
        <w:rPr>
          <w:rFonts w:ascii="Times New Roman" w:hAnsi="Times New Roman" w:cs="Times New Roman" w:eastAsia="Times New Roman"/>
          <w:sz w:val="24"/>
          <w:szCs w:val="24"/>
        </w:rPr>
        <w:t>(Palmer F. R. (2001). </w:t>
      </w:r>
      <w:r>
        <w:rPr>
          <w:rFonts w:ascii="Times New Roman" w:hAnsi="Times New Roman" w:cs="Times New Roman" w:eastAsia="Times New Roman"/>
          <w:i/>
          <w:sz w:val="24"/>
          <w:szCs w:val="24"/>
        </w:rPr>
        <w:t>Mood and Modality. </w:t>
      </w:r>
      <w:r>
        <w:rPr>
          <w:rFonts w:ascii="Times New Roman" w:hAnsi="Times New Roman" w:cs="Times New Roman" w:eastAsia="Times New Roman"/>
          <w:sz w:val="24"/>
          <w:szCs w:val="24"/>
        </w:rPr>
        <w:t>2. Aufl. Cambridge: Cambridge University Press), </w:t>
      </w:r>
      <w:r>
        <w:rPr>
          <w:rFonts w:ascii="DejaVu Sans" w:hAnsi="DejaVu Sans" w:cs="DejaVu Sans" w:eastAsia="DejaVu Sans"/>
          <w:b/>
          <w:bCs/>
          <w:spacing w:val="-3"/>
          <w:sz w:val="24"/>
          <w:szCs w:val="24"/>
        </w:rPr>
        <w:t>ტრაუგოტი </w:t>
      </w:r>
      <w:r>
        <w:rPr>
          <w:rFonts w:ascii="Times New Roman" w:hAnsi="Times New Roman" w:cs="Times New Roman" w:eastAsia="Times New Roman"/>
          <w:sz w:val="24"/>
          <w:szCs w:val="24"/>
        </w:rPr>
        <w:t>(Traugott E. C. (1997). “Subjektification and the development of epistemic meaning: The</w:t>
      </w:r>
      <w:r>
        <w:rPr>
          <w:rFonts w:ascii="Times New Roman" w:hAnsi="Times New Roman" w:cs="Times New Roman" w:eastAsia="Times New Roman"/>
          <w:spacing w:val="-17"/>
          <w:sz w:val="24"/>
          <w:szCs w:val="24"/>
        </w:rPr>
        <w:t> </w:t>
      </w:r>
      <w:r>
        <w:rPr>
          <w:rFonts w:ascii="Times New Roman" w:hAnsi="Times New Roman" w:cs="Times New Roman" w:eastAsia="Times New Roman"/>
          <w:sz w:val="24"/>
          <w:szCs w:val="24"/>
        </w:rPr>
        <w:t>case</w:t>
      </w:r>
      <w:r>
        <w:rPr>
          <w:rFonts w:ascii="Times New Roman" w:hAnsi="Times New Roman" w:cs="Times New Roman" w:eastAsia="Times New Roman"/>
          <w:spacing w:val="-17"/>
          <w:sz w:val="24"/>
          <w:szCs w:val="24"/>
        </w:rPr>
        <w:t> </w:t>
      </w:r>
      <w:r>
        <w:rPr>
          <w:rFonts w:ascii="Times New Roman" w:hAnsi="Times New Roman" w:cs="Times New Roman" w:eastAsia="Times New Roman"/>
          <w:sz w:val="24"/>
          <w:szCs w:val="24"/>
        </w:rPr>
        <w:t>of</w:t>
      </w:r>
      <w:r>
        <w:rPr>
          <w:rFonts w:ascii="Times New Roman" w:hAnsi="Times New Roman" w:cs="Times New Roman" w:eastAsia="Times New Roman"/>
          <w:spacing w:val="-17"/>
          <w:sz w:val="24"/>
          <w:szCs w:val="24"/>
        </w:rPr>
        <w:t> </w:t>
      </w:r>
      <w:r>
        <w:rPr>
          <w:rFonts w:ascii="Times New Roman" w:hAnsi="Times New Roman" w:cs="Times New Roman" w:eastAsia="Times New Roman"/>
          <w:sz w:val="24"/>
          <w:szCs w:val="24"/>
        </w:rPr>
        <w:t>promise</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and</w:t>
      </w:r>
      <w:r>
        <w:rPr>
          <w:rFonts w:ascii="Times New Roman" w:hAnsi="Times New Roman" w:cs="Times New Roman" w:eastAsia="Times New Roman"/>
          <w:spacing w:val="-16"/>
          <w:sz w:val="24"/>
          <w:szCs w:val="24"/>
        </w:rPr>
        <w:t> </w:t>
      </w:r>
      <w:r>
        <w:rPr>
          <w:rFonts w:ascii="Times New Roman" w:hAnsi="Times New Roman" w:cs="Times New Roman" w:eastAsia="Times New Roman"/>
          <w:sz w:val="24"/>
          <w:szCs w:val="24"/>
        </w:rPr>
        <w:t>threaten“.</w:t>
      </w:r>
      <w:r>
        <w:rPr>
          <w:rFonts w:ascii="Times New Roman" w:hAnsi="Times New Roman" w:cs="Times New Roman" w:eastAsia="Times New Roman"/>
          <w:spacing w:val="-12"/>
          <w:sz w:val="24"/>
          <w:szCs w:val="24"/>
        </w:rPr>
        <w:t> </w:t>
      </w:r>
      <w:r>
        <w:rPr>
          <w:rFonts w:ascii="Times New Roman" w:hAnsi="Times New Roman" w:cs="Times New Roman" w:eastAsia="Times New Roman"/>
          <w:sz w:val="24"/>
          <w:szCs w:val="24"/>
        </w:rPr>
        <w:t>In:</w:t>
      </w:r>
      <w:r>
        <w:rPr>
          <w:rFonts w:ascii="Times New Roman" w:hAnsi="Times New Roman" w:cs="Times New Roman" w:eastAsia="Times New Roman"/>
          <w:spacing w:val="-14"/>
          <w:sz w:val="24"/>
          <w:szCs w:val="24"/>
        </w:rPr>
        <w:t> </w:t>
      </w:r>
      <w:r>
        <w:rPr>
          <w:rFonts w:ascii="Times New Roman" w:hAnsi="Times New Roman" w:cs="Times New Roman" w:eastAsia="Times New Roman"/>
          <w:i/>
          <w:sz w:val="24"/>
          <w:szCs w:val="24"/>
        </w:rPr>
        <w:t>Modality</w:t>
      </w:r>
      <w:r>
        <w:rPr>
          <w:rFonts w:ascii="Times New Roman" w:hAnsi="Times New Roman" w:cs="Times New Roman" w:eastAsia="Times New Roman"/>
          <w:i/>
          <w:spacing w:val="-16"/>
          <w:sz w:val="24"/>
          <w:szCs w:val="24"/>
        </w:rPr>
        <w:t> </w:t>
      </w:r>
      <w:r>
        <w:rPr>
          <w:rFonts w:ascii="Times New Roman" w:hAnsi="Times New Roman" w:cs="Times New Roman" w:eastAsia="Times New Roman"/>
          <w:i/>
          <w:sz w:val="24"/>
          <w:szCs w:val="24"/>
        </w:rPr>
        <w:t>in</w:t>
      </w:r>
      <w:r>
        <w:rPr>
          <w:rFonts w:ascii="Times New Roman" w:hAnsi="Times New Roman" w:cs="Times New Roman" w:eastAsia="Times New Roman"/>
          <w:i/>
          <w:spacing w:val="-13"/>
          <w:sz w:val="24"/>
          <w:szCs w:val="24"/>
        </w:rPr>
        <w:t> </w:t>
      </w:r>
      <w:r>
        <w:rPr>
          <w:rFonts w:ascii="Times New Roman" w:hAnsi="Times New Roman" w:cs="Times New Roman" w:eastAsia="Times New Roman"/>
          <w:i/>
          <w:sz w:val="24"/>
          <w:szCs w:val="24"/>
        </w:rPr>
        <w:t>Germanic</w:t>
      </w:r>
      <w:r>
        <w:rPr>
          <w:rFonts w:ascii="Times New Roman" w:hAnsi="Times New Roman" w:cs="Times New Roman" w:eastAsia="Times New Roman"/>
          <w:i/>
          <w:spacing w:val="-17"/>
          <w:sz w:val="24"/>
          <w:szCs w:val="24"/>
        </w:rPr>
        <w:t> </w:t>
      </w:r>
      <w:r>
        <w:rPr>
          <w:rFonts w:ascii="Times New Roman" w:hAnsi="Times New Roman" w:cs="Times New Roman" w:eastAsia="Times New Roman"/>
          <w:i/>
          <w:sz w:val="24"/>
          <w:szCs w:val="24"/>
        </w:rPr>
        <w:t>Languages:</w:t>
      </w:r>
      <w:r>
        <w:rPr>
          <w:rFonts w:ascii="Times New Roman" w:hAnsi="Times New Roman" w:cs="Times New Roman" w:eastAsia="Times New Roman"/>
          <w:i/>
          <w:spacing w:val="-16"/>
          <w:sz w:val="24"/>
          <w:szCs w:val="24"/>
        </w:rPr>
        <w:t> </w:t>
      </w:r>
      <w:r>
        <w:rPr>
          <w:rFonts w:ascii="Times New Roman" w:hAnsi="Times New Roman" w:cs="Times New Roman" w:eastAsia="Times New Roman"/>
          <w:i/>
          <w:sz w:val="24"/>
          <w:szCs w:val="24"/>
        </w:rPr>
        <w:t>Historical</w:t>
      </w:r>
      <w:r>
        <w:rPr>
          <w:rFonts w:ascii="Times New Roman" w:hAnsi="Times New Roman" w:cs="Times New Roman" w:eastAsia="Times New Roman"/>
          <w:i/>
          <w:spacing w:val="-16"/>
          <w:sz w:val="24"/>
          <w:szCs w:val="24"/>
        </w:rPr>
        <w:t> </w:t>
      </w:r>
      <w:r>
        <w:rPr>
          <w:rFonts w:ascii="Times New Roman" w:hAnsi="Times New Roman" w:cs="Times New Roman" w:eastAsia="Times New Roman"/>
          <w:i/>
          <w:sz w:val="24"/>
          <w:szCs w:val="24"/>
        </w:rPr>
        <w:t>and</w:t>
      </w:r>
      <w:r>
        <w:rPr>
          <w:rFonts w:ascii="Times New Roman" w:hAnsi="Times New Roman" w:cs="Times New Roman" w:eastAsia="Times New Roman"/>
          <w:i/>
          <w:spacing w:val="-15"/>
          <w:sz w:val="24"/>
          <w:szCs w:val="24"/>
        </w:rPr>
        <w:t> </w:t>
      </w:r>
      <w:r>
        <w:rPr>
          <w:rFonts w:ascii="Times New Roman" w:hAnsi="Times New Roman" w:cs="Times New Roman" w:eastAsia="Times New Roman"/>
          <w:i/>
          <w:sz w:val="24"/>
          <w:szCs w:val="24"/>
        </w:rPr>
        <w:t>Comparative </w:t>
      </w:r>
      <w:r>
        <w:rPr>
          <w:rFonts w:ascii="Times New Roman" w:hAnsi="Times New Roman" w:cs="Times New Roman" w:eastAsia="Times New Roman"/>
          <w:i/>
          <w:sz w:val="24"/>
          <w:szCs w:val="24"/>
        </w:rPr>
        <w:t>Perspectives. </w:t>
      </w:r>
      <w:r>
        <w:rPr>
          <w:rFonts w:ascii="Times New Roman" w:hAnsi="Times New Roman" w:cs="Times New Roman" w:eastAsia="Times New Roman"/>
          <w:sz w:val="24"/>
          <w:szCs w:val="24"/>
        </w:rPr>
        <w:t>ed. Swan T., Westvik O. J. Berlin: de Gruyter. 185-210) </w:t>
      </w:r>
      <w:r>
        <w:rPr>
          <w:sz w:val="24"/>
          <w:szCs w:val="24"/>
        </w:rPr>
        <w:t>და</w:t>
      </w:r>
      <w:r>
        <w:rPr>
          <w:spacing w:val="14"/>
          <w:sz w:val="24"/>
          <w:szCs w:val="24"/>
        </w:rPr>
        <w:t> </w:t>
      </w:r>
      <w:r>
        <w:rPr>
          <w:sz w:val="24"/>
          <w:szCs w:val="24"/>
        </w:rPr>
        <w:t>სხვ</w:t>
      </w:r>
      <w:r>
        <w:rPr>
          <w:rFonts w:ascii="Times New Roman" w:hAnsi="Times New Roman" w:cs="Times New Roman" w:eastAsia="Times New Roman"/>
          <w:sz w:val="24"/>
          <w:szCs w:val="24"/>
        </w:rPr>
        <w:t>.</w:t>
      </w:r>
    </w:p>
    <w:p>
      <w:pPr>
        <w:pStyle w:val="BodyText"/>
        <w:spacing w:line="386" w:lineRule="auto" w:before="11"/>
        <w:ind w:right="181"/>
        <w:rPr>
          <w:rFonts w:ascii="Times New Roman" w:hAnsi="Times New Roman" w:cs="Times New Roman" w:eastAsia="Times New Roman"/>
        </w:rPr>
      </w:pPr>
      <w:r>
        <w:rPr>
          <w:w w:val="110"/>
        </w:rPr>
        <w:t>ეპისტემური მოდალობისა და ევიდენციალობის შესახებ არსებული მრავალრიცხოვანი კვლევების მიუხედავად</w:t>
      </w:r>
      <w:r>
        <w:rPr>
          <w:rFonts w:ascii="Times New Roman" w:hAnsi="Times New Roman" w:cs="Times New Roman" w:eastAsia="Times New Roman"/>
          <w:w w:val="110"/>
        </w:rPr>
        <w:t>, </w:t>
      </w:r>
      <w:r>
        <w:rPr>
          <w:w w:val="110"/>
        </w:rPr>
        <w:t>რჩება რიგი საკითხებისა</w:t>
      </w:r>
      <w:r>
        <w:rPr>
          <w:rFonts w:ascii="Times New Roman" w:hAnsi="Times New Roman" w:cs="Times New Roman" w:eastAsia="Times New Roman"/>
          <w:w w:val="110"/>
        </w:rPr>
        <w:t>, </w:t>
      </w:r>
      <w:r>
        <w:rPr>
          <w:w w:val="110"/>
        </w:rPr>
        <w:t>რომლებიც მონოგრაფიული შესწავლის საგანი არ არის</w:t>
      </w:r>
      <w:r>
        <w:rPr>
          <w:rFonts w:ascii="Times New Roman" w:hAnsi="Times New Roman" w:cs="Times New Roman" w:eastAsia="Times New Roman"/>
          <w:w w:val="110"/>
        </w:rPr>
        <w:t>. </w:t>
      </w:r>
      <w:r>
        <w:rPr>
          <w:w w:val="110"/>
        </w:rPr>
        <w:t>ასეთს განეკუთვნება</w:t>
      </w:r>
      <w:r>
        <w:rPr>
          <w:rFonts w:ascii="Times New Roman" w:hAnsi="Times New Roman" w:cs="Times New Roman" w:eastAsia="Times New Roman"/>
          <w:w w:val="110"/>
        </w:rPr>
        <w:t>:</w:t>
      </w:r>
    </w:p>
    <w:p>
      <w:pPr>
        <w:pStyle w:val="ListParagraph"/>
        <w:numPr>
          <w:ilvl w:val="1"/>
          <w:numId w:val="3"/>
        </w:numPr>
        <w:tabs>
          <w:tab w:pos="1529" w:val="left" w:leader="none"/>
          <w:tab w:pos="1530" w:val="left" w:leader="none"/>
        </w:tabs>
        <w:spacing w:line="381" w:lineRule="auto" w:before="0" w:after="0"/>
        <w:ind w:left="1530" w:right="184" w:hanging="360"/>
        <w:jc w:val="left"/>
        <w:rPr>
          <w:rFonts w:ascii="FreeSans" w:hAnsi="FreeSans" w:cs="FreeSans" w:eastAsia="FreeSans"/>
          <w:sz w:val="24"/>
          <w:szCs w:val="24"/>
        </w:rPr>
      </w:pPr>
      <w:r>
        <w:rPr>
          <w:rFonts w:ascii="FreeSans" w:hAnsi="FreeSans" w:cs="FreeSans" w:eastAsia="FreeSans"/>
          <w:w w:val="110"/>
          <w:sz w:val="24"/>
          <w:szCs w:val="24"/>
        </w:rPr>
        <w:t>ეპისტემური და ევიდენციალური კატეგორიების კვლევა წინადადების ზმნიზედებთან;</w:t>
      </w:r>
    </w:p>
    <w:p>
      <w:pPr>
        <w:pStyle w:val="ListParagraph"/>
        <w:numPr>
          <w:ilvl w:val="1"/>
          <w:numId w:val="3"/>
        </w:numPr>
        <w:tabs>
          <w:tab w:pos="1529" w:val="left" w:leader="none"/>
          <w:tab w:pos="1530" w:val="left" w:leader="none"/>
        </w:tabs>
        <w:spacing w:line="381" w:lineRule="auto" w:before="0" w:after="0"/>
        <w:ind w:left="1530" w:right="182" w:hanging="360"/>
        <w:jc w:val="left"/>
        <w:rPr>
          <w:rFonts w:ascii="FreeSans" w:hAnsi="FreeSans" w:cs="FreeSans" w:eastAsia="FreeSans"/>
          <w:sz w:val="24"/>
          <w:szCs w:val="24"/>
        </w:rPr>
      </w:pPr>
      <w:r>
        <w:rPr>
          <w:rFonts w:ascii="FreeSans" w:hAnsi="FreeSans" w:cs="FreeSans" w:eastAsia="FreeSans"/>
          <w:w w:val="110"/>
          <w:sz w:val="24"/>
          <w:szCs w:val="24"/>
        </w:rPr>
        <w:t>ეპისტემური</w:t>
      </w:r>
      <w:r>
        <w:rPr>
          <w:w w:val="110"/>
          <w:sz w:val="24"/>
          <w:szCs w:val="24"/>
        </w:rPr>
        <w:t>/</w:t>
      </w:r>
      <w:r>
        <w:rPr>
          <w:rFonts w:ascii="FreeSans" w:hAnsi="FreeSans" w:cs="FreeSans" w:eastAsia="FreeSans"/>
          <w:w w:val="110"/>
          <w:sz w:val="24"/>
          <w:szCs w:val="24"/>
        </w:rPr>
        <w:t>ევიდენციალური მოდალური ზმნებისა და იგივე შინაარსის მატარებელი წინადადების ზმნიზედების შედარებითი</w:t>
      </w:r>
      <w:r>
        <w:rPr>
          <w:rFonts w:ascii="FreeSans" w:hAnsi="FreeSans" w:cs="FreeSans" w:eastAsia="FreeSans"/>
          <w:spacing w:val="-16"/>
          <w:w w:val="110"/>
          <w:sz w:val="24"/>
          <w:szCs w:val="24"/>
        </w:rPr>
        <w:t> </w:t>
      </w:r>
      <w:r>
        <w:rPr>
          <w:rFonts w:ascii="FreeSans" w:hAnsi="FreeSans" w:cs="FreeSans" w:eastAsia="FreeSans"/>
          <w:w w:val="110"/>
          <w:sz w:val="24"/>
          <w:szCs w:val="24"/>
        </w:rPr>
        <w:t>ანალიზი;</w:t>
      </w:r>
    </w:p>
    <w:p>
      <w:pPr>
        <w:pStyle w:val="ListParagraph"/>
        <w:numPr>
          <w:ilvl w:val="1"/>
          <w:numId w:val="3"/>
        </w:numPr>
        <w:tabs>
          <w:tab w:pos="1529" w:val="left" w:leader="none"/>
          <w:tab w:pos="1530" w:val="left" w:leader="none"/>
        </w:tabs>
        <w:spacing w:line="381" w:lineRule="auto" w:before="0" w:after="0"/>
        <w:ind w:left="1530" w:right="183" w:hanging="360"/>
        <w:jc w:val="left"/>
        <w:rPr>
          <w:rFonts w:ascii="FreeSans" w:hAnsi="FreeSans" w:cs="FreeSans" w:eastAsia="FreeSans"/>
          <w:sz w:val="24"/>
          <w:szCs w:val="24"/>
        </w:rPr>
      </w:pPr>
      <w:r>
        <w:rPr>
          <w:rFonts w:ascii="FreeSans" w:hAnsi="FreeSans" w:cs="FreeSans" w:eastAsia="FreeSans"/>
          <w:w w:val="110"/>
          <w:sz w:val="24"/>
          <w:szCs w:val="24"/>
        </w:rPr>
        <w:t>ეპისტემური და ევიდენციალური კატეგორიების პრობლემატიკის კვლევა თანამედროვე გერმანულ მასმედიის</w:t>
      </w:r>
      <w:r>
        <w:rPr>
          <w:rFonts w:ascii="FreeSans" w:hAnsi="FreeSans" w:cs="FreeSans" w:eastAsia="FreeSans"/>
          <w:spacing w:val="-27"/>
          <w:w w:val="110"/>
          <w:sz w:val="24"/>
          <w:szCs w:val="24"/>
        </w:rPr>
        <w:t> </w:t>
      </w:r>
      <w:r>
        <w:rPr>
          <w:rFonts w:ascii="FreeSans" w:hAnsi="FreeSans" w:cs="FreeSans" w:eastAsia="FreeSans"/>
          <w:w w:val="110"/>
          <w:sz w:val="24"/>
          <w:szCs w:val="24"/>
        </w:rPr>
        <w:t>ენაში;</w:t>
      </w:r>
    </w:p>
    <w:p>
      <w:pPr>
        <w:pStyle w:val="ListParagraph"/>
        <w:numPr>
          <w:ilvl w:val="1"/>
          <w:numId w:val="3"/>
        </w:numPr>
        <w:tabs>
          <w:tab w:pos="1529" w:val="left" w:leader="none"/>
          <w:tab w:pos="1530" w:val="left" w:leader="none"/>
        </w:tabs>
        <w:spacing w:line="381" w:lineRule="auto" w:before="1" w:after="0"/>
        <w:ind w:left="1530" w:right="182" w:hanging="360"/>
        <w:jc w:val="left"/>
        <w:rPr>
          <w:rFonts w:ascii="FreeSans" w:hAnsi="FreeSans" w:cs="FreeSans" w:eastAsia="FreeSans"/>
          <w:sz w:val="24"/>
          <w:szCs w:val="24"/>
        </w:rPr>
      </w:pPr>
      <w:r>
        <w:rPr>
          <w:rFonts w:ascii="FreeSans" w:hAnsi="FreeSans" w:cs="FreeSans" w:eastAsia="FreeSans"/>
          <w:w w:val="110"/>
          <w:sz w:val="24"/>
          <w:szCs w:val="24"/>
        </w:rPr>
        <w:t>ეპისტემურობისა და ევიდენციალობის სემანტიკური მნიშვნელობების სახეცვლა კომუნიკაციურ კონტექსტთან</w:t>
      </w:r>
      <w:r>
        <w:rPr>
          <w:rFonts w:ascii="FreeSans" w:hAnsi="FreeSans" w:cs="FreeSans" w:eastAsia="FreeSans"/>
          <w:spacing w:val="-27"/>
          <w:w w:val="110"/>
          <w:sz w:val="24"/>
          <w:szCs w:val="24"/>
        </w:rPr>
        <w:t> </w:t>
      </w:r>
      <w:r>
        <w:rPr>
          <w:rFonts w:ascii="FreeSans" w:hAnsi="FreeSans" w:cs="FreeSans" w:eastAsia="FreeSans"/>
          <w:w w:val="110"/>
          <w:sz w:val="24"/>
          <w:szCs w:val="24"/>
        </w:rPr>
        <w:t>მიმართებაში.</w:t>
      </w:r>
    </w:p>
    <w:p>
      <w:pPr>
        <w:pStyle w:val="BodyText"/>
        <w:spacing w:line="384" w:lineRule="auto" w:before="21"/>
        <w:jc w:val="left"/>
        <w:rPr>
          <w:rFonts w:ascii="Times New Roman" w:hAnsi="Times New Roman" w:cs="Times New Roman" w:eastAsia="Times New Roman"/>
        </w:rPr>
      </w:pPr>
      <w:r>
        <w:rPr>
          <w:w w:val="110"/>
        </w:rPr>
        <w:t>ასევე</w:t>
      </w:r>
      <w:r>
        <w:rPr>
          <w:rFonts w:ascii="Times New Roman" w:hAnsi="Times New Roman" w:cs="Times New Roman" w:eastAsia="Times New Roman"/>
          <w:w w:val="110"/>
        </w:rPr>
        <w:t>,</w:t>
      </w:r>
      <w:r>
        <w:rPr>
          <w:rFonts w:ascii="Times New Roman" w:hAnsi="Times New Roman" w:cs="Times New Roman" w:eastAsia="Times New Roman"/>
          <w:spacing w:val="-29"/>
          <w:w w:val="110"/>
        </w:rPr>
        <w:t> </w:t>
      </w:r>
      <w:r>
        <w:rPr>
          <w:w w:val="110"/>
        </w:rPr>
        <w:t>არის</w:t>
      </w:r>
      <w:r>
        <w:rPr>
          <w:spacing w:val="-28"/>
          <w:w w:val="110"/>
        </w:rPr>
        <w:t> </w:t>
      </w:r>
      <w:r>
        <w:rPr>
          <w:w w:val="110"/>
        </w:rPr>
        <w:t>არსებითი</w:t>
      </w:r>
      <w:r>
        <w:rPr>
          <w:spacing w:val="-26"/>
          <w:w w:val="110"/>
        </w:rPr>
        <w:t> </w:t>
      </w:r>
      <w:r>
        <w:rPr>
          <w:w w:val="110"/>
        </w:rPr>
        <w:t>საკითხები</w:t>
      </w:r>
      <w:r>
        <w:rPr>
          <w:rFonts w:ascii="Times New Roman" w:hAnsi="Times New Roman" w:cs="Times New Roman" w:eastAsia="Times New Roman"/>
          <w:w w:val="110"/>
        </w:rPr>
        <w:t>,</w:t>
      </w:r>
      <w:r>
        <w:rPr>
          <w:rFonts w:ascii="Times New Roman" w:hAnsi="Times New Roman" w:cs="Times New Roman" w:eastAsia="Times New Roman"/>
          <w:spacing w:val="11"/>
          <w:w w:val="110"/>
        </w:rPr>
        <w:t> </w:t>
      </w:r>
      <w:r>
        <w:rPr>
          <w:w w:val="110"/>
        </w:rPr>
        <w:t>რომლებიც</w:t>
      </w:r>
      <w:r>
        <w:rPr>
          <w:spacing w:val="-28"/>
          <w:w w:val="110"/>
        </w:rPr>
        <w:t> </w:t>
      </w:r>
      <w:r>
        <w:rPr>
          <w:w w:val="110"/>
        </w:rPr>
        <w:t>აზრთა</w:t>
      </w:r>
      <w:r>
        <w:rPr>
          <w:spacing w:val="-27"/>
          <w:w w:val="110"/>
        </w:rPr>
        <w:t> </w:t>
      </w:r>
      <w:r>
        <w:rPr>
          <w:w w:val="110"/>
        </w:rPr>
        <w:t>სხვადასხვაობის</w:t>
      </w:r>
      <w:r>
        <w:rPr>
          <w:spacing w:val="-28"/>
          <w:w w:val="110"/>
        </w:rPr>
        <w:t> </w:t>
      </w:r>
      <w:r>
        <w:rPr>
          <w:w w:val="110"/>
        </w:rPr>
        <w:t>საფუძველს წარმოადგენს</w:t>
      </w:r>
      <w:r>
        <w:rPr>
          <w:rFonts w:ascii="Times New Roman" w:hAnsi="Times New Roman" w:cs="Times New Roman" w:eastAsia="Times New Roman"/>
          <w:w w:val="110"/>
        </w:rPr>
        <w:t>. </w:t>
      </w:r>
      <w:r>
        <w:rPr>
          <w:w w:val="110"/>
        </w:rPr>
        <w:t>ასეთი ტიპის საკითხებს ჩვენ</w:t>
      </w:r>
      <w:r>
        <w:rPr>
          <w:spacing w:val="-36"/>
          <w:w w:val="110"/>
        </w:rPr>
        <w:t> </w:t>
      </w:r>
      <w:r>
        <w:rPr>
          <w:w w:val="110"/>
        </w:rPr>
        <w:t>მივაკუთვნეთ</w:t>
      </w:r>
      <w:r>
        <w:rPr>
          <w:rFonts w:ascii="Times New Roman" w:hAnsi="Times New Roman" w:cs="Times New Roman" w:eastAsia="Times New Roman"/>
          <w:w w:val="110"/>
        </w:rPr>
        <w:t>:</w:t>
      </w:r>
    </w:p>
    <w:p>
      <w:pPr>
        <w:pStyle w:val="ListParagraph"/>
        <w:numPr>
          <w:ilvl w:val="1"/>
          <w:numId w:val="3"/>
        </w:numPr>
        <w:tabs>
          <w:tab w:pos="1529" w:val="left" w:leader="none"/>
          <w:tab w:pos="1530" w:val="left" w:leader="none"/>
        </w:tabs>
        <w:spacing w:line="307" w:lineRule="exact" w:before="0" w:after="0"/>
        <w:ind w:left="1530" w:right="0" w:hanging="360"/>
        <w:jc w:val="left"/>
        <w:rPr>
          <w:rFonts w:ascii="FreeSans" w:hAnsi="FreeSans" w:cs="FreeSans" w:eastAsia="FreeSans"/>
          <w:sz w:val="24"/>
          <w:szCs w:val="24"/>
        </w:rPr>
      </w:pPr>
      <w:r>
        <w:rPr>
          <w:rFonts w:ascii="FreeSans" w:hAnsi="FreeSans" w:cs="FreeSans" w:eastAsia="FreeSans"/>
          <w:w w:val="110"/>
          <w:sz w:val="24"/>
          <w:szCs w:val="24"/>
        </w:rPr>
        <w:t>ეპისტემური მოდალობისა და ევიდენციალობის</w:t>
      </w:r>
      <w:r>
        <w:rPr>
          <w:rFonts w:ascii="FreeSans" w:hAnsi="FreeSans" w:cs="FreeSans" w:eastAsia="FreeSans"/>
          <w:spacing w:val="-27"/>
          <w:w w:val="110"/>
          <w:sz w:val="24"/>
          <w:szCs w:val="24"/>
        </w:rPr>
        <w:t> </w:t>
      </w:r>
      <w:r>
        <w:rPr>
          <w:rFonts w:ascii="FreeSans" w:hAnsi="FreeSans" w:cs="FreeSans" w:eastAsia="FreeSans"/>
          <w:w w:val="110"/>
          <w:sz w:val="24"/>
          <w:szCs w:val="24"/>
        </w:rPr>
        <w:t>გამიჯვნა;</w:t>
      </w:r>
    </w:p>
    <w:p>
      <w:pPr>
        <w:pStyle w:val="ListParagraph"/>
        <w:numPr>
          <w:ilvl w:val="1"/>
          <w:numId w:val="3"/>
        </w:numPr>
        <w:tabs>
          <w:tab w:pos="1529" w:val="left" w:leader="none"/>
          <w:tab w:pos="1530" w:val="left" w:leader="none"/>
        </w:tabs>
        <w:spacing w:line="384" w:lineRule="auto" w:before="159" w:after="0"/>
        <w:ind w:left="1530" w:right="184" w:hanging="360"/>
        <w:jc w:val="left"/>
        <w:rPr>
          <w:rFonts w:ascii="FreeSans" w:hAnsi="FreeSans" w:cs="FreeSans" w:eastAsia="FreeSans"/>
          <w:sz w:val="24"/>
          <w:szCs w:val="24"/>
        </w:rPr>
      </w:pPr>
      <w:r>
        <w:rPr>
          <w:rFonts w:ascii="FreeSans" w:hAnsi="FreeSans" w:cs="FreeSans" w:eastAsia="FreeSans"/>
          <w:w w:val="110"/>
          <w:sz w:val="24"/>
          <w:szCs w:val="24"/>
        </w:rPr>
        <w:t>ეპისტემურობასთან და ევიდენციალობასთან ასოცირებული შინაარსების ერთდროული რეალიზება მოდალურ</w:t>
      </w:r>
      <w:r>
        <w:rPr>
          <w:rFonts w:ascii="FreeSans" w:hAnsi="FreeSans" w:cs="FreeSans" w:eastAsia="FreeSans"/>
          <w:spacing w:val="-18"/>
          <w:w w:val="110"/>
          <w:sz w:val="24"/>
          <w:szCs w:val="24"/>
        </w:rPr>
        <w:t> </w:t>
      </w:r>
      <w:r>
        <w:rPr>
          <w:rFonts w:ascii="FreeSans" w:hAnsi="FreeSans" w:cs="FreeSans" w:eastAsia="FreeSans"/>
          <w:w w:val="110"/>
          <w:sz w:val="24"/>
          <w:szCs w:val="24"/>
        </w:rPr>
        <w:t>ზმნებთან;</w:t>
      </w:r>
    </w:p>
    <w:p>
      <w:pPr>
        <w:pStyle w:val="ListParagraph"/>
        <w:numPr>
          <w:ilvl w:val="1"/>
          <w:numId w:val="3"/>
        </w:numPr>
        <w:tabs>
          <w:tab w:pos="1529" w:val="left" w:leader="none"/>
          <w:tab w:pos="1530" w:val="left" w:leader="none"/>
        </w:tabs>
        <w:spacing w:line="311" w:lineRule="exact" w:before="0" w:after="0"/>
        <w:ind w:left="1530" w:right="0" w:hanging="360"/>
        <w:jc w:val="left"/>
        <w:rPr>
          <w:rFonts w:ascii="FreeSans" w:hAnsi="FreeSans" w:cs="FreeSans" w:eastAsia="FreeSans"/>
          <w:sz w:val="24"/>
          <w:szCs w:val="24"/>
        </w:rPr>
      </w:pPr>
      <w:r>
        <w:rPr>
          <w:rFonts w:ascii="FreeSans" w:hAnsi="FreeSans" w:cs="FreeSans" w:eastAsia="FreeSans"/>
          <w:w w:val="110"/>
          <w:sz w:val="24"/>
          <w:szCs w:val="24"/>
        </w:rPr>
        <w:t>ევიდენციალური მარკერების გამიჯვნა ირიბი თქმის</w:t>
      </w:r>
      <w:r>
        <w:rPr>
          <w:rFonts w:ascii="FreeSans" w:hAnsi="FreeSans" w:cs="FreeSans" w:eastAsia="FreeSans"/>
          <w:spacing w:val="-49"/>
          <w:w w:val="110"/>
          <w:sz w:val="24"/>
          <w:szCs w:val="24"/>
        </w:rPr>
        <w:t> </w:t>
      </w:r>
      <w:r>
        <w:rPr>
          <w:rFonts w:ascii="FreeSans" w:hAnsi="FreeSans" w:cs="FreeSans" w:eastAsia="FreeSans"/>
          <w:w w:val="110"/>
          <w:sz w:val="24"/>
          <w:szCs w:val="24"/>
        </w:rPr>
        <w:t>საშუალებებიდან.</w:t>
      </w:r>
    </w:p>
    <w:p>
      <w:pPr>
        <w:spacing w:after="0" w:line="311" w:lineRule="exact"/>
        <w:jc w:val="left"/>
        <w:rPr>
          <w:rFonts w:ascii="FreeSans" w:hAnsi="FreeSans" w:cs="FreeSans" w:eastAsia="FreeSans"/>
          <w:sz w:val="24"/>
          <w:szCs w:val="24"/>
        </w:rPr>
        <w:sectPr>
          <w:pgSz w:w="11910" w:h="16840"/>
          <w:pgMar w:header="0" w:footer="1003" w:top="1360" w:bottom="1200" w:left="1600" w:right="380"/>
        </w:sectPr>
      </w:pPr>
    </w:p>
    <w:p>
      <w:pPr>
        <w:pStyle w:val="BodyText"/>
        <w:spacing w:line="384" w:lineRule="auto" w:before="60"/>
        <w:ind w:right="181"/>
        <w:rPr>
          <w:rFonts w:ascii="Times New Roman" w:hAnsi="Times New Roman" w:cs="Times New Roman" w:eastAsia="Times New Roman"/>
        </w:rPr>
      </w:pPr>
      <w:r>
        <w:rPr>
          <w:rFonts w:ascii="DejaVu Sans" w:hAnsi="DejaVu Sans" w:cs="DejaVu Sans" w:eastAsia="DejaVu Sans"/>
          <w:b/>
          <w:bCs/>
          <w:spacing w:val="-3"/>
          <w:w w:val="105"/>
        </w:rPr>
        <w:t>სადისერტაციო</w:t>
      </w:r>
      <w:r>
        <w:rPr>
          <w:rFonts w:ascii="DejaVu Sans" w:hAnsi="DejaVu Sans" w:cs="DejaVu Sans" w:eastAsia="DejaVu Sans"/>
          <w:b/>
          <w:bCs/>
          <w:spacing w:val="-23"/>
          <w:w w:val="105"/>
        </w:rPr>
        <w:t> </w:t>
      </w:r>
      <w:r>
        <w:rPr>
          <w:rFonts w:ascii="DejaVu Sans" w:hAnsi="DejaVu Sans" w:cs="DejaVu Sans" w:eastAsia="DejaVu Sans"/>
          <w:b/>
          <w:bCs/>
          <w:spacing w:val="-3"/>
          <w:w w:val="105"/>
        </w:rPr>
        <w:t>ნაშრომში</w:t>
      </w:r>
      <w:r>
        <w:rPr>
          <w:rFonts w:ascii="DejaVu Sans" w:hAnsi="DejaVu Sans" w:cs="DejaVu Sans" w:eastAsia="DejaVu Sans"/>
          <w:b/>
          <w:bCs/>
          <w:spacing w:val="-24"/>
          <w:w w:val="105"/>
        </w:rPr>
        <w:t> </w:t>
      </w:r>
      <w:r>
        <w:rPr>
          <w:rFonts w:ascii="DejaVu Sans" w:hAnsi="DejaVu Sans" w:cs="DejaVu Sans" w:eastAsia="DejaVu Sans"/>
          <w:b/>
          <w:bCs/>
          <w:spacing w:val="-3"/>
          <w:w w:val="105"/>
        </w:rPr>
        <w:t>მიზნად</w:t>
      </w:r>
      <w:r>
        <w:rPr>
          <w:rFonts w:ascii="DejaVu Sans" w:hAnsi="DejaVu Sans" w:cs="DejaVu Sans" w:eastAsia="DejaVu Sans"/>
          <w:b/>
          <w:bCs/>
          <w:spacing w:val="-23"/>
          <w:w w:val="105"/>
        </w:rPr>
        <w:t> </w:t>
      </w:r>
      <w:r>
        <w:rPr>
          <w:rFonts w:ascii="DejaVu Sans" w:hAnsi="DejaVu Sans" w:cs="DejaVu Sans" w:eastAsia="DejaVu Sans"/>
          <w:b/>
          <w:bCs/>
          <w:spacing w:val="-3"/>
          <w:w w:val="105"/>
        </w:rPr>
        <w:t>ვისახავთ</w:t>
      </w:r>
      <w:r>
        <w:rPr>
          <w:rFonts w:ascii="DejaVu Sans" w:hAnsi="DejaVu Sans" w:cs="DejaVu Sans" w:eastAsia="DejaVu Sans"/>
          <w:b/>
          <w:bCs/>
          <w:spacing w:val="-21"/>
          <w:w w:val="105"/>
        </w:rPr>
        <w:t> </w:t>
      </w:r>
      <w:r>
        <w:rPr>
          <w:w w:val="105"/>
        </w:rPr>
        <w:t>დავადგინოთ</w:t>
      </w:r>
      <w:r>
        <w:rPr>
          <w:rFonts w:ascii="Times New Roman" w:hAnsi="Times New Roman" w:cs="Times New Roman" w:eastAsia="Times New Roman"/>
          <w:w w:val="105"/>
        </w:rPr>
        <w:t>,</w:t>
      </w:r>
      <w:r>
        <w:rPr>
          <w:rFonts w:ascii="Times New Roman" w:hAnsi="Times New Roman" w:cs="Times New Roman" w:eastAsia="Times New Roman"/>
          <w:spacing w:val="3"/>
          <w:w w:val="105"/>
        </w:rPr>
        <w:t> </w:t>
      </w:r>
      <w:r>
        <w:rPr>
          <w:w w:val="105"/>
        </w:rPr>
        <w:t>არსებობს</w:t>
      </w:r>
      <w:r>
        <w:rPr>
          <w:spacing w:val="3"/>
          <w:w w:val="105"/>
        </w:rPr>
        <w:t> </w:t>
      </w:r>
      <w:r>
        <w:rPr>
          <w:w w:val="105"/>
        </w:rPr>
        <w:t>თუ</w:t>
      </w:r>
      <w:r>
        <w:rPr>
          <w:spacing w:val="3"/>
          <w:w w:val="105"/>
        </w:rPr>
        <w:t> </w:t>
      </w:r>
      <w:r>
        <w:rPr>
          <w:w w:val="105"/>
        </w:rPr>
        <w:t>არა </w:t>
      </w:r>
      <w:r>
        <w:rPr>
          <w:w w:val="110"/>
        </w:rPr>
        <w:t>ფუნქციურ</w:t>
      </w:r>
      <w:r>
        <w:rPr>
          <w:rFonts w:ascii="Times New Roman" w:hAnsi="Times New Roman" w:cs="Times New Roman" w:eastAsia="Times New Roman"/>
          <w:w w:val="110"/>
        </w:rPr>
        <w:t>-</w:t>
      </w:r>
      <w:r>
        <w:rPr>
          <w:w w:val="110"/>
        </w:rPr>
        <w:t>სემანტიკური თვალსაზრისით სხვაობა ეპისტემურობასა და ევიდენციალობას შორის</w:t>
      </w:r>
      <w:r>
        <w:rPr>
          <w:rFonts w:ascii="Times New Roman" w:hAnsi="Times New Roman" w:cs="Times New Roman" w:eastAsia="Times New Roman"/>
          <w:w w:val="110"/>
        </w:rPr>
        <w:t>, </w:t>
      </w:r>
      <w:r>
        <w:rPr>
          <w:w w:val="110"/>
        </w:rPr>
        <w:t>უნდა მივიჩნიოთ ისინი ერთიან თუ დამოუკიდებელ კატეგორიებად</w:t>
      </w:r>
      <w:r>
        <w:rPr>
          <w:rFonts w:ascii="Times New Roman" w:hAnsi="Times New Roman" w:cs="Times New Roman" w:eastAsia="Times New Roman"/>
          <w:w w:val="110"/>
        </w:rPr>
        <w:t>, </w:t>
      </w:r>
      <w:r>
        <w:rPr>
          <w:w w:val="110"/>
        </w:rPr>
        <w:t>შესაძლებელია თუ არა მათი გამიჯვნა</w:t>
      </w:r>
      <w:r>
        <w:rPr>
          <w:rFonts w:ascii="Times New Roman" w:hAnsi="Times New Roman" w:cs="Times New Roman" w:eastAsia="Times New Roman"/>
          <w:w w:val="110"/>
        </w:rPr>
        <w:t>, </w:t>
      </w:r>
      <w:r>
        <w:rPr>
          <w:w w:val="110"/>
        </w:rPr>
        <w:t>როგორც კონცეპტუალურად</w:t>
      </w:r>
      <w:r>
        <w:rPr>
          <w:rFonts w:ascii="Times New Roman" w:hAnsi="Times New Roman" w:cs="Times New Roman" w:eastAsia="Times New Roman"/>
          <w:w w:val="110"/>
        </w:rPr>
        <w:t>, </w:t>
      </w:r>
      <w:r>
        <w:rPr>
          <w:w w:val="110"/>
        </w:rPr>
        <w:t>ასევე გამომხატველი ენობრივი</w:t>
      </w:r>
      <w:r>
        <w:rPr>
          <w:spacing w:val="-20"/>
          <w:w w:val="110"/>
        </w:rPr>
        <w:t> </w:t>
      </w:r>
      <w:r>
        <w:rPr>
          <w:w w:val="110"/>
        </w:rPr>
        <w:t>საშუალებებით</w:t>
      </w:r>
      <w:r>
        <w:rPr>
          <w:rFonts w:ascii="Times New Roman" w:hAnsi="Times New Roman" w:cs="Times New Roman" w:eastAsia="Times New Roman"/>
          <w:w w:val="110"/>
        </w:rPr>
        <w:t>.</w:t>
      </w:r>
    </w:p>
    <w:p>
      <w:pPr>
        <w:pStyle w:val="BodyText"/>
        <w:spacing w:line="388" w:lineRule="auto" w:before="28"/>
        <w:ind w:right="181"/>
        <w:rPr>
          <w:rFonts w:ascii="Times New Roman" w:hAnsi="Times New Roman" w:cs="Times New Roman" w:eastAsia="Times New Roman"/>
        </w:rPr>
      </w:pPr>
      <w:r>
        <w:rPr>
          <w:w w:val="110"/>
        </w:rPr>
        <w:t>ნაშრომის მიზანია</w:t>
      </w:r>
      <w:r>
        <w:rPr>
          <w:rFonts w:ascii="Times New Roman" w:hAnsi="Times New Roman" w:cs="Times New Roman" w:eastAsia="Times New Roman"/>
          <w:w w:val="110"/>
        </w:rPr>
        <w:t>, </w:t>
      </w:r>
      <w:r>
        <w:rPr>
          <w:w w:val="110"/>
        </w:rPr>
        <w:t>გამოვიკვლიოთ ეპისტემურობისა და ევიდენციალობის ურთიერთკვეთა მოდალური ზმნებისა და წინადადების ზმნიზედების მაგალითზე</w:t>
      </w:r>
      <w:r>
        <w:rPr>
          <w:rFonts w:ascii="Times New Roman" w:hAnsi="Times New Roman" w:cs="Times New Roman" w:eastAsia="Times New Roman"/>
          <w:w w:val="110"/>
        </w:rPr>
        <w:t>, </w:t>
      </w:r>
      <w:r>
        <w:rPr>
          <w:w w:val="110"/>
        </w:rPr>
        <w:t>ჩავატაროთ</w:t>
      </w:r>
      <w:r>
        <w:rPr>
          <w:spacing w:val="-26"/>
          <w:w w:val="110"/>
        </w:rPr>
        <w:t> </w:t>
      </w:r>
      <w:r>
        <w:rPr>
          <w:w w:val="110"/>
        </w:rPr>
        <w:t>ორივე</w:t>
      </w:r>
      <w:r>
        <w:rPr>
          <w:spacing w:val="-25"/>
          <w:w w:val="110"/>
        </w:rPr>
        <w:t> </w:t>
      </w:r>
      <w:r>
        <w:rPr>
          <w:w w:val="110"/>
        </w:rPr>
        <w:t>გამომხატველი</w:t>
      </w:r>
      <w:r>
        <w:rPr>
          <w:spacing w:val="-25"/>
          <w:w w:val="110"/>
        </w:rPr>
        <w:t> </w:t>
      </w:r>
      <w:r>
        <w:rPr>
          <w:w w:val="110"/>
        </w:rPr>
        <w:t>საშუალებების</w:t>
      </w:r>
      <w:r>
        <w:rPr>
          <w:spacing w:val="-25"/>
          <w:w w:val="110"/>
        </w:rPr>
        <w:t> </w:t>
      </w:r>
      <w:r>
        <w:rPr>
          <w:w w:val="110"/>
        </w:rPr>
        <w:t>შედარებითი</w:t>
      </w:r>
      <w:r>
        <w:rPr>
          <w:spacing w:val="-25"/>
          <w:w w:val="110"/>
        </w:rPr>
        <w:t> </w:t>
      </w:r>
      <w:r>
        <w:rPr>
          <w:w w:val="110"/>
        </w:rPr>
        <w:t>ანალიზი</w:t>
      </w:r>
      <w:r>
        <w:rPr>
          <w:spacing w:val="-24"/>
          <w:w w:val="110"/>
        </w:rPr>
        <w:t> </w:t>
      </w:r>
      <w:r>
        <w:rPr>
          <w:w w:val="110"/>
        </w:rPr>
        <w:t>ერთგვაროვანი კრიტერიუმების</w:t>
      </w:r>
      <w:r>
        <w:rPr>
          <w:spacing w:val="-11"/>
          <w:w w:val="110"/>
        </w:rPr>
        <w:t> </w:t>
      </w:r>
      <w:r>
        <w:rPr>
          <w:w w:val="110"/>
        </w:rPr>
        <w:t>საფუძველზე</w:t>
      </w:r>
      <w:r>
        <w:rPr>
          <w:spacing w:val="-12"/>
          <w:w w:val="110"/>
        </w:rPr>
        <w:t> </w:t>
      </w:r>
      <w:r>
        <w:rPr>
          <w:w w:val="110"/>
        </w:rPr>
        <w:t>და</w:t>
      </w:r>
      <w:r>
        <w:rPr>
          <w:spacing w:val="-12"/>
          <w:w w:val="110"/>
        </w:rPr>
        <w:t> </w:t>
      </w:r>
      <w:r>
        <w:rPr>
          <w:w w:val="110"/>
        </w:rPr>
        <w:t>განვსაზღვროთ</w:t>
      </w:r>
      <w:r>
        <w:rPr>
          <w:spacing w:val="-13"/>
          <w:w w:val="110"/>
        </w:rPr>
        <w:t> </w:t>
      </w:r>
      <w:r>
        <w:rPr>
          <w:w w:val="110"/>
        </w:rPr>
        <w:t>მათი</w:t>
      </w:r>
      <w:r>
        <w:rPr>
          <w:spacing w:val="-13"/>
          <w:w w:val="110"/>
        </w:rPr>
        <w:t> </w:t>
      </w:r>
      <w:r>
        <w:rPr>
          <w:w w:val="110"/>
        </w:rPr>
        <w:t>ეკვივალენტობის</w:t>
      </w:r>
      <w:r>
        <w:rPr>
          <w:spacing w:val="-13"/>
          <w:w w:val="110"/>
        </w:rPr>
        <w:t> </w:t>
      </w:r>
      <w:r>
        <w:rPr>
          <w:w w:val="110"/>
        </w:rPr>
        <w:t>საკითხი</w:t>
      </w:r>
      <w:r>
        <w:rPr>
          <w:rFonts w:ascii="Times New Roman" w:hAnsi="Times New Roman" w:cs="Times New Roman" w:eastAsia="Times New Roman"/>
          <w:w w:val="110"/>
        </w:rPr>
        <w:t>.</w:t>
      </w:r>
    </w:p>
    <w:p>
      <w:pPr>
        <w:pStyle w:val="BodyText"/>
        <w:spacing w:line="384" w:lineRule="auto" w:before="6"/>
        <w:ind w:right="180"/>
        <w:rPr>
          <w:rFonts w:ascii="Times New Roman" w:hAnsi="Times New Roman" w:cs="Times New Roman" w:eastAsia="Times New Roman"/>
        </w:rPr>
      </w:pPr>
      <w:r>
        <w:rPr>
          <w:w w:val="110"/>
        </w:rPr>
        <w:t>ასევე</w:t>
      </w:r>
      <w:r>
        <w:rPr>
          <w:rFonts w:ascii="Times New Roman" w:hAnsi="Times New Roman" w:cs="Times New Roman" w:eastAsia="Times New Roman"/>
          <w:w w:val="110"/>
        </w:rPr>
        <w:t>, </w:t>
      </w:r>
      <w:r>
        <w:rPr>
          <w:w w:val="110"/>
        </w:rPr>
        <w:t>მიზნად დავისახეთ მოდალური ზმნებისა და წინადადების ზმნიზედების მნიშვნელობების კვლევა მათ გამოყენებაში </w:t>
      </w:r>
      <w:r>
        <w:rPr>
          <w:rFonts w:ascii="Times New Roman" w:hAnsi="Times New Roman" w:cs="Times New Roman" w:eastAsia="Times New Roman"/>
          <w:w w:val="110"/>
        </w:rPr>
        <w:t>(parole). </w:t>
      </w:r>
      <w:r>
        <w:rPr>
          <w:w w:val="110"/>
        </w:rPr>
        <w:t>მოცულობითი ავთენტური ენობრივი</w:t>
      </w:r>
      <w:r>
        <w:rPr>
          <w:spacing w:val="-16"/>
          <w:w w:val="110"/>
        </w:rPr>
        <w:t> </w:t>
      </w:r>
      <w:r>
        <w:rPr>
          <w:w w:val="110"/>
        </w:rPr>
        <w:t>მასალის</w:t>
      </w:r>
      <w:r>
        <w:rPr>
          <w:rFonts w:ascii="Times New Roman" w:hAnsi="Times New Roman" w:cs="Times New Roman" w:eastAsia="Times New Roman"/>
          <w:w w:val="110"/>
        </w:rPr>
        <w:t>,</w:t>
      </w:r>
      <w:r>
        <w:rPr>
          <w:rFonts w:ascii="Times New Roman" w:hAnsi="Times New Roman" w:cs="Times New Roman" w:eastAsia="Times New Roman"/>
          <w:spacing w:val="-15"/>
          <w:w w:val="110"/>
        </w:rPr>
        <w:t> </w:t>
      </w:r>
      <w:r>
        <w:rPr>
          <w:w w:val="110"/>
        </w:rPr>
        <w:t>კონკრეტულად</w:t>
      </w:r>
      <w:r>
        <w:rPr>
          <w:spacing w:val="-15"/>
          <w:w w:val="110"/>
        </w:rPr>
        <w:t> </w:t>
      </w:r>
      <w:r>
        <w:rPr>
          <w:w w:val="110"/>
        </w:rPr>
        <w:t>კი</w:t>
      </w:r>
      <w:r>
        <w:rPr>
          <w:spacing w:val="-16"/>
          <w:w w:val="110"/>
        </w:rPr>
        <w:t> </w:t>
      </w:r>
      <w:r>
        <w:rPr>
          <w:w w:val="110"/>
        </w:rPr>
        <w:t>კომუნიკაციურ</w:t>
      </w:r>
      <w:r>
        <w:rPr>
          <w:spacing w:val="-15"/>
          <w:w w:val="110"/>
        </w:rPr>
        <w:t> </w:t>
      </w:r>
      <w:r>
        <w:rPr>
          <w:w w:val="110"/>
        </w:rPr>
        <w:t>ფუნქციაში</w:t>
      </w:r>
      <w:r>
        <w:rPr>
          <w:spacing w:val="-15"/>
          <w:w w:val="110"/>
        </w:rPr>
        <w:t> </w:t>
      </w:r>
      <w:r>
        <w:rPr>
          <w:w w:val="110"/>
        </w:rPr>
        <w:t>ტექსტების</w:t>
      </w:r>
      <w:r>
        <w:rPr>
          <w:spacing w:val="-13"/>
          <w:w w:val="110"/>
        </w:rPr>
        <w:t> </w:t>
      </w:r>
      <w:r>
        <w:rPr>
          <w:w w:val="110"/>
        </w:rPr>
        <w:t>ანალიზის საფუძველზე</w:t>
      </w:r>
      <w:r>
        <w:rPr>
          <w:rFonts w:ascii="Times New Roman" w:hAnsi="Times New Roman" w:cs="Times New Roman" w:eastAsia="Times New Roman"/>
          <w:w w:val="110"/>
        </w:rPr>
        <w:t>, </w:t>
      </w:r>
      <w:r>
        <w:rPr>
          <w:w w:val="110"/>
        </w:rPr>
        <w:t>გვსურს შევისწავლოთ მოდალური ზმნებისა და წინადადების ზმნიზედების ენობრივ პრაქტიკაში რეალიზების პროფილი</w:t>
      </w:r>
      <w:r>
        <w:rPr>
          <w:rFonts w:ascii="Times New Roman" w:hAnsi="Times New Roman" w:cs="Times New Roman" w:eastAsia="Times New Roman"/>
          <w:w w:val="110"/>
        </w:rPr>
        <w:t>, </w:t>
      </w:r>
      <w:r>
        <w:rPr>
          <w:w w:val="110"/>
        </w:rPr>
        <w:t>მათი სემანტიკური სკოპუსი</w:t>
      </w:r>
      <w:r>
        <w:rPr>
          <w:rFonts w:ascii="Times New Roman" w:hAnsi="Times New Roman" w:cs="Times New Roman" w:eastAsia="Times New Roman"/>
          <w:w w:val="110"/>
        </w:rPr>
        <w:t>, </w:t>
      </w:r>
      <w:r>
        <w:rPr>
          <w:w w:val="110"/>
        </w:rPr>
        <w:t>ძირითადი მნიშვნელობები და კომუნიკაციის პროცესში კონტექსტით ან კომუნიკაციური</w:t>
      </w:r>
      <w:r>
        <w:rPr>
          <w:spacing w:val="-15"/>
          <w:w w:val="110"/>
        </w:rPr>
        <w:t> </w:t>
      </w:r>
      <w:r>
        <w:rPr>
          <w:w w:val="110"/>
        </w:rPr>
        <w:t>იმპლიკატურით</w:t>
      </w:r>
      <w:r>
        <w:rPr>
          <w:spacing w:val="-12"/>
          <w:w w:val="110"/>
        </w:rPr>
        <w:t> </w:t>
      </w:r>
      <w:r>
        <w:rPr>
          <w:w w:val="110"/>
        </w:rPr>
        <w:t>შეძენილი</w:t>
      </w:r>
      <w:r>
        <w:rPr>
          <w:spacing w:val="-16"/>
          <w:w w:val="110"/>
        </w:rPr>
        <w:t> </w:t>
      </w:r>
      <w:r>
        <w:rPr>
          <w:w w:val="110"/>
        </w:rPr>
        <w:t>მნიშვნელობები</w:t>
      </w:r>
      <w:r>
        <w:rPr>
          <w:rFonts w:ascii="Times New Roman" w:hAnsi="Times New Roman" w:cs="Times New Roman" w:eastAsia="Times New Roman"/>
          <w:w w:val="110"/>
        </w:rPr>
        <w:t>;</w:t>
      </w:r>
      <w:r>
        <w:rPr>
          <w:rFonts w:ascii="Times New Roman" w:hAnsi="Times New Roman" w:cs="Times New Roman" w:eastAsia="Times New Roman"/>
          <w:spacing w:val="-12"/>
          <w:w w:val="110"/>
        </w:rPr>
        <w:t> </w:t>
      </w:r>
      <w:r>
        <w:rPr>
          <w:w w:val="110"/>
        </w:rPr>
        <w:t>ასევე</w:t>
      </w:r>
      <w:r>
        <w:rPr>
          <w:spacing w:val="-13"/>
          <w:w w:val="110"/>
        </w:rPr>
        <w:t> </w:t>
      </w:r>
      <w:r>
        <w:rPr>
          <w:w w:val="110"/>
        </w:rPr>
        <w:t>გავაანალიზოთ</w:t>
      </w:r>
      <w:r>
        <w:rPr>
          <w:spacing w:val="-13"/>
          <w:w w:val="110"/>
        </w:rPr>
        <w:t> </w:t>
      </w:r>
      <w:r>
        <w:rPr>
          <w:w w:val="110"/>
        </w:rPr>
        <w:t>მათი ენობრივი გარემოცვა</w:t>
      </w:r>
      <w:r>
        <w:rPr>
          <w:rFonts w:ascii="Times New Roman" w:hAnsi="Times New Roman" w:cs="Times New Roman" w:eastAsia="Times New Roman"/>
          <w:w w:val="110"/>
        </w:rPr>
        <w:t>, </w:t>
      </w:r>
      <w:r>
        <w:rPr>
          <w:w w:val="110"/>
        </w:rPr>
        <w:t>ტიპური სინტაქსური სტრუქტურები და ტიპური კოლოკაციები</w:t>
      </w:r>
      <w:r>
        <w:rPr>
          <w:rFonts w:ascii="Times New Roman" w:hAnsi="Times New Roman" w:cs="Times New Roman" w:eastAsia="Times New Roman"/>
          <w:w w:val="110"/>
        </w:rPr>
        <w:t>, </w:t>
      </w:r>
      <w:r>
        <w:rPr>
          <w:w w:val="110"/>
        </w:rPr>
        <w:t>სემანტიკური და პრაგმატული კონტექსტები</w:t>
      </w:r>
      <w:r>
        <w:rPr>
          <w:rFonts w:ascii="Times New Roman" w:hAnsi="Times New Roman" w:cs="Times New Roman" w:eastAsia="Times New Roman"/>
          <w:w w:val="110"/>
        </w:rPr>
        <w:t>, </w:t>
      </w:r>
      <w:r>
        <w:rPr>
          <w:w w:val="110"/>
        </w:rPr>
        <w:t>სხვა სიტყვებთან სემანტიკური თავსებადობა</w:t>
      </w:r>
      <w:r>
        <w:rPr>
          <w:rFonts w:ascii="Times New Roman" w:hAnsi="Times New Roman" w:cs="Times New Roman" w:eastAsia="Times New Roman"/>
          <w:w w:val="110"/>
        </w:rPr>
        <w:t>, </w:t>
      </w:r>
      <w:r>
        <w:rPr>
          <w:w w:val="110"/>
        </w:rPr>
        <w:t>მყარი შესიტყვებები და</w:t>
      </w:r>
      <w:r>
        <w:rPr>
          <w:spacing w:val="-26"/>
          <w:w w:val="110"/>
        </w:rPr>
        <w:t> </w:t>
      </w:r>
      <w:r>
        <w:rPr>
          <w:w w:val="110"/>
        </w:rPr>
        <w:t>სხვ</w:t>
      </w:r>
      <w:r>
        <w:rPr>
          <w:rFonts w:ascii="Times New Roman" w:hAnsi="Times New Roman" w:cs="Times New Roman" w:eastAsia="Times New Roman"/>
          <w:w w:val="110"/>
        </w:rPr>
        <w:t>.</w:t>
      </w:r>
    </w:p>
    <w:p>
      <w:pPr>
        <w:pStyle w:val="BodyText"/>
        <w:spacing w:line="386" w:lineRule="auto" w:before="53"/>
        <w:ind w:right="180"/>
        <w:rPr>
          <w:rFonts w:ascii="Times New Roman" w:hAnsi="Times New Roman" w:cs="Times New Roman" w:eastAsia="Times New Roman"/>
        </w:rPr>
      </w:pPr>
      <w:r>
        <w:rPr>
          <w:w w:val="105"/>
        </w:rPr>
        <w:t>კვლევის მიზნებიდან გამომდინარე განისაზღვრა კონკრეტული </w:t>
      </w:r>
      <w:r>
        <w:rPr>
          <w:rFonts w:ascii="DejaVu Sans" w:hAnsi="DejaVu Sans" w:cs="DejaVu Sans" w:eastAsia="DejaVu Sans"/>
          <w:b/>
          <w:bCs/>
          <w:w w:val="105"/>
        </w:rPr>
        <w:t>ამოცანებიც</w:t>
      </w:r>
      <w:r>
        <w:rPr>
          <w:w w:val="105"/>
        </w:rPr>
        <w:t>, კერძოდ</w:t>
      </w:r>
      <w:r>
        <w:rPr>
          <w:rFonts w:ascii="Times New Roman" w:hAnsi="Times New Roman" w:cs="Times New Roman" w:eastAsia="Times New Roman"/>
          <w:w w:val="105"/>
        </w:rPr>
        <w:t>:</w:t>
      </w:r>
    </w:p>
    <w:p>
      <w:pPr>
        <w:pStyle w:val="BodyText"/>
        <w:spacing w:line="391" w:lineRule="auto" w:before="4"/>
        <w:ind w:left="821" w:right="183" w:hanging="360"/>
      </w:pPr>
      <w:r>
        <w:rPr>
          <w:rFonts w:ascii="Times New Roman" w:hAnsi="Times New Roman" w:cs="Times New Roman" w:eastAsia="Times New Roman"/>
          <w:w w:val="110"/>
        </w:rPr>
        <w:t>1. </w:t>
      </w:r>
      <w:r>
        <w:rPr>
          <w:w w:val="110"/>
        </w:rPr>
        <w:t>ეპისტემური მოდალობის არსისა და მისი სემანტიკურ</w:t>
      </w:r>
      <w:r>
        <w:rPr>
          <w:rFonts w:ascii="Times New Roman" w:hAnsi="Times New Roman" w:cs="Times New Roman" w:eastAsia="Times New Roman"/>
          <w:w w:val="110"/>
        </w:rPr>
        <w:t>-</w:t>
      </w:r>
      <w:r>
        <w:rPr>
          <w:w w:val="110"/>
        </w:rPr>
        <w:t>პრაგმატული მახასიათებლების</w:t>
      </w:r>
      <w:r>
        <w:rPr>
          <w:spacing w:val="-6"/>
          <w:w w:val="110"/>
        </w:rPr>
        <w:t> </w:t>
      </w:r>
      <w:r>
        <w:rPr>
          <w:w w:val="110"/>
        </w:rPr>
        <w:t>შესწავლა;</w:t>
      </w:r>
    </w:p>
    <w:p>
      <w:pPr>
        <w:pStyle w:val="BodyText"/>
        <w:spacing w:line="391" w:lineRule="auto" w:before="2"/>
        <w:ind w:left="821" w:right="181" w:hanging="360"/>
      </w:pPr>
      <w:r>
        <w:rPr>
          <w:rFonts w:ascii="Times New Roman" w:hAnsi="Times New Roman" w:cs="Times New Roman" w:eastAsia="Times New Roman"/>
          <w:w w:val="110"/>
        </w:rPr>
        <w:t>2. </w:t>
      </w:r>
      <w:r>
        <w:rPr>
          <w:w w:val="110"/>
        </w:rPr>
        <w:t>ევიდენციალობის</w:t>
      </w:r>
      <w:r>
        <w:rPr>
          <w:rFonts w:ascii="Times New Roman" w:hAnsi="Times New Roman" w:cs="Times New Roman" w:eastAsia="Times New Roman"/>
          <w:w w:val="110"/>
        </w:rPr>
        <w:t>, </w:t>
      </w:r>
      <w:r>
        <w:rPr>
          <w:w w:val="110"/>
        </w:rPr>
        <w:t>როგორც უნივერსალური ენობრივი კატეგორიის</w:t>
      </w:r>
      <w:r>
        <w:rPr>
          <w:rFonts w:ascii="Times New Roman" w:hAnsi="Times New Roman" w:cs="Times New Roman" w:eastAsia="Times New Roman"/>
          <w:w w:val="110"/>
        </w:rPr>
        <w:t>, </w:t>
      </w:r>
      <w:r>
        <w:rPr>
          <w:w w:val="110"/>
        </w:rPr>
        <w:t>ფუნქციური მახასიათებლების</w:t>
      </w:r>
      <w:r>
        <w:rPr>
          <w:spacing w:val="-6"/>
          <w:w w:val="110"/>
        </w:rPr>
        <w:t> </w:t>
      </w:r>
      <w:r>
        <w:rPr>
          <w:w w:val="110"/>
        </w:rPr>
        <w:t>შესწავლა;</w:t>
      </w:r>
    </w:p>
    <w:p>
      <w:pPr>
        <w:pStyle w:val="BodyText"/>
        <w:spacing w:line="386" w:lineRule="auto" w:before="1"/>
        <w:ind w:left="821" w:right="180" w:hanging="360"/>
      </w:pPr>
      <w:r>
        <w:rPr>
          <w:rFonts w:ascii="Times New Roman" w:hAnsi="Times New Roman" w:cs="Times New Roman" w:eastAsia="Times New Roman"/>
          <w:w w:val="105"/>
        </w:rPr>
        <w:t>3. </w:t>
      </w:r>
      <w:r>
        <w:rPr>
          <w:w w:val="105"/>
        </w:rPr>
        <w:t>ორივე კატეგორიის საერთო ენობრივი გამომხატველი საშუალებების </w:t>
      </w:r>
      <w:r>
        <w:rPr>
          <w:rFonts w:ascii="Times New Roman" w:hAnsi="Times New Roman" w:cs="Times New Roman" w:eastAsia="Times New Roman"/>
          <w:w w:val="105"/>
        </w:rPr>
        <w:t>- </w:t>
      </w:r>
      <w:r>
        <w:rPr>
          <w:w w:val="105"/>
        </w:rPr>
        <w:t>მოდალური ზმნებისა და წინადადების ზმნიზედების </w:t>
      </w:r>
      <w:r>
        <w:rPr>
          <w:rFonts w:ascii="Times New Roman" w:hAnsi="Times New Roman" w:cs="Times New Roman" w:eastAsia="Times New Roman"/>
          <w:w w:val="105"/>
        </w:rPr>
        <w:t>- </w:t>
      </w:r>
      <w:r>
        <w:rPr>
          <w:w w:val="105"/>
        </w:rPr>
        <w:t>კვლევა და ანალიზი ერთგვაროვანი კრიტერიუმების საფუძველზე;</w:t>
      </w:r>
    </w:p>
    <w:p>
      <w:pPr>
        <w:spacing w:after="0" w:line="386" w:lineRule="auto"/>
        <w:sectPr>
          <w:pgSz w:w="11910" w:h="16840"/>
          <w:pgMar w:header="0" w:footer="1003" w:top="1360" w:bottom="1200" w:left="1600" w:right="380"/>
        </w:sectPr>
      </w:pPr>
    </w:p>
    <w:p>
      <w:pPr>
        <w:pStyle w:val="BodyText"/>
        <w:tabs>
          <w:tab w:pos="1822" w:val="left" w:leader="none"/>
          <w:tab w:pos="3553" w:val="left" w:leader="none"/>
          <w:tab w:pos="5409" w:val="left" w:leader="none"/>
          <w:tab w:pos="6004" w:val="left" w:leader="none"/>
          <w:tab w:pos="7098" w:val="left" w:leader="none"/>
          <w:tab w:pos="7896" w:val="left" w:leader="none"/>
        </w:tabs>
        <w:spacing w:line="386" w:lineRule="auto" w:before="60"/>
        <w:ind w:left="810" w:right="199" w:hanging="348"/>
        <w:jc w:val="left"/>
      </w:pPr>
      <w:r>
        <w:rPr>
          <w:rFonts w:ascii="Times New Roman" w:hAnsi="Times New Roman" w:cs="Times New Roman" w:eastAsia="Times New Roman"/>
          <w:w w:val="110"/>
        </w:rPr>
        <w:t>4. </w:t>
      </w:r>
      <w:r>
        <w:rPr>
          <w:w w:val="110"/>
        </w:rPr>
        <w:t>უახლესი მასმედიის ენის ტექსტების ელექტრონული კორპუსის შექმნა და მის საფუძველზე მოდალური ზმნებისა და წინადადების ზმნიზედების გამოყენების პროფილის</w:t>
      </w:r>
      <w:r>
        <w:rPr>
          <w:rFonts w:ascii="Times New Roman" w:hAnsi="Times New Roman" w:cs="Times New Roman" w:eastAsia="Times New Roman"/>
          <w:w w:val="110"/>
        </w:rPr>
        <w:t>, </w:t>
      </w:r>
      <w:r>
        <w:rPr>
          <w:w w:val="110"/>
        </w:rPr>
        <w:t>კოლოკაციების</w:t>
      </w:r>
      <w:r>
        <w:rPr>
          <w:rFonts w:ascii="Times New Roman" w:hAnsi="Times New Roman" w:cs="Times New Roman" w:eastAsia="Times New Roman"/>
          <w:w w:val="110"/>
        </w:rPr>
        <w:t>, </w:t>
      </w:r>
      <w:r>
        <w:rPr>
          <w:w w:val="110"/>
        </w:rPr>
        <w:t>ენობრივი გარემოცვის შესწავლა</w:t>
      </w:r>
      <w:r>
        <w:rPr>
          <w:rFonts w:ascii="Times New Roman" w:hAnsi="Times New Roman" w:cs="Times New Roman" w:eastAsia="Times New Roman"/>
          <w:w w:val="110"/>
        </w:rPr>
        <w:t>, </w:t>
      </w:r>
      <w:r>
        <w:rPr>
          <w:w w:val="110"/>
        </w:rPr>
        <w:t>ისევე როგორც</w:t>
      </w:r>
      <w:r>
        <w:rPr>
          <w:rFonts w:ascii="Times New Roman" w:hAnsi="Times New Roman" w:cs="Times New Roman" w:eastAsia="Times New Roman"/>
          <w:w w:val="110"/>
        </w:rPr>
        <w:t>, </w:t>
      </w:r>
      <w:r>
        <w:rPr>
          <w:w w:val="110"/>
        </w:rPr>
        <w:t>ეპისტემურობისა და ევიდენციალობის ურთიერთკავშირის კვლევა და ანალიზი</w:t>
      </w:r>
      <w:r>
        <w:rPr>
          <w:rFonts w:ascii="Times New Roman" w:hAnsi="Times New Roman" w:cs="Times New Roman" w:eastAsia="Times New Roman"/>
          <w:w w:val="110"/>
        </w:rPr>
        <w:t>. </w:t>
      </w:r>
      <w:r>
        <w:rPr>
          <w:rFonts w:ascii="DejaVu Sans" w:hAnsi="DejaVu Sans" w:cs="DejaVu Sans" w:eastAsia="DejaVu Sans"/>
          <w:b/>
          <w:bCs/>
          <w:spacing w:val="-3"/>
          <w:w w:val="105"/>
        </w:rPr>
        <w:t>თემის</w:t>
        <w:tab/>
      </w:r>
      <w:r>
        <w:rPr>
          <w:rFonts w:ascii="DejaVu Sans" w:hAnsi="DejaVu Sans" w:cs="DejaVu Sans" w:eastAsia="DejaVu Sans"/>
          <w:b/>
          <w:bCs/>
          <w:spacing w:val="-3"/>
          <w:w w:val="95"/>
        </w:rPr>
        <w:t>აქტუალობას</w:t>
        <w:tab/>
      </w:r>
      <w:r>
        <w:rPr>
          <w:w w:val="110"/>
        </w:rPr>
        <w:t>განაპირობებს</w:t>
        <w:tab/>
        <w:t>ის</w:t>
        <w:tab/>
        <w:t>ფაქტი</w:t>
      </w:r>
      <w:r>
        <w:rPr>
          <w:rFonts w:ascii="Times New Roman" w:hAnsi="Times New Roman" w:cs="Times New Roman" w:eastAsia="Times New Roman"/>
          <w:w w:val="110"/>
        </w:rPr>
        <w:t>,</w:t>
        <w:tab/>
      </w:r>
      <w:r>
        <w:rPr>
          <w:w w:val="110"/>
        </w:rPr>
        <w:t>რომ</w:t>
        <w:tab/>
      </w:r>
      <w:r>
        <w:rPr>
          <w:w w:val="105"/>
        </w:rPr>
        <w:t>ენათმეცნიერულ</w:t>
      </w:r>
    </w:p>
    <w:p>
      <w:pPr>
        <w:pStyle w:val="BodyText"/>
        <w:spacing w:line="391" w:lineRule="auto" w:before="29"/>
        <w:ind w:right="180" w:firstLine="0"/>
        <w:rPr>
          <w:rFonts w:ascii="Times New Roman" w:hAnsi="Times New Roman" w:cs="Times New Roman" w:eastAsia="Times New Roman"/>
        </w:rPr>
      </w:pPr>
      <w:r>
        <w:rPr>
          <w:w w:val="110"/>
        </w:rPr>
        <w:t>ლიტერატურაში ეპისტემური მოდალობა და ევიდენციალობა დღემდე მკვლევართა განსაკუთრებულ ინტერესს იწვევს და საკმაოდ წინააღმდეგობრივია პოზიციები არსებით</w:t>
      </w:r>
      <w:r>
        <w:rPr>
          <w:spacing w:val="-45"/>
          <w:w w:val="110"/>
        </w:rPr>
        <w:t> </w:t>
      </w:r>
      <w:r>
        <w:rPr>
          <w:w w:val="110"/>
        </w:rPr>
        <w:t>საკითხებთან</w:t>
      </w:r>
      <w:r>
        <w:rPr>
          <w:spacing w:val="-45"/>
          <w:w w:val="110"/>
        </w:rPr>
        <w:t> </w:t>
      </w:r>
      <w:r>
        <w:rPr>
          <w:w w:val="110"/>
        </w:rPr>
        <w:t>დაკავშირებით</w:t>
      </w:r>
      <w:r>
        <w:rPr>
          <w:rFonts w:ascii="Times New Roman" w:hAnsi="Times New Roman" w:cs="Times New Roman" w:eastAsia="Times New Roman"/>
          <w:w w:val="110"/>
        </w:rPr>
        <w:t>.</w:t>
      </w:r>
      <w:r>
        <w:rPr>
          <w:rFonts w:ascii="Times New Roman" w:hAnsi="Times New Roman" w:cs="Times New Roman" w:eastAsia="Times New Roman"/>
          <w:spacing w:val="-45"/>
          <w:w w:val="110"/>
        </w:rPr>
        <w:t> </w:t>
      </w:r>
      <w:r>
        <w:rPr>
          <w:w w:val="110"/>
        </w:rPr>
        <w:t>ამას</w:t>
      </w:r>
      <w:r>
        <w:rPr>
          <w:spacing w:val="-46"/>
          <w:w w:val="110"/>
        </w:rPr>
        <w:t> </w:t>
      </w:r>
      <w:r>
        <w:rPr>
          <w:w w:val="110"/>
        </w:rPr>
        <w:t>ემატება</w:t>
      </w:r>
      <w:r>
        <w:rPr>
          <w:spacing w:val="-45"/>
          <w:w w:val="110"/>
        </w:rPr>
        <w:t> </w:t>
      </w:r>
      <w:r>
        <w:rPr>
          <w:w w:val="110"/>
        </w:rPr>
        <w:t>ის</w:t>
      </w:r>
      <w:r>
        <w:rPr>
          <w:spacing w:val="-45"/>
          <w:w w:val="110"/>
        </w:rPr>
        <w:t> </w:t>
      </w:r>
      <w:r>
        <w:rPr>
          <w:w w:val="110"/>
        </w:rPr>
        <w:t>გარემოება</w:t>
      </w:r>
      <w:r>
        <w:rPr>
          <w:rFonts w:ascii="Times New Roman" w:hAnsi="Times New Roman" w:cs="Times New Roman" w:eastAsia="Times New Roman"/>
          <w:w w:val="110"/>
        </w:rPr>
        <w:t>,</w:t>
      </w:r>
      <w:r>
        <w:rPr>
          <w:rFonts w:ascii="Times New Roman" w:hAnsi="Times New Roman" w:cs="Times New Roman" w:eastAsia="Times New Roman"/>
          <w:spacing w:val="-45"/>
          <w:w w:val="110"/>
        </w:rPr>
        <w:t> </w:t>
      </w:r>
      <w:r>
        <w:rPr>
          <w:w w:val="110"/>
        </w:rPr>
        <w:t>რომ</w:t>
      </w:r>
      <w:r>
        <w:rPr>
          <w:spacing w:val="-46"/>
          <w:w w:val="110"/>
        </w:rPr>
        <w:t> </w:t>
      </w:r>
      <w:r>
        <w:rPr>
          <w:w w:val="110"/>
        </w:rPr>
        <w:t>ევიდენციალობის კატეგორიის კვლევა შედარებით ახალ სტადიაზეა და ბევრი ფუნქციური ასპექტი საჭიროებს ფუნდამენტურ</w:t>
      </w:r>
      <w:r>
        <w:rPr>
          <w:spacing w:val="-13"/>
          <w:w w:val="110"/>
        </w:rPr>
        <w:t> </w:t>
      </w:r>
      <w:r>
        <w:rPr>
          <w:w w:val="110"/>
        </w:rPr>
        <w:t>ანალიზს</w:t>
      </w:r>
      <w:r>
        <w:rPr>
          <w:rFonts w:ascii="Times New Roman" w:hAnsi="Times New Roman" w:cs="Times New Roman" w:eastAsia="Times New Roman"/>
          <w:w w:val="110"/>
        </w:rPr>
        <w:t>.</w:t>
      </w:r>
    </w:p>
    <w:p>
      <w:pPr>
        <w:spacing w:line="386" w:lineRule="auto" w:before="0"/>
        <w:ind w:left="102" w:right="184" w:firstLine="707"/>
        <w:jc w:val="both"/>
        <w:rPr>
          <w:rFonts w:ascii="Times New Roman" w:hAnsi="Times New Roman" w:cs="Times New Roman" w:eastAsia="Times New Roman"/>
          <w:b/>
          <w:bCs/>
          <w:sz w:val="24"/>
          <w:szCs w:val="24"/>
        </w:rPr>
      </w:pPr>
      <w:r>
        <w:rPr>
          <w:rFonts w:ascii="DejaVu Sans" w:hAnsi="DejaVu Sans" w:cs="DejaVu Sans" w:eastAsia="DejaVu Sans"/>
          <w:b/>
          <w:bCs/>
          <w:sz w:val="24"/>
          <w:szCs w:val="24"/>
        </w:rPr>
        <w:t>კვლევის მეთოდები</w:t>
      </w:r>
      <w:r>
        <w:rPr>
          <w:rFonts w:ascii="Times New Roman" w:hAnsi="Times New Roman" w:cs="Times New Roman" w:eastAsia="Times New Roman"/>
          <w:b/>
          <w:bCs/>
          <w:sz w:val="24"/>
          <w:szCs w:val="24"/>
        </w:rPr>
        <w:t>. </w:t>
      </w:r>
      <w:r>
        <w:rPr>
          <w:sz w:val="24"/>
          <w:szCs w:val="24"/>
        </w:rPr>
        <w:t>დასახული მიზნის მისაღწევად ძირითადად გამოყენებულია </w:t>
      </w:r>
      <w:r>
        <w:rPr>
          <w:rFonts w:ascii="DejaVu Sans" w:hAnsi="DejaVu Sans" w:cs="DejaVu Sans" w:eastAsia="DejaVu Sans"/>
          <w:b/>
          <w:bCs/>
          <w:sz w:val="24"/>
          <w:szCs w:val="24"/>
        </w:rPr>
        <w:t>სინქრონული</w:t>
      </w:r>
      <w:r>
        <w:rPr>
          <w:rFonts w:ascii="Times New Roman" w:hAnsi="Times New Roman" w:cs="Times New Roman" w:eastAsia="Times New Roman"/>
          <w:b/>
          <w:bCs/>
          <w:sz w:val="24"/>
          <w:szCs w:val="24"/>
        </w:rPr>
        <w:t>, </w:t>
      </w:r>
      <w:r>
        <w:rPr>
          <w:rFonts w:ascii="DejaVu Sans" w:hAnsi="DejaVu Sans" w:cs="DejaVu Sans" w:eastAsia="DejaVu Sans"/>
          <w:b/>
          <w:bCs/>
          <w:sz w:val="24"/>
          <w:szCs w:val="24"/>
        </w:rPr>
        <w:t>აღწერითი</w:t>
      </w:r>
      <w:r>
        <w:rPr>
          <w:rFonts w:ascii="Times New Roman" w:hAnsi="Times New Roman" w:cs="Times New Roman" w:eastAsia="Times New Roman"/>
          <w:b/>
          <w:bCs/>
          <w:sz w:val="24"/>
          <w:szCs w:val="24"/>
        </w:rPr>
        <w:t>, </w:t>
      </w:r>
      <w:r>
        <w:rPr>
          <w:rFonts w:ascii="DejaVu Sans" w:hAnsi="DejaVu Sans" w:cs="DejaVu Sans" w:eastAsia="DejaVu Sans"/>
          <w:b/>
          <w:bCs/>
          <w:sz w:val="24"/>
          <w:szCs w:val="24"/>
        </w:rPr>
        <w:t>შედარებითი და სტატისტიკური მეთოდები</w:t>
      </w:r>
      <w:r>
        <w:rPr>
          <w:rFonts w:ascii="Times New Roman" w:hAnsi="Times New Roman" w:cs="Times New Roman" w:eastAsia="Times New Roman"/>
          <w:b/>
          <w:bCs/>
          <w:sz w:val="24"/>
          <w:szCs w:val="24"/>
        </w:rPr>
        <w:t>.</w:t>
      </w:r>
    </w:p>
    <w:p>
      <w:pPr>
        <w:spacing w:line="386" w:lineRule="auto" w:before="32"/>
        <w:ind w:left="102" w:right="181" w:firstLine="707"/>
        <w:jc w:val="both"/>
        <w:rPr>
          <w:rFonts w:ascii="Times New Roman" w:hAnsi="Times New Roman" w:cs="Times New Roman" w:eastAsia="Times New Roman"/>
          <w:b/>
          <w:bCs/>
          <w:sz w:val="24"/>
          <w:szCs w:val="24"/>
        </w:rPr>
      </w:pPr>
      <w:r>
        <w:rPr>
          <w:w w:val="105"/>
          <w:sz w:val="24"/>
          <w:szCs w:val="24"/>
        </w:rPr>
        <w:t>საკვლევი ენობრივი საშუალებების სინტაქსური მახასიათებლების და სემანტიკის წარმოჩენის მიზნით გამოვიყენეთ </w:t>
      </w:r>
      <w:r>
        <w:rPr>
          <w:rFonts w:ascii="DejaVu Sans" w:hAnsi="DejaVu Sans" w:cs="DejaVu Sans" w:eastAsia="DejaVu Sans"/>
          <w:b/>
          <w:bCs/>
          <w:w w:val="105"/>
          <w:sz w:val="24"/>
          <w:szCs w:val="24"/>
        </w:rPr>
        <w:t>პერმუტაციის</w:t>
      </w:r>
      <w:r>
        <w:rPr>
          <w:rFonts w:ascii="Times New Roman" w:hAnsi="Times New Roman" w:cs="Times New Roman" w:eastAsia="Times New Roman"/>
          <w:b/>
          <w:bCs/>
          <w:w w:val="105"/>
          <w:sz w:val="24"/>
          <w:szCs w:val="24"/>
        </w:rPr>
        <w:t>, </w:t>
      </w:r>
      <w:r>
        <w:rPr>
          <w:rFonts w:ascii="DejaVu Sans" w:hAnsi="DejaVu Sans" w:cs="DejaVu Sans" w:eastAsia="DejaVu Sans"/>
          <w:b/>
          <w:bCs/>
          <w:w w:val="105"/>
          <w:sz w:val="24"/>
          <w:szCs w:val="24"/>
        </w:rPr>
        <w:t>სუბსტიტუციისა </w:t>
      </w:r>
      <w:r>
        <w:rPr>
          <w:w w:val="105"/>
          <w:sz w:val="24"/>
          <w:szCs w:val="24"/>
        </w:rPr>
        <w:t>და </w:t>
      </w:r>
      <w:r>
        <w:rPr>
          <w:rFonts w:ascii="DejaVu Sans" w:hAnsi="DejaVu Sans" w:cs="DejaVu Sans" w:eastAsia="DejaVu Sans"/>
          <w:b/>
          <w:bCs/>
          <w:w w:val="105"/>
          <w:sz w:val="24"/>
          <w:szCs w:val="24"/>
        </w:rPr>
        <w:t>წინადადების სინტაქსური ტრანსფორმაციის მეთოდები</w:t>
      </w:r>
      <w:r>
        <w:rPr>
          <w:rFonts w:ascii="Times New Roman" w:hAnsi="Times New Roman" w:cs="Times New Roman" w:eastAsia="Times New Roman"/>
          <w:b/>
          <w:bCs/>
          <w:w w:val="105"/>
          <w:sz w:val="24"/>
          <w:szCs w:val="24"/>
        </w:rPr>
        <w:t>.</w:t>
      </w:r>
    </w:p>
    <w:p>
      <w:pPr>
        <w:spacing w:line="384" w:lineRule="auto" w:before="30"/>
        <w:ind w:left="102" w:right="181" w:firstLine="707"/>
        <w:jc w:val="both"/>
        <w:rPr>
          <w:rFonts w:ascii="Times New Roman" w:hAnsi="Times New Roman" w:cs="Times New Roman" w:eastAsia="Times New Roman"/>
          <w:b/>
          <w:bCs/>
          <w:sz w:val="24"/>
          <w:szCs w:val="24"/>
        </w:rPr>
      </w:pPr>
      <w:r>
        <w:rPr>
          <w:sz w:val="24"/>
          <w:szCs w:val="24"/>
        </w:rPr>
        <w:t>კორპუსის შესადგენად მოვიმარჯვეთ </w:t>
      </w:r>
      <w:r>
        <w:rPr>
          <w:rFonts w:ascii="DejaVu Sans" w:hAnsi="DejaVu Sans" w:cs="DejaVu Sans" w:eastAsia="DejaVu Sans"/>
          <w:b/>
          <w:bCs/>
          <w:sz w:val="24"/>
          <w:szCs w:val="24"/>
        </w:rPr>
        <w:t>პროგრამული უზრუნველყოფის გზით ელექტრონული კორპუსის ძიებისა და მართვის მეთოდი</w:t>
      </w:r>
      <w:r>
        <w:rPr>
          <w:rFonts w:ascii="Times New Roman" w:hAnsi="Times New Roman" w:cs="Times New Roman" w:eastAsia="Times New Roman"/>
          <w:b/>
          <w:bCs/>
          <w:sz w:val="24"/>
          <w:szCs w:val="24"/>
        </w:rPr>
        <w:t>.</w:t>
      </w:r>
    </w:p>
    <w:p>
      <w:pPr>
        <w:pStyle w:val="BodyText"/>
        <w:spacing w:line="386" w:lineRule="auto" w:before="32"/>
        <w:ind w:right="181"/>
        <w:rPr>
          <w:rFonts w:ascii="Times New Roman" w:hAnsi="Times New Roman" w:cs="Times New Roman" w:eastAsia="Times New Roman"/>
        </w:rPr>
      </w:pPr>
      <w:r>
        <w:rPr/>
        <w:t>კორპუსთან მუშაობის მეთოდად ავირჩიეთ </w:t>
      </w:r>
      <w:r>
        <w:rPr>
          <w:rFonts w:ascii="DejaVu Sans" w:hAnsi="DejaVu Sans" w:cs="DejaVu Sans" w:eastAsia="DejaVu Sans"/>
          <w:b/>
          <w:bCs/>
          <w:spacing w:val="-3"/>
        </w:rPr>
        <w:t>კორპუსით </w:t>
      </w:r>
      <w:r>
        <w:rPr>
          <w:rFonts w:ascii="DejaVu Sans" w:hAnsi="DejaVu Sans" w:cs="DejaVu Sans" w:eastAsia="DejaVu Sans"/>
          <w:b/>
          <w:bCs/>
          <w:spacing w:val="-4"/>
        </w:rPr>
        <w:t>განპირობებული </w:t>
      </w:r>
      <w:r>
        <w:rPr>
          <w:rFonts w:ascii="DejaVu Sans" w:hAnsi="DejaVu Sans" w:cs="DejaVu Sans" w:eastAsia="DejaVu Sans"/>
          <w:b/>
          <w:bCs/>
          <w:spacing w:val="-3"/>
        </w:rPr>
        <w:t>კვლევის </w:t>
      </w:r>
      <w:r>
        <w:rPr>
          <w:rFonts w:ascii="DejaVu Sans" w:hAnsi="DejaVu Sans" w:cs="DejaVu Sans" w:eastAsia="DejaVu Sans"/>
          <w:b/>
          <w:bCs/>
          <w:spacing w:val="-3"/>
          <w:w w:val="105"/>
        </w:rPr>
        <w:t>მეთოდი </w:t>
      </w:r>
      <w:r>
        <w:rPr>
          <w:rFonts w:ascii="Times New Roman" w:hAnsi="Times New Roman" w:cs="Times New Roman" w:eastAsia="Times New Roman"/>
          <w:w w:val="105"/>
        </w:rPr>
        <w:t>(corpus-driven approach, korpusbasierter Ansatz, Analyseparadigma). </w:t>
      </w:r>
      <w:r>
        <w:rPr>
          <w:w w:val="105"/>
        </w:rPr>
        <w:t>ამ მეთოდის შემთხვევაში</w:t>
      </w:r>
      <w:r>
        <w:rPr>
          <w:rFonts w:ascii="Times New Roman" w:hAnsi="Times New Roman" w:cs="Times New Roman" w:eastAsia="Times New Roman"/>
          <w:w w:val="105"/>
        </w:rPr>
        <w:t>, </w:t>
      </w:r>
      <w:r>
        <w:rPr>
          <w:w w:val="105"/>
        </w:rPr>
        <w:t>თავად კორპუსია ანალიზის საგანი</w:t>
      </w:r>
      <w:r>
        <w:rPr>
          <w:rFonts w:ascii="Times New Roman" w:hAnsi="Times New Roman" w:cs="Times New Roman" w:eastAsia="Times New Roman"/>
          <w:w w:val="105"/>
        </w:rPr>
        <w:t>. </w:t>
      </w:r>
      <w:r>
        <w:rPr>
          <w:w w:val="105"/>
        </w:rPr>
        <w:t>აღნიშნული მეთოდი ეფუძნება კორპუსზე დაკვირვებას</w:t>
      </w:r>
      <w:r>
        <w:rPr>
          <w:rFonts w:ascii="Times New Roman" w:hAnsi="Times New Roman" w:cs="Times New Roman" w:eastAsia="Times New Roman"/>
          <w:w w:val="105"/>
        </w:rPr>
        <w:t>, </w:t>
      </w:r>
      <w:r>
        <w:rPr>
          <w:w w:val="105"/>
        </w:rPr>
        <w:t>მის აღწერას და შემდგომ ინტერპრეტაციას</w:t>
      </w:r>
      <w:r>
        <w:rPr>
          <w:rFonts w:ascii="Times New Roman" w:hAnsi="Times New Roman" w:cs="Times New Roman" w:eastAsia="Times New Roman"/>
          <w:w w:val="105"/>
        </w:rPr>
        <w:t>. </w:t>
      </w:r>
      <w:r>
        <w:rPr>
          <w:w w:val="105"/>
        </w:rPr>
        <w:t>კორპუსის  ანალიზის პროცესში ხორციელდება თეორიული მოსაზრებებისა და ლინგვისტური ჰიპოთეზების გენერირება და შემდეგ მისი ვერიფიცირება ან</w:t>
      </w:r>
      <w:r>
        <w:rPr>
          <w:spacing w:val="32"/>
          <w:w w:val="105"/>
        </w:rPr>
        <w:t> </w:t>
      </w:r>
      <w:r>
        <w:rPr>
          <w:w w:val="105"/>
        </w:rPr>
        <w:t>ფალსიფიცირება</w:t>
      </w:r>
      <w:r>
        <w:rPr>
          <w:rFonts w:ascii="Times New Roman" w:hAnsi="Times New Roman" w:cs="Times New Roman" w:eastAsia="Times New Roman"/>
          <w:w w:val="105"/>
        </w:rPr>
        <w:t>.</w:t>
      </w:r>
    </w:p>
    <w:p>
      <w:pPr>
        <w:pStyle w:val="BodyText"/>
        <w:spacing w:line="384" w:lineRule="auto" w:before="22"/>
        <w:ind w:right="180"/>
        <w:rPr>
          <w:rFonts w:ascii="Times New Roman" w:hAnsi="Times New Roman" w:cs="Times New Roman" w:eastAsia="Times New Roman"/>
        </w:rPr>
      </w:pPr>
      <w:r>
        <w:rPr>
          <w:rFonts w:ascii="DejaVu Sans" w:hAnsi="DejaVu Sans" w:cs="DejaVu Sans" w:eastAsia="DejaVu Sans"/>
          <w:b/>
          <w:bCs/>
          <w:spacing w:val="-3"/>
          <w:w w:val="105"/>
        </w:rPr>
        <w:t>საანალიზო</w:t>
      </w:r>
      <w:r>
        <w:rPr>
          <w:rFonts w:ascii="DejaVu Sans" w:hAnsi="DejaVu Sans" w:cs="DejaVu Sans" w:eastAsia="DejaVu Sans"/>
          <w:b/>
          <w:bCs/>
          <w:spacing w:val="-37"/>
          <w:w w:val="105"/>
        </w:rPr>
        <w:t> </w:t>
      </w:r>
      <w:r>
        <w:rPr>
          <w:rFonts w:ascii="DejaVu Sans" w:hAnsi="DejaVu Sans" w:cs="DejaVu Sans" w:eastAsia="DejaVu Sans"/>
          <w:b/>
          <w:bCs/>
          <w:spacing w:val="-3"/>
          <w:w w:val="105"/>
        </w:rPr>
        <w:t>მასალას</w:t>
      </w:r>
      <w:r>
        <w:rPr>
          <w:rFonts w:ascii="DejaVu Sans" w:hAnsi="DejaVu Sans" w:cs="DejaVu Sans" w:eastAsia="DejaVu Sans"/>
          <w:b/>
          <w:bCs/>
          <w:spacing w:val="-33"/>
          <w:w w:val="105"/>
        </w:rPr>
        <w:t> </w:t>
      </w:r>
      <w:r>
        <w:rPr>
          <w:w w:val="105"/>
        </w:rPr>
        <w:t>წარმოადგენს</w:t>
      </w:r>
      <w:r>
        <w:rPr>
          <w:spacing w:val="-10"/>
          <w:w w:val="105"/>
        </w:rPr>
        <w:t> </w:t>
      </w:r>
      <w:r>
        <w:rPr>
          <w:w w:val="105"/>
        </w:rPr>
        <w:t>მასმედიის</w:t>
      </w:r>
      <w:r>
        <w:rPr>
          <w:spacing w:val="-9"/>
          <w:w w:val="105"/>
        </w:rPr>
        <w:t> </w:t>
      </w:r>
      <w:r>
        <w:rPr>
          <w:w w:val="105"/>
        </w:rPr>
        <w:t>ენა</w:t>
      </w:r>
      <w:r>
        <w:rPr>
          <w:rFonts w:ascii="Times New Roman" w:hAnsi="Times New Roman" w:cs="Times New Roman" w:eastAsia="Times New Roman"/>
          <w:w w:val="105"/>
        </w:rPr>
        <w:t>,</w:t>
      </w:r>
      <w:r>
        <w:rPr>
          <w:rFonts w:ascii="Times New Roman" w:hAnsi="Times New Roman" w:cs="Times New Roman" w:eastAsia="Times New Roman"/>
          <w:spacing w:val="-10"/>
          <w:w w:val="105"/>
        </w:rPr>
        <w:t> </w:t>
      </w:r>
      <w:r>
        <w:rPr>
          <w:w w:val="105"/>
        </w:rPr>
        <w:t>რომელიც</w:t>
      </w:r>
      <w:r>
        <w:rPr>
          <w:spacing w:val="-10"/>
          <w:w w:val="105"/>
        </w:rPr>
        <w:t> </w:t>
      </w:r>
      <w:r>
        <w:rPr>
          <w:w w:val="105"/>
        </w:rPr>
        <w:t>მრავალფეროვანია</w:t>
      </w:r>
      <w:r>
        <w:rPr>
          <w:rFonts w:ascii="Times New Roman" w:hAnsi="Times New Roman" w:cs="Times New Roman" w:eastAsia="Times New Roman"/>
          <w:w w:val="105"/>
        </w:rPr>
        <w:t>, </w:t>
      </w:r>
      <w:r>
        <w:rPr>
          <w:w w:val="105"/>
        </w:rPr>
        <w:t>როგორც ტექსტის ტიპებით</w:t>
      </w:r>
      <w:r>
        <w:rPr>
          <w:rFonts w:ascii="Times New Roman" w:hAnsi="Times New Roman" w:cs="Times New Roman" w:eastAsia="Times New Roman"/>
          <w:w w:val="105"/>
        </w:rPr>
        <w:t>, </w:t>
      </w:r>
      <w:r>
        <w:rPr>
          <w:w w:val="105"/>
        </w:rPr>
        <w:t>ასევე მოდალობის გამოხატვის საშუალებებითაც</w:t>
      </w:r>
      <w:r>
        <w:rPr>
          <w:rFonts w:ascii="Times New Roman" w:hAnsi="Times New Roman" w:cs="Times New Roman" w:eastAsia="Times New Roman"/>
          <w:w w:val="105"/>
        </w:rPr>
        <w:t>. </w:t>
      </w:r>
      <w:r>
        <w:rPr>
          <w:w w:val="105"/>
        </w:rPr>
        <w:t>ტექსტები მოვიძიეთ მანჰაიმში გერმანული ენის ინსტიტუტის </w:t>
      </w:r>
      <w:r>
        <w:rPr>
          <w:rFonts w:ascii="Times New Roman" w:hAnsi="Times New Roman" w:cs="Times New Roman" w:eastAsia="Times New Roman"/>
          <w:w w:val="105"/>
        </w:rPr>
        <w:t>(IDS) </w:t>
      </w:r>
      <w:r>
        <w:rPr>
          <w:rFonts w:ascii="DejaVu Sans" w:hAnsi="DejaVu Sans" w:cs="DejaVu Sans" w:eastAsia="DejaVu Sans"/>
          <w:b/>
          <w:bCs/>
          <w:spacing w:val="-3"/>
          <w:w w:val="105"/>
        </w:rPr>
        <w:t>გერმანულ რეფერენციულ კორპუსში </w:t>
      </w:r>
      <w:r>
        <w:rPr>
          <w:rFonts w:ascii="Times New Roman" w:hAnsi="Times New Roman" w:cs="Times New Roman" w:eastAsia="Times New Roman"/>
          <w:w w:val="105"/>
        </w:rPr>
        <w:t>(Deutsches Referenzkorpus = DeReKo). </w:t>
      </w:r>
      <w:r>
        <w:rPr>
          <w:w w:val="105"/>
        </w:rPr>
        <w:t>ვირტუალური კორპუსის შესადგენად ვიხელმძღვანელეთ წერილობითი ენის არქივის </w:t>
      </w:r>
      <w:r>
        <w:rPr>
          <w:rFonts w:ascii="Times New Roman" w:hAnsi="Times New Roman" w:cs="Times New Roman" w:eastAsia="Times New Roman"/>
          <w:w w:val="105"/>
        </w:rPr>
        <w:t>(W-Archiv der geschriebenen</w:t>
      </w:r>
      <w:r>
        <w:rPr>
          <w:rFonts w:ascii="Times New Roman" w:hAnsi="Times New Roman" w:cs="Times New Roman" w:eastAsia="Times New Roman"/>
          <w:spacing w:val="-4"/>
          <w:w w:val="105"/>
        </w:rPr>
        <w:t> </w:t>
      </w:r>
      <w:r>
        <w:rPr>
          <w:rFonts w:ascii="Times New Roman" w:hAnsi="Times New Roman" w:cs="Times New Roman" w:eastAsia="Times New Roman"/>
          <w:w w:val="105"/>
        </w:rPr>
        <w:t>Sprache)</w:t>
      </w:r>
    </w:p>
    <w:p>
      <w:pPr>
        <w:spacing w:after="0" w:line="384" w:lineRule="auto"/>
        <w:rPr>
          <w:rFonts w:ascii="Times New Roman" w:hAnsi="Times New Roman" w:cs="Times New Roman" w:eastAsia="Times New Roman"/>
        </w:rPr>
        <w:sectPr>
          <w:pgSz w:w="11910" w:h="16840"/>
          <w:pgMar w:header="0" w:footer="1003" w:top="1360" w:bottom="1200" w:left="1600" w:right="380"/>
        </w:sectPr>
      </w:pPr>
    </w:p>
    <w:p>
      <w:pPr>
        <w:pStyle w:val="BodyText"/>
        <w:spacing w:line="362" w:lineRule="auto" w:before="60"/>
        <w:ind w:firstLine="0"/>
        <w:jc w:val="left"/>
        <w:rPr>
          <w:rFonts w:ascii="Times New Roman" w:hAnsi="Times New Roman" w:cs="Times New Roman" w:eastAsia="Times New Roman"/>
        </w:rPr>
      </w:pPr>
      <w:r>
        <w:rPr>
          <w:w w:val="105"/>
        </w:rPr>
        <w:t>საჯაროდ</w:t>
      </w:r>
      <w:r>
        <w:rPr>
          <w:spacing w:val="-17"/>
          <w:w w:val="105"/>
        </w:rPr>
        <w:t> </w:t>
      </w:r>
      <w:r>
        <w:rPr>
          <w:w w:val="105"/>
        </w:rPr>
        <w:t>ხელმისაწვდომი</w:t>
      </w:r>
      <w:r>
        <w:rPr>
          <w:spacing w:val="-13"/>
          <w:w w:val="105"/>
        </w:rPr>
        <w:t> </w:t>
      </w:r>
      <w:r>
        <w:rPr>
          <w:w w:val="105"/>
        </w:rPr>
        <w:t>ნაწილით</w:t>
      </w:r>
      <w:r>
        <w:rPr>
          <w:spacing w:val="-15"/>
          <w:w w:val="105"/>
        </w:rPr>
        <w:t> </w:t>
      </w:r>
      <w:r>
        <w:rPr>
          <w:rFonts w:ascii="Times New Roman" w:hAnsi="Times New Roman" w:cs="Times New Roman" w:eastAsia="Times New Roman"/>
          <w:w w:val="105"/>
        </w:rPr>
        <w:t>(</w:t>
      </w:r>
      <w:r>
        <w:rPr>
          <w:w w:val="105"/>
        </w:rPr>
        <w:t>კატალოგი</w:t>
      </w:r>
      <w:r>
        <w:rPr>
          <w:spacing w:val="-14"/>
          <w:w w:val="105"/>
        </w:rPr>
        <w:t> </w:t>
      </w:r>
      <w:r>
        <w:rPr>
          <w:rFonts w:ascii="Times New Roman" w:hAnsi="Times New Roman" w:cs="Times New Roman" w:eastAsia="Times New Roman"/>
          <w:w w:val="105"/>
        </w:rPr>
        <w:t>-</w:t>
      </w:r>
      <w:r>
        <w:rPr>
          <w:rFonts w:ascii="Times New Roman" w:hAnsi="Times New Roman" w:cs="Times New Roman" w:eastAsia="Times New Roman"/>
          <w:spacing w:val="-16"/>
          <w:w w:val="105"/>
        </w:rPr>
        <w:t> </w:t>
      </w:r>
      <w:r>
        <w:rPr>
          <w:rFonts w:ascii="Times New Roman" w:hAnsi="Times New Roman" w:cs="Times New Roman" w:eastAsia="Times New Roman"/>
          <w:w w:val="105"/>
        </w:rPr>
        <w:t>W-öffentlich</w:t>
      </w:r>
      <w:r>
        <w:rPr>
          <w:rFonts w:ascii="Times New Roman" w:hAnsi="Times New Roman" w:cs="Times New Roman" w:eastAsia="Times New Roman"/>
          <w:spacing w:val="-15"/>
          <w:w w:val="105"/>
        </w:rPr>
        <w:t> </w:t>
      </w:r>
      <w:r>
        <w:rPr>
          <w:rFonts w:ascii="Times New Roman" w:hAnsi="Times New Roman" w:cs="Times New Roman" w:eastAsia="Times New Roman"/>
          <w:w w:val="105"/>
        </w:rPr>
        <w:t>-</w:t>
      </w:r>
      <w:r>
        <w:rPr>
          <w:rFonts w:ascii="Times New Roman" w:hAnsi="Times New Roman" w:cs="Times New Roman" w:eastAsia="Times New Roman"/>
          <w:spacing w:val="-16"/>
          <w:w w:val="105"/>
        </w:rPr>
        <w:t> </w:t>
      </w:r>
      <w:r>
        <w:rPr>
          <w:rFonts w:ascii="Times New Roman" w:hAnsi="Times New Roman" w:cs="Times New Roman" w:eastAsia="Times New Roman"/>
          <w:w w:val="105"/>
        </w:rPr>
        <w:t>alle</w:t>
      </w:r>
      <w:r>
        <w:rPr>
          <w:rFonts w:ascii="Times New Roman" w:hAnsi="Times New Roman" w:cs="Times New Roman" w:eastAsia="Times New Roman"/>
          <w:spacing w:val="-17"/>
          <w:w w:val="105"/>
        </w:rPr>
        <w:t> </w:t>
      </w:r>
      <w:r>
        <w:rPr>
          <w:rFonts w:ascii="Times New Roman" w:hAnsi="Times New Roman" w:cs="Times New Roman" w:eastAsia="Times New Roman"/>
          <w:w w:val="105"/>
        </w:rPr>
        <w:t>öffentlichen</w:t>
      </w:r>
      <w:r>
        <w:rPr>
          <w:rFonts w:ascii="Times New Roman" w:hAnsi="Times New Roman" w:cs="Times New Roman" w:eastAsia="Times New Roman"/>
          <w:spacing w:val="-15"/>
          <w:w w:val="105"/>
        </w:rPr>
        <w:t> </w:t>
      </w:r>
      <w:r>
        <w:rPr>
          <w:rFonts w:ascii="Times New Roman" w:hAnsi="Times New Roman" w:cs="Times New Roman" w:eastAsia="Times New Roman"/>
          <w:w w:val="105"/>
        </w:rPr>
        <w:t>Korpora</w:t>
      </w:r>
      <w:r>
        <w:rPr>
          <w:rFonts w:ascii="Times New Roman" w:hAnsi="Times New Roman" w:cs="Times New Roman" w:eastAsia="Times New Roman"/>
          <w:spacing w:val="-17"/>
          <w:w w:val="105"/>
        </w:rPr>
        <w:t> </w:t>
      </w:r>
      <w:r>
        <w:rPr>
          <w:rFonts w:ascii="Times New Roman" w:hAnsi="Times New Roman" w:cs="Times New Roman" w:eastAsia="Times New Roman"/>
          <w:w w:val="105"/>
        </w:rPr>
        <w:t>des Archivs W (mit</w:t>
      </w:r>
      <w:r>
        <w:rPr>
          <w:rFonts w:ascii="Times New Roman" w:hAnsi="Times New Roman" w:cs="Times New Roman" w:eastAsia="Times New Roman"/>
          <w:spacing w:val="-13"/>
          <w:w w:val="105"/>
        </w:rPr>
        <w:t> </w:t>
      </w:r>
      <w:r>
        <w:rPr>
          <w:rFonts w:ascii="Times New Roman" w:hAnsi="Times New Roman" w:cs="Times New Roman" w:eastAsia="Times New Roman"/>
          <w:w w:val="105"/>
        </w:rPr>
        <w:t>Neuakquisitionen).</w:t>
      </w:r>
    </w:p>
    <w:p>
      <w:pPr>
        <w:pStyle w:val="BodyText"/>
        <w:spacing w:line="384" w:lineRule="auto" w:before="29"/>
        <w:ind w:right="182"/>
        <w:rPr>
          <w:rFonts w:ascii="Times New Roman" w:hAnsi="Times New Roman" w:cs="Times New Roman" w:eastAsia="Times New Roman"/>
        </w:rPr>
      </w:pPr>
      <w:r>
        <w:rPr>
          <w:w w:val="110"/>
        </w:rPr>
        <w:t>აღნიშნულ კატალოგში წარმოდგენილია შემდეგი საგაზეთო ტექსტები</w:t>
      </w:r>
      <w:r>
        <w:rPr>
          <w:rFonts w:ascii="Times New Roman" w:hAnsi="Times New Roman" w:cs="Times New Roman" w:eastAsia="Times New Roman"/>
          <w:w w:val="110"/>
        </w:rPr>
        <w:t>: </w:t>
      </w:r>
      <w:r>
        <w:rPr>
          <w:w w:val="110"/>
        </w:rPr>
        <w:t>ქრონიკები</w:t>
      </w:r>
      <w:r>
        <w:rPr>
          <w:rFonts w:ascii="Times New Roman" w:hAnsi="Times New Roman" w:cs="Times New Roman" w:eastAsia="Times New Roman"/>
          <w:w w:val="110"/>
        </w:rPr>
        <w:t>, </w:t>
      </w:r>
      <w:r>
        <w:rPr>
          <w:w w:val="110"/>
        </w:rPr>
        <w:t>რეპორტაჟები</w:t>
      </w:r>
      <w:r>
        <w:rPr>
          <w:rFonts w:ascii="Times New Roman" w:hAnsi="Times New Roman" w:cs="Times New Roman" w:eastAsia="Times New Roman"/>
          <w:w w:val="110"/>
        </w:rPr>
        <w:t>, </w:t>
      </w:r>
      <w:r>
        <w:rPr>
          <w:w w:val="110"/>
        </w:rPr>
        <w:t>პოლიტიკური კომენტარები</w:t>
      </w:r>
      <w:r>
        <w:rPr>
          <w:rFonts w:ascii="Times New Roman" w:hAnsi="Times New Roman" w:cs="Times New Roman" w:eastAsia="Times New Roman"/>
          <w:w w:val="110"/>
        </w:rPr>
        <w:t>, </w:t>
      </w:r>
      <w:r>
        <w:rPr>
          <w:w w:val="110"/>
        </w:rPr>
        <w:t>ინტერვიუები</w:t>
      </w:r>
      <w:r>
        <w:rPr>
          <w:rFonts w:ascii="Times New Roman" w:hAnsi="Times New Roman" w:cs="Times New Roman" w:eastAsia="Times New Roman"/>
          <w:w w:val="110"/>
        </w:rPr>
        <w:t>, </w:t>
      </w:r>
      <w:r>
        <w:rPr>
          <w:w w:val="110"/>
        </w:rPr>
        <w:t>განცხადებები</w:t>
      </w:r>
      <w:r>
        <w:rPr>
          <w:rFonts w:ascii="Times New Roman" w:hAnsi="Times New Roman" w:cs="Times New Roman" w:eastAsia="Times New Roman"/>
          <w:w w:val="110"/>
        </w:rPr>
        <w:t>, </w:t>
      </w:r>
      <w:r>
        <w:rPr>
          <w:w w:val="110"/>
        </w:rPr>
        <w:t>რეცენზიები</w:t>
      </w:r>
      <w:r>
        <w:rPr>
          <w:rFonts w:ascii="Times New Roman" w:hAnsi="Times New Roman" w:cs="Times New Roman" w:eastAsia="Times New Roman"/>
          <w:w w:val="110"/>
        </w:rPr>
        <w:t>, </w:t>
      </w:r>
      <w:r>
        <w:rPr>
          <w:w w:val="110"/>
        </w:rPr>
        <w:t>მკითხველის წერილები და სხვ</w:t>
      </w:r>
      <w:r>
        <w:rPr>
          <w:rFonts w:ascii="Times New Roman" w:hAnsi="Times New Roman" w:cs="Times New Roman" w:eastAsia="Times New Roman"/>
          <w:w w:val="110"/>
        </w:rPr>
        <w:t>. </w:t>
      </w:r>
      <w:r>
        <w:rPr>
          <w:w w:val="110"/>
        </w:rPr>
        <w:t>მასში უმთავრესად უახლესი ტექსტებია განთავსებული </w:t>
      </w:r>
      <w:r>
        <w:rPr>
          <w:rFonts w:ascii="Times New Roman" w:hAnsi="Times New Roman" w:cs="Times New Roman" w:eastAsia="Times New Roman"/>
          <w:w w:val="110"/>
        </w:rPr>
        <w:t>- 1946 </w:t>
      </w:r>
      <w:r>
        <w:rPr>
          <w:w w:val="110"/>
        </w:rPr>
        <w:t>წლიდან დღემდე</w:t>
      </w:r>
      <w:r>
        <w:rPr>
          <w:rFonts w:ascii="Times New Roman" w:hAnsi="Times New Roman" w:cs="Times New Roman" w:eastAsia="Times New Roman"/>
          <w:w w:val="110"/>
        </w:rPr>
        <w:t>. </w:t>
      </w:r>
      <w:r>
        <w:rPr>
          <w:w w:val="110"/>
        </w:rPr>
        <w:t>ის ნაწილი</w:t>
      </w:r>
      <w:r>
        <w:rPr>
          <w:rFonts w:ascii="Times New Roman" w:hAnsi="Times New Roman" w:cs="Times New Roman" w:eastAsia="Times New Roman"/>
          <w:w w:val="110"/>
        </w:rPr>
        <w:t>, </w:t>
      </w:r>
      <w:r>
        <w:rPr>
          <w:w w:val="110"/>
        </w:rPr>
        <w:t>რომელსაც ჩვენ ვიყენებთ</w:t>
      </w:r>
      <w:r>
        <w:rPr>
          <w:rFonts w:ascii="Times New Roman" w:hAnsi="Times New Roman" w:cs="Times New Roman" w:eastAsia="Times New Roman"/>
          <w:w w:val="110"/>
        </w:rPr>
        <w:t>, </w:t>
      </w:r>
      <w:r>
        <w:rPr>
          <w:w w:val="110"/>
        </w:rPr>
        <w:t>არ არის მორფოლოგიურად და სინტაქსურად ანოტირებული</w:t>
      </w:r>
      <w:r>
        <w:rPr>
          <w:rFonts w:ascii="Times New Roman" w:hAnsi="Times New Roman" w:cs="Times New Roman" w:eastAsia="Times New Roman"/>
          <w:w w:val="110"/>
        </w:rPr>
        <w:t>.</w:t>
      </w:r>
    </w:p>
    <w:p>
      <w:pPr>
        <w:pStyle w:val="BodyText"/>
        <w:spacing w:line="384" w:lineRule="auto" w:before="27"/>
        <w:ind w:right="181"/>
        <w:rPr>
          <w:rFonts w:ascii="Times New Roman" w:hAnsi="Times New Roman" w:cs="Times New Roman" w:eastAsia="Times New Roman"/>
        </w:rPr>
      </w:pPr>
      <w:r>
        <w:rPr>
          <w:w w:val="105"/>
        </w:rPr>
        <w:t>კორპუსის ძიების</w:t>
      </w:r>
      <w:r>
        <w:rPr>
          <w:rFonts w:ascii="Times New Roman" w:hAnsi="Times New Roman" w:cs="Times New Roman" w:eastAsia="Times New Roman"/>
          <w:w w:val="105"/>
        </w:rPr>
        <w:t>, </w:t>
      </w:r>
      <w:r>
        <w:rPr>
          <w:w w:val="105"/>
        </w:rPr>
        <w:t>მართვისა და ანალიზის სისტემამ </w:t>
      </w:r>
      <w:r>
        <w:rPr>
          <w:rFonts w:ascii="Times New Roman" w:hAnsi="Times New Roman" w:cs="Times New Roman" w:eastAsia="Times New Roman"/>
          <w:w w:val="105"/>
        </w:rPr>
        <w:t>- Cosmas II-</w:t>
      </w:r>
      <w:r>
        <w:rPr>
          <w:w w:val="105"/>
        </w:rPr>
        <w:t>მა შესაძლებელი გახადა როგორც ლექსემის </w:t>
      </w:r>
      <w:r>
        <w:rPr>
          <w:rFonts w:ascii="Times New Roman" w:hAnsi="Times New Roman" w:cs="Times New Roman" w:eastAsia="Times New Roman"/>
          <w:w w:val="105"/>
        </w:rPr>
        <w:t>(</w:t>
      </w:r>
      <w:r>
        <w:rPr>
          <w:w w:val="105"/>
        </w:rPr>
        <w:t>მყარი ფორმების</w:t>
      </w:r>
      <w:r>
        <w:rPr>
          <w:rFonts w:ascii="Times New Roman" w:hAnsi="Times New Roman" w:cs="Times New Roman" w:eastAsia="Times New Roman"/>
          <w:w w:val="105"/>
        </w:rPr>
        <w:t>), </w:t>
      </w:r>
      <w:r>
        <w:rPr>
          <w:w w:val="105"/>
        </w:rPr>
        <w:t>ასევე ლემის </w:t>
      </w:r>
      <w:r>
        <w:rPr>
          <w:rFonts w:ascii="Times New Roman" w:hAnsi="Times New Roman" w:cs="Times New Roman" w:eastAsia="Times New Roman"/>
          <w:w w:val="105"/>
        </w:rPr>
        <w:t>(</w:t>
      </w:r>
      <w:r>
        <w:rPr>
          <w:w w:val="105"/>
        </w:rPr>
        <w:t>ფლექსიური ვარიანტების</w:t>
      </w:r>
      <w:r>
        <w:rPr>
          <w:rFonts w:ascii="Times New Roman" w:hAnsi="Times New Roman" w:cs="Times New Roman" w:eastAsia="Times New Roman"/>
          <w:w w:val="105"/>
        </w:rPr>
        <w:t>) </w:t>
      </w:r>
      <w:r>
        <w:rPr>
          <w:w w:val="105"/>
        </w:rPr>
        <w:t>ძიება</w:t>
      </w:r>
      <w:r>
        <w:rPr>
          <w:rFonts w:ascii="Times New Roman" w:hAnsi="Times New Roman" w:cs="Times New Roman" w:eastAsia="Times New Roman"/>
          <w:w w:val="105"/>
        </w:rPr>
        <w:t>, </w:t>
      </w:r>
      <w:r>
        <w:rPr>
          <w:w w:val="105"/>
        </w:rPr>
        <w:t>ლოგიკური ოპერატორებისა და ინტერვალის ოპერატორების საშუალებით კი</w:t>
      </w:r>
      <w:r>
        <w:rPr>
          <w:rFonts w:ascii="Times New Roman" w:hAnsi="Times New Roman" w:cs="Times New Roman" w:eastAsia="Times New Roman"/>
          <w:w w:val="105"/>
        </w:rPr>
        <w:t>, </w:t>
      </w:r>
      <w:r>
        <w:rPr>
          <w:w w:val="105"/>
        </w:rPr>
        <w:t>საძიებო სიტყვების სხვა სიტყვებთან ან კონსტრუქციებთან კომბინირებული ძიება</w:t>
      </w:r>
      <w:r>
        <w:rPr>
          <w:rFonts w:ascii="Times New Roman" w:hAnsi="Times New Roman" w:cs="Times New Roman" w:eastAsia="Times New Roman"/>
          <w:w w:val="105"/>
        </w:rPr>
        <w:t>.</w:t>
      </w:r>
    </w:p>
    <w:p>
      <w:pPr>
        <w:pStyle w:val="BodyText"/>
        <w:spacing w:line="384" w:lineRule="auto" w:before="21"/>
        <w:ind w:right="180"/>
        <w:rPr>
          <w:rFonts w:ascii="Times New Roman" w:hAnsi="Times New Roman" w:cs="Times New Roman" w:eastAsia="Times New Roman"/>
        </w:rPr>
      </w:pPr>
      <w:r>
        <w:rPr>
          <w:w w:val="110"/>
        </w:rPr>
        <w:t>საანალიზო კორპუსი შედგება პროგრამული უზრუნველყოფის გზით</w:t>
      </w:r>
      <w:r>
        <w:rPr>
          <w:rFonts w:ascii="Times New Roman" w:hAnsi="Times New Roman" w:cs="Times New Roman" w:eastAsia="Times New Roman"/>
          <w:w w:val="110"/>
        </w:rPr>
        <w:t>, </w:t>
      </w:r>
      <w:r>
        <w:rPr>
          <w:w w:val="110"/>
        </w:rPr>
        <w:t>შემთხვევითი შერჩევის პრინციპით მოპოვებული </w:t>
      </w:r>
      <w:r>
        <w:rPr>
          <w:rFonts w:ascii="Times New Roman" w:hAnsi="Times New Roman" w:cs="Times New Roman" w:eastAsia="Times New Roman"/>
          <w:w w:val="110"/>
        </w:rPr>
        <w:t>1200 </w:t>
      </w:r>
      <w:r>
        <w:rPr>
          <w:w w:val="110"/>
        </w:rPr>
        <w:t>წყაროსაგან</w:t>
      </w:r>
      <w:r>
        <w:rPr>
          <w:rFonts w:ascii="Times New Roman" w:hAnsi="Times New Roman" w:cs="Times New Roman" w:eastAsia="Times New Roman"/>
          <w:w w:val="110"/>
        </w:rPr>
        <w:t>, </w:t>
      </w:r>
      <w:r>
        <w:rPr>
          <w:w w:val="110"/>
        </w:rPr>
        <w:t>რაც თითოეული საძიებო სიტყვისათვის უდრის </w:t>
      </w:r>
      <w:r>
        <w:rPr>
          <w:rFonts w:ascii="Times New Roman" w:hAnsi="Times New Roman" w:cs="Times New Roman" w:eastAsia="Times New Roman"/>
          <w:w w:val="110"/>
        </w:rPr>
        <w:t>100 </w:t>
      </w:r>
      <w:r>
        <w:rPr>
          <w:w w:val="110"/>
        </w:rPr>
        <w:t>წყაროს</w:t>
      </w:r>
      <w:r>
        <w:rPr>
          <w:rFonts w:ascii="Times New Roman" w:hAnsi="Times New Roman" w:cs="Times New Roman" w:eastAsia="Times New Roman"/>
          <w:w w:val="110"/>
        </w:rPr>
        <w:t>.</w:t>
      </w:r>
    </w:p>
    <w:p>
      <w:pPr>
        <w:spacing w:line="384" w:lineRule="auto" w:before="14"/>
        <w:ind w:left="102" w:right="180" w:firstLine="707"/>
        <w:jc w:val="both"/>
        <w:rPr>
          <w:rFonts w:ascii="Times New Roman" w:hAnsi="Times New Roman" w:cs="Times New Roman" w:eastAsia="Times New Roman"/>
          <w:sz w:val="24"/>
          <w:szCs w:val="24"/>
        </w:rPr>
      </w:pPr>
      <w:r>
        <w:rPr>
          <w:rFonts w:ascii="DejaVu Sans" w:hAnsi="DejaVu Sans" w:cs="DejaVu Sans" w:eastAsia="DejaVu Sans"/>
          <w:b/>
          <w:bCs/>
          <w:spacing w:val="-3"/>
          <w:sz w:val="24"/>
          <w:szCs w:val="24"/>
        </w:rPr>
        <w:t>საკვლევი ენობრივი საშუალებები</w:t>
      </w:r>
      <w:r>
        <w:rPr>
          <w:rFonts w:ascii="Times New Roman" w:hAnsi="Times New Roman" w:cs="Times New Roman" w:eastAsia="Times New Roman"/>
          <w:b/>
          <w:bCs/>
          <w:spacing w:val="-3"/>
          <w:sz w:val="24"/>
          <w:szCs w:val="24"/>
        </w:rPr>
        <w:t>. </w:t>
      </w:r>
      <w:r>
        <w:rPr>
          <w:sz w:val="24"/>
          <w:szCs w:val="24"/>
        </w:rPr>
        <w:t>ეპისტემური და ევიდენციალური ფუნქციებით </w:t>
      </w:r>
      <w:r>
        <w:rPr>
          <w:w w:val="105"/>
          <w:sz w:val="24"/>
          <w:szCs w:val="24"/>
        </w:rPr>
        <w:t>ემპირიული კვლევის ობიექტს წარმოადგენს  ექვსივე  კლასიკური  მოდალური  ზმნა</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sollen, wollen, müssen, können, dürfen, mögen</w:t>
      </w:r>
      <w:r>
        <w:rPr>
          <w:rFonts w:ascii="Times New Roman" w:hAnsi="Times New Roman" w:cs="Times New Roman" w:eastAsia="Times New Roman"/>
          <w:w w:val="105"/>
          <w:sz w:val="24"/>
          <w:szCs w:val="24"/>
        </w:rPr>
        <w:t>, </w:t>
      </w:r>
      <w:r>
        <w:rPr>
          <w:w w:val="105"/>
          <w:sz w:val="24"/>
          <w:szCs w:val="24"/>
        </w:rPr>
        <w:t>და ექვსი წინადადების ზმნიზედა</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angeblich, </w:t>
      </w:r>
      <w:r>
        <w:rPr>
          <w:rFonts w:ascii="Times New Roman" w:hAnsi="Times New Roman" w:cs="Times New Roman" w:eastAsia="Times New Roman"/>
          <w:i/>
          <w:w w:val="105"/>
          <w:sz w:val="24"/>
          <w:szCs w:val="24"/>
        </w:rPr>
        <w:t>vorgeblich, mutmaßlich, offensichtlich, wahrscheinlich </w:t>
      </w:r>
      <w:r>
        <w:rPr>
          <w:w w:val="105"/>
          <w:sz w:val="24"/>
          <w:szCs w:val="24"/>
        </w:rPr>
        <w:t>და </w:t>
      </w:r>
      <w:r>
        <w:rPr>
          <w:rFonts w:ascii="Times New Roman" w:hAnsi="Times New Roman" w:cs="Times New Roman" w:eastAsia="Times New Roman"/>
          <w:i/>
          <w:w w:val="105"/>
          <w:sz w:val="24"/>
          <w:szCs w:val="24"/>
        </w:rPr>
        <w:t>vielleicht</w:t>
      </w:r>
      <w:r>
        <w:rPr>
          <w:rFonts w:ascii="Times New Roman" w:hAnsi="Times New Roman" w:cs="Times New Roman" w:eastAsia="Times New Roman"/>
          <w:w w:val="105"/>
          <w:sz w:val="24"/>
          <w:szCs w:val="24"/>
        </w:rPr>
        <w:t>.</w:t>
      </w:r>
    </w:p>
    <w:p>
      <w:pPr>
        <w:spacing w:line="384" w:lineRule="auto" w:before="21"/>
        <w:ind w:left="102" w:right="184" w:firstLine="707"/>
        <w:jc w:val="both"/>
        <w:rPr>
          <w:rFonts w:ascii="Times New Roman" w:hAnsi="Times New Roman" w:cs="Times New Roman" w:eastAsia="Times New Roman"/>
          <w:i/>
          <w:sz w:val="24"/>
          <w:szCs w:val="24"/>
        </w:rPr>
      </w:pPr>
      <w:r>
        <w:rPr>
          <w:w w:val="110"/>
          <w:sz w:val="24"/>
          <w:szCs w:val="24"/>
        </w:rPr>
        <w:t>ზემოაღნიშნულ წინადადების ზმნიზედებზე არჩევანის გაკეთება</w:t>
      </w:r>
      <w:r>
        <w:rPr>
          <w:rFonts w:ascii="Times New Roman" w:hAnsi="Times New Roman" w:cs="Times New Roman" w:eastAsia="Times New Roman"/>
          <w:w w:val="110"/>
          <w:sz w:val="24"/>
          <w:szCs w:val="24"/>
        </w:rPr>
        <w:t>, </w:t>
      </w:r>
      <w:r>
        <w:rPr>
          <w:w w:val="110"/>
          <w:sz w:val="24"/>
          <w:szCs w:val="24"/>
        </w:rPr>
        <w:t>ერთის მხრივ</w:t>
      </w:r>
      <w:r>
        <w:rPr>
          <w:rFonts w:ascii="Times New Roman" w:hAnsi="Times New Roman" w:cs="Times New Roman" w:eastAsia="Times New Roman"/>
          <w:w w:val="110"/>
          <w:sz w:val="24"/>
          <w:szCs w:val="24"/>
        </w:rPr>
        <w:t>, </w:t>
      </w:r>
      <w:r>
        <w:rPr>
          <w:w w:val="105"/>
          <w:sz w:val="24"/>
          <w:szCs w:val="24"/>
        </w:rPr>
        <w:t>განაპირობა</w:t>
      </w:r>
      <w:r>
        <w:rPr>
          <w:spacing w:val="-21"/>
          <w:w w:val="105"/>
          <w:sz w:val="24"/>
          <w:szCs w:val="24"/>
        </w:rPr>
        <w:t> </w:t>
      </w:r>
      <w:r>
        <w:rPr>
          <w:w w:val="105"/>
          <w:sz w:val="24"/>
          <w:szCs w:val="24"/>
        </w:rPr>
        <w:t>მათი</w:t>
      </w:r>
      <w:r>
        <w:rPr>
          <w:spacing w:val="-22"/>
          <w:w w:val="105"/>
          <w:sz w:val="24"/>
          <w:szCs w:val="24"/>
        </w:rPr>
        <w:t> </w:t>
      </w:r>
      <w:r>
        <w:rPr>
          <w:w w:val="105"/>
          <w:sz w:val="24"/>
          <w:szCs w:val="24"/>
        </w:rPr>
        <w:t>გამოყენების</w:t>
      </w:r>
      <w:r>
        <w:rPr>
          <w:spacing w:val="-22"/>
          <w:w w:val="105"/>
          <w:sz w:val="24"/>
          <w:szCs w:val="24"/>
        </w:rPr>
        <w:t> </w:t>
      </w:r>
      <w:r>
        <w:rPr>
          <w:w w:val="105"/>
          <w:sz w:val="24"/>
          <w:szCs w:val="24"/>
        </w:rPr>
        <w:t>სიხშირემ</w:t>
      </w:r>
      <w:r>
        <w:rPr>
          <w:spacing w:val="-21"/>
          <w:w w:val="105"/>
          <w:sz w:val="24"/>
          <w:szCs w:val="24"/>
        </w:rPr>
        <w:t> </w:t>
      </w:r>
      <w:r>
        <w:rPr>
          <w:rFonts w:ascii="Times New Roman" w:hAnsi="Times New Roman" w:cs="Times New Roman" w:eastAsia="Times New Roman"/>
          <w:i/>
          <w:w w:val="105"/>
          <w:sz w:val="24"/>
          <w:szCs w:val="24"/>
        </w:rPr>
        <w:t>(angeblich,</w:t>
      </w:r>
      <w:r>
        <w:rPr>
          <w:rFonts w:ascii="Times New Roman" w:hAnsi="Times New Roman" w:cs="Times New Roman" w:eastAsia="Times New Roman"/>
          <w:i/>
          <w:spacing w:val="-22"/>
          <w:w w:val="105"/>
          <w:sz w:val="24"/>
          <w:szCs w:val="24"/>
        </w:rPr>
        <w:t> </w:t>
      </w:r>
      <w:r>
        <w:rPr>
          <w:rFonts w:ascii="Times New Roman" w:hAnsi="Times New Roman" w:cs="Times New Roman" w:eastAsia="Times New Roman"/>
          <w:i/>
          <w:w w:val="105"/>
          <w:sz w:val="24"/>
          <w:szCs w:val="24"/>
        </w:rPr>
        <w:t>offensichtlich,</w:t>
      </w:r>
      <w:r>
        <w:rPr>
          <w:rFonts w:ascii="Times New Roman" w:hAnsi="Times New Roman" w:cs="Times New Roman" w:eastAsia="Times New Roman"/>
          <w:i/>
          <w:spacing w:val="-22"/>
          <w:w w:val="105"/>
          <w:sz w:val="24"/>
          <w:szCs w:val="24"/>
        </w:rPr>
        <w:t> </w:t>
      </w:r>
      <w:r>
        <w:rPr>
          <w:rFonts w:ascii="Times New Roman" w:hAnsi="Times New Roman" w:cs="Times New Roman" w:eastAsia="Times New Roman"/>
          <w:i/>
          <w:w w:val="105"/>
          <w:sz w:val="24"/>
          <w:szCs w:val="24"/>
        </w:rPr>
        <w:t>wahrscheinlich,</w:t>
      </w:r>
      <w:r>
        <w:rPr>
          <w:rFonts w:ascii="Times New Roman" w:hAnsi="Times New Roman" w:cs="Times New Roman" w:eastAsia="Times New Roman"/>
          <w:i/>
          <w:spacing w:val="-22"/>
          <w:w w:val="105"/>
          <w:sz w:val="24"/>
          <w:szCs w:val="24"/>
        </w:rPr>
        <w:t> </w:t>
      </w:r>
      <w:r>
        <w:rPr>
          <w:rFonts w:ascii="Times New Roman" w:hAnsi="Times New Roman" w:cs="Times New Roman" w:eastAsia="Times New Roman"/>
          <w:i/>
          <w:w w:val="105"/>
          <w:sz w:val="24"/>
          <w:szCs w:val="24"/>
        </w:rPr>
        <w:t>vielleicht)</w:t>
      </w:r>
      <w:r>
        <w:rPr>
          <w:rFonts w:ascii="Times New Roman" w:hAnsi="Times New Roman" w:cs="Times New Roman" w:eastAsia="Times New Roman"/>
          <w:w w:val="105"/>
          <w:sz w:val="24"/>
          <w:szCs w:val="24"/>
        </w:rPr>
        <w:t>, </w:t>
      </w:r>
      <w:r>
        <w:rPr>
          <w:w w:val="110"/>
          <w:sz w:val="24"/>
          <w:szCs w:val="24"/>
        </w:rPr>
        <w:t>ასევე</w:t>
      </w:r>
      <w:r>
        <w:rPr>
          <w:spacing w:val="-17"/>
          <w:w w:val="110"/>
          <w:sz w:val="24"/>
          <w:szCs w:val="24"/>
        </w:rPr>
        <w:t> </w:t>
      </w:r>
      <w:r>
        <w:rPr>
          <w:w w:val="110"/>
          <w:sz w:val="24"/>
          <w:szCs w:val="24"/>
        </w:rPr>
        <w:t>მათ</w:t>
      </w:r>
      <w:r>
        <w:rPr>
          <w:spacing w:val="-16"/>
          <w:w w:val="110"/>
          <w:sz w:val="24"/>
          <w:szCs w:val="24"/>
        </w:rPr>
        <w:t> </w:t>
      </w:r>
      <w:r>
        <w:rPr>
          <w:w w:val="110"/>
          <w:sz w:val="24"/>
          <w:szCs w:val="24"/>
        </w:rPr>
        <w:t>შესახებ</w:t>
      </w:r>
      <w:r>
        <w:rPr>
          <w:spacing w:val="-14"/>
          <w:w w:val="110"/>
          <w:sz w:val="24"/>
          <w:szCs w:val="24"/>
        </w:rPr>
        <w:t> </w:t>
      </w:r>
      <w:r>
        <w:rPr>
          <w:w w:val="110"/>
          <w:sz w:val="24"/>
          <w:szCs w:val="24"/>
        </w:rPr>
        <w:t>კვლევების</w:t>
      </w:r>
      <w:r>
        <w:rPr>
          <w:spacing w:val="-16"/>
          <w:w w:val="110"/>
          <w:sz w:val="24"/>
          <w:szCs w:val="24"/>
        </w:rPr>
        <w:t> </w:t>
      </w:r>
      <w:r>
        <w:rPr>
          <w:w w:val="110"/>
          <w:sz w:val="24"/>
          <w:szCs w:val="24"/>
        </w:rPr>
        <w:t>არარსებობამ</w:t>
      </w:r>
      <w:r>
        <w:rPr>
          <w:spacing w:val="-13"/>
          <w:w w:val="110"/>
          <w:sz w:val="24"/>
          <w:szCs w:val="24"/>
        </w:rPr>
        <w:t> </w:t>
      </w:r>
      <w:r>
        <w:rPr>
          <w:rFonts w:ascii="Times New Roman" w:hAnsi="Times New Roman" w:cs="Times New Roman" w:eastAsia="Times New Roman"/>
          <w:i/>
          <w:w w:val="110"/>
          <w:sz w:val="24"/>
          <w:szCs w:val="24"/>
        </w:rPr>
        <w:t>(vorgeblich,</w:t>
      </w:r>
      <w:r>
        <w:rPr>
          <w:rFonts w:ascii="Times New Roman" w:hAnsi="Times New Roman" w:cs="Times New Roman" w:eastAsia="Times New Roman"/>
          <w:i/>
          <w:spacing w:val="-16"/>
          <w:w w:val="110"/>
          <w:sz w:val="24"/>
          <w:szCs w:val="24"/>
        </w:rPr>
        <w:t> </w:t>
      </w:r>
      <w:r>
        <w:rPr>
          <w:rFonts w:ascii="Times New Roman" w:hAnsi="Times New Roman" w:cs="Times New Roman" w:eastAsia="Times New Roman"/>
          <w:i/>
          <w:w w:val="110"/>
          <w:sz w:val="24"/>
          <w:szCs w:val="24"/>
        </w:rPr>
        <w:t>mutmaßlich).</w:t>
      </w:r>
    </w:p>
    <w:p>
      <w:pPr>
        <w:pStyle w:val="BodyText"/>
        <w:spacing w:line="386" w:lineRule="auto" w:before="17"/>
        <w:ind w:right="182"/>
        <w:rPr>
          <w:rFonts w:ascii="Times New Roman" w:hAnsi="Times New Roman" w:cs="Times New Roman" w:eastAsia="Times New Roman"/>
        </w:rPr>
      </w:pPr>
      <w:r>
        <w:rPr>
          <w:rFonts w:ascii="DejaVu Sans" w:hAnsi="DejaVu Sans" w:cs="DejaVu Sans" w:eastAsia="DejaVu Sans"/>
          <w:b/>
          <w:bCs/>
          <w:w w:val="110"/>
        </w:rPr>
        <w:t>ნაშრომის მეცნიერული სიახლე</w:t>
      </w:r>
      <w:r>
        <w:rPr>
          <w:rFonts w:ascii="Times New Roman" w:hAnsi="Times New Roman" w:cs="Times New Roman" w:eastAsia="Times New Roman"/>
          <w:b/>
          <w:bCs/>
          <w:w w:val="110"/>
        </w:rPr>
        <w:t>. </w:t>
      </w:r>
      <w:r>
        <w:rPr>
          <w:w w:val="110"/>
        </w:rPr>
        <w:t>სადისერტაციო ნაშრომში განხილულია ეპისტემური მოდალობის</w:t>
      </w:r>
      <w:r>
        <w:rPr>
          <w:rFonts w:ascii="Times New Roman" w:hAnsi="Times New Roman" w:cs="Times New Roman" w:eastAsia="Times New Roman"/>
          <w:w w:val="110"/>
        </w:rPr>
        <w:t>, </w:t>
      </w:r>
      <w:r>
        <w:rPr>
          <w:w w:val="110"/>
        </w:rPr>
        <w:t>ევიდენციალობის</w:t>
      </w:r>
      <w:r>
        <w:rPr>
          <w:rFonts w:ascii="Times New Roman" w:hAnsi="Times New Roman" w:cs="Times New Roman" w:eastAsia="Times New Roman"/>
          <w:w w:val="110"/>
        </w:rPr>
        <w:t>, </w:t>
      </w:r>
      <w:r>
        <w:rPr>
          <w:w w:val="110"/>
        </w:rPr>
        <w:t>მოდალური ზმნებისა და წინადადების ზმნიზედების შესახებ ენათმეცნიერულ ლიტერატურაში არსებული წამყვანი შრომები და გაანალიზებულია აზრთა სხვადასხვაობის საფუძვლები</w:t>
      </w:r>
      <w:r>
        <w:rPr>
          <w:rFonts w:ascii="Times New Roman" w:hAnsi="Times New Roman" w:cs="Times New Roman" w:eastAsia="Times New Roman"/>
          <w:w w:val="110"/>
        </w:rPr>
        <w:t>. </w:t>
      </w:r>
      <w:r>
        <w:rPr>
          <w:w w:val="110"/>
        </w:rPr>
        <w:t>ამის გარდა</w:t>
      </w:r>
      <w:r>
        <w:rPr>
          <w:rFonts w:ascii="Times New Roman" w:hAnsi="Times New Roman" w:cs="Times New Roman" w:eastAsia="Times New Roman"/>
          <w:w w:val="110"/>
        </w:rPr>
        <w:t>, </w:t>
      </w:r>
      <w:r>
        <w:rPr>
          <w:w w:val="110"/>
        </w:rPr>
        <w:t>აღვნიშნავთ წარმოდგენილი კვლევის მეცნიერული სიახლის შემდეგ პრინციპულ მომენტებს</w:t>
      </w:r>
      <w:r>
        <w:rPr>
          <w:rFonts w:ascii="Times New Roman" w:hAnsi="Times New Roman" w:cs="Times New Roman" w:eastAsia="Times New Roman"/>
          <w:w w:val="110"/>
        </w:rPr>
        <w:t>:</w:t>
      </w:r>
    </w:p>
    <w:p>
      <w:pPr>
        <w:pStyle w:val="BodyText"/>
        <w:spacing w:line="384" w:lineRule="auto" w:before="21"/>
        <w:ind w:right="181"/>
      </w:pPr>
      <w:r>
        <w:rPr>
          <w:w w:val="110"/>
        </w:rPr>
        <w:t>ა</w:t>
      </w:r>
      <w:r>
        <w:rPr>
          <w:rFonts w:ascii="Times New Roman" w:hAnsi="Times New Roman" w:cs="Times New Roman" w:eastAsia="Times New Roman"/>
          <w:w w:val="110"/>
        </w:rPr>
        <w:t>) </w:t>
      </w:r>
      <w:r>
        <w:rPr>
          <w:w w:val="110"/>
        </w:rPr>
        <w:t>მოდალური ზმნების შესახებ არსებული კვლევები ძირითადად ორიენტირებულია თეორიაზე</w:t>
      </w:r>
      <w:r>
        <w:rPr>
          <w:rFonts w:ascii="Times New Roman" w:hAnsi="Times New Roman" w:cs="Times New Roman" w:eastAsia="Times New Roman"/>
          <w:w w:val="110"/>
        </w:rPr>
        <w:t>, </w:t>
      </w:r>
      <w:r>
        <w:rPr>
          <w:w w:val="110"/>
        </w:rPr>
        <w:t>ჩვენი კვლევა კი უმთავრესად ორიენტირებულია ენობრივ პრაქტიკაზე</w:t>
      </w:r>
      <w:r>
        <w:rPr>
          <w:rFonts w:ascii="Times New Roman" w:hAnsi="Times New Roman" w:cs="Times New Roman" w:eastAsia="Times New Roman"/>
          <w:w w:val="110"/>
        </w:rPr>
        <w:t>. </w:t>
      </w:r>
      <w:r>
        <w:rPr>
          <w:w w:val="110"/>
        </w:rPr>
        <w:t>სადისერტაციო ნაშრომში კომპლექსური სახით პირველად</w:t>
      </w:r>
    </w:p>
    <w:p>
      <w:pPr>
        <w:spacing w:after="0" w:line="384" w:lineRule="auto"/>
        <w:sectPr>
          <w:pgSz w:w="11910" w:h="16840"/>
          <w:pgMar w:header="0" w:footer="1003" w:top="1360" w:bottom="1200" w:left="1600" w:right="380"/>
        </w:sectPr>
      </w:pPr>
    </w:p>
    <w:p>
      <w:pPr>
        <w:pStyle w:val="BodyText"/>
        <w:spacing w:line="388" w:lineRule="auto" w:before="48"/>
        <w:ind w:right="182" w:firstLine="0"/>
        <w:rPr>
          <w:rFonts w:ascii="Times New Roman" w:hAnsi="Times New Roman" w:cs="Times New Roman" w:eastAsia="Times New Roman"/>
        </w:rPr>
      </w:pPr>
      <w:r>
        <w:rPr>
          <w:w w:val="110"/>
        </w:rPr>
        <w:t>ჰპოვებს ასახავს ეპისტემური და ევიდენციალური მოდალური ზმნების გამოყენების პროფილი</w:t>
      </w:r>
      <w:r>
        <w:rPr>
          <w:rFonts w:ascii="Times New Roman" w:hAnsi="Times New Roman" w:cs="Times New Roman" w:eastAsia="Times New Roman"/>
          <w:w w:val="110"/>
        </w:rPr>
        <w:t>, </w:t>
      </w:r>
      <w:r>
        <w:rPr>
          <w:w w:val="110"/>
        </w:rPr>
        <w:t>კოლოკაციები</w:t>
      </w:r>
      <w:r>
        <w:rPr>
          <w:rFonts w:ascii="Times New Roman" w:hAnsi="Times New Roman" w:cs="Times New Roman" w:eastAsia="Times New Roman"/>
          <w:w w:val="110"/>
        </w:rPr>
        <w:t>, </w:t>
      </w:r>
      <w:r>
        <w:rPr>
          <w:w w:val="110"/>
        </w:rPr>
        <w:t>ენობრივი გარემოცვა</w:t>
      </w:r>
      <w:r>
        <w:rPr>
          <w:rFonts w:ascii="Times New Roman" w:hAnsi="Times New Roman" w:cs="Times New Roman" w:eastAsia="Times New Roman"/>
          <w:w w:val="110"/>
        </w:rPr>
        <w:t>.</w:t>
      </w:r>
    </w:p>
    <w:p>
      <w:pPr>
        <w:pStyle w:val="BodyText"/>
        <w:spacing w:line="384" w:lineRule="auto"/>
        <w:ind w:right="183"/>
        <w:rPr>
          <w:rFonts w:ascii="Times New Roman" w:hAnsi="Times New Roman" w:cs="Times New Roman" w:eastAsia="Times New Roman"/>
        </w:rPr>
      </w:pPr>
      <w:r>
        <w:rPr>
          <w:w w:val="110"/>
        </w:rPr>
        <w:t>ბ</w:t>
      </w:r>
      <w:r>
        <w:rPr>
          <w:rFonts w:ascii="Times New Roman" w:hAnsi="Times New Roman" w:cs="Times New Roman" w:eastAsia="Times New Roman"/>
          <w:w w:val="110"/>
        </w:rPr>
        <w:t>) </w:t>
      </w:r>
      <w:r>
        <w:rPr>
          <w:w w:val="110"/>
        </w:rPr>
        <w:t>ეპისტემურობისა და ევიდენციალობის ურთიერთკვეთის ჭრილში </w:t>
      </w:r>
      <w:r>
        <w:rPr>
          <w:w w:val="105"/>
        </w:rPr>
        <w:t>წინადადების ზმნიზედების წარმოდგენა ერთგვარი </w:t>
      </w:r>
      <w:r>
        <w:rPr>
          <w:rFonts w:ascii="DejaVu Sans" w:hAnsi="DejaVu Sans" w:cs="DejaVu Sans" w:eastAsia="DejaVu Sans"/>
          <w:b/>
          <w:bCs/>
          <w:w w:val="105"/>
        </w:rPr>
        <w:t>სიახლეა</w:t>
      </w:r>
      <w:r>
        <w:rPr>
          <w:rFonts w:ascii="Times New Roman" w:hAnsi="Times New Roman" w:cs="Times New Roman" w:eastAsia="Times New Roman"/>
          <w:b/>
          <w:bCs/>
          <w:w w:val="105"/>
        </w:rPr>
        <w:t>, </w:t>
      </w:r>
      <w:r>
        <w:rPr>
          <w:w w:val="105"/>
        </w:rPr>
        <w:t>რადგან ამ მიმართულებით </w:t>
      </w:r>
      <w:r>
        <w:rPr>
          <w:w w:val="110"/>
        </w:rPr>
        <w:t>წინადადების ზმნიზედები მონოგრაფიული შესწავლის საგანი არ</w:t>
      </w:r>
      <w:r>
        <w:rPr>
          <w:spacing w:val="-48"/>
          <w:w w:val="110"/>
        </w:rPr>
        <w:t> </w:t>
      </w:r>
      <w:r>
        <w:rPr>
          <w:w w:val="110"/>
        </w:rPr>
        <w:t>ყოფილა</w:t>
      </w:r>
      <w:r>
        <w:rPr>
          <w:rFonts w:ascii="Times New Roman" w:hAnsi="Times New Roman" w:cs="Times New Roman" w:eastAsia="Times New Roman"/>
          <w:w w:val="110"/>
        </w:rPr>
        <w:t>.</w:t>
      </w:r>
    </w:p>
    <w:p>
      <w:pPr>
        <w:pStyle w:val="BodyText"/>
        <w:spacing w:line="388" w:lineRule="auto" w:before="16"/>
        <w:ind w:right="182"/>
        <w:rPr>
          <w:rFonts w:ascii="Times New Roman" w:hAnsi="Times New Roman" w:cs="Times New Roman" w:eastAsia="Times New Roman"/>
        </w:rPr>
      </w:pPr>
      <w:r>
        <w:rPr>
          <w:w w:val="110"/>
        </w:rPr>
        <w:t>გ</w:t>
      </w:r>
      <w:r>
        <w:rPr>
          <w:rFonts w:ascii="Times New Roman" w:hAnsi="Times New Roman" w:cs="Times New Roman" w:eastAsia="Times New Roman"/>
          <w:w w:val="110"/>
        </w:rPr>
        <w:t>) </w:t>
      </w:r>
      <w:r>
        <w:rPr>
          <w:rFonts w:ascii="DejaVu Sans" w:hAnsi="DejaVu Sans" w:cs="DejaVu Sans" w:eastAsia="DejaVu Sans"/>
          <w:b/>
          <w:bCs/>
          <w:w w:val="110"/>
        </w:rPr>
        <w:t>სიახლეა </w:t>
      </w:r>
      <w:r>
        <w:rPr>
          <w:w w:val="110"/>
        </w:rPr>
        <w:t>ასევე ის</w:t>
      </w:r>
      <w:r>
        <w:rPr>
          <w:rFonts w:ascii="Times New Roman" w:hAnsi="Times New Roman" w:cs="Times New Roman" w:eastAsia="Times New Roman"/>
          <w:w w:val="110"/>
        </w:rPr>
        <w:t>, </w:t>
      </w:r>
      <w:r>
        <w:rPr>
          <w:w w:val="110"/>
        </w:rPr>
        <w:t>რომ მოდალური ზმნებისა და წინადადების ზმნიზედების კლასებს ერთმანეთთან შედარების საფუძველზე განვიხილავთ და მათი ეკვივალენტობის საკითხთან დაკავშირებით</w:t>
      </w:r>
      <w:r>
        <w:rPr>
          <w:rFonts w:ascii="Times New Roman" w:hAnsi="Times New Roman" w:cs="Times New Roman" w:eastAsia="Times New Roman"/>
          <w:w w:val="110"/>
        </w:rPr>
        <w:t>, </w:t>
      </w:r>
      <w:r>
        <w:rPr>
          <w:w w:val="110"/>
        </w:rPr>
        <w:t>კრიტიკულად ვაანალიზებთ და ვუპირისპირდებით გერმანელი მეცნიერის ლაისის </w:t>
      </w:r>
      <w:r>
        <w:rPr>
          <w:rFonts w:ascii="Times New Roman" w:hAnsi="Times New Roman" w:cs="Times New Roman" w:eastAsia="Times New Roman"/>
          <w:w w:val="110"/>
        </w:rPr>
        <w:t>(2009, 2011) </w:t>
      </w:r>
      <w:r>
        <w:rPr>
          <w:w w:val="110"/>
        </w:rPr>
        <w:t>კონცეპციებს</w:t>
      </w:r>
      <w:r>
        <w:rPr>
          <w:rFonts w:ascii="Times New Roman" w:hAnsi="Times New Roman" w:cs="Times New Roman" w:eastAsia="Times New Roman"/>
          <w:w w:val="110"/>
        </w:rPr>
        <w:t>.</w:t>
      </w:r>
    </w:p>
    <w:p>
      <w:pPr>
        <w:pStyle w:val="BodyText"/>
        <w:spacing w:line="386" w:lineRule="auto" w:before="6"/>
        <w:ind w:right="181"/>
        <w:rPr>
          <w:rFonts w:ascii="Times New Roman" w:hAnsi="Times New Roman" w:cs="Times New Roman" w:eastAsia="Times New Roman"/>
        </w:rPr>
      </w:pPr>
      <w:r>
        <w:rPr>
          <w:w w:val="110"/>
        </w:rPr>
        <w:t>დ</w:t>
      </w:r>
      <w:r>
        <w:rPr>
          <w:rFonts w:ascii="Times New Roman" w:hAnsi="Times New Roman" w:cs="Times New Roman" w:eastAsia="Times New Roman"/>
          <w:w w:val="110"/>
        </w:rPr>
        <w:t>) </w:t>
      </w:r>
      <w:r>
        <w:rPr>
          <w:w w:val="110"/>
        </w:rPr>
        <w:t>თანამედროვე ქართულ ენათმეცნიერულ გერმანისტიკაში </w:t>
      </w:r>
      <w:r>
        <w:rPr>
          <w:rFonts w:ascii="DejaVu Sans" w:hAnsi="DejaVu Sans" w:cs="DejaVu Sans" w:eastAsia="DejaVu Sans"/>
          <w:b/>
          <w:bCs/>
          <w:w w:val="110"/>
        </w:rPr>
        <w:t>ინოვაციას </w:t>
      </w:r>
      <w:r>
        <w:rPr>
          <w:w w:val="110"/>
        </w:rPr>
        <w:t>წარმოადგენს ასევე ელექტრონული კორპუსით განპირობებული კვლევის მეთოდოლოგია და ემპირიულ მასალაზე წვდომა კორპუსის ძიების</w:t>
      </w:r>
      <w:r>
        <w:rPr>
          <w:rFonts w:ascii="Times New Roman" w:hAnsi="Times New Roman" w:cs="Times New Roman" w:eastAsia="Times New Roman"/>
          <w:w w:val="110"/>
        </w:rPr>
        <w:t>, </w:t>
      </w:r>
      <w:r>
        <w:rPr>
          <w:w w:val="110"/>
        </w:rPr>
        <w:t>მართვის და ანალიზის სისტემის </w:t>
      </w:r>
      <w:r>
        <w:rPr>
          <w:rFonts w:ascii="Times New Roman" w:hAnsi="Times New Roman" w:cs="Times New Roman" w:eastAsia="Times New Roman"/>
          <w:w w:val="110"/>
        </w:rPr>
        <w:t>- Cosmas II-</w:t>
      </w:r>
      <w:r>
        <w:rPr>
          <w:w w:val="110"/>
        </w:rPr>
        <w:t>ის გამოყენებით</w:t>
      </w:r>
      <w:r>
        <w:rPr>
          <w:rFonts w:ascii="Times New Roman" w:hAnsi="Times New Roman" w:cs="Times New Roman" w:eastAsia="Times New Roman"/>
          <w:w w:val="110"/>
        </w:rPr>
        <w:t>.</w:t>
      </w:r>
    </w:p>
    <w:p>
      <w:pPr>
        <w:pStyle w:val="BodyText"/>
        <w:spacing w:line="386" w:lineRule="auto" w:before="18"/>
        <w:ind w:right="182"/>
        <w:rPr>
          <w:rFonts w:ascii="Times New Roman" w:hAnsi="Times New Roman" w:cs="Times New Roman" w:eastAsia="Times New Roman"/>
        </w:rPr>
      </w:pPr>
      <w:r>
        <w:rPr>
          <w:rFonts w:ascii="DejaVu Sans" w:hAnsi="DejaVu Sans" w:cs="DejaVu Sans" w:eastAsia="DejaVu Sans"/>
          <w:b/>
          <w:bCs/>
          <w:spacing w:val="-3"/>
          <w:w w:val="105"/>
        </w:rPr>
        <w:t>დისერტაციის პრაქტიკული ღირებულება</w:t>
      </w:r>
      <w:r>
        <w:rPr>
          <w:rFonts w:ascii="Times New Roman" w:hAnsi="Times New Roman" w:cs="Times New Roman" w:eastAsia="Times New Roman"/>
          <w:b/>
          <w:bCs/>
          <w:spacing w:val="-3"/>
          <w:w w:val="105"/>
        </w:rPr>
        <w:t>. </w:t>
      </w:r>
      <w:r>
        <w:rPr>
          <w:w w:val="105"/>
        </w:rPr>
        <w:t>კვლევის შედეგები შეიძლება გამოყენებული იქნეს გერმანისტიკის და თარგმანმცოდნეობის  სპეციალობაზე თეორიული გრამატიკის</w:t>
      </w:r>
      <w:r>
        <w:rPr>
          <w:rFonts w:ascii="Times New Roman" w:hAnsi="Times New Roman" w:cs="Times New Roman" w:eastAsia="Times New Roman"/>
          <w:w w:val="105"/>
        </w:rPr>
        <w:t>, </w:t>
      </w:r>
      <w:r>
        <w:rPr>
          <w:w w:val="105"/>
        </w:rPr>
        <w:t>დისკურსის ანალიზის ან სხვა სპეცკურსის შესწავლისას</w:t>
      </w:r>
      <w:r>
        <w:rPr>
          <w:rFonts w:ascii="Times New Roman" w:hAnsi="Times New Roman" w:cs="Times New Roman" w:eastAsia="Times New Roman"/>
          <w:w w:val="105"/>
        </w:rPr>
        <w:t>. </w:t>
      </w:r>
      <w:r>
        <w:rPr>
          <w:w w:val="105"/>
        </w:rPr>
        <w:t>ჩატარებული კვლევა საინტერესო იქნება ენათმეცნიერების</w:t>
      </w:r>
      <w:r>
        <w:rPr>
          <w:rFonts w:ascii="Times New Roman" w:hAnsi="Times New Roman" w:cs="Times New Roman" w:eastAsia="Times New Roman"/>
          <w:w w:val="105"/>
        </w:rPr>
        <w:t>, </w:t>
      </w:r>
      <w:r>
        <w:rPr>
          <w:w w:val="105"/>
        </w:rPr>
        <w:t>ლექსიკოგრაფების და გერმანული ენით დაინტერესებული სხვადასხვა დარგის</w:t>
      </w:r>
      <w:r>
        <w:rPr>
          <w:spacing w:val="28"/>
          <w:w w:val="105"/>
        </w:rPr>
        <w:t> </w:t>
      </w:r>
      <w:r>
        <w:rPr>
          <w:w w:val="105"/>
        </w:rPr>
        <w:t>სპეციალისტებისათვისაც</w:t>
      </w:r>
      <w:r>
        <w:rPr>
          <w:rFonts w:ascii="Times New Roman" w:hAnsi="Times New Roman" w:cs="Times New Roman" w:eastAsia="Times New Roman"/>
          <w:w w:val="105"/>
        </w:rPr>
        <w:t>.</w:t>
      </w:r>
    </w:p>
    <w:p>
      <w:pPr>
        <w:pStyle w:val="BodyText"/>
        <w:spacing w:line="386" w:lineRule="auto" w:before="18"/>
        <w:ind w:right="185"/>
        <w:rPr>
          <w:rFonts w:ascii="Times New Roman" w:hAnsi="Times New Roman" w:cs="Times New Roman" w:eastAsia="Times New Roman"/>
        </w:rPr>
      </w:pPr>
      <w:r>
        <w:rPr>
          <w:rFonts w:ascii="DejaVu Sans" w:hAnsi="DejaVu Sans" w:cs="DejaVu Sans" w:eastAsia="DejaVu Sans"/>
          <w:b/>
          <w:bCs/>
          <w:spacing w:val="-3"/>
          <w:w w:val="105"/>
        </w:rPr>
        <w:t>ნაშრომის</w:t>
      </w:r>
      <w:r>
        <w:rPr>
          <w:rFonts w:ascii="DejaVu Sans" w:hAnsi="DejaVu Sans" w:cs="DejaVu Sans" w:eastAsia="DejaVu Sans"/>
          <w:b/>
          <w:bCs/>
          <w:spacing w:val="-55"/>
          <w:w w:val="105"/>
        </w:rPr>
        <w:t> </w:t>
      </w:r>
      <w:r>
        <w:rPr>
          <w:rFonts w:ascii="DejaVu Sans" w:hAnsi="DejaVu Sans" w:cs="DejaVu Sans" w:eastAsia="DejaVu Sans"/>
          <w:b/>
          <w:bCs/>
          <w:spacing w:val="-2"/>
          <w:w w:val="105"/>
        </w:rPr>
        <w:t>აღწერა</w:t>
      </w:r>
      <w:r>
        <w:rPr>
          <w:rFonts w:ascii="Times New Roman" w:hAnsi="Times New Roman" w:cs="Times New Roman" w:eastAsia="Times New Roman"/>
          <w:b/>
          <w:bCs/>
          <w:spacing w:val="-2"/>
          <w:w w:val="105"/>
        </w:rPr>
        <w:t>.</w:t>
      </w:r>
      <w:r>
        <w:rPr>
          <w:rFonts w:ascii="Times New Roman" w:hAnsi="Times New Roman" w:cs="Times New Roman" w:eastAsia="Times New Roman"/>
          <w:b/>
          <w:bCs/>
          <w:spacing w:val="-27"/>
          <w:w w:val="105"/>
        </w:rPr>
        <w:t> </w:t>
      </w:r>
      <w:r>
        <w:rPr>
          <w:w w:val="105"/>
        </w:rPr>
        <w:t>სადისერტაციო</w:t>
      </w:r>
      <w:r>
        <w:rPr>
          <w:spacing w:val="-27"/>
          <w:w w:val="105"/>
        </w:rPr>
        <w:t> </w:t>
      </w:r>
      <w:r>
        <w:rPr>
          <w:w w:val="105"/>
        </w:rPr>
        <w:t>ნაშრომი</w:t>
      </w:r>
      <w:r>
        <w:rPr>
          <w:spacing w:val="-27"/>
          <w:w w:val="105"/>
        </w:rPr>
        <w:t> </w:t>
      </w:r>
      <w:r>
        <w:rPr>
          <w:w w:val="105"/>
        </w:rPr>
        <w:t>მოიცავს</w:t>
      </w:r>
      <w:r>
        <w:rPr>
          <w:spacing w:val="-28"/>
          <w:w w:val="105"/>
        </w:rPr>
        <w:t> </w:t>
      </w:r>
      <w:r>
        <w:rPr>
          <w:rFonts w:ascii="Times New Roman" w:hAnsi="Times New Roman" w:cs="Times New Roman" w:eastAsia="Times New Roman"/>
          <w:w w:val="105"/>
        </w:rPr>
        <w:t>187</w:t>
      </w:r>
      <w:r>
        <w:rPr>
          <w:rFonts w:ascii="Times New Roman" w:hAnsi="Times New Roman" w:cs="Times New Roman" w:eastAsia="Times New Roman"/>
          <w:spacing w:val="-28"/>
          <w:w w:val="105"/>
        </w:rPr>
        <w:t> </w:t>
      </w:r>
      <w:r>
        <w:rPr>
          <w:w w:val="105"/>
        </w:rPr>
        <w:t>ნაბეჭდ</w:t>
      </w:r>
      <w:r>
        <w:rPr>
          <w:spacing w:val="-28"/>
          <w:w w:val="105"/>
        </w:rPr>
        <w:t> </w:t>
      </w:r>
      <w:r>
        <w:rPr>
          <w:w w:val="105"/>
        </w:rPr>
        <w:t>გვერდს</w:t>
      </w:r>
      <w:r>
        <w:rPr>
          <w:rFonts w:ascii="Times New Roman" w:hAnsi="Times New Roman" w:cs="Times New Roman" w:eastAsia="Times New Roman"/>
          <w:w w:val="105"/>
        </w:rPr>
        <w:t>,</w:t>
      </w:r>
      <w:r>
        <w:rPr>
          <w:rFonts w:ascii="Times New Roman" w:hAnsi="Times New Roman" w:cs="Times New Roman" w:eastAsia="Times New Roman"/>
          <w:spacing w:val="-28"/>
          <w:w w:val="105"/>
        </w:rPr>
        <w:t> </w:t>
      </w:r>
      <w:r>
        <w:rPr>
          <w:w w:val="105"/>
        </w:rPr>
        <w:t>შედგება შესავლის</w:t>
      </w:r>
      <w:r>
        <w:rPr>
          <w:rFonts w:ascii="Times New Roman" w:hAnsi="Times New Roman" w:cs="Times New Roman" w:eastAsia="Times New Roman"/>
          <w:w w:val="105"/>
        </w:rPr>
        <w:t>, 3 </w:t>
      </w:r>
      <w:r>
        <w:rPr>
          <w:w w:val="105"/>
        </w:rPr>
        <w:t>თავის</w:t>
      </w:r>
      <w:r>
        <w:rPr>
          <w:rFonts w:ascii="Times New Roman" w:hAnsi="Times New Roman" w:cs="Times New Roman" w:eastAsia="Times New Roman"/>
          <w:w w:val="105"/>
        </w:rPr>
        <w:t>, </w:t>
      </w:r>
      <w:r>
        <w:rPr>
          <w:w w:val="105"/>
        </w:rPr>
        <w:t>დასკვნითი დებულებების და</w:t>
      </w:r>
      <w:r>
        <w:rPr>
          <w:spacing w:val="28"/>
          <w:w w:val="105"/>
        </w:rPr>
        <w:t> </w:t>
      </w:r>
      <w:r>
        <w:rPr>
          <w:w w:val="105"/>
        </w:rPr>
        <w:t>ბიბლიოგრაფიისაგან</w:t>
      </w:r>
      <w:r>
        <w:rPr>
          <w:rFonts w:ascii="Times New Roman" w:hAnsi="Times New Roman" w:cs="Times New Roman" w:eastAsia="Times New Roman"/>
          <w:w w:val="105"/>
        </w:rPr>
        <w:t>.</w:t>
      </w:r>
    </w:p>
    <w:p>
      <w:pPr>
        <w:pStyle w:val="BodyText"/>
        <w:spacing w:before="7"/>
        <w:ind w:left="810" w:firstLine="0"/>
        <w:rPr>
          <w:rFonts w:ascii="Times New Roman" w:hAnsi="Times New Roman" w:cs="Times New Roman" w:eastAsia="Times New Roman"/>
        </w:rPr>
      </w:pPr>
      <w:r>
        <w:rPr>
          <w:w w:val="105"/>
        </w:rPr>
        <w:t>კვლევის ზემოაღნიშნული ამოცანებიდან გამომდინარე სადისერტაციო ნაშრომის </w:t>
      </w:r>
      <w:r>
        <w:rPr>
          <w:rFonts w:ascii="Times New Roman" w:hAnsi="Times New Roman" w:cs="Times New Roman" w:eastAsia="Times New Roman"/>
          <w:w w:val="105"/>
        </w:rPr>
        <w:t>-</w:t>
      </w:r>
    </w:p>
    <w:p>
      <w:pPr>
        <w:pStyle w:val="BodyText"/>
        <w:spacing w:line="386" w:lineRule="auto" w:before="177"/>
        <w:ind w:right="103" w:firstLine="0"/>
        <w:rPr>
          <w:rFonts w:ascii="Times New Roman" w:hAnsi="Times New Roman" w:cs="Times New Roman" w:eastAsia="Times New Roman"/>
        </w:rPr>
      </w:pPr>
      <w:r>
        <w:rPr>
          <w:rFonts w:ascii="Times New Roman" w:hAnsi="Times New Roman" w:cs="Times New Roman" w:eastAsia="Times New Roman"/>
          <w:w w:val="110"/>
        </w:rPr>
        <w:t>„</w:t>
      </w:r>
      <w:r>
        <w:rPr>
          <w:w w:val="110"/>
        </w:rPr>
        <w:t>ეპისტემური მოდალობისა და ევიდენციალობის საკითხისათვის თანამედროვე გერმანულ მასმედიის ენაში</w:t>
      </w:r>
      <w:r>
        <w:rPr>
          <w:rFonts w:ascii="Times New Roman" w:hAnsi="Times New Roman" w:cs="Times New Roman" w:eastAsia="Times New Roman"/>
          <w:w w:val="110"/>
        </w:rPr>
        <w:t>“ - </w:t>
      </w:r>
      <w:r>
        <w:rPr>
          <w:rFonts w:ascii="DejaVu Sans" w:hAnsi="DejaVu Sans" w:cs="DejaVu Sans" w:eastAsia="DejaVu Sans"/>
          <w:b/>
          <w:bCs/>
          <w:w w:val="110"/>
        </w:rPr>
        <w:t>სტრუქტურა </w:t>
      </w:r>
      <w:r>
        <w:rPr>
          <w:w w:val="110"/>
        </w:rPr>
        <w:t>შემდეგნაირად განისაზღვრა</w:t>
      </w:r>
      <w:r>
        <w:rPr>
          <w:rFonts w:ascii="Times New Roman" w:hAnsi="Times New Roman" w:cs="Times New Roman" w:eastAsia="Times New Roman"/>
          <w:w w:val="110"/>
        </w:rPr>
        <w:t>:</w:t>
      </w:r>
    </w:p>
    <w:p>
      <w:pPr>
        <w:pStyle w:val="BodyText"/>
        <w:spacing w:before="13"/>
        <w:ind w:left="810" w:firstLine="0"/>
        <w:jc w:val="left"/>
      </w:pPr>
      <w:r>
        <w:rPr>
          <w:w w:val="110"/>
        </w:rPr>
        <w:t>შესავალი</w:t>
      </w:r>
    </w:p>
    <w:p>
      <w:pPr>
        <w:pStyle w:val="BodyText"/>
        <w:tabs>
          <w:tab w:pos="1772" w:val="left" w:leader="none"/>
          <w:tab w:pos="2363" w:val="left" w:leader="none"/>
          <w:tab w:pos="3992" w:val="left" w:leader="none"/>
          <w:tab w:pos="5339" w:val="left" w:leader="none"/>
          <w:tab w:pos="8628" w:val="left" w:leader="none"/>
        </w:tabs>
        <w:spacing w:line="388" w:lineRule="auto" w:before="179"/>
        <w:ind w:right="199"/>
        <w:jc w:val="left"/>
      </w:pPr>
      <w:r>
        <w:rPr>
          <w:w w:val="105"/>
        </w:rPr>
        <w:t>თავი</w:t>
        <w:tab/>
      </w:r>
      <w:r>
        <w:rPr>
          <w:rFonts w:ascii="Times New Roman" w:hAnsi="Times New Roman" w:cs="Times New Roman" w:eastAsia="Times New Roman"/>
          <w:w w:val="105"/>
        </w:rPr>
        <w:t>1.</w:t>
        <w:tab/>
      </w:r>
      <w:r>
        <w:rPr>
          <w:w w:val="105"/>
        </w:rPr>
        <w:t>მოდალობა</w:t>
        <w:tab/>
        <w:t>როგორც</w:t>
        <w:tab/>
        <w:t>სემანტიკურ</w:t>
      </w:r>
      <w:r>
        <w:rPr>
          <w:rFonts w:ascii="Times New Roman" w:hAnsi="Times New Roman" w:cs="Times New Roman" w:eastAsia="Times New Roman"/>
          <w:w w:val="105"/>
        </w:rPr>
        <w:t>-</w:t>
      </w:r>
      <w:r>
        <w:rPr>
          <w:w w:val="105"/>
        </w:rPr>
        <w:t>პრაგმატული</w:t>
        <w:tab/>
      </w:r>
      <w:r>
        <w:rPr>
          <w:spacing w:val="-3"/>
          <w:w w:val="105"/>
        </w:rPr>
        <w:t>ფენომენი</w:t>
      </w:r>
      <w:r>
        <w:rPr>
          <w:rFonts w:ascii="Times New Roman" w:hAnsi="Times New Roman" w:cs="Times New Roman" w:eastAsia="Times New Roman"/>
          <w:spacing w:val="-3"/>
          <w:w w:val="105"/>
        </w:rPr>
        <w:t>. </w:t>
      </w:r>
      <w:r>
        <w:rPr>
          <w:w w:val="105"/>
        </w:rPr>
        <w:t>ეპისტემურობისა და ევიდენციალობის არსი და რაობა</w:t>
      </w:r>
    </w:p>
    <w:p>
      <w:pPr>
        <w:pStyle w:val="BodyText"/>
        <w:spacing w:line="388" w:lineRule="auto" w:before="7"/>
        <w:jc w:val="left"/>
      </w:pPr>
      <w:r>
        <w:rPr>
          <w:w w:val="110"/>
        </w:rPr>
        <w:t>თავი </w:t>
      </w:r>
      <w:r>
        <w:rPr>
          <w:rFonts w:ascii="Times New Roman" w:hAnsi="Times New Roman" w:cs="Times New Roman" w:eastAsia="Times New Roman"/>
          <w:w w:val="110"/>
        </w:rPr>
        <w:t>2. </w:t>
      </w:r>
      <w:r>
        <w:rPr>
          <w:w w:val="110"/>
        </w:rPr>
        <w:t>წინადადების ზმნიზედები როგორც ეპისტემური</w:t>
      </w:r>
      <w:r>
        <w:rPr>
          <w:rFonts w:ascii="Times New Roman" w:hAnsi="Times New Roman" w:cs="Times New Roman" w:eastAsia="Times New Roman"/>
          <w:w w:val="110"/>
        </w:rPr>
        <w:t>/ </w:t>
      </w:r>
      <w:r>
        <w:rPr>
          <w:w w:val="110"/>
        </w:rPr>
        <w:t>ევიდენციალური მოდალური ზმნების სუბსტიტუციის საშუალებები</w:t>
      </w:r>
    </w:p>
    <w:p>
      <w:pPr>
        <w:spacing w:after="0" w:line="388" w:lineRule="auto"/>
        <w:jc w:val="left"/>
        <w:sectPr>
          <w:pgSz w:w="11910" w:h="16840"/>
          <w:pgMar w:header="0" w:footer="1003" w:top="1380" w:bottom="1200" w:left="1600" w:right="380"/>
        </w:sectPr>
      </w:pPr>
    </w:p>
    <w:p>
      <w:pPr>
        <w:pStyle w:val="BodyText"/>
        <w:spacing w:line="391" w:lineRule="auto" w:before="60"/>
        <w:ind w:firstLine="719"/>
        <w:jc w:val="left"/>
      </w:pPr>
      <w:r>
        <w:rPr>
          <w:w w:val="110"/>
        </w:rPr>
        <w:t>თავი </w:t>
      </w:r>
      <w:r>
        <w:rPr>
          <w:rFonts w:ascii="Times New Roman" w:hAnsi="Times New Roman" w:cs="Times New Roman" w:eastAsia="Times New Roman"/>
          <w:w w:val="110"/>
        </w:rPr>
        <w:t>3. </w:t>
      </w:r>
      <w:r>
        <w:rPr>
          <w:w w:val="110"/>
        </w:rPr>
        <w:t>ეპისტემური/ევიდენციალური მოდალური ზმნებისა და მოდალური ზმნიზედების კორპუსით განპირობებული კვლევა</w:t>
      </w:r>
    </w:p>
    <w:p>
      <w:pPr>
        <w:pStyle w:val="BodyText"/>
        <w:spacing w:before="10"/>
        <w:ind w:left="810" w:firstLine="0"/>
        <w:jc w:val="left"/>
      </w:pPr>
      <w:r>
        <w:rPr>
          <w:w w:val="105"/>
        </w:rPr>
        <w:t>დასკვნა</w:t>
      </w:r>
    </w:p>
    <w:p>
      <w:pPr>
        <w:pStyle w:val="BodyText"/>
        <w:spacing w:line="384" w:lineRule="auto" w:before="178"/>
        <w:ind w:right="181"/>
        <w:rPr>
          <w:rFonts w:ascii="Times New Roman" w:hAnsi="Times New Roman" w:cs="Times New Roman" w:eastAsia="Times New Roman"/>
        </w:rPr>
      </w:pPr>
      <w:r>
        <w:rPr>
          <w:rFonts w:ascii="DejaVu Sans" w:hAnsi="DejaVu Sans" w:cs="DejaVu Sans" w:eastAsia="DejaVu Sans"/>
          <w:b/>
          <w:bCs/>
          <w:spacing w:val="-3"/>
          <w:w w:val="105"/>
        </w:rPr>
        <w:t>ნაშრომის</w:t>
      </w:r>
      <w:r>
        <w:rPr>
          <w:rFonts w:ascii="DejaVu Sans" w:hAnsi="DejaVu Sans" w:cs="DejaVu Sans" w:eastAsia="DejaVu Sans"/>
          <w:b/>
          <w:bCs/>
          <w:spacing w:val="-34"/>
          <w:w w:val="105"/>
        </w:rPr>
        <w:t> </w:t>
      </w:r>
      <w:r>
        <w:rPr>
          <w:rFonts w:ascii="DejaVu Sans" w:hAnsi="DejaVu Sans" w:cs="DejaVu Sans" w:eastAsia="DejaVu Sans"/>
          <w:b/>
          <w:bCs/>
          <w:spacing w:val="-3"/>
          <w:w w:val="105"/>
        </w:rPr>
        <w:t>შესავალ</w:t>
      </w:r>
      <w:r>
        <w:rPr>
          <w:rFonts w:ascii="DejaVu Sans" w:hAnsi="DejaVu Sans" w:cs="DejaVu Sans" w:eastAsia="DejaVu Sans"/>
          <w:b/>
          <w:bCs/>
          <w:spacing w:val="-35"/>
          <w:w w:val="105"/>
        </w:rPr>
        <w:t> </w:t>
      </w:r>
      <w:r>
        <w:rPr>
          <w:rFonts w:ascii="DejaVu Sans" w:hAnsi="DejaVu Sans" w:cs="DejaVu Sans" w:eastAsia="DejaVu Sans"/>
          <w:b/>
          <w:bCs/>
          <w:spacing w:val="-3"/>
          <w:w w:val="105"/>
        </w:rPr>
        <w:t>ნაწილში</w:t>
      </w:r>
      <w:r>
        <w:rPr>
          <w:rFonts w:ascii="DejaVu Sans" w:hAnsi="DejaVu Sans" w:cs="DejaVu Sans" w:eastAsia="DejaVu Sans"/>
          <w:b/>
          <w:bCs/>
          <w:spacing w:val="-35"/>
          <w:w w:val="105"/>
        </w:rPr>
        <w:t> </w:t>
      </w:r>
      <w:r>
        <w:rPr>
          <w:w w:val="105"/>
        </w:rPr>
        <w:t>მიმოხილულია</w:t>
      </w:r>
      <w:r>
        <w:rPr>
          <w:spacing w:val="-7"/>
          <w:w w:val="105"/>
        </w:rPr>
        <w:t> </w:t>
      </w:r>
      <w:r>
        <w:rPr>
          <w:w w:val="105"/>
        </w:rPr>
        <w:t>თემისათვის</w:t>
      </w:r>
      <w:r>
        <w:rPr>
          <w:spacing w:val="-8"/>
          <w:w w:val="105"/>
        </w:rPr>
        <w:t> </w:t>
      </w:r>
      <w:r>
        <w:rPr>
          <w:w w:val="105"/>
        </w:rPr>
        <w:t>არსებითი</w:t>
      </w:r>
      <w:r>
        <w:rPr>
          <w:spacing w:val="-8"/>
          <w:w w:val="105"/>
        </w:rPr>
        <w:t> </w:t>
      </w:r>
      <w:r>
        <w:rPr>
          <w:w w:val="105"/>
        </w:rPr>
        <w:t>სამეცნიერო ლიტერატურა</w:t>
      </w:r>
      <w:r>
        <w:rPr>
          <w:rFonts w:ascii="Times New Roman" w:hAnsi="Times New Roman" w:cs="Times New Roman" w:eastAsia="Times New Roman"/>
          <w:w w:val="105"/>
        </w:rPr>
        <w:t>. </w:t>
      </w:r>
      <w:r>
        <w:rPr>
          <w:w w:val="105"/>
        </w:rPr>
        <w:t>განსაზღვრულია ნაშრომის მიზნები და ამოცანები</w:t>
      </w:r>
      <w:r>
        <w:rPr>
          <w:rFonts w:ascii="Times New Roman" w:hAnsi="Times New Roman" w:cs="Times New Roman" w:eastAsia="Times New Roman"/>
          <w:w w:val="105"/>
        </w:rPr>
        <w:t>, </w:t>
      </w:r>
      <w:r>
        <w:rPr>
          <w:w w:val="105"/>
        </w:rPr>
        <w:t>მისი თეორიული და პრაქტიკული მნიშვნელობა</w:t>
      </w:r>
      <w:r>
        <w:rPr>
          <w:rFonts w:ascii="Times New Roman" w:hAnsi="Times New Roman" w:cs="Times New Roman" w:eastAsia="Times New Roman"/>
          <w:w w:val="105"/>
        </w:rPr>
        <w:t>. </w:t>
      </w:r>
      <w:r>
        <w:rPr>
          <w:w w:val="105"/>
        </w:rPr>
        <w:t>წარმოდგენილია კვლევის მეთოდოლოგია და საანალიზო მასალა</w:t>
      </w:r>
      <w:r>
        <w:rPr>
          <w:rFonts w:ascii="Times New Roman" w:hAnsi="Times New Roman" w:cs="Times New Roman" w:eastAsia="Times New Roman"/>
          <w:w w:val="105"/>
        </w:rPr>
        <w:t>. </w:t>
      </w:r>
      <w:r>
        <w:rPr>
          <w:w w:val="105"/>
        </w:rPr>
        <w:t>დასაბუთებულია სადოქტორო ნაშრომის თემის აქტუალობა</w:t>
      </w:r>
      <w:r>
        <w:rPr>
          <w:rFonts w:ascii="Times New Roman" w:hAnsi="Times New Roman" w:cs="Times New Roman" w:eastAsia="Times New Roman"/>
          <w:w w:val="105"/>
        </w:rPr>
        <w:t>. </w:t>
      </w:r>
      <w:r>
        <w:rPr>
          <w:w w:val="105"/>
        </w:rPr>
        <w:t>მოცემულია თითოეული თავის მოკლე</w:t>
      </w:r>
      <w:r>
        <w:rPr>
          <w:spacing w:val="-8"/>
          <w:w w:val="105"/>
        </w:rPr>
        <w:t> </w:t>
      </w:r>
      <w:r>
        <w:rPr>
          <w:w w:val="105"/>
        </w:rPr>
        <w:t>ანოტაცია</w:t>
      </w:r>
      <w:r>
        <w:rPr>
          <w:rFonts w:ascii="Times New Roman" w:hAnsi="Times New Roman" w:cs="Times New Roman" w:eastAsia="Times New Roman"/>
          <w:w w:val="105"/>
        </w:rPr>
        <w:t>.</w:t>
      </w:r>
    </w:p>
    <w:p>
      <w:pPr>
        <w:spacing w:line="388" w:lineRule="auto" w:before="27"/>
        <w:ind w:left="102" w:right="180" w:firstLine="707"/>
        <w:jc w:val="both"/>
        <w:rPr>
          <w:rFonts w:ascii="Times New Roman" w:hAnsi="Times New Roman" w:cs="Times New Roman" w:eastAsia="Times New Roman"/>
          <w:sz w:val="24"/>
          <w:szCs w:val="24"/>
        </w:rPr>
      </w:pPr>
      <w:r>
        <w:rPr>
          <w:sz w:val="24"/>
          <w:szCs w:val="24"/>
        </w:rPr>
        <w:t>პირველ თავში </w:t>
      </w:r>
      <w:r>
        <w:rPr>
          <w:rFonts w:ascii="Times New Roman" w:hAnsi="Times New Roman" w:cs="Times New Roman" w:eastAsia="Times New Roman"/>
          <w:sz w:val="24"/>
          <w:szCs w:val="24"/>
        </w:rPr>
        <w:t>- </w:t>
      </w:r>
      <w:r>
        <w:rPr>
          <w:rFonts w:ascii="Times New Roman" w:hAnsi="Times New Roman" w:cs="Times New Roman" w:eastAsia="Times New Roman"/>
          <w:spacing w:val="-3"/>
          <w:sz w:val="24"/>
          <w:szCs w:val="24"/>
        </w:rPr>
        <w:t>„</w:t>
      </w:r>
      <w:r>
        <w:rPr>
          <w:rFonts w:ascii="DejaVu Sans" w:hAnsi="DejaVu Sans" w:cs="DejaVu Sans" w:eastAsia="DejaVu Sans"/>
          <w:b/>
          <w:bCs/>
          <w:spacing w:val="-3"/>
          <w:sz w:val="24"/>
          <w:szCs w:val="24"/>
        </w:rPr>
        <w:t>მოდალობა როგორც სემანტიკურ</w:t>
      </w:r>
      <w:r>
        <w:rPr>
          <w:rFonts w:ascii="Times New Roman" w:hAnsi="Times New Roman" w:cs="Times New Roman" w:eastAsia="Times New Roman"/>
          <w:b/>
          <w:bCs/>
          <w:spacing w:val="-3"/>
          <w:sz w:val="24"/>
          <w:szCs w:val="24"/>
        </w:rPr>
        <w:t>-</w:t>
      </w:r>
      <w:r>
        <w:rPr>
          <w:rFonts w:ascii="DejaVu Sans" w:hAnsi="DejaVu Sans" w:cs="DejaVu Sans" w:eastAsia="DejaVu Sans"/>
          <w:b/>
          <w:bCs/>
          <w:spacing w:val="-3"/>
          <w:sz w:val="24"/>
          <w:szCs w:val="24"/>
        </w:rPr>
        <w:t>პრაგმატული ფენომენი</w:t>
      </w:r>
      <w:r>
        <w:rPr>
          <w:rFonts w:ascii="Times New Roman" w:hAnsi="Times New Roman" w:cs="Times New Roman" w:eastAsia="Times New Roman"/>
          <w:b/>
          <w:bCs/>
          <w:spacing w:val="-3"/>
          <w:sz w:val="24"/>
          <w:szCs w:val="24"/>
        </w:rPr>
        <w:t>. </w:t>
      </w:r>
      <w:r>
        <w:rPr>
          <w:rFonts w:ascii="DejaVu Sans" w:hAnsi="DejaVu Sans" w:cs="DejaVu Sans" w:eastAsia="DejaVu Sans"/>
          <w:b/>
          <w:bCs/>
          <w:spacing w:val="-3"/>
          <w:sz w:val="24"/>
          <w:szCs w:val="24"/>
        </w:rPr>
        <w:t>ეპისტემურობისა </w:t>
      </w:r>
      <w:r>
        <w:rPr>
          <w:rFonts w:ascii="DejaVu Sans" w:hAnsi="DejaVu Sans" w:cs="DejaVu Sans" w:eastAsia="DejaVu Sans"/>
          <w:b/>
          <w:bCs/>
          <w:sz w:val="24"/>
          <w:szCs w:val="24"/>
        </w:rPr>
        <w:t>და </w:t>
      </w:r>
      <w:r>
        <w:rPr>
          <w:rFonts w:ascii="DejaVu Sans" w:hAnsi="DejaVu Sans" w:cs="DejaVu Sans" w:eastAsia="DejaVu Sans"/>
          <w:b/>
          <w:bCs/>
          <w:spacing w:val="-3"/>
          <w:sz w:val="24"/>
          <w:szCs w:val="24"/>
        </w:rPr>
        <w:t>ევიდენციალობის არსი </w:t>
      </w:r>
      <w:r>
        <w:rPr>
          <w:rFonts w:ascii="DejaVu Sans" w:hAnsi="DejaVu Sans" w:cs="DejaVu Sans" w:eastAsia="DejaVu Sans"/>
          <w:b/>
          <w:bCs/>
          <w:sz w:val="24"/>
          <w:szCs w:val="24"/>
        </w:rPr>
        <w:t>და რაობა</w:t>
      </w:r>
      <w:r>
        <w:rPr>
          <w:rFonts w:ascii="Times New Roman" w:hAnsi="Times New Roman" w:cs="Times New Roman" w:eastAsia="Times New Roman"/>
          <w:b/>
          <w:bCs/>
          <w:sz w:val="24"/>
          <w:szCs w:val="24"/>
        </w:rPr>
        <w:t>“ </w:t>
      </w:r>
      <w:r>
        <w:rPr>
          <w:rFonts w:ascii="Times New Roman" w:hAnsi="Times New Roman" w:cs="Times New Roman" w:eastAsia="Times New Roman"/>
          <w:sz w:val="24"/>
          <w:szCs w:val="24"/>
        </w:rPr>
        <w:t>- </w:t>
      </w:r>
      <w:r>
        <w:rPr>
          <w:sz w:val="24"/>
          <w:szCs w:val="24"/>
        </w:rPr>
        <w:t>ზოგადად მიმოხილულია </w:t>
      </w:r>
      <w:r>
        <w:rPr>
          <w:w w:val="105"/>
          <w:sz w:val="24"/>
          <w:szCs w:val="24"/>
        </w:rPr>
        <w:t>მოდალობის დეფინიციის პრობლემატიკა და გერმანული ენის  მოდალობის  გამომხატველი</w:t>
      </w:r>
      <w:r>
        <w:rPr>
          <w:spacing w:val="-2"/>
          <w:w w:val="105"/>
          <w:sz w:val="24"/>
          <w:szCs w:val="24"/>
        </w:rPr>
        <w:t> </w:t>
      </w:r>
      <w:r>
        <w:rPr>
          <w:w w:val="105"/>
          <w:sz w:val="24"/>
          <w:szCs w:val="24"/>
        </w:rPr>
        <w:t>საშუალებები</w:t>
      </w:r>
      <w:r>
        <w:rPr>
          <w:rFonts w:ascii="Times New Roman" w:hAnsi="Times New Roman" w:cs="Times New Roman" w:eastAsia="Times New Roman"/>
          <w:w w:val="105"/>
          <w:sz w:val="24"/>
          <w:szCs w:val="24"/>
        </w:rPr>
        <w:t>.</w:t>
      </w:r>
    </w:p>
    <w:p>
      <w:pPr>
        <w:pStyle w:val="BodyText"/>
        <w:spacing w:line="386" w:lineRule="auto" w:before="14"/>
        <w:ind w:right="180"/>
        <w:rPr>
          <w:rFonts w:ascii="Times New Roman" w:hAnsi="Times New Roman" w:cs="Times New Roman" w:eastAsia="Times New Roman"/>
        </w:rPr>
      </w:pPr>
      <w:r>
        <w:rPr>
          <w:w w:val="110"/>
        </w:rPr>
        <w:t>აქვე წარმოდგენილია მოდალურ ზმნებზე დაკვირვებისა და ანალიზის შედეგად მკვლევრების მიერ შემოთავაზებული ერთ</w:t>
      </w:r>
      <w:r>
        <w:rPr>
          <w:rFonts w:ascii="Times New Roman" w:hAnsi="Times New Roman" w:cs="Times New Roman" w:eastAsia="Times New Roman"/>
          <w:w w:val="110"/>
        </w:rPr>
        <w:t>-, </w:t>
      </w:r>
      <w:r>
        <w:rPr>
          <w:w w:val="110"/>
        </w:rPr>
        <w:t>ორ</w:t>
      </w:r>
      <w:r>
        <w:rPr>
          <w:rFonts w:ascii="Times New Roman" w:hAnsi="Times New Roman" w:cs="Times New Roman" w:eastAsia="Times New Roman"/>
          <w:w w:val="110"/>
        </w:rPr>
        <w:t>- </w:t>
      </w:r>
      <w:r>
        <w:rPr>
          <w:w w:val="110"/>
        </w:rPr>
        <w:t>და სამგანზომილებიანი მოდალობის კონცეპციები</w:t>
      </w:r>
      <w:r>
        <w:rPr>
          <w:rFonts w:ascii="Times New Roman" w:hAnsi="Times New Roman" w:cs="Times New Roman" w:eastAsia="Times New Roman"/>
          <w:w w:val="110"/>
        </w:rPr>
        <w:t>. </w:t>
      </w:r>
      <w:r>
        <w:rPr>
          <w:w w:val="110"/>
        </w:rPr>
        <w:t>დასაბუთებულია დიხოტომიური კონცეპციის უპირატესობა დანარჩენებთან შედარებით</w:t>
      </w:r>
      <w:r>
        <w:rPr>
          <w:rFonts w:ascii="Times New Roman" w:hAnsi="Times New Roman" w:cs="Times New Roman" w:eastAsia="Times New Roman"/>
          <w:w w:val="110"/>
        </w:rPr>
        <w:t>. </w:t>
      </w:r>
      <w:r>
        <w:rPr>
          <w:w w:val="110"/>
        </w:rPr>
        <w:t>მოცემულია ენათმეცნიერულ ლიტერატურაში არსებული ცირკუმსტანციული</w:t>
      </w:r>
      <w:r>
        <w:rPr>
          <w:spacing w:val="-14"/>
          <w:w w:val="110"/>
        </w:rPr>
        <w:t> </w:t>
      </w:r>
      <w:r>
        <w:rPr>
          <w:w w:val="110"/>
        </w:rPr>
        <w:t>და</w:t>
      </w:r>
      <w:r>
        <w:rPr>
          <w:spacing w:val="-16"/>
          <w:w w:val="110"/>
        </w:rPr>
        <w:t> </w:t>
      </w:r>
      <w:r>
        <w:rPr>
          <w:w w:val="110"/>
        </w:rPr>
        <w:t>ეპისტემური</w:t>
      </w:r>
      <w:r>
        <w:rPr>
          <w:spacing w:val="-15"/>
          <w:w w:val="110"/>
        </w:rPr>
        <w:t> </w:t>
      </w:r>
      <w:r>
        <w:rPr>
          <w:w w:val="110"/>
        </w:rPr>
        <w:t>მოდალობების</w:t>
      </w:r>
      <w:r>
        <w:rPr>
          <w:rFonts w:ascii="Times New Roman" w:hAnsi="Times New Roman" w:cs="Times New Roman" w:eastAsia="Times New Roman"/>
          <w:w w:val="110"/>
        </w:rPr>
        <w:t>,</w:t>
      </w:r>
      <w:r>
        <w:rPr>
          <w:rFonts w:ascii="Times New Roman" w:hAnsi="Times New Roman" w:cs="Times New Roman" w:eastAsia="Times New Roman"/>
          <w:spacing w:val="-14"/>
          <w:w w:val="110"/>
        </w:rPr>
        <w:t> </w:t>
      </w:r>
      <w:r>
        <w:rPr>
          <w:w w:val="110"/>
        </w:rPr>
        <w:t>როგორც</w:t>
      </w:r>
      <w:r>
        <w:rPr>
          <w:spacing w:val="-15"/>
          <w:w w:val="110"/>
        </w:rPr>
        <w:t> </w:t>
      </w:r>
      <w:r>
        <w:rPr>
          <w:w w:val="110"/>
        </w:rPr>
        <w:t>დიქოტომიური</w:t>
      </w:r>
      <w:r>
        <w:rPr>
          <w:spacing w:val="-15"/>
          <w:w w:val="110"/>
        </w:rPr>
        <w:t> </w:t>
      </w:r>
      <w:r>
        <w:rPr>
          <w:w w:val="110"/>
        </w:rPr>
        <w:t>მოდელის ოპოზიციური</w:t>
      </w:r>
      <w:r>
        <w:rPr>
          <w:spacing w:val="-12"/>
          <w:w w:val="110"/>
        </w:rPr>
        <w:t> </w:t>
      </w:r>
      <w:r>
        <w:rPr>
          <w:w w:val="110"/>
        </w:rPr>
        <w:t>მეწყვილეების</w:t>
      </w:r>
      <w:r>
        <w:rPr>
          <w:rFonts w:ascii="Times New Roman" w:hAnsi="Times New Roman" w:cs="Times New Roman" w:eastAsia="Times New Roman"/>
          <w:w w:val="110"/>
        </w:rPr>
        <w:t>,</w:t>
      </w:r>
      <w:r>
        <w:rPr>
          <w:rFonts w:ascii="Times New Roman" w:hAnsi="Times New Roman" w:cs="Times New Roman" w:eastAsia="Times New Roman"/>
          <w:spacing w:val="-12"/>
          <w:w w:val="110"/>
        </w:rPr>
        <w:t> </w:t>
      </w:r>
      <w:r>
        <w:rPr>
          <w:w w:val="110"/>
        </w:rPr>
        <w:t>ზოგადი</w:t>
      </w:r>
      <w:r>
        <w:rPr>
          <w:spacing w:val="-12"/>
          <w:w w:val="110"/>
        </w:rPr>
        <w:t> </w:t>
      </w:r>
      <w:r>
        <w:rPr>
          <w:w w:val="110"/>
        </w:rPr>
        <w:t>განმარტებები</w:t>
      </w:r>
      <w:r>
        <w:rPr>
          <w:spacing w:val="-12"/>
          <w:w w:val="110"/>
        </w:rPr>
        <w:t> </w:t>
      </w:r>
      <w:r>
        <w:rPr>
          <w:w w:val="110"/>
        </w:rPr>
        <w:t>და</w:t>
      </w:r>
      <w:r>
        <w:rPr>
          <w:spacing w:val="-11"/>
          <w:w w:val="110"/>
        </w:rPr>
        <w:t> </w:t>
      </w:r>
      <w:r>
        <w:rPr>
          <w:w w:val="110"/>
        </w:rPr>
        <w:t>განმასხვავებელი</w:t>
      </w:r>
      <w:r>
        <w:rPr>
          <w:spacing w:val="-11"/>
          <w:w w:val="110"/>
        </w:rPr>
        <w:t> </w:t>
      </w:r>
      <w:r>
        <w:rPr>
          <w:w w:val="110"/>
        </w:rPr>
        <w:t>ნიშნები</w:t>
      </w:r>
      <w:r>
        <w:rPr>
          <w:rFonts w:ascii="Times New Roman" w:hAnsi="Times New Roman" w:cs="Times New Roman" w:eastAsia="Times New Roman"/>
          <w:w w:val="110"/>
        </w:rPr>
        <w:t>.</w:t>
      </w:r>
    </w:p>
    <w:p>
      <w:pPr>
        <w:pStyle w:val="BodyText"/>
        <w:spacing w:line="393" w:lineRule="auto" w:before="22"/>
        <w:ind w:right="180"/>
        <w:rPr>
          <w:rFonts w:ascii="Times New Roman" w:hAnsi="Times New Roman" w:cs="Times New Roman" w:eastAsia="Times New Roman"/>
        </w:rPr>
      </w:pPr>
      <w:r>
        <w:rPr>
          <w:w w:val="110"/>
        </w:rPr>
        <w:t>პირველ ქვეთავში ნაჩვენებია სპეციალურ ლიტერატურაში არსებული წინააღმდეგობრივი მოსაზრებები მოდალური ზმნების პოლიფუნქციურობის თაობაზე და ილუსტრირებული მაგალითების ფონზე მოკლედ მიმოხილულია მოდალური ზმნების ყველა შესაძლო ცირკუმსტანციული გაგება</w:t>
      </w:r>
      <w:r>
        <w:rPr>
          <w:rFonts w:ascii="Times New Roman" w:hAnsi="Times New Roman" w:cs="Times New Roman" w:eastAsia="Times New Roman"/>
          <w:w w:val="110"/>
        </w:rPr>
        <w:t>.</w:t>
      </w:r>
    </w:p>
    <w:p>
      <w:pPr>
        <w:pStyle w:val="BodyText"/>
        <w:spacing w:line="388" w:lineRule="auto" w:before="1"/>
        <w:ind w:right="181"/>
      </w:pPr>
      <w:r>
        <w:rPr>
          <w:w w:val="110"/>
        </w:rPr>
        <w:t>მეორე</w:t>
      </w:r>
      <w:r>
        <w:rPr>
          <w:spacing w:val="-24"/>
          <w:w w:val="110"/>
        </w:rPr>
        <w:t> </w:t>
      </w:r>
      <w:r>
        <w:rPr>
          <w:w w:val="110"/>
        </w:rPr>
        <w:t>ქვეთავში</w:t>
      </w:r>
      <w:r>
        <w:rPr>
          <w:spacing w:val="-21"/>
          <w:w w:val="110"/>
        </w:rPr>
        <w:t> </w:t>
      </w:r>
      <w:r>
        <w:rPr>
          <w:w w:val="110"/>
        </w:rPr>
        <w:t>ყურადღებას</w:t>
      </w:r>
      <w:r>
        <w:rPr>
          <w:spacing w:val="-23"/>
          <w:w w:val="110"/>
        </w:rPr>
        <w:t> </w:t>
      </w:r>
      <w:r>
        <w:rPr>
          <w:w w:val="110"/>
        </w:rPr>
        <w:t>ვამახვილებთ</w:t>
      </w:r>
      <w:r>
        <w:rPr>
          <w:spacing w:val="-20"/>
          <w:w w:val="110"/>
        </w:rPr>
        <w:t> </w:t>
      </w:r>
      <w:r>
        <w:rPr>
          <w:w w:val="110"/>
        </w:rPr>
        <w:t>ეპისტემური</w:t>
      </w:r>
      <w:r>
        <w:rPr>
          <w:spacing w:val="-22"/>
          <w:w w:val="110"/>
        </w:rPr>
        <w:t> </w:t>
      </w:r>
      <w:r>
        <w:rPr>
          <w:w w:val="110"/>
        </w:rPr>
        <w:t>მოდალობის</w:t>
      </w:r>
      <w:r>
        <w:rPr>
          <w:spacing w:val="-22"/>
          <w:w w:val="110"/>
        </w:rPr>
        <w:t> </w:t>
      </w:r>
      <w:r>
        <w:rPr>
          <w:w w:val="110"/>
        </w:rPr>
        <w:t>სხვადასხვა ასპექტზე</w:t>
      </w:r>
      <w:r>
        <w:rPr>
          <w:rFonts w:ascii="Times New Roman" w:hAnsi="Times New Roman" w:cs="Times New Roman" w:eastAsia="Times New Roman"/>
          <w:w w:val="110"/>
        </w:rPr>
        <w:t>, </w:t>
      </w:r>
      <w:r>
        <w:rPr>
          <w:w w:val="110"/>
        </w:rPr>
        <w:t>მისი დეფინიციიდან გამოვრიცხავთ სუბიექტურობას</w:t>
      </w:r>
      <w:r>
        <w:rPr>
          <w:rFonts w:ascii="Times New Roman" w:hAnsi="Times New Roman" w:cs="Times New Roman" w:eastAsia="Times New Roman"/>
          <w:w w:val="110"/>
        </w:rPr>
        <w:t>, </w:t>
      </w:r>
      <w:r>
        <w:rPr>
          <w:w w:val="110"/>
        </w:rPr>
        <w:t>პროპოზიციისადმი შემფასებლურ მიდგომას</w:t>
      </w:r>
      <w:r>
        <w:rPr>
          <w:rFonts w:ascii="Times New Roman" w:hAnsi="Times New Roman" w:cs="Times New Roman" w:eastAsia="Times New Roman"/>
          <w:w w:val="110"/>
        </w:rPr>
        <w:t>, </w:t>
      </w:r>
      <w:r>
        <w:rPr>
          <w:w w:val="110"/>
        </w:rPr>
        <w:t>დედუქციას</w:t>
      </w:r>
      <w:r>
        <w:rPr>
          <w:rFonts w:ascii="Times New Roman" w:hAnsi="Times New Roman" w:cs="Times New Roman" w:eastAsia="Times New Roman"/>
          <w:w w:val="110"/>
        </w:rPr>
        <w:t>, </w:t>
      </w:r>
      <w:r>
        <w:rPr>
          <w:w w:val="110"/>
        </w:rPr>
        <w:t>ობიექტურ</w:t>
      </w:r>
      <w:r>
        <w:rPr>
          <w:rFonts w:ascii="Times New Roman" w:hAnsi="Times New Roman" w:cs="Times New Roman" w:eastAsia="Times New Roman"/>
          <w:w w:val="110"/>
        </w:rPr>
        <w:t>-</w:t>
      </w:r>
      <w:r>
        <w:rPr>
          <w:w w:val="110"/>
        </w:rPr>
        <w:t>ეპისტემურ მოდალობას</w:t>
      </w:r>
      <w:r>
        <w:rPr>
          <w:rFonts w:ascii="Times New Roman" w:hAnsi="Times New Roman" w:cs="Times New Roman" w:eastAsia="Times New Roman"/>
          <w:w w:val="110"/>
        </w:rPr>
        <w:t>. </w:t>
      </w:r>
      <w:r>
        <w:rPr>
          <w:w w:val="110"/>
        </w:rPr>
        <w:t>განვსაზღვრავთ ეპისტემურობის გამომხატველ მოდალურ ზმნებს და მათ შორის გამოვრიცხავთ</w:t>
      </w:r>
      <w:r>
        <w:rPr>
          <w:spacing w:val="-17"/>
          <w:w w:val="110"/>
        </w:rPr>
        <w:t> </w:t>
      </w:r>
      <w:r>
        <w:rPr>
          <w:rFonts w:ascii="Times New Roman" w:hAnsi="Times New Roman" w:cs="Times New Roman" w:eastAsia="Times New Roman"/>
          <w:i/>
          <w:w w:val="110"/>
        </w:rPr>
        <w:t>sollen</w:t>
      </w:r>
      <w:r>
        <w:rPr>
          <w:rFonts w:ascii="Times New Roman" w:hAnsi="Times New Roman" w:cs="Times New Roman" w:eastAsia="Times New Roman"/>
          <w:w w:val="110"/>
        </w:rPr>
        <w:t>-</w:t>
      </w:r>
      <w:r>
        <w:rPr>
          <w:w w:val="110"/>
        </w:rPr>
        <w:t>ს</w:t>
      </w:r>
      <w:r>
        <w:rPr>
          <w:spacing w:val="-16"/>
          <w:w w:val="110"/>
        </w:rPr>
        <w:t> </w:t>
      </w:r>
      <w:r>
        <w:rPr>
          <w:w w:val="110"/>
        </w:rPr>
        <w:t>და</w:t>
      </w:r>
      <w:r>
        <w:rPr>
          <w:spacing w:val="-14"/>
          <w:w w:val="110"/>
        </w:rPr>
        <w:t> </w:t>
      </w:r>
      <w:r>
        <w:rPr>
          <w:rFonts w:ascii="Times New Roman" w:hAnsi="Times New Roman" w:cs="Times New Roman" w:eastAsia="Times New Roman"/>
          <w:i/>
          <w:w w:val="110"/>
        </w:rPr>
        <w:t>wollen</w:t>
      </w:r>
      <w:r>
        <w:rPr>
          <w:rFonts w:ascii="Times New Roman" w:hAnsi="Times New Roman" w:cs="Times New Roman" w:eastAsia="Times New Roman"/>
          <w:w w:val="110"/>
        </w:rPr>
        <w:t>-</w:t>
      </w:r>
      <w:r>
        <w:rPr>
          <w:w w:val="110"/>
        </w:rPr>
        <w:t>ს</w:t>
      </w:r>
      <w:r>
        <w:rPr>
          <w:rFonts w:ascii="Times New Roman" w:hAnsi="Times New Roman" w:cs="Times New Roman" w:eastAsia="Times New Roman"/>
          <w:w w:val="110"/>
        </w:rPr>
        <w:t>.</w:t>
      </w:r>
      <w:r>
        <w:rPr>
          <w:rFonts w:ascii="Times New Roman" w:hAnsi="Times New Roman" w:cs="Times New Roman" w:eastAsia="Times New Roman"/>
          <w:spacing w:val="-16"/>
          <w:w w:val="110"/>
        </w:rPr>
        <w:t> </w:t>
      </w:r>
      <w:r>
        <w:rPr>
          <w:w w:val="110"/>
        </w:rPr>
        <w:t>განვიხილავთ</w:t>
      </w:r>
      <w:r>
        <w:rPr>
          <w:spacing w:val="-15"/>
          <w:w w:val="110"/>
        </w:rPr>
        <w:t> </w:t>
      </w:r>
      <w:r>
        <w:rPr>
          <w:w w:val="110"/>
        </w:rPr>
        <w:t>თითოეული</w:t>
      </w:r>
      <w:r>
        <w:rPr>
          <w:spacing w:val="-16"/>
          <w:w w:val="110"/>
        </w:rPr>
        <w:t> </w:t>
      </w:r>
      <w:r>
        <w:rPr>
          <w:w w:val="110"/>
        </w:rPr>
        <w:t>ეპისტემური</w:t>
      </w:r>
      <w:r>
        <w:rPr>
          <w:spacing w:val="-13"/>
          <w:w w:val="110"/>
        </w:rPr>
        <w:t> </w:t>
      </w:r>
      <w:r>
        <w:rPr>
          <w:w w:val="110"/>
        </w:rPr>
        <w:t>მოდალური ზმნის სპეციფიკურ მახასიათებლებს და სპეციალურ ლიტერატურაში</w:t>
      </w:r>
      <w:r>
        <w:rPr>
          <w:spacing w:val="65"/>
          <w:w w:val="110"/>
        </w:rPr>
        <w:t> </w:t>
      </w:r>
      <w:r>
        <w:rPr>
          <w:w w:val="110"/>
        </w:rPr>
        <w:t>არსებულ</w:t>
      </w:r>
    </w:p>
    <w:p>
      <w:pPr>
        <w:spacing w:after="0" w:line="388" w:lineRule="auto"/>
        <w:sectPr>
          <w:pgSz w:w="11910" w:h="16840"/>
          <w:pgMar w:header="0" w:footer="1003" w:top="1360" w:bottom="1200" w:left="1600" w:right="380"/>
        </w:sectPr>
      </w:pPr>
    </w:p>
    <w:p>
      <w:pPr>
        <w:pStyle w:val="BodyText"/>
        <w:spacing w:line="384" w:lineRule="auto" w:before="60"/>
        <w:ind w:right="182" w:firstLine="0"/>
        <w:rPr>
          <w:rFonts w:ascii="Times New Roman" w:hAnsi="Times New Roman" w:cs="Times New Roman" w:eastAsia="Times New Roman"/>
        </w:rPr>
      </w:pPr>
      <w:r>
        <w:rPr>
          <w:w w:val="110"/>
        </w:rPr>
        <w:t>მეტნაკლებად არაერთგვაროვან მოსაზრებებს</w:t>
      </w:r>
      <w:r>
        <w:rPr>
          <w:rFonts w:ascii="Times New Roman" w:hAnsi="Times New Roman" w:cs="Times New Roman" w:eastAsia="Times New Roman"/>
          <w:w w:val="110"/>
        </w:rPr>
        <w:t>, </w:t>
      </w:r>
      <w:r>
        <w:rPr>
          <w:w w:val="110"/>
        </w:rPr>
        <w:t>ეპისტემური მოდალური ზმნებით გამოხატული ვარაუდის ინტენსივობის შესახებ</w:t>
      </w:r>
      <w:r>
        <w:rPr>
          <w:rFonts w:ascii="Times New Roman" w:hAnsi="Times New Roman" w:cs="Times New Roman" w:eastAsia="Times New Roman"/>
          <w:w w:val="110"/>
        </w:rPr>
        <w:t>.</w:t>
      </w:r>
    </w:p>
    <w:p>
      <w:pPr>
        <w:pStyle w:val="BodyText"/>
        <w:spacing w:line="391" w:lineRule="auto" w:before="11"/>
        <w:ind w:right="179"/>
        <w:rPr>
          <w:rFonts w:ascii="Times New Roman" w:hAnsi="Times New Roman" w:cs="Times New Roman" w:eastAsia="Times New Roman"/>
        </w:rPr>
      </w:pPr>
      <w:r>
        <w:rPr>
          <w:w w:val="110"/>
        </w:rPr>
        <w:t>აქვე წარმოვადგენთ დივალდის </w:t>
      </w:r>
      <w:r>
        <w:rPr>
          <w:rFonts w:ascii="Times New Roman" w:hAnsi="Times New Roman" w:cs="Times New Roman" w:eastAsia="Times New Roman"/>
          <w:w w:val="110"/>
        </w:rPr>
        <w:t>(1999) </w:t>
      </w:r>
      <w:r>
        <w:rPr>
          <w:w w:val="110"/>
        </w:rPr>
        <w:t>თეორიას</w:t>
      </w:r>
      <w:r>
        <w:rPr>
          <w:rFonts w:ascii="Times New Roman" w:hAnsi="Times New Roman" w:cs="Times New Roman" w:eastAsia="Times New Roman"/>
          <w:w w:val="110"/>
        </w:rPr>
        <w:t>, </w:t>
      </w:r>
      <w:r>
        <w:rPr>
          <w:w w:val="110"/>
        </w:rPr>
        <w:t>ეპისტემური მოდალური ზმნების დეიქტურ ნიშნებად განსაზღვრის თაობაზე და კრიტიკულად განვიხილავთ ზმნის კილოს პარადიგმაში მოდალური ზმნების ინტეგრაციის მისეულ მცდელობას</w:t>
      </w:r>
      <w:r>
        <w:rPr>
          <w:rFonts w:ascii="Times New Roman" w:hAnsi="Times New Roman" w:cs="Times New Roman" w:eastAsia="Times New Roman"/>
          <w:w w:val="110"/>
        </w:rPr>
        <w:t>; </w:t>
      </w:r>
      <w:r>
        <w:rPr>
          <w:w w:val="110"/>
        </w:rPr>
        <w:t>ილუსტრირებული მაგალითების ფონზე ვაჯამებთ ეპისტემურ მოდალურ ზმნებზე გავრცელებულ მორფოსინტაქსური ტიპის შეზღუდვებს და განვმარტავთ ამ შეზღუდვების საფუძვლებს</w:t>
      </w:r>
      <w:r>
        <w:rPr>
          <w:rFonts w:ascii="Times New Roman" w:hAnsi="Times New Roman" w:cs="Times New Roman" w:eastAsia="Times New Roman"/>
          <w:w w:val="110"/>
        </w:rPr>
        <w:t>.</w:t>
      </w:r>
    </w:p>
    <w:p>
      <w:pPr>
        <w:pStyle w:val="BodyText"/>
        <w:spacing w:line="386" w:lineRule="auto" w:before="4"/>
        <w:ind w:right="180"/>
        <w:rPr>
          <w:rFonts w:ascii="Times New Roman" w:hAnsi="Times New Roman" w:cs="Times New Roman" w:eastAsia="Times New Roman"/>
        </w:rPr>
      </w:pPr>
      <w:r>
        <w:rPr>
          <w:w w:val="110"/>
        </w:rPr>
        <w:t>მესამე ქვეთავში განხილულია ევიდენციალობის ფუნქციური მახასიათებლები</w:t>
      </w:r>
      <w:r>
        <w:rPr>
          <w:rFonts w:ascii="Times New Roman" w:hAnsi="Times New Roman" w:cs="Times New Roman" w:eastAsia="Times New Roman"/>
          <w:w w:val="110"/>
        </w:rPr>
        <w:t>, </w:t>
      </w:r>
      <w:r>
        <w:rPr>
          <w:w w:val="110"/>
        </w:rPr>
        <w:t>წარმოდგენილია ევიდენციალური მარკერების ტიპები და გერმანული ენის ევიდენციალური მოდალური ზმნები</w:t>
      </w:r>
      <w:r>
        <w:rPr>
          <w:rFonts w:ascii="Times New Roman" w:hAnsi="Times New Roman" w:cs="Times New Roman" w:eastAsia="Times New Roman"/>
          <w:w w:val="110"/>
        </w:rPr>
        <w:t>. </w:t>
      </w:r>
      <w:r>
        <w:rPr>
          <w:w w:val="110"/>
        </w:rPr>
        <w:t>ირიბი თქმის საშუალებებთან მათი მსგავსება</w:t>
      </w:r>
      <w:r>
        <w:rPr>
          <w:rFonts w:ascii="Times New Roman" w:hAnsi="Times New Roman" w:cs="Times New Roman" w:eastAsia="Times New Roman"/>
          <w:w w:val="110"/>
        </w:rPr>
        <w:t>- </w:t>
      </w:r>
      <w:r>
        <w:rPr>
          <w:w w:val="110"/>
        </w:rPr>
        <w:t>განსხვავების წარმოსაჩენად</w:t>
      </w:r>
      <w:r>
        <w:rPr>
          <w:rFonts w:ascii="Times New Roman" w:hAnsi="Times New Roman" w:cs="Times New Roman" w:eastAsia="Times New Roman"/>
          <w:w w:val="110"/>
        </w:rPr>
        <w:t>, </w:t>
      </w:r>
      <w:r>
        <w:rPr>
          <w:w w:val="110"/>
        </w:rPr>
        <w:t>მოკლედ მიმოხილულია კონიუნქტივ </w:t>
      </w:r>
      <w:r>
        <w:rPr>
          <w:rFonts w:ascii="Times New Roman" w:hAnsi="Times New Roman" w:cs="Times New Roman" w:eastAsia="Times New Roman"/>
          <w:w w:val="110"/>
        </w:rPr>
        <w:t>I-</w:t>
      </w:r>
      <w:r>
        <w:rPr>
          <w:w w:val="110"/>
        </w:rPr>
        <w:t>ის და </w:t>
      </w:r>
      <w:r>
        <w:rPr>
          <w:rFonts w:ascii="Times New Roman" w:hAnsi="Times New Roman" w:cs="Times New Roman" w:eastAsia="Times New Roman"/>
          <w:w w:val="110"/>
        </w:rPr>
        <w:t>II-</w:t>
      </w:r>
      <w:r>
        <w:rPr>
          <w:w w:val="110"/>
        </w:rPr>
        <w:t>ის ფუნქციები</w:t>
      </w:r>
      <w:r>
        <w:rPr>
          <w:rFonts w:ascii="Times New Roman" w:hAnsi="Times New Roman" w:cs="Times New Roman" w:eastAsia="Times New Roman"/>
          <w:w w:val="110"/>
        </w:rPr>
        <w:t>.</w:t>
      </w:r>
      <w:r>
        <w:rPr>
          <w:rFonts w:ascii="Times New Roman" w:hAnsi="Times New Roman" w:cs="Times New Roman" w:eastAsia="Times New Roman"/>
          <w:spacing w:val="-31"/>
          <w:w w:val="110"/>
        </w:rPr>
        <w:t> </w:t>
      </w:r>
      <w:r>
        <w:rPr>
          <w:w w:val="110"/>
        </w:rPr>
        <w:t>ახსნილია</w:t>
      </w:r>
      <w:r>
        <w:rPr>
          <w:spacing w:val="-31"/>
          <w:w w:val="110"/>
        </w:rPr>
        <w:t> </w:t>
      </w:r>
      <w:r>
        <w:rPr>
          <w:w w:val="110"/>
        </w:rPr>
        <w:t>ევიდენციალურ</w:t>
      </w:r>
      <w:r>
        <w:rPr>
          <w:spacing w:val="-31"/>
          <w:w w:val="110"/>
        </w:rPr>
        <w:t> </w:t>
      </w:r>
      <w:r>
        <w:rPr>
          <w:w w:val="110"/>
        </w:rPr>
        <w:t>მარკერებთან</w:t>
      </w:r>
      <w:r>
        <w:rPr>
          <w:spacing w:val="-30"/>
          <w:w w:val="110"/>
        </w:rPr>
        <w:t> </w:t>
      </w:r>
      <w:r>
        <w:rPr>
          <w:w w:val="110"/>
        </w:rPr>
        <w:t>კომუნიკაციური</w:t>
      </w:r>
      <w:r>
        <w:rPr>
          <w:spacing w:val="-30"/>
          <w:w w:val="110"/>
        </w:rPr>
        <w:t> </w:t>
      </w:r>
      <w:r>
        <w:rPr>
          <w:w w:val="110"/>
        </w:rPr>
        <w:t>იმპლიკატურის</w:t>
      </w:r>
      <w:r>
        <w:rPr>
          <w:spacing w:val="-32"/>
          <w:w w:val="110"/>
        </w:rPr>
        <w:t> </w:t>
      </w:r>
      <w:r>
        <w:rPr>
          <w:w w:val="110"/>
        </w:rPr>
        <w:t>და ბენდიქსის </w:t>
      </w:r>
      <w:r>
        <w:rPr>
          <w:rFonts w:ascii="Times New Roman" w:hAnsi="Times New Roman" w:cs="Times New Roman" w:eastAsia="Times New Roman"/>
          <w:w w:val="110"/>
        </w:rPr>
        <w:t>(1966) </w:t>
      </w:r>
      <w:r>
        <w:rPr>
          <w:w w:val="110"/>
        </w:rPr>
        <w:t>ტესტის მოქმედების მექანიზმი</w:t>
      </w:r>
      <w:r>
        <w:rPr>
          <w:rFonts w:ascii="Times New Roman" w:hAnsi="Times New Roman" w:cs="Times New Roman" w:eastAsia="Times New Roman"/>
          <w:w w:val="110"/>
        </w:rPr>
        <w:t>, </w:t>
      </w:r>
      <w:r>
        <w:rPr>
          <w:w w:val="110"/>
        </w:rPr>
        <w:t>რის საფუძველზეც არგუმენტირებულად</w:t>
      </w:r>
      <w:r>
        <w:rPr>
          <w:spacing w:val="-38"/>
          <w:w w:val="110"/>
        </w:rPr>
        <w:t> </w:t>
      </w:r>
      <w:r>
        <w:rPr>
          <w:w w:val="110"/>
        </w:rPr>
        <w:t>უარყოფილია</w:t>
      </w:r>
      <w:r>
        <w:rPr>
          <w:spacing w:val="-39"/>
          <w:w w:val="110"/>
        </w:rPr>
        <w:t> </w:t>
      </w:r>
      <w:r>
        <w:rPr>
          <w:w w:val="110"/>
        </w:rPr>
        <w:t>ლაისის</w:t>
      </w:r>
      <w:r>
        <w:rPr>
          <w:spacing w:val="-38"/>
          <w:w w:val="110"/>
        </w:rPr>
        <w:t> </w:t>
      </w:r>
      <w:r>
        <w:rPr>
          <w:rFonts w:ascii="Times New Roman" w:hAnsi="Times New Roman" w:cs="Times New Roman" w:eastAsia="Times New Roman"/>
          <w:w w:val="110"/>
        </w:rPr>
        <w:t>(2009,</w:t>
      </w:r>
      <w:r>
        <w:rPr>
          <w:rFonts w:ascii="Times New Roman" w:hAnsi="Times New Roman" w:cs="Times New Roman" w:eastAsia="Times New Roman"/>
          <w:spacing w:val="-39"/>
          <w:w w:val="110"/>
        </w:rPr>
        <w:t> </w:t>
      </w:r>
      <w:r>
        <w:rPr>
          <w:rFonts w:ascii="Times New Roman" w:hAnsi="Times New Roman" w:cs="Times New Roman" w:eastAsia="Times New Roman"/>
          <w:w w:val="110"/>
        </w:rPr>
        <w:t>2011)</w:t>
      </w:r>
      <w:r>
        <w:rPr>
          <w:rFonts w:ascii="Times New Roman" w:hAnsi="Times New Roman" w:cs="Times New Roman" w:eastAsia="Times New Roman"/>
          <w:spacing w:val="-37"/>
          <w:w w:val="110"/>
        </w:rPr>
        <w:t> </w:t>
      </w:r>
      <w:r>
        <w:rPr>
          <w:w w:val="110"/>
        </w:rPr>
        <w:t>მოსაზრება</w:t>
      </w:r>
      <w:r>
        <w:rPr>
          <w:spacing w:val="-37"/>
          <w:w w:val="110"/>
        </w:rPr>
        <w:t> </w:t>
      </w:r>
      <w:r>
        <w:rPr>
          <w:w w:val="110"/>
        </w:rPr>
        <w:t>მოდალური</w:t>
      </w:r>
      <w:r>
        <w:rPr>
          <w:spacing w:val="-38"/>
          <w:w w:val="110"/>
        </w:rPr>
        <w:t> </w:t>
      </w:r>
      <w:r>
        <w:rPr>
          <w:w w:val="110"/>
        </w:rPr>
        <w:t>ზმნების ორმაგი დეიქსისის თაობაზე </w:t>
      </w:r>
      <w:r>
        <w:rPr>
          <w:rFonts w:ascii="Times New Roman" w:hAnsi="Times New Roman" w:cs="Times New Roman" w:eastAsia="Times New Roman"/>
          <w:w w:val="110"/>
        </w:rPr>
        <w:t>(doppelte</w:t>
      </w:r>
      <w:r>
        <w:rPr>
          <w:rFonts w:ascii="Times New Roman" w:hAnsi="Times New Roman" w:cs="Times New Roman" w:eastAsia="Times New Roman"/>
          <w:spacing w:val="-36"/>
          <w:w w:val="110"/>
        </w:rPr>
        <w:t> </w:t>
      </w:r>
      <w:r>
        <w:rPr>
          <w:rFonts w:ascii="Times New Roman" w:hAnsi="Times New Roman" w:cs="Times New Roman" w:eastAsia="Times New Roman"/>
          <w:w w:val="110"/>
        </w:rPr>
        <w:t>Deixis).</w:t>
      </w:r>
    </w:p>
    <w:p>
      <w:pPr>
        <w:spacing w:line="391" w:lineRule="auto" w:before="26"/>
        <w:ind w:left="102" w:right="181" w:firstLine="707"/>
        <w:jc w:val="both"/>
        <w:rPr>
          <w:rFonts w:ascii="Times New Roman" w:hAnsi="Times New Roman" w:cs="Times New Roman" w:eastAsia="Times New Roman"/>
          <w:sz w:val="24"/>
          <w:szCs w:val="24"/>
        </w:rPr>
      </w:pPr>
      <w:r>
        <w:rPr>
          <w:sz w:val="24"/>
          <w:szCs w:val="24"/>
        </w:rPr>
        <w:t>სადისერტაციო ნაშრომის </w:t>
      </w:r>
      <w:r>
        <w:rPr>
          <w:rFonts w:ascii="DejaVu Sans" w:hAnsi="DejaVu Sans" w:cs="DejaVu Sans" w:eastAsia="DejaVu Sans"/>
          <w:b/>
          <w:bCs/>
          <w:sz w:val="24"/>
          <w:szCs w:val="24"/>
        </w:rPr>
        <w:t>მეორე თავის </w:t>
      </w:r>
      <w:r>
        <w:rPr>
          <w:rFonts w:ascii="Times New Roman" w:hAnsi="Times New Roman" w:cs="Times New Roman" w:eastAsia="Times New Roman"/>
          <w:sz w:val="24"/>
          <w:szCs w:val="24"/>
        </w:rPr>
        <w:t>- </w:t>
      </w:r>
      <w:r>
        <w:rPr>
          <w:rFonts w:ascii="Times New Roman" w:hAnsi="Times New Roman" w:cs="Times New Roman" w:eastAsia="Times New Roman"/>
          <w:b/>
          <w:bCs/>
          <w:spacing w:val="-3"/>
          <w:sz w:val="24"/>
          <w:szCs w:val="24"/>
        </w:rPr>
        <w:t>„</w:t>
      </w:r>
      <w:r>
        <w:rPr>
          <w:rFonts w:ascii="DejaVu Sans" w:hAnsi="DejaVu Sans" w:cs="DejaVu Sans" w:eastAsia="DejaVu Sans"/>
          <w:b/>
          <w:bCs/>
          <w:spacing w:val="-3"/>
          <w:sz w:val="24"/>
          <w:szCs w:val="24"/>
        </w:rPr>
        <w:t>წინადადების ზმნიზედები როგორც ეპისტემური</w:t>
      </w:r>
      <w:r>
        <w:rPr>
          <w:rFonts w:ascii="Times New Roman" w:hAnsi="Times New Roman" w:cs="Times New Roman" w:eastAsia="Times New Roman"/>
          <w:b/>
          <w:bCs/>
          <w:spacing w:val="-3"/>
          <w:sz w:val="24"/>
          <w:szCs w:val="24"/>
        </w:rPr>
        <w:t>/</w:t>
      </w:r>
      <w:r>
        <w:rPr>
          <w:rFonts w:ascii="DejaVu Sans" w:hAnsi="DejaVu Sans" w:cs="DejaVu Sans" w:eastAsia="DejaVu Sans"/>
          <w:b/>
          <w:bCs/>
          <w:spacing w:val="-3"/>
          <w:sz w:val="24"/>
          <w:szCs w:val="24"/>
        </w:rPr>
        <w:t>ევიდენციალური მოდალური ზმნების სუბსტიტუციის საშუალებები</w:t>
      </w:r>
      <w:r>
        <w:rPr>
          <w:rFonts w:ascii="Times New Roman" w:hAnsi="Times New Roman" w:cs="Times New Roman" w:eastAsia="Times New Roman"/>
          <w:b/>
          <w:bCs/>
          <w:spacing w:val="-3"/>
          <w:sz w:val="24"/>
          <w:szCs w:val="24"/>
        </w:rPr>
        <w:t>“ </w:t>
      </w:r>
      <w:r>
        <w:rPr>
          <w:rFonts w:ascii="Times New Roman" w:hAnsi="Times New Roman" w:cs="Times New Roman" w:eastAsia="Times New Roman"/>
          <w:sz w:val="24"/>
          <w:szCs w:val="24"/>
        </w:rPr>
        <w:t>- </w:t>
      </w:r>
      <w:r>
        <w:rPr>
          <w:w w:val="105"/>
          <w:sz w:val="24"/>
          <w:szCs w:val="24"/>
        </w:rPr>
        <w:t>პირველ ქვეთავში მიმოვიხილავთ ტერმინთა პრობლემატიკას</w:t>
      </w:r>
      <w:r>
        <w:rPr>
          <w:rFonts w:ascii="Times New Roman" w:hAnsi="Times New Roman" w:cs="Times New Roman" w:eastAsia="Times New Roman"/>
          <w:w w:val="105"/>
          <w:sz w:val="24"/>
          <w:szCs w:val="24"/>
        </w:rPr>
        <w:t>, </w:t>
      </w:r>
      <w:r>
        <w:rPr>
          <w:w w:val="105"/>
          <w:sz w:val="24"/>
          <w:szCs w:val="24"/>
        </w:rPr>
        <w:t>ენათმეცნიერულ ლიტერატურაში და გრამატიკულ ტრადიციაში არსებულ ზმნიზედების სუბკლასიფიკაციის განსხვავებულ კრიტერიუმებს</w:t>
      </w:r>
      <w:r>
        <w:rPr>
          <w:rFonts w:ascii="Times New Roman" w:hAnsi="Times New Roman" w:cs="Times New Roman" w:eastAsia="Times New Roman"/>
          <w:w w:val="105"/>
          <w:sz w:val="24"/>
          <w:szCs w:val="24"/>
        </w:rPr>
        <w:t>. </w:t>
      </w:r>
      <w:r>
        <w:rPr>
          <w:w w:val="105"/>
          <w:sz w:val="24"/>
          <w:szCs w:val="24"/>
        </w:rPr>
        <w:t>წინადადების ზმნიზედების სრული ინვენტარის წარმოსადგენად ვხელმძღვანელობთ წინადადების ზმნიზედების კლასის სინტაქსური</w:t>
      </w:r>
      <w:r>
        <w:rPr>
          <w:spacing w:val="-2"/>
          <w:w w:val="105"/>
          <w:sz w:val="24"/>
          <w:szCs w:val="24"/>
        </w:rPr>
        <w:t> </w:t>
      </w:r>
      <w:r>
        <w:rPr>
          <w:w w:val="105"/>
          <w:sz w:val="24"/>
          <w:szCs w:val="24"/>
        </w:rPr>
        <w:t>დეფინიციით</w:t>
      </w:r>
      <w:r>
        <w:rPr>
          <w:rFonts w:ascii="Times New Roman" w:hAnsi="Times New Roman" w:cs="Times New Roman" w:eastAsia="Times New Roman"/>
          <w:w w:val="105"/>
          <w:sz w:val="24"/>
          <w:szCs w:val="24"/>
        </w:rPr>
        <w:t>.</w:t>
      </w:r>
    </w:p>
    <w:p>
      <w:pPr>
        <w:pStyle w:val="BodyText"/>
        <w:spacing w:line="386" w:lineRule="auto" w:before="23"/>
        <w:ind w:right="180"/>
      </w:pPr>
      <w:r>
        <w:rPr>
          <w:w w:val="105"/>
        </w:rPr>
        <w:t>მეორე ქვეთავში წარმოვადგენთ წინადადების ზმნიზედების სინტაქსურ მახასიათებლებს ვითარების ზმნიზედებთან კონტრასტული შედარების ფონზე</w:t>
      </w:r>
      <w:r>
        <w:rPr>
          <w:rFonts w:ascii="Times New Roman" w:hAnsi="Times New Roman" w:cs="Times New Roman" w:eastAsia="Times New Roman"/>
          <w:w w:val="105"/>
        </w:rPr>
        <w:t>. </w:t>
      </w:r>
      <w:r>
        <w:rPr>
          <w:w w:val="105"/>
        </w:rPr>
        <w:t>სინტაქსურ თავისებურებებს ვხსნით ლანგის </w:t>
      </w:r>
      <w:r>
        <w:rPr>
          <w:rFonts w:ascii="Times New Roman" w:hAnsi="Times New Roman" w:cs="Times New Roman" w:eastAsia="Times New Roman"/>
          <w:w w:val="105"/>
        </w:rPr>
        <w:t>(1970) </w:t>
      </w:r>
      <w:r>
        <w:rPr>
          <w:w w:val="105"/>
        </w:rPr>
        <w:t>კონცეპციის შესაბამისად</w:t>
      </w:r>
      <w:r>
        <w:rPr>
          <w:rFonts w:ascii="Times New Roman" w:hAnsi="Times New Roman" w:cs="Times New Roman" w:eastAsia="Times New Roman"/>
          <w:w w:val="105"/>
        </w:rPr>
        <w:t>, </w:t>
      </w:r>
      <w:r>
        <w:rPr>
          <w:w w:val="105"/>
        </w:rPr>
        <w:t>რომელიც წინადადების ზმნიზედებს განიხილას წინადადების ოპერატორებად</w:t>
      </w:r>
      <w:r>
        <w:rPr>
          <w:rFonts w:ascii="Times New Roman" w:hAnsi="Times New Roman" w:cs="Times New Roman" w:eastAsia="Times New Roman"/>
          <w:w w:val="105"/>
        </w:rPr>
        <w:t>; </w:t>
      </w:r>
      <w:r>
        <w:rPr>
          <w:w w:val="105"/>
        </w:rPr>
        <w:t>მიმოვიხილავთ წინადადების ზმნიზედების სხვადასხვა სემანტიკურ სუბკლასიფიკაციას</w:t>
      </w:r>
      <w:r>
        <w:rPr>
          <w:rFonts w:ascii="Times New Roman" w:hAnsi="Times New Roman" w:cs="Times New Roman" w:eastAsia="Times New Roman"/>
          <w:w w:val="105"/>
        </w:rPr>
        <w:t>, </w:t>
      </w:r>
      <w:r>
        <w:rPr>
          <w:w w:val="105"/>
        </w:rPr>
        <w:t>რომელთა შორისაც</w:t>
      </w:r>
      <w:r>
        <w:rPr>
          <w:spacing w:val="30"/>
          <w:w w:val="105"/>
        </w:rPr>
        <w:t> </w:t>
      </w:r>
      <w:r>
        <w:rPr>
          <w:w w:val="105"/>
        </w:rPr>
        <w:t>უპირატესობას</w:t>
      </w:r>
      <w:r>
        <w:rPr>
          <w:spacing w:val="31"/>
          <w:w w:val="105"/>
        </w:rPr>
        <w:t> </w:t>
      </w:r>
      <w:r>
        <w:rPr>
          <w:w w:val="105"/>
        </w:rPr>
        <w:t>ვანიჭებთ</w:t>
      </w:r>
      <w:r>
        <w:rPr>
          <w:spacing w:val="30"/>
          <w:w w:val="105"/>
        </w:rPr>
        <w:t> </w:t>
      </w:r>
      <w:r>
        <w:rPr>
          <w:w w:val="105"/>
        </w:rPr>
        <w:t>ჰელბიგის</w:t>
      </w:r>
      <w:r>
        <w:rPr>
          <w:spacing w:val="30"/>
          <w:w w:val="105"/>
        </w:rPr>
        <w:t> </w:t>
      </w:r>
      <w:r>
        <w:rPr>
          <w:rFonts w:ascii="Times New Roman" w:hAnsi="Times New Roman" w:cs="Times New Roman" w:eastAsia="Times New Roman"/>
          <w:w w:val="105"/>
        </w:rPr>
        <w:t>(1984)</w:t>
      </w:r>
      <w:r>
        <w:rPr>
          <w:rFonts w:ascii="Times New Roman" w:hAnsi="Times New Roman" w:cs="Times New Roman" w:eastAsia="Times New Roman"/>
          <w:spacing w:val="31"/>
          <w:w w:val="105"/>
        </w:rPr>
        <w:t> </w:t>
      </w:r>
      <w:r>
        <w:rPr>
          <w:w w:val="105"/>
        </w:rPr>
        <w:t>კლასიფიკაციას</w:t>
      </w:r>
      <w:r>
        <w:rPr>
          <w:rFonts w:ascii="Times New Roman" w:hAnsi="Times New Roman" w:cs="Times New Roman" w:eastAsia="Times New Roman"/>
          <w:w w:val="105"/>
        </w:rPr>
        <w:t>,</w:t>
      </w:r>
      <w:r>
        <w:rPr>
          <w:rFonts w:ascii="Times New Roman" w:hAnsi="Times New Roman" w:cs="Times New Roman" w:eastAsia="Times New Roman"/>
          <w:spacing w:val="30"/>
          <w:w w:val="105"/>
        </w:rPr>
        <w:t> </w:t>
      </w:r>
      <w:r>
        <w:rPr>
          <w:w w:val="105"/>
        </w:rPr>
        <w:t>რადგან</w:t>
      </w:r>
      <w:r>
        <w:rPr>
          <w:spacing w:val="32"/>
          <w:w w:val="105"/>
        </w:rPr>
        <w:t> </w:t>
      </w:r>
      <w:r>
        <w:rPr>
          <w:w w:val="105"/>
        </w:rPr>
        <w:t>ის</w:t>
      </w:r>
    </w:p>
    <w:p>
      <w:pPr>
        <w:spacing w:after="0" w:line="386" w:lineRule="auto"/>
        <w:sectPr>
          <w:pgSz w:w="11910" w:h="16840"/>
          <w:pgMar w:header="0" w:footer="1003" w:top="1360" w:bottom="1200" w:left="1600" w:right="380"/>
        </w:sectPr>
      </w:pPr>
    </w:p>
    <w:p>
      <w:pPr>
        <w:pStyle w:val="BodyText"/>
        <w:spacing w:line="388" w:lineRule="auto" w:before="60"/>
        <w:ind w:right="181" w:firstLine="0"/>
        <w:rPr>
          <w:rFonts w:ascii="Times New Roman" w:hAnsi="Times New Roman" w:cs="Times New Roman" w:eastAsia="Times New Roman"/>
        </w:rPr>
      </w:pPr>
      <w:r>
        <w:rPr>
          <w:w w:val="110"/>
        </w:rPr>
        <w:t>განასხვავებს ეპისტემურ და ევიდენციალურ წინადადების ზმნიზედებს</w:t>
      </w:r>
      <w:r>
        <w:rPr>
          <w:rFonts w:ascii="Times New Roman" w:hAnsi="Times New Roman" w:cs="Times New Roman" w:eastAsia="Times New Roman"/>
          <w:w w:val="110"/>
        </w:rPr>
        <w:t>. </w:t>
      </w:r>
      <w:r>
        <w:rPr>
          <w:w w:val="110"/>
        </w:rPr>
        <w:t>აქვე გამოვყოფთ ეპისტემური და ევიდენციალური მოდალური ზმნებისა და წინადადებების ზმნიზედების საერთო მახასიათებლებს</w:t>
      </w:r>
      <w:r>
        <w:rPr>
          <w:rFonts w:ascii="Times New Roman" w:hAnsi="Times New Roman" w:cs="Times New Roman" w:eastAsia="Times New Roman"/>
          <w:w w:val="110"/>
        </w:rPr>
        <w:t>. </w:t>
      </w:r>
      <w:r>
        <w:rPr>
          <w:w w:val="110"/>
        </w:rPr>
        <w:t>წინადადების ზმნიზედების მონოსემიურობის წარმოჩენის</w:t>
      </w:r>
      <w:r>
        <w:rPr>
          <w:spacing w:val="-18"/>
          <w:w w:val="110"/>
        </w:rPr>
        <w:t> </w:t>
      </w:r>
      <w:r>
        <w:rPr>
          <w:w w:val="110"/>
        </w:rPr>
        <w:t>მიზნით</w:t>
      </w:r>
      <w:r>
        <w:rPr>
          <w:spacing w:val="-16"/>
          <w:w w:val="110"/>
        </w:rPr>
        <w:t> </w:t>
      </w:r>
      <w:r>
        <w:rPr>
          <w:w w:val="110"/>
        </w:rPr>
        <w:t>წარმოვადგენთ</w:t>
      </w:r>
      <w:r>
        <w:rPr>
          <w:spacing w:val="-17"/>
          <w:w w:val="110"/>
        </w:rPr>
        <w:t> </w:t>
      </w:r>
      <w:r>
        <w:rPr>
          <w:w w:val="110"/>
        </w:rPr>
        <w:t>სხვადასხვა</w:t>
      </w:r>
      <w:r>
        <w:rPr>
          <w:spacing w:val="-16"/>
          <w:w w:val="110"/>
        </w:rPr>
        <w:t> </w:t>
      </w:r>
      <w:r>
        <w:rPr>
          <w:w w:val="110"/>
        </w:rPr>
        <w:t>მკვლევრების</w:t>
      </w:r>
      <w:r>
        <w:rPr>
          <w:spacing w:val="-17"/>
          <w:w w:val="110"/>
        </w:rPr>
        <w:t> </w:t>
      </w:r>
      <w:r>
        <w:rPr>
          <w:w w:val="110"/>
        </w:rPr>
        <w:t>მიერ</w:t>
      </w:r>
      <w:r>
        <w:rPr>
          <w:spacing w:val="-17"/>
          <w:w w:val="110"/>
        </w:rPr>
        <w:t> </w:t>
      </w:r>
      <w:r>
        <w:rPr>
          <w:w w:val="110"/>
        </w:rPr>
        <w:t>ცირკუმსტანციული მოდალური ზმნების წინადადების ზმნიზედებით ჩანაცვლების მცდელობებს</w:t>
      </w:r>
      <w:r>
        <w:rPr>
          <w:rFonts w:ascii="Times New Roman" w:hAnsi="Times New Roman" w:cs="Times New Roman" w:eastAsia="Times New Roman"/>
          <w:w w:val="110"/>
        </w:rPr>
        <w:t>. </w:t>
      </w:r>
      <w:r>
        <w:rPr>
          <w:w w:val="110"/>
        </w:rPr>
        <w:t>კრიტიკულად განვიხილავთ დიტრიხის </w:t>
      </w:r>
      <w:r>
        <w:rPr>
          <w:rFonts w:ascii="Times New Roman" w:hAnsi="Times New Roman" w:cs="Times New Roman" w:eastAsia="Times New Roman"/>
          <w:w w:val="110"/>
        </w:rPr>
        <w:t>(1992) </w:t>
      </w:r>
      <w:r>
        <w:rPr>
          <w:w w:val="110"/>
        </w:rPr>
        <w:t>და ლაისის </w:t>
      </w:r>
      <w:r>
        <w:rPr>
          <w:rFonts w:ascii="Times New Roman" w:hAnsi="Times New Roman" w:cs="Times New Roman" w:eastAsia="Times New Roman"/>
          <w:w w:val="110"/>
        </w:rPr>
        <w:t>(2009, 2011) </w:t>
      </w:r>
      <w:r>
        <w:rPr>
          <w:w w:val="110"/>
        </w:rPr>
        <w:t>მოსაზრებებს ეპისტემურ</w:t>
      </w:r>
      <w:r>
        <w:rPr>
          <w:rFonts w:ascii="Times New Roman" w:hAnsi="Times New Roman" w:cs="Times New Roman" w:eastAsia="Times New Roman"/>
          <w:w w:val="110"/>
        </w:rPr>
        <w:t>/</w:t>
      </w:r>
      <w:r>
        <w:rPr>
          <w:w w:val="110"/>
        </w:rPr>
        <w:t>ევიდენციალურ მოდალურ ზმნებსა და წინადადების ზმნიზედებს შორის არსებულ სხვაობაზე</w:t>
      </w:r>
      <w:r>
        <w:rPr>
          <w:rFonts w:ascii="Times New Roman" w:hAnsi="Times New Roman" w:cs="Times New Roman" w:eastAsia="Times New Roman"/>
          <w:w w:val="110"/>
        </w:rPr>
        <w:t>. </w:t>
      </w:r>
      <w:r>
        <w:rPr>
          <w:w w:val="110"/>
        </w:rPr>
        <w:t>ამავე ქვეთავში ვმსჯელობთ ასერციულ წინადადების ზმნიზედებზე და მათ ეპისტემურ შეფერილობას კომუნიკაციური იმპლიკატურით ვხსნით</w:t>
      </w:r>
      <w:r>
        <w:rPr>
          <w:rFonts w:ascii="Times New Roman" w:hAnsi="Times New Roman" w:cs="Times New Roman" w:eastAsia="Times New Roman"/>
          <w:w w:val="110"/>
        </w:rPr>
        <w:t>.</w:t>
      </w:r>
    </w:p>
    <w:p>
      <w:pPr>
        <w:pStyle w:val="BodyText"/>
        <w:spacing w:line="388" w:lineRule="auto" w:before="19"/>
        <w:ind w:right="179"/>
        <w:rPr>
          <w:rFonts w:ascii="Times New Roman" w:hAnsi="Times New Roman" w:cs="Times New Roman" w:eastAsia="Times New Roman"/>
        </w:rPr>
      </w:pPr>
      <w:r>
        <w:rPr>
          <w:w w:val="95"/>
        </w:rPr>
        <w:t>სადოქტორო ნაშრომის </w:t>
      </w:r>
      <w:r>
        <w:rPr>
          <w:rFonts w:ascii="DejaVu Sans" w:hAnsi="DejaVu Sans" w:cs="DejaVu Sans" w:eastAsia="DejaVu Sans"/>
          <w:b/>
          <w:bCs/>
          <w:w w:val="95"/>
        </w:rPr>
        <w:t>მესამე თავში </w:t>
      </w:r>
      <w:r>
        <w:rPr>
          <w:rFonts w:ascii="Times New Roman" w:hAnsi="Times New Roman" w:cs="Times New Roman" w:eastAsia="Times New Roman"/>
          <w:b/>
          <w:bCs/>
          <w:w w:val="95"/>
        </w:rPr>
        <w:t>- </w:t>
      </w:r>
      <w:r>
        <w:rPr>
          <w:rFonts w:ascii="Times New Roman" w:hAnsi="Times New Roman" w:cs="Times New Roman" w:eastAsia="Times New Roman"/>
          <w:b/>
          <w:bCs/>
          <w:spacing w:val="-3"/>
          <w:w w:val="95"/>
        </w:rPr>
        <w:t>„</w:t>
      </w:r>
      <w:r>
        <w:rPr>
          <w:rFonts w:ascii="DejaVu Sans" w:hAnsi="DejaVu Sans" w:cs="DejaVu Sans" w:eastAsia="DejaVu Sans"/>
          <w:b/>
          <w:bCs/>
          <w:spacing w:val="-3"/>
          <w:w w:val="95"/>
        </w:rPr>
        <w:t>ეპისტემური</w:t>
      </w:r>
      <w:r>
        <w:rPr>
          <w:rFonts w:ascii="Times New Roman" w:hAnsi="Times New Roman" w:cs="Times New Roman" w:eastAsia="Times New Roman"/>
          <w:b/>
          <w:bCs/>
          <w:spacing w:val="-3"/>
          <w:w w:val="95"/>
        </w:rPr>
        <w:t>/</w:t>
      </w:r>
      <w:r>
        <w:rPr>
          <w:rFonts w:ascii="DejaVu Sans" w:hAnsi="DejaVu Sans" w:cs="DejaVu Sans" w:eastAsia="DejaVu Sans"/>
          <w:b/>
          <w:bCs/>
          <w:spacing w:val="-3"/>
          <w:w w:val="95"/>
        </w:rPr>
        <w:t>ევიდენციალური მოდალური </w:t>
      </w:r>
      <w:r>
        <w:rPr>
          <w:rFonts w:ascii="DejaVu Sans" w:hAnsi="DejaVu Sans" w:cs="DejaVu Sans" w:eastAsia="DejaVu Sans"/>
          <w:b/>
          <w:bCs/>
          <w:spacing w:val="-3"/>
        </w:rPr>
        <w:t>ზმნებისა </w:t>
      </w:r>
      <w:r>
        <w:rPr>
          <w:rFonts w:ascii="DejaVu Sans" w:hAnsi="DejaVu Sans" w:cs="DejaVu Sans" w:eastAsia="DejaVu Sans"/>
          <w:b/>
          <w:bCs/>
        </w:rPr>
        <w:t>და </w:t>
      </w:r>
      <w:r>
        <w:rPr>
          <w:rFonts w:ascii="DejaVu Sans" w:hAnsi="DejaVu Sans" w:cs="DejaVu Sans" w:eastAsia="DejaVu Sans"/>
          <w:b/>
          <w:bCs/>
          <w:spacing w:val="-3"/>
        </w:rPr>
        <w:t>წინადადების </w:t>
      </w:r>
      <w:r>
        <w:rPr>
          <w:rFonts w:ascii="DejaVu Sans" w:hAnsi="DejaVu Sans" w:cs="DejaVu Sans" w:eastAsia="DejaVu Sans"/>
          <w:b/>
          <w:bCs/>
          <w:spacing w:val="-4"/>
        </w:rPr>
        <w:t>ზმნიზედების </w:t>
      </w:r>
      <w:r>
        <w:rPr>
          <w:rFonts w:ascii="DejaVu Sans" w:hAnsi="DejaVu Sans" w:cs="DejaVu Sans" w:eastAsia="DejaVu Sans"/>
          <w:b/>
          <w:bCs/>
          <w:spacing w:val="-3"/>
        </w:rPr>
        <w:t>კორპუსით განპირობებული კვლევა</w:t>
      </w:r>
      <w:r>
        <w:rPr>
          <w:rFonts w:ascii="Times New Roman" w:hAnsi="Times New Roman" w:cs="Times New Roman" w:eastAsia="Times New Roman"/>
          <w:b/>
          <w:bCs/>
          <w:spacing w:val="-3"/>
        </w:rPr>
        <w:t>“ </w:t>
      </w:r>
      <w:r>
        <w:rPr>
          <w:rFonts w:ascii="Times New Roman" w:hAnsi="Times New Roman" w:cs="Times New Roman" w:eastAsia="Times New Roman"/>
        </w:rPr>
        <w:t>- </w:t>
      </w:r>
      <w:r>
        <w:rPr>
          <w:w w:val="105"/>
        </w:rPr>
        <w:t>ემპირიული მასალის საფუძველზე აღვწერთ და ვაანალიზებთ საკვლევი ენობრივი საშუალებების ტიპურ გამოყენებას</w:t>
      </w:r>
      <w:r>
        <w:rPr>
          <w:rFonts w:ascii="Times New Roman" w:hAnsi="Times New Roman" w:cs="Times New Roman" w:eastAsia="Times New Roman"/>
          <w:w w:val="105"/>
        </w:rPr>
        <w:t>; </w:t>
      </w:r>
      <w:r>
        <w:rPr>
          <w:w w:val="105"/>
        </w:rPr>
        <w:t>ცალ</w:t>
      </w:r>
      <w:r>
        <w:rPr>
          <w:rFonts w:ascii="Times New Roman" w:hAnsi="Times New Roman" w:cs="Times New Roman" w:eastAsia="Times New Roman"/>
          <w:w w:val="105"/>
        </w:rPr>
        <w:t>-</w:t>
      </w:r>
      <w:r>
        <w:rPr>
          <w:w w:val="105"/>
        </w:rPr>
        <w:t>ცალკე პუნქტში ვიკვლევთ  თორმეტივე  ენობრივ საშუალებას სემანტიკური</w:t>
      </w:r>
      <w:r>
        <w:rPr>
          <w:rFonts w:ascii="Times New Roman" w:hAnsi="Times New Roman" w:cs="Times New Roman" w:eastAsia="Times New Roman"/>
          <w:w w:val="105"/>
        </w:rPr>
        <w:t>, </w:t>
      </w:r>
      <w:r>
        <w:rPr>
          <w:w w:val="105"/>
        </w:rPr>
        <w:t>სინტაქსური და პრაგმატული თვალსაზრისით; ვწყვეტთ მათი ეპისტემური  ან  ევიდენციალური  კატეგორიისადმი  მიკუთვნების  საკითხს</w:t>
      </w:r>
      <w:r>
        <w:rPr>
          <w:rFonts w:ascii="Times New Roman" w:hAnsi="Times New Roman" w:cs="Times New Roman" w:eastAsia="Times New Roman"/>
          <w:w w:val="105"/>
        </w:rPr>
        <w:t>; </w:t>
      </w:r>
      <w:r>
        <w:rPr>
          <w:w w:val="105"/>
        </w:rPr>
        <w:t>განვსაზღვრავთ წინადადებაში მათ სემანტიკურ სკოპუსს</w:t>
      </w:r>
      <w:r>
        <w:rPr>
          <w:rFonts w:ascii="Times New Roman" w:hAnsi="Times New Roman" w:cs="Times New Roman" w:eastAsia="Times New Roman"/>
          <w:w w:val="105"/>
        </w:rPr>
        <w:t>, </w:t>
      </w:r>
      <w:r>
        <w:rPr>
          <w:w w:val="105"/>
        </w:rPr>
        <w:t>ფოკუსს</w:t>
      </w:r>
      <w:r>
        <w:rPr>
          <w:rFonts w:ascii="Times New Roman" w:hAnsi="Times New Roman" w:cs="Times New Roman" w:eastAsia="Times New Roman"/>
          <w:w w:val="105"/>
        </w:rPr>
        <w:t>; </w:t>
      </w:r>
      <w:r>
        <w:rPr>
          <w:w w:val="105"/>
        </w:rPr>
        <w:t>აღვწერთ მათ ენობრივ გარემოცვას</w:t>
      </w:r>
      <w:r>
        <w:rPr>
          <w:rFonts w:ascii="Times New Roman" w:hAnsi="Times New Roman" w:cs="Times New Roman" w:eastAsia="Times New Roman"/>
          <w:w w:val="105"/>
        </w:rPr>
        <w:t>, </w:t>
      </w:r>
      <w:r>
        <w:rPr>
          <w:w w:val="105"/>
        </w:rPr>
        <w:t>ტიპურ სინტაქსურ სტრუქტურებს და ტიპურ კოლოკაციებს</w:t>
      </w:r>
      <w:r>
        <w:rPr>
          <w:rFonts w:ascii="Times New Roman" w:hAnsi="Times New Roman" w:cs="Times New Roman" w:eastAsia="Times New Roman"/>
          <w:w w:val="105"/>
        </w:rPr>
        <w:t>, </w:t>
      </w:r>
      <w:r>
        <w:rPr>
          <w:w w:val="105"/>
        </w:rPr>
        <w:t>სემანტიკურ და პრაგმატულ კონტექსტს</w:t>
      </w:r>
      <w:r>
        <w:rPr>
          <w:rFonts w:ascii="Times New Roman" w:hAnsi="Times New Roman" w:cs="Times New Roman" w:eastAsia="Times New Roman"/>
          <w:w w:val="105"/>
        </w:rPr>
        <w:t>, </w:t>
      </w:r>
      <w:r>
        <w:rPr>
          <w:w w:val="105"/>
        </w:rPr>
        <w:t>სხვა სიტყვებთან სემანტიკურ თავსებადობას</w:t>
      </w:r>
      <w:r>
        <w:rPr>
          <w:rFonts w:ascii="Times New Roman" w:hAnsi="Times New Roman" w:cs="Times New Roman" w:eastAsia="Times New Roman"/>
          <w:w w:val="105"/>
        </w:rPr>
        <w:t>, </w:t>
      </w:r>
      <w:r>
        <w:rPr>
          <w:w w:val="105"/>
        </w:rPr>
        <w:t>მყარ შესიტყვებებს</w:t>
      </w:r>
      <w:r>
        <w:rPr>
          <w:rFonts w:ascii="Times New Roman" w:hAnsi="Times New Roman" w:cs="Times New Roman" w:eastAsia="Times New Roman"/>
          <w:w w:val="105"/>
        </w:rPr>
        <w:t>, </w:t>
      </w:r>
      <w:r>
        <w:rPr>
          <w:w w:val="105"/>
        </w:rPr>
        <w:t>ფორულ მიმართებებს</w:t>
      </w:r>
      <w:r>
        <w:rPr>
          <w:rFonts w:ascii="Times New Roman" w:hAnsi="Times New Roman" w:cs="Times New Roman" w:eastAsia="Times New Roman"/>
          <w:w w:val="105"/>
        </w:rPr>
        <w:t>; </w:t>
      </w:r>
      <w:r>
        <w:rPr>
          <w:w w:val="105"/>
        </w:rPr>
        <w:t>ვადგენთ მათ გამოყენების სიხშირეს; წარმოვადგენთ საკვლევი ენობრივი საშუალებების ერთმანეთთან კომბინირების შემთხვევებს</w:t>
      </w:r>
      <w:r>
        <w:rPr>
          <w:rFonts w:ascii="Times New Roman" w:hAnsi="Times New Roman" w:cs="Times New Roman" w:eastAsia="Times New Roman"/>
          <w:w w:val="105"/>
        </w:rPr>
        <w:t>.</w:t>
      </w:r>
    </w:p>
    <w:p>
      <w:pPr>
        <w:pStyle w:val="BodyText"/>
        <w:spacing w:line="388" w:lineRule="auto" w:before="41"/>
        <w:ind w:right="179"/>
      </w:pPr>
      <w:r>
        <w:rPr>
          <w:w w:val="110"/>
        </w:rPr>
        <w:t>მოდალურ ზმნებთან ვაანალიზებთ კონიუნქტივ </w:t>
      </w:r>
      <w:r>
        <w:rPr>
          <w:rFonts w:ascii="Times New Roman" w:hAnsi="Times New Roman" w:cs="Times New Roman" w:eastAsia="Times New Roman"/>
          <w:w w:val="110"/>
        </w:rPr>
        <w:t>II-</w:t>
      </w:r>
      <w:r>
        <w:rPr>
          <w:w w:val="110"/>
        </w:rPr>
        <w:t>ის ფორმის გავლენას მათ სემანტიკაზე</w:t>
      </w:r>
      <w:r>
        <w:rPr>
          <w:rFonts w:ascii="Times New Roman" w:hAnsi="Times New Roman" w:cs="Times New Roman" w:eastAsia="Times New Roman"/>
          <w:w w:val="110"/>
        </w:rPr>
        <w:t>, </w:t>
      </w:r>
      <w:r>
        <w:rPr>
          <w:w w:val="110"/>
        </w:rPr>
        <w:t>აღვწერთ მათ ვარაუდის ინტენსივობას; ვადგენთ ეპისტემური და ევიდენციალური გაგების ხელისშემწყობ ფაქტორებს</w:t>
      </w:r>
      <w:r>
        <w:rPr>
          <w:rFonts w:ascii="Times New Roman" w:hAnsi="Times New Roman" w:cs="Times New Roman" w:eastAsia="Times New Roman"/>
          <w:w w:val="110"/>
        </w:rPr>
        <w:t>; </w:t>
      </w:r>
      <w:r>
        <w:rPr>
          <w:w w:val="110"/>
        </w:rPr>
        <w:t>ევიდენციალურ საშუალებებთან განვსაზღვრავთ ევიდენციის ტიპებს; ვაანალიზებთ ევიდენციალური და ირიბი თქმის საშუალებების ერთმანეთზე გავლენას; რეპორტულ მარკერებთან ვიკვლევთ რეფერირებულ პირთან მიმართებას</w:t>
      </w:r>
      <w:r>
        <w:rPr>
          <w:rFonts w:ascii="Times New Roman" w:hAnsi="Times New Roman" w:cs="Times New Roman" w:eastAsia="Times New Roman"/>
          <w:w w:val="110"/>
        </w:rPr>
        <w:t>; </w:t>
      </w:r>
      <w:r>
        <w:rPr>
          <w:w w:val="110"/>
        </w:rPr>
        <w:t>კონტექსტუალურად ვაანალიზებთ კომუნიკაციური იმპლიკატურის როლს; აღვწერთ საკვლევი საშუალებების ძირითად</w:t>
      </w:r>
    </w:p>
    <w:p>
      <w:pPr>
        <w:spacing w:after="0" w:line="388" w:lineRule="auto"/>
        <w:sectPr>
          <w:pgSz w:w="11910" w:h="16840"/>
          <w:pgMar w:header="0" w:footer="1003" w:top="1360" w:bottom="1200" w:left="1600" w:right="380"/>
        </w:sectPr>
      </w:pPr>
    </w:p>
    <w:p>
      <w:pPr>
        <w:pStyle w:val="BodyText"/>
        <w:spacing w:line="388" w:lineRule="auto" w:before="48"/>
        <w:ind w:right="182" w:firstLine="0"/>
        <w:rPr>
          <w:rFonts w:ascii="Times New Roman" w:hAnsi="Times New Roman" w:cs="Times New Roman" w:eastAsia="Times New Roman"/>
        </w:rPr>
      </w:pPr>
      <w:r>
        <w:rPr>
          <w:w w:val="110"/>
        </w:rPr>
        <w:t>მნიშვნელობებს და კომუნიკაციის პროცესში კონტექსტით ან კომუნიკაციური იმპლიკატურით შეძენილ მნიშვნელობებს</w:t>
      </w:r>
      <w:r>
        <w:rPr>
          <w:rFonts w:ascii="Times New Roman" w:hAnsi="Times New Roman" w:cs="Times New Roman" w:eastAsia="Times New Roman"/>
          <w:w w:val="110"/>
        </w:rPr>
        <w:t>; </w:t>
      </w:r>
      <w:r>
        <w:rPr>
          <w:w w:val="110"/>
        </w:rPr>
        <w:t>აქვე მოკლედ მიმოვიხილავთ და ვადარებთ გრამატიკებსა და სახელმძღვანელოებში არსებულ მათ მნიშვნელობებს და სინონიმებს და გამოვყოფთ მათ შორის ყველაზე მისაღებ განმარტებას</w:t>
      </w:r>
      <w:r>
        <w:rPr>
          <w:rFonts w:ascii="Times New Roman" w:hAnsi="Times New Roman" w:cs="Times New Roman" w:eastAsia="Times New Roman"/>
          <w:w w:val="110"/>
        </w:rPr>
        <w:t>.</w:t>
      </w:r>
    </w:p>
    <w:p>
      <w:pPr>
        <w:spacing w:before="6"/>
        <w:ind w:left="810" w:right="0" w:firstLine="0"/>
        <w:jc w:val="both"/>
        <w:rPr>
          <w:rFonts w:ascii="Times New Roman" w:hAnsi="Times New Roman" w:cs="Times New Roman" w:eastAsia="Times New Roman"/>
          <w:sz w:val="24"/>
          <w:szCs w:val="24"/>
        </w:rPr>
      </w:pPr>
      <w:r>
        <w:rPr>
          <w:rFonts w:ascii="DejaVu Sans" w:hAnsi="DejaVu Sans" w:cs="DejaVu Sans" w:eastAsia="DejaVu Sans"/>
          <w:b/>
          <w:bCs/>
          <w:sz w:val="24"/>
          <w:szCs w:val="24"/>
        </w:rPr>
        <w:t>დასკვნით დებულებებში </w:t>
      </w:r>
      <w:r>
        <w:rPr>
          <w:sz w:val="24"/>
          <w:szCs w:val="24"/>
        </w:rPr>
        <w:t>შეჯამებულია კვლევის შედეგები</w:t>
      </w:r>
      <w:r>
        <w:rPr>
          <w:rFonts w:ascii="Times New Roman" w:hAnsi="Times New Roman" w:cs="Times New Roman" w:eastAsia="Times New Roman"/>
          <w:sz w:val="24"/>
          <w:szCs w:val="24"/>
        </w:rPr>
        <w:t>.</w:t>
      </w:r>
    </w:p>
    <w:p>
      <w:pPr>
        <w:spacing w:after="0"/>
        <w:jc w:val="both"/>
        <w:rPr>
          <w:rFonts w:ascii="Times New Roman" w:hAnsi="Times New Roman" w:cs="Times New Roman" w:eastAsia="Times New Roman"/>
          <w:sz w:val="24"/>
          <w:szCs w:val="24"/>
        </w:rPr>
        <w:sectPr>
          <w:pgSz w:w="11910" w:h="16840"/>
          <w:pgMar w:header="0" w:footer="1003" w:top="1380" w:bottom="1200" w:left="1600" w:right="380"/>
        </w:sectPr>
      </w:pPr>
    </w:p>
    <w:p>
      <w:pPr>
        <w:pStyle w:val="Heading1"/>
        <w:spacing w:line="405" w:lineRule="auto" w:before="61"/>
        <w:ind w:right="267"/>
      </w:pPr>
      <w:bookmarkStart w:name="_TOC_250026" w:id="2"/>
      <w:r>
        <w:rPr>
          <w:rFonts w:ascii="Times New Roman" w:hAnsi="Times New Roman" w:cs="Times New Roman" w:eastAsia="Times New Roman"/>
          <w:w w:val="90"/>
        </w:rPr>
        <w:t>1. </w:t>
      </w:r>
      <w:r>
        <w:rPr>
          <w:spacing w:val="-4"/>
          <w:w w:val="90"/>
        </w:rPr>
        <w:t>მოდალობა </w:t>
      </w:r>
      <w:r>
        <w:rPr>
          <w:spacing w:val="-3"/>
          <w:w w:val="90"/>
        </w:rPr>
        <w:t>როგორც </w:t>
      </w:r>
      <w:r>
        <w:rPr>
          <w:spacing w:val="-4"/>
          <w:w w:val="90"/>
        </w:rPr>
        <w:t>სემანტიკურ</w:t>
      </w:r>
      <w:r>
        <w:rPr>
          <w:rFonts w:ascii="Times New Roman" w:hAnsi="Times New Roman" w:cs="Times New Roman" w:eastAsia="Times New Roman"/>
          <w:spacing w:val="-4"/>
          <w:w w:val="90"/>
        </w:rPr>
        <w:t>-</w:t>
      </w:r>
      <w:r>
        <w:rPr>
          <w:spacing w:val="-4"/>
          <w:w w:val="90"/>
        </w:rPr>
        <w:t>პრაგმატული ფენომენი</w:t>
      </w:r>
      <w:r>
        <w:rPr>
          <w:rFonts w:ascii="Times New Roman" w:hAnsi="Times New Roman" w:cs="Times New Roman" w:eastAsia="Times New Roman"/>
          <w:spacing w:val="-4"/>
          <w:w w:val="90"/>
        </w:rPr>
        <w:t>. </w:t>
      </w:r>
      <w:r>
        <w:rPr>
          <w:spacing w:val="-4"/>
          <w:w w:val="95"/>
        </w:rPr>
        <w:t>ეპისტემურობისა</w:t>
      </w:r>
      <w:r>
        <w:rPr>
          <w:spacing w:val="-59"/>
          <w:w w:val="95"/>
        </w:rPr>
        <w:t> </w:t>
      </w:r>
      <w:r>
        <w:rPr>
          <w:spacing w:val="-3"/>
          <w:w w:val="95"/>
        </w:rPr>
        <w:t>და</w:t>
      </w:r>
      <w:r>
        <w:rPr>
          <w:spacing w:val="-58"/>
          <w:w w:val="95"/>
        </w:rPr>
        <w:t> </w:t>
      </w:r>
      <w:r>
        <w:rPr>
          <w:spacing w:val="-4"/>
          <w:w w:val="95"/>
        </w:rPr>
        <w:t>ევიდენციალობის</w:t>
      </w:r>
      <w:r>
        <w:rPr>
          <w:spacing w:val="-57"/>
          <w:w w:val="95"/>
        </w:rPr>
        <w:t> </w:t>
      </w:r>
      <w:r>
        <w:rPr>
          <w:spacing w:val="-3"/>
          <w:w w:val="95"/>
        </w:rPr>
        <w:t>არსი</w:t>
      </w:r>
      <w:r>
        <w:rPr>
          <w:spacing w:val="-59"/>
          <w:w w:val="95"/>
        </w:rPr>
        <w:t> </w:t>
      </w:r>
      <w:r>
        <w:rPr>
          <w:spacing w:val="-3"/>
          <w:w w:val="95"/>
        </w:rPr>
        <w:t>და</w:t>
      </w:r>
      <w:r>
        <w:rPr>
          <w:spacing w:val="-58"/>
          <w:w w:val="95"/>
        </w:rPr>
        <w:t> </w:t>
      </w:r>
      <w:bookmarkEnd w:id="2"/>
      <w:r>
        <w:rPr>
          <w:spacing w:val="-3"/>
          <w:w w:val="95"/>
        </w:rPr>
        <w:t>რაობა</w:t>
      </w:r>
    </w:p>
    <w:p>
      <w:pPr>
        <w:pStyle w:val="Heading1"/>
        <w:spacing w:before="4"/>
        <w:ind w:right="277"/>
      </w:pPr>
      <w:bookmarkStart w:name="_TOC_250025" w:id="3"/>
      <w:r>
        <w:rPr>
          <w:rFonts w:ascii="Times New Roman" w:hAnsi="Times New Roman" w:cs="Times New Roman" w:eastAsia="Times New Roman"/>
        </w:rPr>
        <w:t>1.1. </w:t>
      </w:r>
      <w:r>
        <w:rPr>
          <w:spacing w:val="-4"/>
        </w:rPr>
        <w:t>მოდალობის</w:t>
      </w:r>
      <w:r>
        <w:rPr>
          <w:spacing w:val="-67"/>
        </w:rPr>
        <w:t> </w:t>
      </w:r>
      <w:r>
        <w:rPr>
          <w:spacing w:val="-4"/>
        </w:rPr>
        <w:t>კატეგორიის</w:t>
      </w:r>
      <w:r>
        <w:rPr>
          <w:spacing w:val="-67"/>
        </w:rPr>
        <w:t> </w:t>
      </w:r>
      <w:r>
        <w:rPr>
          <w:spacing w:val="-3"/>
        </w:rPr>
        <w:t>კვლევა</w:t>
      </w:r>
      <w:r>
        <w:rPr>
          <w:spacing w:val="-67"/>
        </w:rPr>
        <w:t> </w:t>
      </w:r>
      <w:r>
        <w:rPr>
          <w:spacing w:val="-4"/>
        </w:rPr>
        <w:t>მოდალურ</w:t>
      </w:r>
      <w:r>
        <w:rPr>
          <w:spacing w:val="-67"/>
        </w:rPr>
        <w:t> </w:t>
      </w:r>
      <w:bookmarkEnd w:id="3"/>
      <w:r>
        <w:rPr>
          <w:spacing w:val="-4"/>
        </w:rPr>
        <w:t>ზმნებთან</w:t>
      </w:r>
    </w:p>
    <w:p>
      <w:pPr>
        <w:pStyle w:val="BodyText"/>
        <w:spacing w:line="386" w:lineRule="auto" w:before="224"/>
        <w:ind w:right="182"/>
        <w:rPr>
          <w:rFonts w:ascii="Times New Roman" w:hAnsi="Times New Roman" w:cs="Times New Roman" w:eastAsia="Times New Roman"/>
        </w:rPr>
      </w:pPr>
      <w:r>
        <w:rPr>
          <w:w w:val="110"/>
        </w:rPr>
        <w:t>მოდალობა უნივერსალური ენობრივი კატეგორიაა</w:t>
      </w:r>
      <w:r>
        <w:rPr>
          <w:rFonts w:ascii="Times New Roman" w:hAnsi="Times New Roman" w:cs="Times New Roman" w:eastAsia="Times New Roman"/>
          <w:w w:val="110"/>
        </w:rPr>
        <w:t>, </w:t>
      </w:r>
      <w:r>
        <w:rPr>
          <w:w w:val="110"/>
        </w:rPr>
        <w:t>რომელიც სხვადასხვა ენაში ენობრივი საშუალებების ფართო სპექტრით გამოიხატება</w:t>
      </w:r>
      <w:r>
        <w:rPr>
          <w:rFonts w:ascii="Times New Roman" w:hAnsi="Times New Roman" w:cs="Times New Roman" w:eastAsia="Times New Roman"/>
          <w:w w:val="110"/>
        </w:rPr>
        <w:t>. </w:t>
      </w:r>
      <w:r>
        <w:rPr>
          <w:w w:val="110"/>
        </w:rPr>
        <w:t>მისი რეალიზება შეიძლება მოხდეს მორფოლოგიურად</w:t>
      </w:r>
      <w:r>
        <w:rPr>
          <w:rFonts w:ascii="Times New Roman" w:hAnsi="Times New Roman" w:cs="Times New Roman" w:eastAsia="Times New Roman"/>
          <w:w w:val="110"/>
        </w:rPr>
        <w:t>, </w:t>
      </w:r>
      <w:r>
        <w:rPr>
          <w:w w:val="110"/>
        </w:rPr>
        <w:t>გრამატიკულად ან ლექსიკურად</w:t>
      </w:r>
      <w:r>
        <w:rPr>
          <w:rFonts w:ascii="Times New Roman" w:hAnsi="Times New Roman" w:cs="Times New Roman" w:eastAsia="Times New Roman"/>
          <w:w w:val="110"/>
        </w:rPr>
        <w:t>; </w:t>
      </w:r>
      <w:r>
        <w:rPr>
          <w:w w:val="110"/>
        </w:rPr>
        <w:t>ასევე შესაძლებელია</w:t>
      </w:r>
      <w:r>
        <w:rPr>
          <w:rFonts w:ascii="Times New Roman" w:hAnsi="Times New Roman" w:cs="Times New Roman" w:eastAsia="Times New Roman"/>
          <w:w w:val="110"/>
        </w:rPr>
        <w:t>, </w:t>
      </w:r>
      <w:r>
        <w:rPr>
          <w:w w:val="110"/>
        </w:rPr>
        <w:t>მოდალობა</w:t>
      </w:r>
      <w:r>
        <w:rPr>
          <w:spacing w:val="-27"/>
          <w:w w:val="110"/>
        </w:rPr>
        <w:t> </w:t>
      </w:r>
      <w:r>
        <w:rPr>
          <w:w w:val="110"/>
        </w:rPr>
        <w:t>სხვადასხვა</w:t>
      </w:r>
      <w:r>
        <w:rPr>
          <w:spacing w:val="-27"/>
          <w:w w:val="110"/>
        </w:rPr>
        <w:t> </w:t>
      </w:r>
      <w:r>
        <w:rPr>
          <w:w w:val="110"/>
        </w:rPr>
        <w:t>სინტაქსური</w:t>
      </w:r>
      <w:r>
        <w:rPr>
          <w:spacing w:val="-28"/>
          <w:w w:val="110"/>
        </w:rPr>
        <w:t> </w:t>
      </w:r>
      <w:r>
        <w:rPr>
          <w:w w:val="110"/>
        </w:rPr>
        <w:t>კონსტრუქციებით</w:t>
      </w:r>
      <w:r>
        <w:rPr>
          <w:spacing w:val="-28"/>
          <w:w w:val="110"/>
        </w:rPr>
        <w:t> </w:t>
      </w:r>
      <w:r>
        <w:rPr>
          <w:w w:val="110"/>
        </w:rPr>
        <w:t>ან</w:t>
      </w:r>
      <w:r>
        <w:rPr>
          <w:spacing w:val="-27"/>
          <w:w w:val="110"/>
        </w:rPr>
        <w:t> </w:t>
      </w:r>
      <w:r>
        <w:rPr>
          <w:w w:val="110"/>
        </w:rPr>
        <w:t>ინტონაციური</w:t>
      </w:r>
      <w:r>
        <w:rPr>
          <w:spacing w:val="-27"/>
          <w:w w:val="110"/>
        </w:rPr>
        <w:t> </w:t>
      </w:r>
      <w:r>
        <w:rPr>
          <w:w w:val="110"/>
        </w:rPr>
        <w:t>საშუალებებით გამოვლინდეს</w:t>
      </w:r>
      <w:r>
        <w:rPr>
          <w:rFonts w:ascii="Times New Roman" w:hAnsi="Times New Roman" w:cs="Times New Roman" w:eastAsia="Times New Roman"/>
          <w:w w:val="110"/>
        </w:rPr>
        <w:t>.</w:t>
      </w:r>
    </w:p>
    <w:p>
      <w:pPr>
        <w:pStyle w:val="BodyText"/>
        <w:spacing w:line="386" w:lineRule="auto" w:before="29"/>
        <w:ind w:right="182" w:firstLine="719"/>
        <w:rPr>
          <w:rFonts w:ascii="Times New Roman" w:hAnsi="Times New Roman" w:cs="Times New Roman" w:eastAsia="Times New Roman"/>
        </w:rPr>
      </w:pPr>
      <w:r>
        <w:rPr>
          <w:w w:val="110"/>
        </w:rPr>
        <w:t>გერმანული ენის მოდალობის გამომხატველი საშუალებების ჩამონათვალი საკმაოდ ვრცელია</w:t>
      </w:r>
      <w:r>
        <w:rPr>
          <w:rFonts w:ascii="Times New Roman" w:hAnsi="Times New Roman" w:cs="Times New Roman" w:eastAsia="Times New Roman"/>
          <w:w w:val="110"/>
        </w:rPr>
        <w:t>. </w:t>
      </w:r>
      <w:r>
        <w:rPr>
          <w:w w:val="110"/>
        </w:rPr>
        <w:t>მაგალითად</w:t>
      </w:r>
      <w:r>
        <w:rPr>
          <w:rFonts w:ascii="Times New Roman" w:hAnsi="Times New Roman" w:cs="Times New Roman" w:eastAsia="Times New Roman"/>
          <w:w w:val="110"/>
        </w:rPr>
        <w:t>, </w:t>
      </w:r>
      <w:r>
        <w:rPr>
          <w:w w:val="110"/>
        </w:rPr>
        <w:t>ვიოლშტაინი</w:t>
      </w:r>
      <w:r>
        <w:rPr>
          <w:rFonts w:ascii="Times New Roman" w:hAnsi="Times New Roman" w:cs="Times New Roman" w:eastAsia="Times New Roman"/>
          <w:w w:val="110"/>
        </w:rPr>
        <w:t>/</w:t>
      </w:r>
      <w:r>
        <w:rPr>
          <w:w w:val="110"/>
        </w:rPr>
        <w:t>დუდენის რედაქცია </w:t>
      </w:r>
      <w:r>
        <w:rPr>
          <w:rFonts w:ascii="Times New Roman" w:hAnsi="Times New Roman" w:cs="Times New Roman" w:eastAsia="Times New Roman"/>
          <w:w w:val="110"/>
        </w:rPr>
        <w:t>(2016: 510) </w:t>
      </w:r>
      <w:r>
        <w:rPr>
          <w:w w:val="110"/>
        </w:rPr>
        <w:t>ფუნქციონალური თვალსაზრისით მოდალობის სფეროს მიაკუთვნებს თხრობით</w:t>
      </w:r>
      <w:r>
        <w:rPr>
          <w:rFonts w:ascii="Times New Roman" w:hAnsi="Times New Roman" w:cs="Times New Roman" w:eastAsia="Times New Roman"/>
          <w:w w:val="110"/>
        </w:rPr>
        <w:t>, </w:t>
      </w:r>
      <w:r>
        <w:rPr>
          <w:w w:val="110"/>
        </w:rPr>
        <w:t>კავშირებით და ბრძანებით კილოს</w:t>
      </w:r>
      <w:r>
        <w:rPr>
          <w:rFonts w:ascii="Times New Roman" w:hAnsi="Times New Roman" w:cs="Times New Roman" w:eastAsia="Times New Roman"/>
          <w:w w:val="110"/>
        </w:rPr>
        <w:t>, </w:t>
      </w:r>
      <w:r>
        <w:rPr>
          <w:w w:val="110"/>
        </w:rPr>
        <w:t>მოდალურ და მოდალობის ზმნებს</w:t>
      </w:r>
      <w:r>
        <w:rPr>
          <w:rFonts w:ascii="Times New Roman" w:hAnsi="Times New Roman" w:cs="Times New Roman" w:eastAsia="Times New Roman"/>
          <w:w w:val="110"/>
        </w:rPr>
        <w:t>, </w:t>
      </w:r>
      <w:r>
        <w:rPr>
          <w:w w:val="110"/>
        </w:rPr>
        <w:t>წინადადების ტიპებს</w:t>
      </w:r>
      <w:r>
        <w:rPr>
          <w:rFonts w:ascii="Times New Roman" w:hAnsi="Times New Roman" w:cs="Times New Roman" w:eastAsia="Times New Roman"/>
          <w:w w:val="110"/>
        </w:rPr>
        <w:t>: </w:t>
      </w:r>
      <w:r>
        <w:rPr>
          <w:w w:val="110"/>
        </w:rPr>
        <w:t>თხრობითი</w:t>
      </w:r>
      <w:r>
        <w:rPr>
          <w:rFonts w:ascii="Times New Roman" w:hAnsi="Times New Roman" w:cs="Times New Roman" w:eastAsia="Times New Roman"/>
          <w:w w:val="110"/>
        </w:rPr>
        <w:t>, </w:t>
      </w:r>
      <w:r>
        <w:rPr>
          <w:w w:val="110"/>
        </w:rPr>
        <w:t>კითხვითი</w:t>
      </w:r>
      <w:r>
        <w:rPr>
          <w:rFonts w:ascii="Times New Roman" w:hAnsi="Times New Roman" w:cs="Times New Roman" w:eastAsia="Times New Roman"/>
          <w:w w:val="110"/>
        </w:rPr>
        <w:t>, </w:t>
      </w:r>
      <w:r>
        <w:rPr>
          <w:w w:val="110"/>
        </w:rPr>
        <w:t>ძახილის და სხვ</w:t>
      </w:r>
      <w:r>
        <w:rPr>
          <w:rFonts w:ascii="Times New Roman" w:hAnsi="Times New Roman" w:cs="Times New Roman" w:eastAsia="Times New Roman"/>
          <w:w w:val="110"/>
        </w:rPr>
        <w:t>., </w:t>
      </w:r>
      <w:r>
        <w:rPr>
          <w:w w:val="110"/>
        </w:rPr>
        <w:t>ისევე როგორც გარკვეული სახის ზმნიზედებსა და ნაწილაკებს</w:t>
      </w:r>
      <w:r>
        <w:rPr>
          <w:rFonts w:ascii="Times New Roman" w:hAnsi="Times New Roman" w:cs="Times New Roman" w:eastAsia="Times New Roman"/>
          <w:w w:val="110"/>
        </w:rPr>
        <w:t>.</w:t>
      </w:r>
    </w:p>
    <w:p>
      <w:pPr>
        <w:pStyle w:val="BodyText"/>
        <w:spacing w:line="384" w:lineRule="auto" w:before="13"/>
        <w:ind w:right="184" w:firstLine="719"/>
        <w:rPr>
          <w:rFonts w:ascii="Times New Roman" w:hAnsi="Times New Roman" w:cs="Times New Roman" w:eastAsia="Times New Roman"/>
        </w:rPr>
      </w:pPr>
      <w:r>
        <w:rPr>
          <w:w w:val="105"/>
        </w:rPr>
        <w:t>ციფონუნი </w:t>
      </w:r>
      <w:r>
        <w:rPr>
          <w:rFonts w:ascii="Times New Roman" w:hAnsi="Times New Roman" w:cs="Times New Roman" w:eastAsia="Times New Roman"/>
          <w:w w:val="105"/>
        </w:rPr>
        <w:t>et al. (1997: 437) </w:t>
      </w:r>
      <w:r>
        <w:rPr>
          <w:w w:val="105"/>
        </w:rPr>
        <w:t>მათ გვერდით დამატებით გვთავაზობს ვნებითი გვარის კატეგორიას</w:t>
      </w:r>
      <w:r>
        <w:rPr>
          <w:rFonts w:ascii="Times New Roman" w:hAnsi="Times New Roman" w:cs="Times New Roman" w:eastAsia="Times New Roman"/>
          <w:w w:val="105"/>
        </w:rPr>
        <w:t>, </w:t>
      </w:r>
      <w:r>
        <w:rPr>
          <w:w w:val="105"/>
        </w:rPr>
        <w:t>მოდალურ ინფინიტივს </w:t>
      </w:r>
      <w:r>
        <w:rPr>
          <w:rFonts w:ascii="Times New Roman" w:hAnsi="Times New Roman" w:cs="Times New Roman" w:eastAsia="Times New Roman"/>
          <w:w w:val="105"/>
        </w:rPr>
        <w:t>(haben/sein + Infinitiv) </w:t>
      </w:r>
      <w:r>
        <w:rPr>
          <w:w w:val="105"/>
        </w:rPr>
        <w:t>და პირობით დამოკიდებულ წინადადებას</w:t>
      </w:r>
      <w:r>
        <w:rPr>
          <w:rFonts w:ascii="Times New Roman" w:hAnsi="Times New Roman" w:cs="Times New Roman" w:eastAsia="Times New Roman"/>
          <w:w w:val="105"/>
        </w:rPr>
        <w:t>.</w:t>
      </w:r>
    </w:p>
    <w:p>
      <w:pPr>
        <w:pStyle w:val="BodyText"/>
        <w:spacing w:line="384" w:lineRule="auto" w:before="17"/>
        <w:ind w:right="180" w:firstLine="719"/>
        <w:rPr>
          <w:rFonts w:ascii="Times New Roman" w:hAnsi="Times New Roman" w:cs="Times New Roman" w:eastAsia="Times New Roman"/>
        </w:rPr>
      </w:pPr>
      <w:r>
        <w:rPr>
          <w:w w:val="105"/>
        </w:rPr>
        <w:t>აბრაჰამი </w:t>
      </w:r>
      <w:r>
        <w:rPr>
          <w:rFonts w:ascii="Times New Roman" w:hAnsi="Times New Roman" w:cs="Times New Roman" w:eastAsia="Times New Roman"/>
          <w:w w:val="105"/>
        </w:rPr>
        <w:t>(2009</w:t>
      </w:r>
      <w:r>
        <w:rPr>
          <w:w w:val="105"/>
        </w:rPr>
        <w:t>ა</w:t>
      </w:r>
      <w:r>
        <w:rPr>
          <w:rFonts w:ascii="Times New Roman" w:hAnsi="Times New Roman" w:cs="Times New Roman" w:eastAsia="Times New Roman"/>
          <w:w w:val="105"/>
        </w:rPr>
        <w:t>: 252) </w:t>
      </w:r>
      <w:r>
        <w:rPr>
          <w:w w:val="105"/>
        </w:rPr>
        <w:t>განასხვავებს </w:t>
      </w:r>
      <w:r>
        <w:rPr>
          <w:rFonts w:ascii="DejaVu Sans" w:hAnsi="DejaVu Sans" w:cs="DejaVu Sans" w:eastAsia="DejaVu Sans"/>
          <w:b/>
          <w:bCs/>
          <w:w w:val="105"/>
        </w:rPr>
        <w:t>ლექსიკურ </w:t>
      </w:r>
      <w:r>
        <w:rPr>
          <w:w w:val="105"/>
        </w:rPr>
        <w:t>და </w:t>
      </w:r>
      <w:r>
        <w:rPr>
          <w:rFonts w:ascii="DejaVu Sans" w:hAnsi="DejaVu Sans" w:cs="DejaVu Sans" w:eastAsia="DejaVu Sans"/>
          <w:b/>
          <w:bCs/>
          <w:w w:val="105"/>
        </w:rPr>
        <w:t>გრამატიკულ </w:t>
      </w:r>
      <w:r>
        <w:rPr>
          <w:w w:val="105"/>
        </w:rPr>
        <w:t>მოდალობას</w:t>
      </w:r>
      <w:r>
        <w:rPr>
          <w:rFonts w:ascii="Times New Roman" w:hAnsi="Times New Roman" w:cs="Times New Roman" w:eastAsia="Times New Roman"/>
          <w:w w:val="105"/>
        </w:rPr>
        <w:t>. </w:t>
      </w:r>
      <w:r>
        <w:rPr>
          <w:w w:val="105"/>
        </w:rPr>
        <w:t>ლექსიკურში ის აერთიანებს მოდალურ ზმნებს</w:t>
      </w:r>
      <w:r>
        <w:rPr>
          <w:rFonts w:ascii="Times New Roman" w:hAnsi="Times New Roman" w:cs="Times New Roman" w:eastAsia="Times New Roman"/>
          <w:w w:val="105"/>
        </w:rPr>
        <w:t>, </w:t>
      </w:r>
      <w:r>
        <w:rPr>
          <w:w w:val="105"/>
        </w:rPr>
        <w:t>მოდალურ ზმნიზედებს</w:t>
      </w:r>
      <w:r>
        <w:rPr>
          <w:rFonts w:ascii="Times New Roman" w:hAnsi="Times New Roman" w:cs="Times New Roman" w:eastAsia="Times New Roman"/>
          <w:w w:val="105"/>
        </w:rPr>
        <w:t>, </w:t>
      </w:r>
      <w:r>
        <w:rPr>
          <w:w w:val="105"/>
        </w:rPr>
        <w:t>მოდალურ ნაწილაკებს და ზოგიერთ მაქვემდებარებელ და მაერთებელ კავშირს</w:t>
      </w:r>
      <w:r>
        <w:rPr>
          <w:rFonts w:ascii="Times New Roman" w:hAnsi="Times New Roman" w:cs="Times New Roman" w:eastAsia="Times New Roman"/>
          <w:w w:val="105"/>
        </w:rPr>
        <w:t>, </w:t>
      </w:r>
      <w:r>
        <w:rPr>
          <w:w w:val="105"/>
        </w:rPr>
        <w:t>ხოლო გრამატიკულში </w:t>
      </w:r>
      <w:r>
        <w:rPr>
          <w:rFonts w:ascii="Times New Roman" w:hAnsi="Times New Roman" w:cs="Times New Roman" w:eastAsia="Times New Roman"/>
          <w:w w:val="105"/>
        </w:rPr>
        <w:t>- </w:t>
      </w:r>
      <w:r>
        <w:rPr>
          <w:w w:val="105"/>
        </w:rPr>
        <w:t>ზმნის კილოს კატეგორიას და წინადადების ტიპებს </w:t>
      </w:r>
      <w:r>
        <w:rPr>
          <w:rFonts w:ascii="Times New Roman" w:hAnsi="Times New Roman" w:cs="Times New Roman" w:eastAsia="Times New Roman"/>
          <w:w w:val="105"/>
        </w:rPr>
        <w:t>(</w:t>
      </w:r>
      <w:r>
        <w:rPr>
          <w:w w:val="105"/>
        </w:rPr>
        <w:t>თხრობითი</w:t>
      </w:r>
      <w:r>
        <w:rPr>
          <w:rFonts w:ascii="Times New Roman" w:hAnsi="Times New Roman" w:cs="Times New Roman" w:eastAsia="Times New Roman"/>
          <w:w w:val="105"/>
        </w:rPr>
        <w:t>, </w:t>
      </w:r>
      <w:r>
        <w:rPr>
          <w:w w:val="105"/>
        </w:rPr>
        <w:t>კითხვითი</w:t>
      </w:r>
      <w:r>
        <w:rPr>
          <w:rFonts w:ascii="Times New Roman" w:hAnsi="Times New Roman" w:cs="Times New Roman" w:eastAsia="Times New Roman"/>
          <w:w w:val="105"/>
        </w:rPr>
        <w:t>, </w:t>
      </w:r>
      <w:r>
        <w:rPr>
          <w:w w:val="105"/>
        </w:rPr>
        <w:t>ძახილის</w:t>
      </w:r>
      <w:r>
        <w:rPr>
          <w:rFonts w:ascii="Times New Roman" w:hAnsi="Times New Roman" w:cs="Times New Roman" w:eastAsia="Times New Roman"/>
          <w:w w:val="105"/>
        </w:rPr>
        <w:t>).</w:t>
      </w:r>
    </w:p>
    <w:p>
      <w:pPr>
        <w:pStyle w:val="BodyText"/>
        <w:spacing w:line="388" w:lineRule="auto" w:before="25"/>
        <w:ind w:right="182" w:firstLine="719"/>
        <w:rPr>
          <w:rFonts w:ascii="Times New Roman" w:hAnsi="Times New Roman" w:cs="Times New Roman" w:eastAsia="Times New Roman"/>
        </w:rPr>
      </w:pPr>
      <w:r>
        <w:rPr>
          <w:w w:val="110"/>
        </w:rPr>
        <w:t>განსხვავებულია სურათი სხვა ენებში</w:t>
      </w:r>
      <w:r>
        <w:rPr>
          <w:rFonts w:ascii="Times New Roman" w:hAnsi="Times New Roman" w:cs="Times New Roman" w:eastAsia="Times New Roman"/>
          <w:w w:val="110"/>
        </w:rPr>
        <w:t>. </w:t>
      </w:r>
      <w:r>
        <w:rPr>
          <w:w w:val="110"/>
        </w:rPr>
        <w:t>ერთი ენისათვის ტიპური მოდალური საშუალებები</w:t>
      </w:r>
      <w:r>
        <w:rPr>
          <w:rFonts w:ascii="Times New Roman" w:hAnsi="Times New Roman" w:cs="Times New Roman" w:eastAsia="Times New Roman"/>
          <w:w w:val="110"/>
        </w:rPr>
        <w:t>, </w:t>
      </w:r>
      <w:r>
        <w:rPr>
          <w:w w:val="110"/>
        </w:rPr>
        <w:t>შესაძლოა სრულიად უცხო იყოს მეორე ენისათვის </w:t>
      </w:r>
      <w:r>
        <w:rPr>
          <w:rFonts w:ascii="Times New Roman" w:hAnsi="Times New Roman" w:cs="Times New Roman" w:eastAsia="Times New Roman"/>
          <w:w w:val="110"/>
        </w:rPr>
        <w:t>(</w:t>
      </w:r>
      <w:r>
        <w:rPr>
          <w:w w:val="110"/>
        </w:rPr>
        <w:t>მაგალითად</w:t>
      </w:r>
      <w:r>
        <w:rPr>
          <w:rFonts w:ascii="Times New Roman" w:hAnsi="Times New Roman" w:cs="Times New Roman" w:eastAsia="Times New Roman"/>
          <w:w w:val="110"/>
        </w:rPr>
        <w:t>, </w:t>
      </w:r>
      <w:r>
        <w:rPr>
          <w:w w:val="110"/>
        </w:rPr>
        <w:t>გერმანული ენისათვის ტიპური შეფერილობითი ნაწილაკები არ გააჩნია ინგლისურ ენას</w:t>
      </w:r>
      <w:r>
        <w:rPr>
          <w:rFonts w:ascii="Times New Roman" w:hAnsi="Times New Roman" w:cs="Times New Roman" w:eastAsia="Times New Roman"/>
          <w:w w:val="110"/>
        </w:rPr>
        <w:t>).</w:t>
      </w:r>
    </w:p>
    <w:p>
      <w:pPr>
        <w:pStyle w:val="BodyText"/>
        <w:spacing w:line="386" w:lineRule="auto" w:before="14"/>
        <w:ind w:right="181"/>
        <w:rPr>
          <w:rFonts w:ascii="Times New Roman" w:hAnsi="Times New Roman" w:cs="Times New Roman" w:eastAsia="Times New Roman"/>
        </w:rPr>
      </w:pPr>
      <w:r>
        <w:rPr>
          <w:w w:val="105"/>
        </w:rPr>
        <w:t>რადგან მოდალობის გამომხატველი საშულებები ყველა ენისათვის სპეციფიკური და განსხვავებულია</w:t>
      </w:r>
      <w:r>
        <w:rPr>
          <w:rFonts w:ascii="Times New Roman" w:hAnsi="Times New Roman" w:cs="Times New Roman" w:eastAsia="Times New Roman"/>
          <w:w w:val="105"/>
        </w:rPr>
        <w:t>, </w:t>
      </w:r>
      <w:r>
        <w:rPr>
          <w:w w:val="105"/>
        </w:rPr>
        <w:t>არსებობს მოსაზრება ენათმეცნიერულ ლიტერატურაში</w:t>
      </w:r>
      <w:r>
        <w:rPr>
          <w:rFonts w:ascii="Times New Roman" w:hAnsi="Times New Roman" w:cs="Times New Roman" w:eastAsia="Times New Roman"/>
          <w:w w:val="105"/>
        </w:rPr>
        <w:t>, </w:t>
      </w:r>
      <w:r>
        <w:rPr>
          <w:w w:val="105"/>
        </w:rPr>
        <w:t>რომ მოდალობის</w:t>
      </w:r>
      <w:r>
        <w:rPr>
          <w:spacing w:val="32"/>
          <w:w w:val="105"/>
        </w:rPr>
        <w:t> </w:t>
      </w:r>
      <w:r>
        <w:rPr>
          <w:w w:val="105"/>
        </w:rPr>
        <w:t>დეფინიციაც</w:t>
      </w:r>
      <w:r>
        <w:rPr>
          <w:spacing w:val="32"/>
          <w:w w:val="105"/>
        </w:rPr>
        <w:t> </w:t>
      </w:r>
      <w:r>
        <w:rPr>
          <w:w w:val="105"/>
        </w:rPr>
        <w:t>ყველა</w:t>
      </w:r>
      <w:r>
        <w:rPr>
          <w:spacing w:val="33"/>
          <w:w w:val="105"/>
        </w:rPr>
        <w:t> </w:t>
      </w:r>
      <w:r>
        <w:rPr>
          <w:w w:val="105"/>
        </w:rPr>
        <w:t>ენისათვის</w:t>
      </w:r>
      <w:r>
        <w:rPr>
          <w:spacing w:val="28"/>
          <w:w w:val="105"/>
        </w:rPr>
        <w:t> </w:t>
      </w:r>
      <w:r>
        <w:rPr>
          <w:w w:val="105"/>
        </w:rPr>
        <w:t>ინდივიდუალური</w:t>
      </w:r>
      <w:r>
        <w:rPr>
          <w:spacing w:val="32"/>
          <w:w w:val="105"/>
        </w:rPr>
        <w:t> </w:t>
      </w:r>
      <w:r>
        <w:rPr>
          <w:w w:val="105"/>
        </w:rPr>
        <w:t>უნდა</w:t>
      </w:r>
      <w:r>
        <w:rPr>
          <w:spacing w:val="34"/>
          <w:w w:val="105"/>
        </w:rPr>
        <w:t> </w:t>
      </w:r>
      <w:r>
        <w:rPr>
          <w:w w:val="105"/>
        </w:rPr>
        <w:t>იყოს</w:t>
      </w:r>
      <w:r>
        <w:rPr>
          <w:rFonts w:ascii="Times New Roman" w:hAnsi="Times New Roman" w:cs="Times New Roman" w:eastAsia="Times New Roman"/>
          <w:w w:val="105"/>
        </w:rPr>
        <w:t>:</w:t>
      </w:r>
      <w:r>
        <w:rPr>
          <w:rFonts w:ascii="Times New Roman" w:hAnsi="Times New Roman" w:cs="Times New Roman" w:eastAsia="Times New Roman"/>
          <w:spacing w:val="32"/>
          <w:w w:val="105"/>
        </w:rPr>
        <w:t> </w:t>
      </w:r>
      <w:r>
        <w:rPr>
          <w:rFonts w:ascii="Times New Roman" w:hAnsi="Times New Roman" w:cs="Times New Roman" w:eastAsia="Times New Roman"/>
          <w:w w:val="105"/>
        </w:rPr>
        <w:t>“There</w:t>
      </w:r>
      <w:r>
        <w:rPr>
          <w:rFonts w:ascii="Times New Roman" w:hAnsi="Times New Roman" w:cs="Times New Roman" w:eastAsia="Times New Roman"/>
          <w:spacing w:val="29"/>
          <w:w w:val="105"/>
        </w:rPr>
        <w:t> </w:t>
      </w:r>
      <w:r>
        <w:rPr>
          <w:rFonts w:ascii="Times New Roman" w:hAnsi="Times New Roman" w:cs="Times New Roman" w:eastAsia="Times New Roman"/>
          <w:w w:val="105"/>
        </w:rPr>
        <w:t>may</w:t>
      </w:r>
      <w:r>
        <w:rPr>
          <w:rFonts w:ascii="Times New Roman" w:hAnsi="Times New Roman" w:cs="Times New Roman" w:eastAsia="Times New Roman"/>
          <w:spacing w:val="22"/>
          <w:w w:val="105"/>
        </w:rPr>
        <w:t> </w:t>
      </w:r>
      <w:r>
        <w:rPr>
          <w:rFonts w:ascii="Times New Roman" w:hAnsi="Times New Roman" w:cs="Times New Roman" w:eastAsia="Times New Roman"/>
          <w:w w:val="105"/>
        </w:rPr>
        <w:t>as</w:t>
      </w:r>
    </w:p>
    <w:p>
      <w:pPr>
        <w:spacing w:after="0" w:line="386" w:lineRule="auto"/>
        <w:rPr>
          <w:rFonts w:ascii="Times New Roman" w:hAnsi="Times New Roman" w:cs="Times New Roman" w:eastAsia="Times New Roman"/>
        </w:rPr>
        <w:sectPr>
          <w:pgSz w:w="11910" w:h="16840"/>
          <w:pgMar w:header="0" w:footer="1003" w:top="1360" w:bottom="1200" w:left="1600" w:right="380"/>
        </w:sectPr>
      </w:pPr>
    </w:p>
    <w:p>
      <w:pPr>
        <w:pStyle w:val="BodyText"/>
        <w:spacing w:line="384" w:lineRule="auto" w:before="60"/>
        <w:ind w:right="371" w:firstLine="0"/>
        <w:jc w:val="left"/>
        <w:rPr>
          <w:rFonts w:ascii="Times New Roman" w:hAnsi="Times New Roman" w:cs="Times New Roman" w:eastAsia="Times New Roman"/>
        </w:rPr>
      </w:pPr>
      <w:r>
        <w:rPr>
          <w:rFonts w:ascii="Times New Roman" w:hAnsi="Times New Roman" w:cs="Times New Roman" w:eastAsia="Times New Roman"/>
        </w:rPr>
        <w:t>many definitions of modality as there are languages“ (</w:t>
      </w:r>
      <w:r>
        <w:rPr/>
        <w:t>სვენდსენი </w:t>
      </w:r>
      <w:r>
        <w:rPr>
          <w:rFonts w:ascii="Times New Roman" w:hAnsi="Times New Roman" w:cs="Times New Roman" w:eastAsia="Times New Roman"/>
        </w:rPr>
        <w:t>1991:  273  </w:t>
      </w:r>
      <w:r>
        <w:rPr/>
        <w:t>ციტირებული  მილანი </w:t>
      </w:r>
      <w:r>
        <w:rPr>
          <w:rFonts w:ascii="Times New Roman" w:hAnsi="Times New Roman" w:cs="Times New Roman" w:eastAsia="Times New Roman"/>
        </w:rPr>
        <w:t>2001:</w:t>
      </w:r>
      <w:r>
        <w:rPr>
          <w:rFonts w:ascii="Times New Roman" w:hAnsi="Times New Roman" w:cs="Times New Roman" w:eastAsia="Times New Roman"/>
          <w:spacing w:val="2"/>
        </w:rPr>
        <w:t> </w:t>
      </w:r>
      <w:r>
        <w:rPr>
          <w:rFonts w:ascii="Times New Roman" w:hAnsi="Times New Roman" w:cs="Times New Roman" w:eastAsia="Times New Roman"/>
        </w:rPr>
        <w:t>16).</w:t>
      </w:r>
    </w:p>
    <w:p>
      <w:pPr>
        <w:pStyle w:val="BodyText"/>
        <w:spacing w:line="386" w:lineRule="auto" w:before="11"/>
        <w:ind w:right="180"/>
        <w:rPr>
          <w:rFonts w:ascii="Times New Roman" w:hAnsi="Times New Roman" w:cs="Times New Roman" w:eastAsia="Times New Roman"/>
        </w:rPr>
      </w:pPr>
      <w:r>
        <w:rPr>
          <w:w w:val="110"/>
        </w:rPr>
        <w:t>მილანი </w:t>
      </w:r>
      <w:r>
        <w:rPr>
          <w:rFonts w:ascii="Times New Roman" w:hAnsi="Times New Roman" w:cs="Times New Roman" w:eastAsia="Times New Roman"/>
          <w:w w:val="110"/>
        </w:rPr>
        <w:t>(2001: 18), </w:t>
      </w:r>
      <w:r>
        <w:rPr>
          <w:w w:val="110"/>
        </w:rPr>
        <w:t>ამის საპირისპიროდ</w:t>
      </w:r>
      <w:r>
        <w:rPr>
          <w:rFonts w:ascii="Times New Roman" w:hAnsi="Times New Roman" w:cs="Times New Roman" w:eastAsia="Times New Roman"/>
          <w:w w:val="110"/>
        </w:rPr>
        <w:t>, </w:t>
      </w:r>
      <w:r>
        <w:rPr>
          <w:w w:val="110"/>
        </w:rPr>
        <w:t>ენათმეცნიერთა მიზნად მოდალობის უნივერსალურ განმარტებას მიიჩნევს და თვლის</w:t>
      </w:r>
      <w:r>
        <w:rPr>
          <w:rFonts w:ascii="Times New Roman" w:hAnsi="Times New Roman" w:cs="Times New Roman" w:eastAsia="Times New Roman"/>
          <w:w w:val="110"/>
        </w:rPr>
        <w:t>, </w:t>
      </w:r>
      <w:r>
        <w:rPr>
          <w:w w:val="110"/>
        </w:rPr>
        <w:t>რომ მოდალობის გამომხატველი საშუალებების სხვადასხვა კლასს მოდალურ სისტემაში სპეციფიკური მოდალური ფუნქცია აკისრია</w:t>
      </w:r>
      <w:r>
        <w:rPr>
          <w:rFonts w:ascii="Times New Roman" w:hAnsi="Times New Roman" w:cs="Times New Roman" w:eastAsia="Times New Roman"/>
          <w:w w:val="110"/>
        </w:rPr>
        <w:t>, </w:t>
      </w:r>
      <w:r>
        <w:rPr>
          <w:w w:val="110"/>
        </w:rPr>
        <w:t>რომლებიც შეძლებისდაგვარად ერთგვაროვანი კრიტერიუმების საშუალებით უნდა განისაზღვროს</w:t>
      </w:r>
      <w:r>
        <w:rPr>
          <w:rFonts w:ascii="Times New Roman" w:hAnsi="Times New Roman" w:cs="Times New Roman" w:eastAsia="Times New Roman"/>
          <w:w w:val="110"/>
        </w:rPr>
        <w:t>.</w:t>
      </w:r>
    </w:p>
    <w:p>
      <w:pPr>
        <w:pStyle w:val="BodyText"/>
        <w:spacing w:line="379" w:lineRule="auto" w:before="21"/>
        <w:ind w:right="180"/>
        <w:rPr>
          <w:rFonts w:ascii="Times New Roman" w:hAnsi="Times New Roman" w:cs="Times New Roman" w:eastAsia="Times New Roman"/>
        </w:rPr>
      </w:pPr>
      <w:r>
        <w:rPr>
          <w:w w:val="105"/>
        </w:rPr>
        <w:t>ზოგადად</w:t>
      </w:r>
      <w:r>
        <w:rPr>
          <w:rFonts w:ascii="Times New Roman" w:hAnsi="Times New Roman" w:cs="Times New Roman" w:eastAsia="Times New Roman"/>
          <w:w w:val="105"/>
        </w:rPr>
        <w:t>, </w:t>
      </w:r>
      <w:r>
        <w:rPr>
          <w:w w:val="105"/>
        </w:rPr>
        <w:t>ენათმეცნიერულ ლიტერატურაში აღინიშნება</w:t>
      </w:r>
      <w:r>
        <w:rPr>
          <w:rFonts w:ascii="Times New Roman" w:hAnsi="Times New Roman" w:cs="Times New Roman" w:eastAsia="Times New Roman"/>
          <w:w w:val="105"/>
        </w:rPr>
        <w:t>, </w:t>
      </w:r>
      <w:r>
        <w:rPr>
          <w:w w:val="105"/>
        </w:rPr>
        <w:t>რომ მოდალობის უნივერსალური დეფინიცია</w:t>
      </w:r>
      <w:r>
        <w:rPr>
          <w:rFonts w:ascii="Times New Roman" w:hAnsi="Times New Roman" w:cs="Times New Roman" w:eastAsia="Times New Roman"/>
          <w:w w:val="105"/>
        </w:rPr>
        <w:t>, </w:t>
      </w:r>
      <w:r>
        <w:rPr>
          <w:w w:val="105"/>
        </w:rPr>
        <w:t>ან მოდალობის გლობალური თეორია არ არსებობს და არსებული დეფინიციები არასრულყოფილია</w:t>
      </w:r>
      <w:r>
        <w:rPr>
          <w:rFonts w:ascii="Times New Roman" w:hAnsi="Times New Roman" w:cs="Times New Roman" w:eastAsia="Times New Roman"/>
          <w:w w:val="105"/>
        </w:rPr>
        <w:t>. </w:t>
      </w:r>
      <w:r>
        <w:rPr>
          <w:w w:val="105"/>
        </w:rPr>
        <w:t>მაგალითად</w:t>
      </w:r>
      <w:r>
        <w:rPr>
          <w:rFonts w:ascii="Times New Roman" w:hAnsi="Times New Roman" w:cs="Times New Roman" w:eastAsia="Times New Roman"/>
          <w:w w:val="105"/>
        </w:rPr>
        <w:t>, </w:t>
      </w:r>
      <w:r>
        <w:rPr>
          <w:w w:val="105"/>
        </w:rPr>
        <w:t>მილანი </w:t>
      </w:r>
      <w:r>
        <w:rPr>
          <w:rFonts w:ascii="Times New Roman" w:hAnsi="Times New Roman" w:cs="Times New Roman" w:eastAsia="Times New Roman"/>
          <w:w w:val="105"/>
        </w:rPr>
        <w:t>(2001) </w:t>
      </w:r>
      <w:r>
        <w:rPr>
          <w:w w:val="105"/>
        </w:rPr>
        <w:t>მიიჩნევს მათ არადამაკმაყოფილებლად</w:t>
      </w:r>
      <w:r>
        <w:rPr>
          <w:rFonts w:ascii="Times New Roman" w:hAnsi="Times New Roman" w:cs="Times New Roman" w:eastAsia="Times New Roman"/>
          <w:w w:val="105"/>
        </w:rPr>
        <w:t>:</w:t>
      </w:r>
      <w:r>
        <w:rPr>
          <w:rFonts w:ascii="Times New Roman" w:hAnsi="Times New Roman" w:cs="Times New Roman" w:eastAsia="Times New Roman"/>
          <w:spacing w:val="-15"/>
          <w:w w:val="105"/>
        </w:rPr>
        <w:t> </w:t>
      </w:r>
      <w:r>
        <w:rPr>
          <w:rFonts w:ascii="Times New Roman" w:hAnsi="Times New Roman" w:cs="Times New Roman" w:eastAsia="Times New Roman"/>
          <w:w w:val="105"/>
        </w:rPr>
        <w:t>“Es</w:t>
      </w:r>
      <w:r>
        <w:rPr>
          <w:rFonts w:ascii="Times New Roman" w:hAnsi="Times New Roman" w:cs="Times New Roman" w:eastAsia="Times New Roman"/>
          <w:spacing w:val="-15"/>
          <w:w w:val="105"/>
        </w:rPr>
        <w:t> </w:t>
      </w:r>
      <w:r>
        <w:rPr>
          <w:rFonts w:ascii="Times New Roman" w:hAnsi="Times New Roman" w:cs="Times New Roman" w:eastAsia="Times New Roman"/>
          <w:w w:val="105"/>
        </w:rPr>
        <w:t>gibt</w:t>
      </w:r>
      <w:r>
        <w:rPr>
          <w:rFonts w:ascii="Times New Roman" w:hAnsi="Times New Roman" w:cs="Times New Roman" w:eastAsia="Times New Roman"/>
          <w:spacing w:val="-15"/>
          <w:w w:val="105"/>
        </w:rPr>
        <w:t> </w:t>
      </w:r>
      <w:r>
        <w:rPr>
          <w:rFonts w:ascii="Times New Roman" w:hAnsi="Times New Roman" w:cs="Times New Roman" w:eastAsia="Times New Roman"/>
          <w:w w:val="105"/>
        </w:rPr>
        <w:t>in</w:t>
      </w:r>
      <w:r>
        <w:rPr>
          <w:rFonts w:ascii="Times New Roman" w:hAnsi="Times New Roman" w:cs="Times New Roman" w:eastAsia="Times New Roman"/>
          <w:spacing w:val="-15"/>
          <w:w w:val="105"/>
        </w:rPr>
        <w:t> </w:t>
      </w:r>
      <w:r>
        <w:rPr>
          <w:rFonts w:ascii="Times New Roman" w:hAnsi="Times New Roman" w:cs="Times New Roman" w:eastAsia="Times New Roman"/>
          <w:w w:val="105"/>
        </w:rPr>
        <w:t>der</w:t>
      </w:r>
      <w:r>
        <w:rPr>
          <w:rFonts w:ascii="Times New Roman" w:hAnsi="Times New Roman" w:cs="Times New Roman" w:eastAsia="Times New Roman"/>
          <w:spacing w:val="-15"/>
          <w:w w:val="105"/>
        </w:rPr>
        <w:t> </w:t>
      </w:r>
      <w:r>
        <w:rPr>
          <w:rFonts w:ascii="Times New Roman" w:hAnsi="Times New Roman" w:cs="Times New Roman" w:eastAsia="Times New Roman"/>
          <w:w w:val="105"/>
        </w:rPr>
        <w:t>Sprachwissenschaft</w:t>
      </w:r>
      <w:r>
        <w:rPr>
          <w:rFonts w:ascii="Times New Roman" w:hAnsi="Times New Roman" w:cs="Times New Roman" w:eastAsia="Times New Roman"/>
          <w:spacing w:val="-15"/>
          <w:w w:val="105"/>
        </w:rPr>
        <w:t> </w:t>
      </w:r>
      <w:r>
        <w:rPr>
          <w:rFonts w:ascii="Times New Roman" w:hAnsi="Times New Roman" w:cs="Times New Roman" w:eastAsia="Times New Roman"/>
          <w:w w:val="105"/>
        </w:rPr>
        <w:t>kaum</w:t>
      </w:r>
      <w:r>
        <w:rPr>
          <w:rFonts w:ascii="Times New Roman" w:hAnsi="Times New Roman" w:cs="Times New Roman" w:eastAsia="Times New Roman"/>
          <w:spacing w:val="-15"/>
          <w:w w:val="105"/>
        </w:rPr>
        <w:t> </w:t>
      </w:r>
      <w:r>
        <w:rPr>
          <w:rFonts w:ascii="Times New Roman" w:hAnsi="Times New Roman" w:cs="Times New Roman" w:eastAsia="Times New Roman"/>
          <w:w w:val="105"/>
        </w:rPr>
        <w:t>einen</w:t>
      </w:r>
      <w:r>
        <w:rPr>
          <w:rFonts w:ascii="Times New Roman" w:hAnsi="Times New Roman" w:cs="Times New Roman" w:eastAsia="Times New Roman"/>
          <w:spacing w:val="-15"/>
          <w:w w:val="105"/>
        </w:rPr>
        <w:t> </w:t>
      </w:r>
      <w:r>
        <w:rPr>
          <w:rFonts w:ascii="Times New Roman" w:hAnsi="Times New Roman" w:cs="Times New Roman" w:eastAsia="Times New Roman"/>
          <w:w w:val="105"/>
        </w:rPr>
        <w:t>Bereich,</w:t>
      </w:r>
      <w:r>
        <w:rPr>
          <w:rFonts w:ascii="Times New Roman" w:hAnsi="Times New Roman" w:cs="Times New Roman" w:eastAsia="Times New Roman"/>
          <w:spacing w:val="-16"/>
          <w:w w:val="105"/>
        </w:rPr>
        <w:t> </w:t>
      </w:r>
      <w:r>
        <w:rPr>
          <w:rFonts w:ascii="Times New Roman" w:hAnsi="Times New Roman" w:cs="Times New Roman" w:eastAsia="Times New Roman"/>
          <w:w w:val="105"/>
        </w:rPr>
        <w:t>in</w:t>
      </w:r>
      <w:r>
        <w:rPr>
          <w:rFonts w:ascii="Times New Roman" w:hAnsi="Times New Roman" w:cs="Times New Roman" w:eastAsia="Times New Roman"/>
          <w:spacing w:val="-14"/>
          <w:w w:val="105"/>
        </w:rPr>
        <w:t> </w:t>
      </w:r>
      <w:r>
        <w:rPr>
          <w:rFonts w:ascii="Times New Roman" w:hAnsi="Times New Roman" w:cs="Times New Roman" w:eastAsia="Times New Roman"/>
          <w:w w:val="105"/>
        </w:rPr>
        <w:t>dem</w:t>
      </w:r>
      <w:r>
        <w:rPr>
          <w:rFonts w:ascii="Times New Roman" w:hAnsi="Times New Roman" w:cs="Times New Roman" w:eastAsia="Times New Roman"/>
          <w:spacing w:val="-15"/>
          <w:w w:val="105"/>
        </w:rPr>
        <w:t> </w:t>
      </w:r>
      <w:r>
        <w:rPr>
          <w:rFonts w:ascii="Times New Roman" w:hAnsi="Times New Roman" w:cs="Times New Roman" w:eastAsia="Times New Roman"/>
          <w:w w:val="105"/>
        </w:rPr>
        <w:t>man </w:t>
      </w:r>
      <w:r>
        <w:rPr>
          <w:rFonts w:ascii="Times New Roman" w:hAnsi="Times New Roman" w:cs="Times New Roman" w:eastAsia="Times New Roman"/>
        </w:rPr>
        <w:t>so</w:t>
      </w:r>
      <w:r>
        <w:rPr>
          <w:rFonts w:ascii="Times New Roman" w:hAnsi="Times New Roman" w:cs="Times New Roman" w:eastAsia="Times New Roman"/>
          <w:spacing w:val="-17"/>
        </w:rPr>
        <w:t> </w:t>
      </w:r>
      <w:r>
        <w:rPr>
          <w:rFonts w:ascii="Times New Roman" w:hAnsi="Times New Roman" w:cs="Times New Roman" w:eastAsia="Times New Roman"/>
        </w:rPr>
        <w:t>viel</w:t>
      </w:r>
      <w:r>
        <w:rPr>
          <w:rFonts w:ascii="Times New Roman" w:hAnsi="Times New Roman" w:cs="Times New Roman" w:eastAsia="Times New Roman"/>
          <w:spacing w:val="-16"/>
        </w:rPr>
        <w:t> </w:t>
      </w:r>
      <w:r>
        <w:rPr>
          <w:rFonts w:ascii="Times New Roman" w:hAnsi="Times New Roman" w:cs="Times New Roman" w:eastAsia="Times New Roman"/>
        </w:rPr>
        <w:t>Gedanken</w:t>
      </w:r>
      <w:r>
        <w:rPr>
          <w:rFonts w:ascii="Times New Roman" w:hAnsi="Times New Roman" w:cs="Times New Roman" w:eastAsia="Times New Roman"/>
          <w:spacing w:val="-13"/>
        </w:rPr>
        <w:t> </w:t>
      </w:r>
      <w:r>
        <w:rPr>
          <w:rFonts w:ascii="Times New Roman" w:hAnsi="Times New Roman" w:cs="Times New Roman" w:eastAsia="Times New Roman"/>
        </w:rPr>
        <w:t>entfaltet</w:t>
      </w:r>
      <w:r>
        <w:rPr>
          <w:rFonts w:ascii="Times New Roman" w:hAnsi="Times New Roman" w:cs="Times New Roman" w:eastAsia="Times New Roman"/>
          <w:spacing w:val="-15"/>
        </w:rPr>
        <w:t> </w:t>
      </w:r>
      <w:r>
        <w:rPr>
          <w:rFonts w:ascii="Times New Roman" w:hAnsi="Times New Roman" w:cs="Times New Roman" w:eastAsia="Times New Roman"/>
        </w:rPr>
        <w:t>und</w:t>
      </w:r>
      <w:r>
        <w:rPr>
          <w:rFonts w:ascii="Times New Roman" w:hAnsi="Times New Roman" w:cs="Times New Roman" w:eastAsia="Times New Roman"/>
          <w:spacing w:val="-16"/>
        </w:rPr>
        <w:t> </w:t>
      </w:r>
      <w:r>
        <w:rPr>
          <w:rFonts w:ascii="Times New Roman" w:hAnsi="Times New Roman" w:cs="Times New Roman" w:eastAsia="Times New Roman"/>
        </w:rPr>
        <w:t>dabei</w:t>
      </w:r>
      <w:r>
        <w:rPr>
          <w:rFonts w:ascii="Times New Roman" w:hAnsi="Times New Roman" w:cs="Times New Roman" w:eastAsia="Times New Roman"/>
          <w:spacing w:val="-15"/>
        </w:rPr>
        <w:t> </w:t>
      </w:r>
      <w:r>
        <w:rPr>
          <w:rFonts w:ascii="Times New Roman" w:hAnsi="Times New Roman" w:cs="Times New Roman" w:eastAsia="Times New Roman"/>
        </w:rPr>
        <w:t>so</w:t>
      </w:r>
      <w:r>
        <w:rPr>
          <w:rFonts w:ascii="Times New Roman" w:hAnsi="Times New Roman" w:cs="Times New Roman" w:eastAsia="Times New Roman"/>
          <w:spacing w:val="-16"/>
        </w:rPr>
        <w:t> </w:t>
      </w:r>
      <w:r>
        <w:rPr>
          <w:rFonts w:ascii="Times New Roman" w:hAnsi="Times New Roman" w:cs="Times New Roman" w:eastAsia="Times New Roman"/>
        </w:rPr>
        <w:t>wenig</w:t>
      </w:r>
      <w:r>
        <w:rPr>
          <w:rFonts w:ascii="Times New Roman" w:hAnsi="Times New Roman" w:cs="Times New Roman" w:eastAsia="Times New Roman"/>
          <w:spacing w:val="-18"/>
        </w:rPr>
        <w:t> </w:t>
      </w:r>
      <w:r>
        <w:rPr>
          <w:rFonts w:ascii="Times New Roman" w:hAnsi="Times New Roman" w:cs="Times New Roman" w:eastAsia="Times New Roman"/>
        </w:rPr>
        <w:t>Übereinstimmung</w:t>
      </w:r>
      <w:r>
        <w:rPr>
          <w:rFonts w:ascii="Times New Roman" w:hAnsi="Times New Roman" w:cs="Times New Roman" w:eastAsia="Times New Roman"/>
          <w:spacing w:val="-18"/>
        </w:rPr>
        <w:t> </w:t>
      </w:r>
      <w:r>
        <w:rPr>
          <w:rFonts w:ascii="Times New Roman" w:hAnsi="Times New Roman" w:cs="Times New Roman" w:eastAsia="Times New Roman"/>
        </w:rPr>
        <w:t>erziehlt</w:t>
      </w:r>
      <w:r>
        <w:rPr>
          <w:rFonts w:ascii="Times New Roman" w:hAnsi="Times New Roman" w:cs="Times New Roman" w:eastAsia="Times New Roman"/>
          <w:spacing w:val="-15"/>
        </w:rPr>
        <w:t> </w:t>
      </w:r>
      <w:r>
        <w:rPr>
          <w:rFonts w:ascii="Times New Roman" w:hAnsi="Times New Roman" w:cs="Times New Roman" w:eastAsia="Times New Roman"/>
        </w:rPr>
        <w:t>hat.</w:t>
      </w:r>
      <w:r>
        <w:rPr>
          <w:rFonts w:ascii="Times New Roman" w:hAnsi="Times New Roman" w:cs="Times New Roman" w:eastAsia="Times New Roman"/>
          <w:spacing w:val="-16"/>
        </w:rPr>
        <w:t> </w:t>
      </w:r>
      <w:r>
        <w:rPr>
          <w:rFonts w:ascii="Times New Roman" w:hAnsi="Times New Roman" w:cs="Times New Roman" w:eastAsia="Times New Roman"/>
        </w:rPr>
        <w:t>Die</w:t>
      </w:r>
      <w:r>
        <w:rPr>
          <w:rFonts w:ascii="Times New Roman" w:hAnsi="Times New Roman" w:cs="Times New Roman" w:eastAsia="Times New Roman"/>
          <w:spacing w:val="-17"/>
        </w:rPr>
        <w:t> </w:t>
      </w:r>
      <w:r>
        <w:rPr>
          <w:rFonts w:ascii="Times New Roman" w:hAnsi="Times New Roman" w:cs="Times New Roman" w:eastAsia="Times New Roman"/>
        </w:rPr>
        <w:t>bisher</w:t>
      </w:r>
      <w:r>
        <w:rPr>
          <w:rFonts w:ascii="Times New Roman" w:hAnsi="Times New Roman" w:cs="Times New Roman" w:eastAsia="Times New Roman"/>
          <w:spacing w:val="-17"/>
        </w:rPr>
        <w:t> </w:t>
      </w:r>
      <w:r>
        <w:rPr>
          <w:rFonts w:ascii="Times New Roman" w:hAnsi="Times New Roman" w:cs="Times New Roman" w:eastAsia="Times New Roman"/>
        </w:rPr>
        <w:t>vorgelegenen </w:t>
      </w:r>
      <w:r>
        <w:rPr>
          <w:rFonts w:ascii="Times New Roman" w:hAnsi="Times New Roman" w:cs="Times New Roman" w:eastAsia="Times New Roman"/>
          <w:w w:val="105"/>
        </w:rPr>
        <w:t>Definitionen</w:t>
      </w:r>
      <w:r>
        <w:rPr>
          <w:rFonts w:ascii="Times New Roman" w:hAnsi="Times New Roman" w:cs="Times New Roman" w:eastAsia="Times New Roman"/>
          <w:spacing w:val="-10"/>
          <w:w w:val="105"/>
        </w:rPr>
        <w:t> </w:t>
      </w:r>
      <w:r>
        <w:rPr>
          <w:rFonts w:ascii="Times New Roman" w:hAnsi="Times New Roman" w:cs="Times New Roman" w:eastAsia="Times New Roman"/>
          <w:w w:val="105"/>
        </w:rPr>
        <w:t>sind</w:t>
      </w:r>
      <w:r>
        <w:rPr>
          <w:rFonts w:ascii="Times New Roman" w:hAnsi="Times New Roman" w:cs="Times New Roman" w:eastAsia="Times New Roman"/>
          <w:spacing w:val="-9"/>
          <w:w w:val="105"/>
        </w:rPr>
        <w:t> </w:t>
      </w:r>
      <w:r>
        <w:rPr>
          <w:rFonts w:ascii="Times New Roman" w:hAnsi="Times New Roman" w:cs="Times New Roman" w:eastAsia="Times New Roman"/>
          <w:w w:val="105"/>
        </w:rPr>
        <w:t>in</w:t>
      </w:r>
      <w:r>
        <w:rPr>
          <w:rFonts w:ascii="Times New Roman" w:hAnsi="Times New Roman" w:cs="Times New Roman" w:eastAsia="Times New Roman"/>
          <w:spacing w:val="-9"/>
          <w:w w:val="105"/>
        </w:rPr>
        <w:t> </w:t>
      </w:r>
      <w:r>
        <w:rPr>
          <w:rFonts w:ascii="Times New Roman" w:hAnsi="Times New Roman" w:cs="Times New Roman" w:eastAsia="Times New Roman"/>
          <w:w w:val="105"/>
        </w:rPr>
        <w:t>mehrfacher</w:t>
      </w:r>
      <w:r>
        <w:rPr>
          <w:rFonts w:ascii="Times New Roman" w:hAnsi="Times New Roman" w:cs="Times New Roman" w:eastAsia="Times New Roman"/>
          <w:spacing w:val="-10"/>
          <w:w w:val="105"/>
        </w:rPr>
        <w:t> </w:t>
      </w:r>
      <w:r>
        <w:rPr>
          <w:rFonts w:ascii="Times New Roman" w:hAnsi="Times New Roman" w:cs="Times New Roman" w:eastAsia="Times New Roman"/>
          <w:w w:val="105"/>
        </w:rPr>
        <w:t>Hinsicht</w:t>
      </w:r>
      <w:r>
        <w:rPr>
          <w:rFonts w:ascii="Times New Roman" w:hAnsi="Times New Roman" w:cs="Times New Roman" w:eastAsia="Times New Roman"/>
          <w:spacing w:val="-9"/>
          <w:w w:val="105"/>
        </w:rPr>
        <w:t> </w:t>
      </w:r>
      <w:r>
        <w:rPr>
          <w:rFonts w:ascii="Times New Roman" w:hAnsi="Times New Roman" w:cs="Times New Roman" w:eastAsia="Times New Roman"/>
          <w:w w:val="105"/>
        </w:rPr>
        <w:t>unbefriedigend“</w:t>
      </w:r>
      <w:r>
        <w:rPr>
          <w:rFonts w:ascii="Times New Roman" w:hAnsi="Times New Roman" w:cs="Times New Roman" w:eastAsia="Times New Roman"/>
          <w:spacing w:val="-7"/>
          <w:w w:val="105"/>
        </w:rPr>
        <w:t> </w:t>
      </w:r>
      <w:r>
        <w:rPr>
          <w:w w:val="105"/>
        </w:rPr>
        <w:t>მილანი</w:t>
      </w:r>
      <w:r>
        <w:rPr>
          <w:spacing w:val="-9"/>
          <w:w w:val="105"/>
        </w:rPr>
        <w:t> </w:t>
      </w:r>
      <w:r>
        <w:rPr>
          <w:rFonts w:ascii="Times New Roman" w:hAnsi="Times New Roman" w:cs="Times New Roman" w:eastAsia="Times New Roman"/>
          <w:w w:val="105"/>
        </w:rPr>
        <w:t>(2001:16).</w:t>
      </w:r>
    </w:p>
    <w:p>
      <w:pPr>
        <w:pStyle w:val="BodyText"/>
        <w:spacing w:line="381" w:lineRule="auto" w:before="33"/>
        <w:ind w:right="179"/>
        <w:rPr>
          <w:rFonts w:ascii="Times New Roman" w:hAnsi="Times New Roman" w:cs="Times New Roman" w:eastAsia="Times New Roman"/>
        </w:rPr>
      </w:pPr>
      <w:r>
        <w:rPr/>
        <w:t>იოლშლეგერი </w:t>
      </w:r>
      <w:r>
        <w:rPr>
          <w:rFonts w:ascii="Times New Roman" w:hAnsi="Times New Roman" w:cs="Times New Roman" w:eastAsia="Times New Roman"/>
        </w:rPr>
        <w:t>(1984), </w:t>
      </w:r>
      <w:r>
        <w:rPr/>
        <w:t>თავის მხრივ</w:t>
      </w:r>
      <w:r>
        <w:rPr>
          <w:rFonts w:ascii="Times New Roman" w:hAnsi="Times New Roman" w:cs="Times New Roman" w:eastAsia="Times New Roman"/>
        </w:rPr>
        <w:t>, </w:t>
      </w:r>
      <w:r>
        <w:rPr/>
        <w:t>სამ პრობლემაზე ამახვილებს ყურადღებას</w:t>
      </w:r>
      <w:r>
        <w:rPr>
          <w:rFonts w:ascii="Times New Roman" w:hAnsi="Times New Roman" w:cs="Times New Roman" w:eastAsia="Times New Roman"/>
        </w:rPr>
        <w:t>: 1. </w:t>
      </w:r>
      <w:r>
        <w:rPr/>
        <w:t>მოდალობის დეფინიციები ვერ ფარავს მოდალობის გამომხატველ ყველა  ენობრივ საშუალებას </w:t>
      </w:r>
      <w:r>
        <w:rPr>
          <w:rFonts w:ascii="Times New Roman" w:hAnsi="Times New Roman" w:cs="Times New Roman" w:eastAsia="Times New Roman"/>
        </w:rPr>
        <w:t>(</w:t>
      </w:r>
      <w:r>
        <w:rPr/>
        <w:t>ჩვენი აზრით</w:t>
      </w:r>
      <w:r>
        <w:rPr>
          <w:rFonts w:ascii="Times New Roman" w:hAnsi="Times New Roman" w:cs="Times New Roman" w:eastAsia="Times New Roman"/>
        </w:rPr>
        <w:t>, </w:t>
      </w:r>
      <w:r>
        <w:rPr/>
        <w:t>ამის მიზეზია ის</w:t>
      </w:r>
      <w:r>
        <w:rPr>
          <w:rFonts w:ascii="Times New Roman" w:hAnsi="Times New Roman" w:cs="Times New Roman" w:eastAsia="Times New Roman"/>
        </w:rPr>
        <w:t>, </w:t>
      </w:r>
      <w:r>
        <w:rPr/>
        <w:t>რომ მოდალობას ხშირად განმარტავენ მოდალობის გამომხატველი საშუალებების კონკრეტულად ერთ კლასზე დაკვირვების შედეგად</w:t>
      </w:r>
      <w:r>
        <w:rPr>
          <w:rFonts w:ascii="Times New Roman" w:hAnsi="Times New Roman" w:cs="Times New Roman" w:eastAsia="Times New Roman"/>
        </w:rPr>
        <w:t>, </w:t>
      </w:r>
      <w:r>
        <w:rPr/>
        <w:t>და ამგვარი განმარტება</w:t>
      </w:r>
      <w:r>
        <w:rPr>
          <w:rFonts w:ascii="Times New Roman" w:hAnsi="Times New Roman" w:cs="Times New Roman" w:eastAsia="Times New Roman"/>
        </w:rPr>
        <w:t>,  </w:t>
      </w:r>
      <w:r>
        <w:rPr/>
        <w:t>მოდალობის  გამომხატველი  ენობრივი  საშუალებების სხვა კლასს არ ერგება</w:t>
      </w:r>
      <w:r>
        <w:rPr>
          <w:rFonts w:ascii="Times New Roman" w:hAnsi="Times New Roman" w:cs="Times New Roman" w:eastAsia="Times New Roman"/>
        </w:rPr>
        <w:t>); 2. </w:t>
      </w:r>
      <w:r>
        <w:rPr/>
        <w:t>მოდალობას სხვაგვარად იყენებენ</w:t>
      </w:r>
      <w:r>
        <w:rPr>
          <w:rFonts w:ascii="Times New Roman" w:hAnsi="Times New Roman" w:cs="Times New Roman" w:eastAsia="Times New Roman"/>
        </w:rPr>
        <w:t>, </w:t>
      </w:r>
      <w:r>
        <w:rPr/>
        <w:t>ვიდრე განმარტავენ</w:t>
      </w:r>
      <w:r>
        <w:rPr>
          <w:rFonts w:ascii="Times New Roman" w:hAnsi="Times New Roman" w:cs="Times New Roman" w:eastAsia="Times New Roman"/>
        </w:rPr>
        <w:t>; 3. </w:t>
      </w:r>
      <w:r>
        <w:rPr/>
        <w:t>მკვლევრები მოდალობის დეფინიციას ხშირად გვერდს  უვლიან  და  იყენებენ  მას  ყოველგვარი განმარტების გარეშე</w:t>
      </w:r>
      <w:r>
        <w:rPr>
          <w:rFonts w:ascii="Times New Roman" w:hAnsi="Times New Roman" w:cs="Times New Roman" w:eastAsia="Times New Roman"/>
        </w:rPr>
        <w:t>: “Zum einen ist deutlich geworden, wie heterogen die verschiedenen Phänomene sind, zum anderen zeigt sich, dass keiner der vorgeschlagenen Modalitätsbegriffe in der Lage ist, alle als modal bezeichneten Ausdrücke zu erfassen. Dies wird oft nur dadurch verdeckt, dass modal mehrdeutig oder anders verwendet wird, als es definiert wurde, falls es nicht einfach ohne Erläuterung gebraucht wird“ (</w:t>
      </w:r>
      <w:r>
        <w:rPr/>
        <w:t>იოლშლეგერი </w:t>
      </w:r>
      <w:r>
        <w:rPr>
          <w:rFonts w:ascii="Times New Roman" w:hAnsi="Times New Roman" w:cs="Times New Roman" w:eastAsia="Times New Roman"/>
        </w:rPr>
        <w:t>1984:</w:t>
      </w:r>
      <w:r>
        <w:rPr>
          <w:rFonts w:ascii="Times New Roman" w:hAnsi="Times New Roman" w:cs="Times New Roman" w:eastAsia="Times New Roman"/>
          <w:spacing w:val="35"/>
        </w:rPr>
        <w:t> </w:t>
      </w:r>
      <w:r>
        <w:rPr>
          <w:rFonts w:ascii="Times New Roman" w:hAnsi="Times New Roman" w:cs="Times New Roman" w:eastAsia="Times New Roman"/>
        </w:rPr>
        <w:t>242).</w:t>
      </w:r>
    </w:p>
    <w:p>
      <w:pPr>
        <w:pStyle w:val="BodyText"/>
        <w:spacing w:line="384" w:lineRule="auto" w:before="23"/>
        <w:ind w:right="184"/>
        <w:rPr>
          <w:rFonts w:ascii="Times New Roman" w:hAnsi="Times New Roman" w:cs="Times New Roman" w:eastAsia="Times New Roman"/>
        </w:rPr>
      </w:pPr>
      <w:r>
        <w:rPr>
          <w:w w:val="105"/>
        </w:rPr>
        <w:t>აღნიშნულს ემატება ისიც</w:t>
      </w:r>
      <w:r>
        <w:rPr>
          <w:rFonts w:ascii="Times New Roman" w:hAnsi="Times New Roman" w:cs="Times New Roman" w:eastAsia="Times New Roman"/>
          <w:w w:val="105"/>
        </w:rPr>
        <w:t>, </w:t>
      </w:r>
      <w:r>
        <w:rPr>
          <w:w w:val="105"/>
        </w:rPr>
        <w:t>რომ მოდალობა არ არის მხოლოდ ენათმეცნიერების კვლევის ობიექტი</w:t>
      </w:r>
      <w:r>
        <w:rPr>
          <w:rFonts w:ascii="Times New Roman" w:hAnsi="Times New Roman" w:cs="Times New Roman" w:eastAsia="Times New Roman"/>
          <w:w w:val="105"/>
        </w:rPr>
        <w:t>. </w:t>
      </w:r>
      <w:r>
        <w:rPr>
          <w:w w:val="105"/>
        </w:rPr>
        <w:t>მას სხვა დისციპლინებიც  იკვლევენ</w:t>
      </w:r>
      <w:r>
        <w:rPr>
          <w:rFonts w:ascii="Times New Roman" w:hAnsi="Times New Roman" w:cs="Times New Roman" w:eastAsia="Times New Roman"/>
          <w:w w:val="105"/>
        </w:rPr>
        <w:t>:  </w:t>
      </w:r>
      <w:r>
        <w:rPr>
          <w:w w:val="105"/>
        </w:rPr>
        <w:t>ენათმეცნიერებამდე  ძალიან ადრე ფილოსოფია და ლოგიკა</w:t>
      </w:r>
      <w:r>
        <w:rPr>
          <w:rFonts w:ascii="Times New Roman" w:hAnsi="Times New Roman" w:cs="Times New Roman" w:eastAsia="Times New Roman"/>
          <w:w w:val="105"/>
        </w:rPr>
        <w:t>, </w:t>
      </w:r>
      <w:r>
        <w:rPr>
          <w:w w:val="105"/>
        </w:rPr>
        <w:t>შემდეგ</w:t>
      </w:r>
      <w:r>
        <w:rPr>
          <w:rFonts w:ascii="Times New Roman" w:hAnsi="Times New Roman" w:cs="Times New Roman" w:eastAsia="Times New Roman"/>
          <w:w w:val="105"/>
        </w:rPr>
        <w:t>, </w:t>
      </w:r>
      <w:r>
        <w:rPr>
          <w:w w:val="105"/>
        </w:rPr>
        <w:t>კი სემიოტიკა</w:t>
      </w:r>
      <w:r>
        <w:rPr>
          <w:rFonts w:ascii="Times New Roman" w:hAnsi="Times New Roman" w:cs="Times New Roman" w:eastAsia="Times New Roman"/>
          <w:w w:val="105"/>
        </w:rPr>
        <w:t>. </w:t>
      </w:r>
      <w:r>
        <w:rPr>
          <w:w w:val="105"/>
        </w:rPr>
        <w:t>აღნიშნული დისციპლინების საერთო გამოცდილებამ მოდალობის დეფინიცია კიდევ უფრო</w:t>
      </w:r>
      <w:r>
        <w:rPr>
          <w:spacing w:val="20"/>
          <w:w w:val="105"/>
        </w:rPr>
        <w:t> </w:t>
      </w:r>
      <w:r>
        <w:rPr>
          <w:w w:val="105"/>
        </w:rPr>
        <w:t>გაართულა</w:t>
      </w:r>
      <w:r>
        <w:rPr>
          <w:rFonts w:ascii="Times New Roman" w:hAnsi="Times New Roman" w:cs="Times New Roman" w:eastAsia="Times New Roman"/>
          <w:w w:val="105"/>
        </w:rPr>
        <w:t>.</w:t>
      </w:r>
    </w:p>
    <w:p>
      <w:pPr>
        <w:spacing w:after="0" w:line="384" w:lineRule="auto"/>
        <w:rPr>
          <w:rFonts w:ascii="Times New Roman" w:hAnsi="Times New Roman" w:cs="Times New Roman" w:eastAsia="Times New Roman"/>
        </w:rPr>
        <w:sectPr>
          <w:pgSz w:w="11910" w:h="16840"/>
          <w:pgMar w:header="0" w:footer="1003" w:top="1360" w:bottom="1200" w:left="1600" w:right="380"/>
        </w:sectPr>
      </w:pPr>
    </w:p>
    <w:p>
      <w:pPr>
        <w:spacing w:line="384" w:lineRule="auto" w:before="60"/>
        <w:ind w:left="102" w:right="181" w:firstLine="719"/>
        <w:jc w:val="both"/>
        <w:rPr>
          <w:rFonts w:ascii="Times New Roman" w:hAnsi="Times New Roman" w:cs="Times New Roman" w:eastAsia="Times New Roman"/>
          <w:b/>
          <w:bCs/>
          <w:sz w:val="24"/>
          <w:szCs w:val="24"/>
        </w:rPr>
      </w:pPr>
      <w:r>
        <w:rPr>
          <w:sz w:val="24"/>
          <w:szCs w:val="24"/>
        </w:rPr>
        <w:t>თავად ტერმინი </w:t>
      </w:r>
      <w:r>
        <w:rPr>
          <w:rFonts w:ascii="DejaVu Sans" w:hAnsi="DejaVu Sans" w:cs="DejaVu Sans" w:eastAsia="DejaVu Sans"/>
          <w:b/>
          <w:bCs/>
          <w:spacing w:val="-3"/>
          <w:sz w:val="24"/>
          <w:szCs w:val="24"/>
        </w:rPr>
        <w:t>მოდალობა</w:t>
      </w:r>
      <w:r>
        <w:rPr>
          <w:rFonts w:ascii="Times New Roman" w:hAnsi="Times New Roman" w:cs="Times New Roman" w:eastAsia="Times New Roman"/>
          <w:spacing w:val="-3"/>
          <w:sz w:val="24"/>
          <w:szCs w:val="24"/>
        </w:rPr>
        <w:t>, </w:t>
      </w:r>
      <w:r>
        <w:rPr>
          <w:sz w:val="24"/>
          <w:szCs w:val="24"/>
        </w:rPr>
        <w:t>და ის ტერმინები</w:t>
      </w:r>
      <w:r>
        <w:rPr>
          <w:rFonts w:ascii="Times New Roman" w:hAnsi="Times New Roman" w:cs="Times New Roman" w:eastAsia="Times New Roman"/>
          <w:sz w:val="24"/>
          <w:szCs w:val="24"/>
        </w:rPr>
        <w:t>, </w:t>
      </w:r>
      <w:r>
        <w:rPr>
          <w:sz w:val="24"/>
          <w:szCs w:val="24"/>
        </w:rPr>
        <w:t>რომლებითაც ენათმეცნიერებაში მოდალობის  სხვადასხვა  ტიპებს   აღნიშნავენ</w:t>
      </w:r>
      <w:r>
        <w:rPr>
          <w:rFonts w:ascii="Times New Roman" w:hAnsi="Times New Roman" w:cs="Times New Roman" w:eastAsia="Times New Roman"/>
          <w:sz w:val="24"/>
          <w:szCs w:val="24"/>
        </w:rPr>
        <w:t>,   </w:t>
      </w:r>
      <w:r>
        <w:rPr>
          <w:sz w:val="24"/>
          <w:szCs w:val="24"/>
        </w:rPr>
        <w:t>ლოგიკას   მიეკუთვნება</w:t>
      </w:r>
      <w:r>
        <w:rPr>
          <w:rFonts w:ascii="Times New Roman" w:hAnsi="Times New Roman" w:cs="Times New Roman" w:eastAsia="Times New Roman"/>
          <w:sz w:val="24"/>
          <w:szCs w:val="24"/>
        </w:rPr>
        <w:t>.   </w:t>
      </w:r>
      <w:r>
        <w:rPr>
          <w:sz w:val="24"/>
          <w:szCs w:val="24"/>
        </w:rPr>
        <w:t>მოდალობის საკითხს ლოგიკაში სპეციალურად განიხილავს </w:t>
      </w:r>
      <w:r>
        <w:rPr>
          <w:rFonts w:ascii="DejaVu Sans" w:hAnsi="DejaVu Sans" w:cs="DejaVu Sans" w:eastAsia="DejaVu Sans"/>
          <w:b/>
          <w:bCs/>
          <w:spacing w:val="-3"/>
          <w:sz w:val="24"/>
          <w:szCs w:val="24"/>
        </w:rPr>
        <w:t>მოდალური ლოგიკა </w:t>
      </w:r>
      <w:r>
        <w:rPr>
          <w:rFonts w:ascii="Times New Roman" w:hAnsi="Times New Roman" w:cs="Times New Roman" w:eastAsia="Times New Roman"/>
          <w:b/>
          <w:bCs/>
          <w:sz w:val="24"/>
          <w:szCs w:val="24"/>
        </w:rPr>
        <w:t>(Modallogik). </w:t>
      </w:r>
      <w:r>
        <w:rPr>
          <w:spacing w:val="-2"/>
          <w:sz w:val="24"/>
          <w:szCs w:val="24"/>
        </w:rPr>
        <w:t>მის </w:t>
      </w:r>
      <w:r>
        <w:rPr>
          <w:w w:val="95"/>
          <w:sz w:val="24"/>
          <w:szCs w:val="24"/>
        </w:rPr>
        <w:t>ცენტრში დგას </w:t>
      </w:r>
      <w:r>
        <w:rPr>
          <w:rFonts w:ascii="DejaVu Sans" w:hAnsi="DejaVu Sans" w:cs="DejaVu Sans" w:eastAsia="DejaVu Sans"/>
          <w:b/>
          <w:bCs/>
          <w:spacing w:val="-3"/>
          <w:w w:val="95"/>
          <w:sz w:val="24"/>
          <w:szCs w:val="24"/>
        </w:rPr>
        <w:t>შესაძლებლობისა </w:t>
      </w:r>
      <w:r>
        <w:rPr>
          <w:rFonts w:ascii="DejaVu Sans" w:hAnsi="DejaVu Sans" w:cs="DejaVu Sans" w:eastAsia="DejaVu Sans"/>
          <w:b/>
          <w:bCs/>
          <w:w w:val="95"/>
          <w:sz w:val="24"/>
          <w:szCs w:val="24"/>
        </w:rPr>
        <w:t>და </w:t>
      </w:r>
      <w:r>
        <w:rPr>
          <w:rFonts w:ascii="DejaVu Sans" w:hAnsi="DejaVu Sans" w:cs="DejaVu Sans" w:eastAsia="DejaVu Sans"/>
          <w:b/>
          <w:bCs/>
          <w:spacing w:val="-3"/>
          <w:w w:val="95"/>
          <w:sz w:val="24"/>
          <w:szCs w:val="24"/>
        </w:rPr>
        <w:t>აუცილებლობის </w:t>
      </w:r>
      <w:r>
        <w:rPr>
          <w:rFonts w:ascii="DejaVu Sans" w:hAnsi="DejaVu Sans" w:cs="DejaVu Sans" w:eastAsia="DejaVu Sans"/>
          <w:b/>
          <w:bCs/>
          <w:w w:val="95"/>
          <w:sz w:val="24"/>
          <w:szCs w:val="24"/>
        </w:rPr>
        <w:t>ცნება </w:t>
      </w:r>
      <w:r>
        <w:rPr>
          <w:w w:val="95"/>
          <w:sz w:val="24"/>
          <w:szCs w:val="24"/>
        </w:rPr>
        <w:t>და </w:t>
      </w:r>
      <w:r>
        <w:rPr>
          <w:rFonts w:ascii="DejaVu Sans" w:hAnsi="DejaVu Sans" w:cs="DejaVu Sans" w:eastAsia="DejaVu Sans"/>
          <w:b/>
          <w:bCs/>
          <w:spacing w:val="-3"/>
          <w:w w:val="95"/>
          <w:sz w:val="24"/>
          <w:szCs w:val="24"/>
        </w:rPr>
        <w:t>შესაძლო სამყაროების </w:t>
      </w:r>
      <w:r>
        <w:rPr>
          <w:rFonts w:ascii="DejaVu Sans" w:hAnsi="DejaVu Sans" w:cs="DejaVu Sans" w:eastAsia="DejaVu Sans"/>
          <w:b/>
          <w:bCs/>
          <w:sz w:val="24"/>
          <w:szCs w:val="24"/>
        </w:rPr>
        <w:t>იდეა</w:t>
      </w:r>
      <w:r>
        <w:rPr>
          <w:rFonts w:ascii="Times New Roman" w:hAnsi="Times New Roman" w:cs="Times New Roman" w:eastAsia="Times New Roman"/>
          <w:b/>
          <w:bCs/>
          <w:sz w:val="24"/>
          <w:szCs w:val="24"/>
        </w:rPr>
        <w:t>.</w:t>
      </w:r>
    </w:p>
    <w:p>
      <w:pPr>
        <w:pStyle w:val="BodyText"/>
        <w:spacing w:line="384" w:lineRule="auto" w:before="50"/>
        <w:ind w:right="180" w:firstLine="719"/>
        <w:rPr>
          <w:rFonts w:ascii="Times New Roman" w:hAnsi="Times New Roman" w:cs="Times New Roman" w:eastAsia="Times New Roman"/>
        </w:rPr>
      </w:pPr>
      <w:r>
        <w:rPr>
          <w:w w:val="110"/>
        </w:rPr>
        <w:t>მოდალურ ლოგიკაში ფინელი ფილოსოფოსის</w:t>
      </w:r>
      <w:r>
        <w:rPr>
          <w:rFonts w:ascii="Times New Roman" w:hAnsi="Times New Roman" w:cs="Times New Roman" w:eastAsia="Times New Roman"/>
          <w:w w:val="110"/>
        </w:rPr>
        <w:t>, </w:t>
      </w:r>
      <w:r>
        <w:rPr>
          <w:w w:val="110"/>
        </w:rPr>
        <w:t>გეორგ ვრიგტის </w:t>
      </w:r>
      <w:r>
        <w:rPr>
          <w:rFonts w:ascii="Times New Roman" w:hAnsi="Times New Roman" w:cs="Times New Roman" w:eastAsia="Times New Roman"/>
          <w:w w:val="110"/>
        </w:rPr>
        <w:t>(1951) </w:t>
      </w:r>
      <w:r>
        <w:rPr>
          <w:rFonts w:ascii="DejaVu Sans" w:hAnsi="DejaVu Sans" w:cs="DejaVu Sans" w:eastAsia="DejaVu Sans"/>
          <w:b/>
          <w:bCs/>
          <w:spacing w:val="-3"/>
          <w:w w:val="110"/>
        </w:rPr>
        <w:t>მოდალობის კონცეფციას </w:t>
      </w:r>
      <w:r>
        <w:rPr>
          <w:w w:val="110"/>
        </w:rPr>
        <w:t>წამყვანი ადგილი უჭირავს</w:t>
      </w:r>
      <w:r>
        <w:rPr>
          <w:rFonts w:ascii="Times New Roman" w:hAnsi="Times New Roman" w:cs="Times New Roman" w:eastAsia="Times New Roman"/>
          <w:w w:val="110"/>
        </w:rPr>
        <w:t>. </w:t>
      </w:r>
      <w:r>
        <w:rPr>
          <w:w w:val="110"/>
        </w:rPr>
        <w:t>მის ლოგიკურ სისტემაში მოდალობის ცნების ქვეშ ერთიანდება </w:t>
      </w:r>
      <w:r>
        <w:rPr>
          <w:rFonts w:ascii="DejaVu Sans" w:hAnsi="DejaVu Sans" w:cs="DejaVu Sans" w:eastAsia="DejaVu Sans"/>
          <w:b/>
          <w:bCs/>
          <w:spacing w:val="-3"/>
          <w:w w:val="110"/>
        </w:rPr>
        <w:t>ალეთური მოდალობა</w:t>
      </w:r>
      <w:r>
        <w:rPr>
          <w:rFonts w:ascii="Times New Roman" w:hAnsi="Times New Roman" w:cs="Times New Roman" w:eastAsia="Times New Roman"/>
          <w:spacing w:val="-3"/>
          <w:w w:val="110"/>
        </w:rPr>
        <w:t>, </w:t>
      </w:r>
      <w:r>
        <w:rPr>
          <w:w w:val="110"/>
        </w:rPr>
        <w:t>ანუ ჭეშმარიტების მოდალობა</w:t>
      </w:r>
      <w:r>
        <w:rPr>
          <w:rFonts w:ascii="Times New Roman" w:hAnsi="Times New Roman" w:cs="Times New Roman" w:eastAsia="Times New Roman"/>
          <w:w w:val="110"/>
        </w:rPr>
        <w:t>, </w:t>
      </w:r>
      <w:r>
        <w:rPr>
          <w:w w:val="110"/>
        </w:rPr>
        <w:t>სადაც ოთხი საფეხური გამოიყოფა</w:t>
      </w:r>
      <w:r>
        <w:rPr>
          <w:rFonts w:ascii="Times New Roman" w:hAnsi="Times New Roman" w:cs="Times New Roman" w:eastAsia="Times New Roman"/>
          <w:w w:val="110"/>
        </w:rPr>
        <w:t>: </w:t>
      </w:r>
      <w:r>
        <w:rPr>
          <w:w w:val="110"/>
        </w:rPr>
        <w:t>აუცილებელი</w:t>
      </w:r>
      <w:r>
        <w:rPr>
          <w:rFonts w:ascii="Times New Roman" w:hAnsi="Times New Roman" w:cs="Times New Roman" w:eastAsia="Times New Roman"/>
          <w:w w:val="110"/>
        </w:rPr>
        <w:t>, </w:t>
      </w:r>
      <w:r>
        <w:rPr>
          <w:w w:val="110"/>
        </w:rPr>
        <w:t>შესაძლებელი</w:t>
      </w:r>
      <w:r>
        <w:rPr>
          <w:rFonts w:ascii="Times New Roman" w:hAnsi="Times New Roman" w:cs="Times New Roman" w:eastAsia="Times New Roman"/>
          <w:w w:val="110"/>
        </w:rPr>
        <w:t>, </w:t>
      </w:r>
      <w:r>
        <w:rPr>
          <w:w w:val="105"/>
        </w:rPr>
        <w:t>შემთხვევითი</w:t>
      </w:r>
      <w:r>
        <w:rPr>
          <w:spacing w:val="-18"/>
          <w:w w:val="105"/>
        </w:rPr>
        <w:t> </w:t>
      </w:r>
      <w:r>
        <w:rPr>
          <w:w w:val="105"/>
        </w:rPr>
        <w:t>და</w:t>
      </w:r>
      <w:r>
        <w:rPr>
          <w:spacing w:val="-19"/>
          <w:w w:val="105"/>
        </w:rPr>
        <w:t> </w:t>
      </w:r>
      <w:r>
        <w:rPr>
          <w:w w:val="105"/>
        </w:rPr>
        <w:t>შეუძლებელი</w:t>
      </w:r>
      <w:r>
        <w:rPr>
          <w:rFonts w:ascii="Times New Roman" w:hAnsi="Times New Roman" w:cs="Times New Roman" w:eastAsia="Times New Roman"/>
          <w:w w:val="105"/>
        </w:rPr>
        <w:t>;</w:t>
      </w:r>
      <w:r>
        <w:rPr>
          <w:rFonts w:ascii="Times New Roman" w:hAnsi="Times New Roman" w:cs="Times New Roman" w:eastAsia="Times New Roman"/>
          <w:spacing w:val="-20"/>
          <w:w w:val="105"/>
        </w:rPr>
        <w:t> </w:t>
      </w:r>
      <w:r>
        <w:rPr>
          <w:w w:val="105"/>
        </w:rPr>
        <w:t>ასევე</w:t>
      </w:r>
      <w:r>
        <w:rPr>
          <w:rFonts w:ascii="Times New Roman" w:hAnsi="Times New Roman" w:cs="Times New Roman" w:eastAsia="Times New Roman"/>
          <w:w w:val="105"/>
        </w:rPr>
        <w:t>,</w:t>
      </w:r>
      <w:r>
        <w:rPr>
          <w:rFonts w:ascii="Times New Roman" w:hAnsi="Times New Roman" w:cs="Times New Roman" w:eastAsia="Times New Roman"/>
          <w:spacing w:val="-19"/>
          <w:w w:val="105"/>
        </w:rPr>
        <w:t> </w:t>
      </w:r>
      <w:r>
        <w:rPr>
          <w:rFonts w:ascii="DejaVu Sans" w:hAnsi="DejaVu Sans" w:cs="DejaVu Sans" w:eastAsia="DejaVu Sans"/>
          <w:b/>
          <w:bCs/>
          <w:spacing w:val="-3"/>
          <w:w w:val="105"/>
        </w:rPr>
        <w:t>ეპისტემური</w:t>
      </w:r>
      <w:r>
        <w:rPr>
          <w:rFonts w:ascii="DejaVu Sans" w:hAnsi="DejaVu Sans" w:cs="DejaVu Sans" w:eastAsia="DejaVu Sans"/>
          <w:b/>
          <w:bCs/>
          <w:spacing w:val="-5"/>
          <w:w w:val="105"/>
        </w:rPr>
        <w:t> </w:t>
      </w:r>
      <w:r>
        <w:rPr>
          <w:rFonts w:ascii="DejaVu Sans" w:hAnsi="DejaVu Sans" w:cs="DejaVu Sans" w:eastAsia="DejaVu Sans"/>
          <w:b/>
          <w:bCs/>
          <w:spacing w:val="-3"/>
          <w:w w:val="105"/>
        </w:rPr>
        <w:t>მოდალობა</w:t>
      </w:r>
      <w:r>
        <w:rPr>
          <w:rFonts w:ascii="Times New Roman" w:hAnsi="Times New Roman" w:cs="Times New Roman" w:eastAsia="Times New Roman"/>
          <w:spacing w:val="-3"/>
          <w:w w:val="105"/>
        </w:rPr>
        <w:t>,</w:t>
      </w:r>
      <w:r>
        <w:rPr>
          <w:rFonts w:ascii="Times New Roman" w:hAnsi="Times New Roman" w:cs="Times New Roman" w:eastAsia="Times New Roman"/>
          <w:spacing w:val="-22"/>
          <w:w w:val="105"/>
        </w:rPr>
        <w:t> </w:t>
      </w:r>
      <w:r>
        <w:rPr>
          <w:w w:val="105"/>
        </w:rPr>
        <w:t>ანუ</w:t>
      </w:r>
      <w:r>
        <w:rPr>
          <w:spacing w:val="-19"/>
          <w:w w:val="105"/>
        </w:rPr>
        <w:t> </w:t>
      </w:r>
      <w:r>
        <w:rPr>
          <w:w w:val="105"/>
        </w:rPr>
        <w:t>ცოდნის</w:t>
      </w:r>
      <w:r>
        <w:rPr>
          <w:spacing w:val="-20"/>
          <w:w w:val="105"/>
        </w:rPr>
        <w:t> </w:t>
      </w:r>
      <w:r>
        <w:rPr>
          <w:w w:val="105"/>
        </w:rPr>
        <w:t>მოდალობა</w:t>
      </w:r>
      <w:r>
        <w:rPr>
          <w:rFonts w:ascii="Times New Roman" w:hAnsi="Times New Roman" w:cs="Times New Roman" w:eastAsia="Times New Roman"/>
          <w:w w:val="105"/>
        </w:rPr>
        <w:t>, </w:t>
      </w:r>
      <w:r>
        <w:rPr>
          <w:w w:val="110"/>
        </w:rPr>
        <w:t>რომელიც სამი საფეხურითაა წარმოდგენილი</w:t>
      </w:r>
      <w:r>
        <w:rPr>
          <w:rFonts w:ascii="Times New Roman" w:hAnsi="Times New Roman" w:cs="Times New Roman" w:eastAsia="Times New Roman"/>
          <w:w w:val="110"/>
        </w:rPr>
        <w:t>: </w:t>
      </w:r>
      <w:r>
        <w:rPr>
          <w:w w:val="110"/>
        </w:rPr>
        <w:t>ვერიფიცირებული </w:t>
      </w:r>
      <w:r>
        <w:rPr>
          <w:rFonts w:ascii="Times New Roman" w:hAnsi="Times New Roman" w:cs="Times New Roman" w:eastAsia="Times New Roman"/>
          <w:w w:val="110"/>
        </w:rPr>
        <w:t>(</w:t>
      </w:r>
      <w:r>
        <w:rPr>
          <w:w w:val="110"/>
        </w:rPr>
        <w:t>ცნობილი როგორც ნამდვილი</w:t>
      </w:r>
      <w:r>
        <w:rPr>
          <w:rFonts w:ascii="Times New Roman" w:hAnsi="Times New Roman" w:cs="Times New Roman" w:eastAsia="Times New Roman"/>
          <w:w w:val="110"/>
        </w:rPr>
        <w:t>), </w:t>
      </w:r>
      <w:r>
        <w:rPr>
          <w:w w:val="110"/>
        </w:rPr>
        <w:t>ფალსიფიცირებული </w:t>
      </w:r>
      <w:r>
        <w:rPr>
          <w:rFonts w:ascii="Times New Roman" w:hAnsi="Times New Roman" w:cs="Times New Roman" w:eastAsia="Times New Roman"/>
          <w:w w:val="110"/>
        </w:rPr>
        <w:t>(</w:t>
      </w:r>
      <w:r>
        <w:rPr>
          <w:w w:val="110"/>
        </w:rPr>
        <w:t>ცნობილი როგორც ყალბი</w:t>
      </w:r>
      <w:r>
        <w:rPr>
          <w:rFonts w:ascii="Times New Roman" w:hAnsi="Times New Roman" w:cs="Times New Roman" w:eastAsia="Times New Roman"/>
          <w:w w:val="110"/>
        </w:rPr>
        <w:t>) </w:t>
      </w:r>
      <w:r>
        <w:rPr>
          <w:w w:val="110"/>
        </w:rPr>
        <w:t>და გაურკვეველი</w:t>
      </w:r>
      <w:r>
        <w:rPr>
          <w:rFonts w:ascii="Times New Roman" w:hAnsi="Times New Roman" w:cs="Times New Roman" w:eastAsia="Times New Roman"/>
          <w:w w:val="110"/>
        </w:rPr>
        <w:t>, </w:t>
      </w:r>
      <w:r>
        <w:rPr>
          <w:w w:val="110"/>
        </w:rPr>
        <w:t>გადაუწყვეტელი </w:t>
      </w:r>
      <w:r>
        <w:rPr>
          <w:rFonts w:ascii="Times New Roman" w:hAnsi="Times New Roman" w:cs="Times New Roman" w:eastAsia="Times New Roman"/>
          <w:w w:val="110"/>
        </w:rPr>
        <w:t>(</w:t>
      </w:r>
      <w:r>
        <w:rPr>
          <w:w w:val="110"/>
        </w:rPr>
        <w:t>არც ნამდვილი და არც ყალბი</w:t>
      </w:r>
      <w:r>
        <w:rPr>
          <w:rFonts w:ascii="Times New Roman" w:hAnsi="Times New Roman" w:cs="Times New Roman" w:eastAsia="Times New Roman"/>
          <w:w w:val="110"/>
        </w:rPr>
        <w:t>);</w:t>
      </w:r>
      <w:r>
        <w:rPr>
          <w:rFonts w:ascii="Times New Roman" w:hAnsi="Times New Roman" w:cs="Times New Roman" w:eastAsia="Times New Roman"/>
          <w:w w:val="110"/>
          <w:vertAlign w:val="superscript"/>
        </w:rPr>
        <w:t>1</w:t>
      </w:r>
      <w:r>
        <w:rPr>
          <w:rFonts w:ascii="Times New Roman" w:hAnsi="Times New Roman" w:cs="Times New Roman" w:eastAsia="Times New Roman"/>
          <w:w w:val="110"/>
          <w:vertAlign w:val="baseline"/>
        </w:rPr>
        <w:t> </w:t>
      </w:r>
      <w:r>
        <w:rPr>
          <w:rFonts w:ascii="DejaVu Sans" w:hAnsi="DejaVu Sans" w:cs="DejaVu Sans" w:eastAsia="DejaVu Sans"/>
          <w:b/>
          <w:bCs/>
          <w:spacing w:val="-3"/>
          <w:w w:val="110"/>
          <w:vertAlign w:val="baseline"/>
        </w:rPr>
        <w:t>დეონტური მოდალობა</w:t>
      </w:r>
      <w:r>
        <w:rPr>
          <w:rFonts w:ascii="Times New Roman" w:hAnsi="Times New Roman" w:cs="Times New Roman" w:eastAsia="Times New Roman"/>
          <w:b/>
          <w:bCs/>
          <w:spacing w:val="-3"/>
          <w:w w:val="110"/>
          <w:vertAlign w:val="baseline"/>
        </w:rPr>
        <w:t>, </w:t>
      </w:r>
      <w:r>
        <w:rPr>
          <w:w w:val="110"/>
          <w:vertAlign w:val="baseline"/>
        </w:rPr>
        <w:t>ანუ ვალდებულების მოდალობა ოთხი საფეხურით</w:t>
      </w:r>
      <w:r>
        <w:rPr>
          <w:rFonts w:ascii="Times New Roman" w:hAnsi="Times New Roman" w:cs="Times New Roman" w:eastAsia="Times New Roman"/>
          <w:w w:val="110"/>
          <w:vertAlign w:val="baseline"/>
        </w:rPr>
        <w:t>: </w:t>
      </w:r>
      <w:r>
        <w:rPr>
          <w:w w:val="110"/>
          <w:vertAlign w:val="baseline"/>
        </w:rPr>
        <w:t>სავალდებულო</w:t>
      </w:r>
      <w:r>
        <w:rPr>
          <w:rFonts w:ascii="Times New Roman" w:hAnsi="Times New Roman" w:cs="Times New Roman" w:eastAsia="Times New Roman"/>
          <w:w w:val="110"/>
          <w:vertAlign w:val="baseline"/>
        </w:rPr>
        <w:t>, </w:t>
      </w:r>
      <w:r>
        <w:rPr>
          <w:w w:val="110"/>
          <w:vertAlign w:val="baseline"/>
        </w:rPr>
        <w:t>ნებადართული</w:t>
      </w:r>
      <w:r>
        <w:rPr>
          <w:rFonts w:ascii="Times New Roman" w:hAnsi="Times New Roman" w:cs="Times New Roman" w:eastAsia="Times New Roman"/>
          <w:w w:val="110"/>
          <w:vertAlign w:val="baseline"/>
        </w:rPr>
        <w:t>, </w:t>
      </w:r>
      <w:r>
        <w:rPr>
          <w:w w:val="105"/>
          <w:vertAlign w:val="baseline"/>
        </w:rPr>
        <w:t>ნეიტრალური და აკრძალული</w:t>
      </w:r>
      <w:r>
        <w:rPr>
          <w:rFonts w:ascii="Times New Roman" w:hAnsi="Times New Roman" w:cs="Times New Roman" w:eastAsia="Times New Roman"/>
          <w:w w:val="105"/>
          <w:vertAlign w:val="baseline"/>
        </w:rPr>
        <w:t>, </w:t>
      </w:r>
      <w:r>
        <w:rPr>
          <w:w w:val="105"/>
          <w:vertAlign w:val="baseline"/>
        </w:rPr>
        <w:t>და </w:t>
      </w:r>
      <w:r>
        <w:rPr>
          <w:rFonts w:ascii="DejaVu Sans" w:hAnsi="DejaVu Sans" w:cs="DejaVu Sans" w:eastAsia="DejaVu Sans"/>
          <w:b/>
          <w:bCs/>
          <w:spacing w:val="-3"/>
          <w:w w:val="105"/>
          <w:vertAlign w:val="baseline"/>
        </w:rPr>
        <w:t>ეგზისტენციალური მოდალობა </w:t>
      </w:r>
      <w:r>
        <w:rPr>
          <w:w w:val="105"/>
          <w:vertAlign w:val="baseline"/>
        </w:rPr>
        <w:t>სამი საფეხურით</w:t>
      </w:r>
      <w:r>
        <w:rPr>
          <w:rFonts w:ascii="Times New Roman" w:hAnsi="Times New Roman" w:cs="Times New Roman" w:eastAsia="Times New Roman"/>
          <w:w w:val="105"/>
          <w:vertAlign w:val="baseline"/>
        </w:rPr>
        <w:t>: </w:t>
      </w:r>
      <w:r>
        <w:rPr>
          <w:w w:val="110"/>
          <w:vertAlign w:val="baseline"/>
        </w:rPr>
        <w:t>უნივერსალური</w:t>
      </w:r>
      <w:r>
        <w:rPr>
          <w:rFonts w:ascii="Times New Roman" w:hAnsi="Times New Roman" w:cs="Times New Roman" w:eastAsia="Times New Roman"/>
          <w:w w:val="110"/>
          <w:vertAlign w:val="baseline"/>
        </w:rPr>
        <w:t>,</w:t>
      </w:r>
      <w:r>
        <w:rPr>
          <w:rFonts w:ascii="Times New Roman" w:hAnsi="Times New Roman" w:cs="Times New Roman" w:eastAsia="Times New Roman"/>
          <w:spacing w:val="-12"/>
          <w:w w:val="110"/>
          <w:vertAlign w:val="baseline"/>
        </w:rPr>
        <w:t> </w:t>
      </w:r>
      <w:r>
        <w:rPr>
          <w:w w:val="110"/>
          <w:vertAlign w:val="baseline"/>
        </w:rPr>
        <w:t>არსებული</w:t>
      </w:r>
      <w:r>
        <w:rPr>
          <w:spacing w:val="-10"/>
          <w:w w:val="110"/>
          <w:vertAlign w:val="baseline"/>
        </w:rPr>
        <w:t> </w:t>
      </w:r>
      <w:r>
        <w:rPr>
          <w:w w:val="110"/>
          <w:vertAlign w:val="baseline"/>
        </w:rPr>
        <w:t>და</w:t>
      </w:r>
      <w:r>
        <w:rPr>
          <w:spacing w:val="-10"/>
          <w:w w:val="110"/>
          <w:vertAlign w:val="baseline"/>
        </w:rPr>
        <w:t> </w:t>
      </w:r>
      <w:r>
        <w:rPr>
          <w:w w:val="110"/>
          <w:vertAlign w:val="baseline"/>
        </w:rPr>
        <w:t>ცარიელი</w:t>
      </w:r>
      <w:r>
        <w:rPr>
          <w:rFonts w:ascii="Times New Roman" w:hAnsi="Times New Roman" w:cs="Times New Roman" w:eastAsia="Times New Roman"/>
          <w:w w:val="110"/>
          <w:vertAlign w:val="baseline"/>
        </w:rPr>
        <w:t>.</w:t>
      </w:r>
      <w:r>
        <w:rPr>
          <w:rFonts w:ascii="Times New Roman" w:hAnsi="Times New Roman" w:cs="Times New Roman" w:eastAsia="Times New Roman"/>
          <w:spacing w:val="-12"/>
          <w:w w:val="110"/>
          <w:vertAlign w:val="baseline"/>
        </w:rPr>
        <w:t> </w:t>
      </w:r>
      <w:r>
        <w:rPr>
          <w:w w:val="110"/>
          <w:vertAlign w:val="baseline"/>
        </w:rPr>
        <w:t>ამასთან</w:t>
      </w:r>
      <w:r>
        <w:rPr>
          <w:spacing w:val="-9"/>
          <w:w w:val="110"/>
          <w:vertAlign w:val="baseline"/>
        </w:rPr>
        <w:t> </w:t>
      </w:r>
      <w:r>
        <w:rPr>
          <w:w w:val="110"/>
          <w:vertAlign w:val="baseline"/>
        </w:rPr>
        <w:t>ვრიგტი</w:t>
      </w:r>
      <w:r>
        <w:rPr>
          <w:spacing w:val="-11"/>
          <w:w w:val="110"/>
          <w:vertAlign w:val="baseline"/>
        </w:rPr>
        <w:t> </w:t>
      </w:r>
      <w:r>
        <w:rPr>
          <w:rFonts w:ascii="Times New Roman" w:hAnsi="Times New Roman" w:cs="Times New Roman" w:eastAsia="Times New Roman"/>
          <w:w w:val="110"/>
          <w:vertAlign w:val="baseline"/>
        </w:rPr>
        <w:t>(1951)</w:t>
      </w:r>
      <w:r>
        <w:rPr>
          <w:rFonts w:ascii="Times New Roman" w:hAnsi="Times New Roman" w:cs="Times New Roman" w:eastAsia="Times New Roman"/>
          <w:spacing w:val="-10"/>
          <w:w w:val="110"/>
          <w:vertAlign w:val="baseline"/>
        </w:rPr>
        <w:t> </w:t>
      </w:r>
      <w:r>
        <w:rPr>
          <w:w w:val="110"/>
          <w:vertAlign w:val="baseline"/>
        </w:rPr>
        <w:t>აღნიშნავს</w:t>
      </w:r>
      <w:r>
        <w:rPr>
          <w:rFonts w:ascii="Times New Roman" w:hAnsi="Times New Roman" w:cs="Times New Roman" w:eastAsia="Times New Roman"/>
          <w:w w:val="110"/>
          <w:vertAlign w:val="baseline"/>
        </w:rPr>
        <w:t>,</w:t>
      </w:r>
      <w:r>
        <w:rPr>
          <w:rFonts w:ascii="Times New Roman" w:hAnsi="Times New Roman" w:cs="Times New Roman" w:eastAsia="Times New Roman"/>
          <w:spacing w:val="-11"/>
          <w:w w:val="110"/>
          <w:vertAlign w:val="baseline"/>
        </w:rPr>
        <w:t> </w:t>
      </w:r>
      <w:r>
        <w:rPr>
          <w:w w:val="110"/>
          <w:vertAlign w:val="baseline"/>
        </w:rPr>
        <w:t>რომ</w:t>
      </w:r>
      <w:r>
        <w:rPr>
          <w:spacing w:val="-12"/>
          <w:w w:val="110"/>
          <w:vertAlign w:val="baseline"/>
        </w:rPr>
        <w:t> </w:t>
      </w:r>
      <w:r>
        <w:rPr>
          <w:w w:val="110"/>
          <w:vertAlign w:val="baseline"/>
        </w:rPr>
        <w:t>ეს</w:t>
      </w:r>
      <w:r>
        <w:rPr>
          <w:spacing w:val="-12"/>
          <w:w w:val="110"/>
          <w:vertAlign w:val="baseline"/>
        </w:rPr>
        <w:t> </w:t>
      </w:r>
      <w:r>
        <w:rPr>
          <w:w w:val="110"/>
          <w:vertAlign w:val="baseline"/>
        </w:rPr>
        <w:t>არ არის</w:t>
      </w:r>
      <w:r>
        <w:rPr>
          <w:spacing w:val="-8"/>
          <w:w w:val="110"/>
          <w:vertAlign w:val="baseline"/>
        </w:rPr>
        <w:t> </w:t>
      </w:r>
      <w:r>
        <w:rPr>
          <w:w w:val="110"/>
          <w:vertAlign w:val="baseline"/>
        </w:rPr>
        <w:t>სრული</w:t>
      </w:r>
      <w:r>
        <w:rPr>
          <w:spacing w:val="-7"/>
          <w:w w:val="110"/>
          <w:vertAlign w:val="baseline"/>
        </w:rPr>
        <w:t> </w:t>
      </w:r>
      <w:r>
        <w:rPr>
          <w:w w:val="110"/>
          <w:vertAlign w:val="baseline"/>
        </w:rPr>
        <w:t>ჩამონათვალი</w:t>
      </w:r>
      <w:r>
        <w:rPr>
          <w:spacing w:val="-6"/>
          <w:w w:val="110"/>
          <w:vertAlign w:val="baseline"/>
        </w:rPr>
        <w:t> </w:t>
      </w:r>
      <w:r>
        <w:rPr>
          <w:w w:val="110"/>
          <w:vertAlign w:val="baseline"/>
        </w:rPr>
        <w:t>და</w:t>
      </w:r>
      <w:r>
        <w:rPr>
          <w:spacing w:val="-9"/>
          <w:w w:val="110"/>
          <w:vertAlign w:val="baseline"/>
        </w:rPr>
        <w:t> </w:t>
      </w:r>
      <w:r>
        <w:rPr>
          <w:w w:val="110"/>
          <w:vertAlign w:val="baseline"/>
        </w:rPr>
        <w:t>შესაძლებელია</w:t>
      </w:r>
      <w:r>
        <w:rPr>
          <w:spacing w:val="-5"/>
          <w:w w:val="110"/>
          <w:vertAlign w:val="baseline"/>
        </w:rPr>
        <w:t> </w:t>
      </w:r>
      <w:r>
        <w:rPr>
          <w:w w:val="110"/>
          <w:vertAlign w:val="baseline"/>
        </w:rPr>
        <w:t>მოდალობის</w:t>
      </w:r>
      <w:r>
        <w:rPr>
          <w:spacing w:val="-8"/>
          <w:w w:val="110"/>
          <w:vertAlign w:val="baseline"/>
        </w:rPr>
        <w:t> </w:t>
      </w:r>
      <w:r>
        <w:rPr>
          <w:w w:val="110"/>
          <w:vertAlign w:val="baseline"/>
        </w:rPr>
        <w:t>სხვა</w:t>
      </w:r>
      <w:r>
        <w:rPr>
          <w:spacing w:val="-7"/>
          <w:w w:val="110"/>
          <w:vertAlign w:val="baseline"/>
        </w:rPr>
        <w:t> </w:t>
      </w:r>
      <w:r>
        <w:rPr>
          <w:w w:val="110"/>
          <w:vertAlign w:val="baseline"/>
        </w:rPr>
        <w:t>სახეობებიც</w:t>
      </w:r>
      <w:r>
        <w:rPr>
          <w:spacing w:val="-7"/>
          <w:w w:val="110"/>
          <w:vertAlign w:val="baseline"/>
        </w:rPr>
        <w:t> </w:t>
      </w:r>
      <w:r>
        <w:rPr>
          <w:w w:val="110"/>
          <w:vertAlign w:val="baseline"/>
        </w:rPr>
        <w:t>გამოიყოს</w:t>
      </w:r>
      <w:r>
        <w:rPr>
          <w:rFonts w:ascii="Times New Roman" w:hAnsi="Times New Roman" w:cs="Times New Roman" w:eastAsia="Times New Roman"/>
          <w:w w:val="110"/>
          <w:vertAlign w:val="baseline"/>
        </w:rPr>
        <w:t>. </w:t>
      </w:r>
      <w:r>
        <w:rPr>
          <w:w w:val="110"/>
          <w:vertAlign w:val="baseline"/>
        </w:rPr>
        <w:t>ის დამატებით მიუთითებს </w:t>
      </w:r>
      <w:r>
        <w:rPr>
          <w:rFonts w:ascii="DejaVu Sans" w:hAnsi="DejaVu Sans" w:cs="DejaVu Sans" w:eastAsia="DejaVu Sans"/>
          <w:b/>
          <w:bCs/>
          <w:spacing w:val="-3"/>
          <w:w w:val="110"/>
          <w:vertAlign w:val="baseline"/>
        </w:rPr>
        <w:t>დინამიურ მოდალობაზე</w:t>
      </w:r>
      <w:r>
        <w:rPr>
          <w:rFonts w:ascii="Times New Roman" w:hAnsi="Times New Roman" w:cs="Times New Roman" w:eastAsia="Times New Roman"/>
          <w:b/>
          <w:bCs/>
          <w:spacing w:val="-3"/>
          <w:w w:val="110"/>
          <w:vertAlign w:val="baseline"/>
        </w:rPr>
        <w:t>, </w:t>
      </w:r>
      <w:r>
        <w:rPr>
          <w:w w:val="110"/>
          <w:vertAlign w:val="baseline"/>
        </w:rPr>
        <w:t>რომლის ქვეკატეგორიებად </w:t>
      </w:r>
      <w:r>
        <w:rPr>
          <w:w w:val="105"/>
          <w:vertAlign w:val="baseline"/>
        </w:rPr>
        <w:t>განსაზღვრავს</w:t>
      </w:r>
      <w:r>
        <w:rPr>
          <w:spacing w:val="-17"/>
          <w:w w:val="105"/>
          <w:vertAlign w:val="baseline"/>
        </w:rPr>
        <w:t> </w:t>
      </w:r>
      <w:r>
        <w:rPr>
          <w:rFonts w:ascii="DejaVu Sans" w:hAnsi="DejaVu Sans" w:cs="DejaVu Sans" w:eastAsia="DejaVu Sans"/>
          <w:b/>
          <w:bCs/>
          <w:spacing w:val="-4"/>
          <w:w w:val="105"/>
          <w:vertAlign w:val="baseline"/>
        </w:rPr>
        <w:t>აბილიტურ</w:t>
      </w:r>
      <w:r>
        <w:rPr>
          <w:rFonts w:ascii="DejaVu Sans" w:hAnsi="DejaVu Sans" w:cs="DejaVu Sans" w:eastAsia="DejaVu Sans"/>
          <w:b/>
          <w:bCs/>
          <w:spacing w:val="-41"/>
          <w:w w:val="105"/>
          <w:vertAlign w:val="baseline"/>
        </w:rPr>
        <w:t> </w:t>
      </w:r>
      <w:r>
        <w:rPr>
          <w:w w:val="105"/>
          <w:vertAlign w:val="baseline"/>
        </w:rPr>
        <w:t>და</w:t>
      </w:r>
      <w:r>
        <w:rPr>
          <w:spacing w:val="-18"/>
          <w:w w:val="105"/>
          <w:vertAlign w:val="baseline"/>
        </w:rPr>
        <w:t> </w:t>
      </w:r>
      <w:r>
        <w:rPr>
          <w:rFonts w:ascii="DejaVu Sans" w:hAnsi="DejaVu Sans" w:cs="DejaVu Sans" w:eastAsia="DejaVu Sans"/>
          <w:b/>
          <w:bCs/>
          <w:spacing w:val="-3"/>
          <w:w w:val="105"/>
          <w:vertAlign w:val="baseline"/>
        </w:rPr>
        <w:t>დისპოზიციურ</w:t>
      </w:r>
      <w:r>
        <w:rPr>
          <w:rFonts w:ascii="DejaVu Sans" w:hAnsi="DejaVu Sans" w:cs="DejaVu Sans" w:eastAsia="DejaVu Sans"/>
          <w:b/>
          <w:bCs/>
          <w:spacing w:val="-42"/>
          <w:w w:val="105"/>
          <w:vertAlign w:val="baseline"/>
        </w:rPr>
        <w:t> </w:t>
      </w:r>
      <w:r>
        <w:rPr>
          <w:w w:val="105"/>
          <w:vertAlign w:val="baseline"/>
        </w:rPr>
        <w:t>მოდალობებს</w:t>
      </w:r>
      <w:r>
        <w:rPr>
          <w:rFonts w:ascii="Times New Roman" w:hAnsi="Times New Roman" w:cs="Times New Roman" w:eastAsia="Times New Roman"/>
          <w:w w:val="105"/>
          <w:vertAlign w:val="baseline"/>
        </w:rPr>
        <w:t>,</w:t>
      </w:r>
      <w:r>
        <w:rPr>
          <w:rFonts w:ascii="Times New Roman" w:hAnsi="Times New Roman" w:cs="Times New Roman" w:eastAsia="Times New Roman"/>
          <w:spacing w:val="-16"/>
          <w:w w:val="105"/>
          <w:vertAlign w:val="baseline"/>
        </w:rPr>
        <w:t> </w:t>
      </w:r>
      <w:r>
        <w:rPr>
          <w:w w:val="105"/>
          <w:vertAlign w:val="baseline"/>
        </w:rPr>
        <w:t>მაგრამ</w:t>
      </w:r>
      <w:r>
        <w:rPr>
          <w:spacing w:val="-17"/>
          <w:w w:val="105"/>
          <w:vertAlign w:val="baseline"/>
        </w:rPr>
        <w:t> </w:t>
      </w:r>
      <w:r>
        <w:rPr>
          <w:w w:val="105"/>
          <w:vertAlign w:val="baseline"/>
        </w:rPr>
        <w:t>მათ</w:t>
      </w:r>
      <w:r>
        <w:rPr>
          <w:spacing w:val="-16"/>
          <w:w w:val="105"/>
          <w:vertAlign w:val="baseline"/>
        </w:rPr>
        <w:t> </w:t>
      </w:r>
      <w:r>
        <w:rPr>
          <w:w w:val="105"/>
          <w:vertAlign w:val="baseline"/>
        </w:rPr>
        <w:t>დეტალურად</w:t>
      </w:r>
      <w:r>
        <w:rPr>
          <w:spacing w:val="-17"/>
          <w:w w:val="105"/>
          <w:vertAlign w:val="baseline"/>
        </w:rPr>
        <w:t> </w:t>
      </w:r>
      <w:r>
        <w:rPr>
          <w:w w:val="105"/>
          <w:vertAlign w:val="baseline"/>
        </w:rPr>
        <w:t>არ </w:t>
      </w:r>
      <w:r>
        <w:rPr>
          <w:w w:val="110"/>
          <w:vertAlign w:val="baseline"/>
        </w:rPr>
        <w:t>წარმოადგენს</w:t>
      </w:r>
      <w:r>
        <w:rPr>
          <w:rFonts w:ascii="Times New Roman" w:hAnsi="Times New Roman" w:cs="Times New Roman" w:eastAsia="Times New Roman"/>
          <w:w w:val="110"/>
          <w:vertAlign w:val="baseline"/>
        </w:rPr>
        <w:t>.</w:t>
      </w:r>
      <w:r>
        <w:rPr>
          <w:rFonts w:ascii="Times New Roman" w:hAnsi="Times New Roman" w:cs="Times New Roman" w:eastAsia="Times New Roman"/>
          <w:spacing w:val="-34"/>
          <w:w w:val="110"/>
          <w:vertAlign w:val="baseline"/>
        </w:rPr>
        <w:t> </w:t>
      </w:r>
      <w:r>
        <w:rPr>
          <w:w w:val="110"/>
          <w:vertAlign w:val="baseline"/>
        </w:rPr>
        <w:t>ვრიგტის</w:t>
      </w:r>
      <w:r>
        <w:rPr>
          <w:spacing w:val="-35"/>
          <w:w w:val="110"/>
          <w:vertAlign w:val="baseline"/>
        </w:rPr>
        <w:t> </w:t>
      </w:r>
      <w:r>
        <w:rPr>
          <w:w w:val="110"/>
          <w:vertAlign w:val="baseline"/>
        </w:rPr>
        <w:t>თეორიაში</w:t>
      </w:r>
      <w:r>
        <w:rPr>
          <w:spacing w:val="-33"/>
          <w:w w:val="110"/>
          <w:vertAlign w:val="baseline"/>
        </w:rPr>
        <w:t> </w:t>
      </w:r>
      <w:r>
        <w:rPr>
          <w:w w:val="110"/>
          <w:vertAlign w:val="baseline"/>
        </w:rPr>
        <w:t>ალეთური</w:t>
      </w:r>
      <w:r>
        <w:rPr>
          <w:spacing w:val="-33"/>
          <w:w w:val="110"/>
          <w:vertAlign w:val="baseline"/>
        </w:rPr>
        <w:t> </w:t>
      </w:r>
      <w:r>
        <w:rPr>
          <w:w w:val="110"/>
          <w:vertAlign w:val="baseline"/>
        </w:rPr>
        <w:t>მოდალობა</w:t>
      </w:r>
      <w:r>
        <w:rPr>
          <w:spacing w:val="-34"/>
          <w:w w:val="110"/>
          <w:vertAlign w:val="baseline"/>
        </w:rPr>
        <w:t> </w:t>
      </w:r>
      <w:r>
        <w:rPr>
          <w:w w:val="110"/>
          <w:vertAlign w:val="baseline"/>
        </w:rPr>
        <w:t>ქმნის</w:t>
      </w:r>
      <w:r>
        <w:rPr>
          <w:spacing w:val="-34"/>
          <w:w w:val="110"/>
          <w:vertAlign w:val="baseline"/>
        </w:rPr>
        <w:t> </w:t>
      </w:r>
      <w:r>
        <w:rPr>
          <w:w w:val="110"/>
          <w:vertAlign w:val="baseline"/>
        </w:rPr>
        <w:t>დანარჩენთა</w:t>
      </w:r>
      <w:r>
        <w:rPr>
          <w:spacing w:val="-33"/>
          <w:w w:val="110"/>
          <w:vertAlign w:val="baseline"/>
        </w:rPr>
        <w:t> </w:t>
      </w:r>
      <w:r>
        <w:rPr>
          <w:w w:val="110"/>
          <w:vertAlign w:val="baseline"/>
        </w:rPr>
        <w:t>საფუძველს</w:t>
      </w:r>
      <w:r>
        <w:rPr>
          <w:rFonts w:ascii="Times New Roman" w:hAnsi="Times New Roman" w:cs="Times New Roman" w:eastAsia="Times New Roman"/>
          <w:w w:val="110"/>
          <w:vertAlign w:val="baseline"/>
        </w:rPr>
        <w:t>. </w:t>
      </w:r>
      <w:r>
        <w:rPr>
          <w:w w:val="110"/>
          <w:vertAlign w:val="baseline"/>
        </w:rPr>
        <w:t>მასზე </w:t>
      </w:r>
      <w:r>
        <w:rPr>
          <w:rFonts w:ascii="Times New Roman" w:hAnsi="Times New Roman" w:cs="Times New Roman" w:eastAsia="Times New Roman"/>
          <w:w w:val="110"/>
          <w:vertAlign w:val="baseline"/>
        </w:rPr>
        <w:t>„</w:t>
      </w:r>
      <w:r>
        <w:rPr>
          <w:w w:val="110"/>
          <w:vertAlign w:val="baseline"/>
        </w:rPr>
        <w:t>შენდება</w:t>
      </w:r>
      <w:r>
        <w:rPr>
          <w:rFonts w:ascii="Times New Roman" w:hAnsi="Times New Roman" w:cs="Times New Roman" w:eastAsia="Times New Roman"/>
          <w:w w:val="110"/>
          <w:vertAlign w:val="baseline"/>
        </w:rPr>
        <w:t>“ </w:t>
      </w:r>
      <w:r>
        <w:rPr>
          <w:w w:val="110"/>
          <w:vertAlign w:val="baseline"/>
        </w:rPr>
        <w:t>მოდალობის სხვა დანარჩენი</w:t>
      </w:r>
      <w:r>
        <w:rPr>
          <w:spacing w:val="-36"/>
          <w:w w:val="110"/>
          <w:vertAlign w:val="baseline"/>
        </w:rPr>
        <w:t> </w:t>
      </w:r>
      <w:r>
        <w:rPr>
          <w:w w:val="110"/>
          <w:vertAlign w:val="baseline"/>
        </w:rPr>
        <w:t>ტიპები</w:t>
      </w:r>
      <w:r>
        <w:rPr>
          <w:rFonts w:ascii="Times New Roman" w:hAnsi="Times New Roman" w:cs="Times New Roman" w:eastAsia="Times New Roman"/>
          <w:w w:val="110"/>
          <w:vertAlign w:val="baseline"/>
        </w:rPr>
        <w:t>.</w:t>
      </w:r>
    </w:p>
    <w:p>
      <w:pPr>
        <w:pStyle w:val="BodyText"/>
        <w:spacing w:before="91"/>
        <w:ind w:left="821" w:firstLine="0"/>
      </w:pPr>
      <w:r>
        <w:rPr>
          <w:w w:val="110"/>
        </w:rPr>
        <w:t>ლინგვისტიკაში არის მცდელობა ვრიგტის მოდალობის ეს სახეობები</w:t>
      </w:r>
      <w:r>
        <w:rPr>
          <w:spacing w:val="30"/>
          <w:w w:val="110"/>
        </w:rPr>
        <w:t> </w:t>
      </w:r>
      <w:r>
        <w:rPr>
          <w:w w:val="110"/>
        </w:rPr>
        <w:t>პირდაპირ</w:t>
      </w:r>
    </w:p>
    <w:p>
      <w:pPr>
        <w:pStyle w:val="BodyText"/>
        <w:spacing w:line="379" w:lineRule="auto" w:before="179"/>
        <w:ind w:right="182" w:firstLine="0"/>
        <w:rPr>
          <w:rFonts w:ascii="Times New Roman" w:hAnsi="Times New Roman" w:cs="Times New Roman" w:eastAsia="Times New Roman"/>
        </w:rPr>
      </w:pPr>
      <w:r>
        <w:rPr>
          <w:rFonts w:ascii="Times New Roman" w:hAnsi="Times New Roman" w:cs="Times New Roman" w:eastAsia="Times New Roman"/>
          <w:w w:val="105"/>
        </w:rPr>
        <w:t>„</w:t>
      </w:r>
      <w:r>
        <w:rPr>
          <w:w w:val="105"/>
        </w:rPr>
        <w:t>მოარგონ</w:t>
      </w:r>
      <w:r>
        <w:rPr>
          <w:rFonts w:ascii="Times New Roman" w:hAnsi="Times New Roman" w:cs="Times New Roman" w:eastAsia="Times New Roman"/>
          <w:w w:val="105"/>
        </w:rPr>
        <w:t>“ </w:t>
      </w:r>
      <w:r>
        <w:rPr>
          <w:w w:val="105"/>
        </w:rPr>
        <w:t>ენობრივ საშუალებებს</w:t>
      </w:r>
      <w:r>
        <w:rPr>
          <w:rFonts w:ascii="Times New Roman" w:hAnsi="Times New Roman" w:cs="Times New Roman" w:eastAsia="Times New Roman"/>
          <w:w w:val="105"/>
        </w:rPr>
        <w:t>, </w:t>
      </w:r>
      <w:r>
        <w:rPr>
          <w:w w:val="105"/>
        </w:rPr>
        <w:t>კერძოდ</w:t>
      </w:r>
      <w:r>
        <w:rPr>
          <w:rFonts w:ascii="Times New Roman" w:hAnsi="Times New Roman" w:cs="Times New Roman" w:eastAsia="Times New Roman"/>
          <w:w w:val="105"/>
        </w:rPr>
        <w:t>, </w:t>
      </w:r>
      <w:r>
        <w:rPr>
          <w:w w:val="105"/>
        </w:rPr>
        <w:t>მოდალური  ზმნების  კლასიფიკაციის  მიზნით მიმართავენ აღნიშნულ ლოგიკურ მოდელს </w:t>
      </w:r>
      <w:r>
        <w:rPr>
          <w:rFonts w:ascii="Times New Roman" w:hAnsi="Times New Roman" w:cs="Times New Roman" w:eastAsia="Times New Roman"/>
          <w:w w:val="105"/>
        </w:rPr>
        <w:t>(</w:t>
      </w:r>
      <w:r>
        <w:rPr>
          <w:w w:val="105"/>
        </w:rPr>
        <w:t>მაგალითად</w:t>
      </w:r>
      <w:r>
        <w:rPr>
          <w:rFonts w:ascii="Times New Roman" w:hAnsi="Times New Roman" w:cs="Times New Roman" w:eastAsia="Times New Roman"/>
          <w:w w:val="105"/>
        </w:rPr>
        <w:t>, </w:t>
      </w:r>
      <w:r>
        <w:rPr>
          <w:w w:val="105"/>
        </w:rPr>
        <w:t>ნელსი </w:t>
      </w:r>
      <w:r>
        <w:rPr>
          <w:rFonts w:ascii="Times New Roman" w:hAnsi="Times New Roman" w:cs="Times New Roman" w:eastAsia="Times New Roman"/>
          <w:w w:val="105"/>
        </w:rPr>
        <w:t>(1986)). </w:t>
      </w:r>
      <w:r>
        <w:rPr>
          <w:w w:val="105"/>
        </w:rPr>
        <w:t>სხვა მოსაზრებები ეჭვქვეშ აყენებს ამ მცდელობას</w:t>
      </w:r>
      <w:r>
        <w:rPr>
          <w:rFonts w:ascii="Times New Roman" w:hAnsi="Times New Roman" w:cs="Times New Roman" w:eastAsia="Times New Roman"/>
          <w:w w:val="105"/>
        </w:rPr>
        <w:t>. </w:t>
      </w:r>
      <w:r>
        <w:rPr>
          <w:w w:val="105"/>
        </w:rPr>
        <w:t>დივალდი </w:t>
      </w:r>
      <w:r>
        <w:rPr>
          <w:rFonts w:ascii="Times New Roman" w:hAnsi="Times New Roman" w:cs="Times New Roman" w:eastAsia="Times New Roman"/>
          <w:w w:val="105"/>
        </w:rPr>
        <w:t>(1999) </w:t>
      </w:r>
      <w:r>
        <w:rPr>
          <w:w w:val="105"/>
        </w:rPr>
        <w:t>მიიჩნევს</w:t>
      </w:r>
      <w:r>
        <w:rPr>
          <w:rFonts w:ascii="Times New Roman" w:hAnsi="Times New Roman" w:cs="Times New Roman" w:eastAsia="Times New Roman"/>
          <w:w w:val="105"/>
        </w:rPr>
        <w:t>, </w:t>
      </w:r>
      <w:r>
        <w:rPr>
          <w:w w:val="105"/>
        </w:rPr>
        <w:t>რომ ლინგვისტიკაში ვრიგტის მოდელი საჭიროებს ძირეულ ადაპტაციას</w:t>
      </w:r>
      <w:r>
        <w:rPr>
          <w:rFonts w:ascii="Times New Roman" w:hAnsi="Times New Roman" w:cs="Times New Roman" w:eastAsia="Times New Roman"/>
          <w:w w:val="105"/>
        </w:rPr>
        <w:t>: “In der Linguistik wird </w:t>
      </w:r>
      <w:r>
        <w:rPr>
          <w:rFonts w:ascii="Times New Roman" w:hAnsi="Times New Roman" w:cs="Times New Roman" w:eastAsia="Times New Roman"/>
        </w:rPr>
        <w:t>von</w:t>
      </w:r>
      <w:r>
        <w:rPr>
          <w:rFonts w:ascii="Times New Roman" w:hAnsi="Times New Roman" w:cs="Times New Roman" w:eastAsia="Times New Roman"/>
          <w:spacing w:val="-14"/>
        </w:rPr>
        <w:t> </w:t>
      </w:r>
      <w:r>
        <w:rPr>
          <w:rFonts w:ascii="Times New Roman" w:hAnsi="Times New Roman" w:cs="Times New Roman" w:eastAsia="Times New Roman"/>
        </w:rPr>
        <w:t>Wrights</w:t>
      </w:r>
      <w:r>
        <w:rPr>
          <w:rFonts w:ascii="Times New Roman" w:hAnsi="Times New Roman" w:cs="Times New Roman" w:eastAsia="Times New Roman"/>
          <w:spacing w:val="-14"/>
        </w:rPr>
        <w:t> </w:t>
      </w:r>
      <w:r>
        <w:rPr>
          <w:rFonts w:ascii="Times New Roman" w:hAnsi="Times New Roman" w:cs="Times New Roman" w:eastAsia="Times New Roman"/>
        </w:rPr>
        <w:t>Einteilung</w:t>
      </w:r>
      <w:r>
        <w:rPr>
          <w:rFonts w:ascii="Times New Roman" w:hAnsi="Times New Roman" w:cs="Times New Roman" w:eastAsia="Times New Roman"/>
          <w:spacing w:val="-17"/>
        </w:rPr>
        <w:t> </w:t>
      </w:r>
      <w:r>
        <w:rPr>
          <w:rFonts w:ascii="Times New Roman" w:hAnsi="Times New Roman" w:cs="Times New Roman" w:eastAsia="Times New Roman"/>
        </w:rPr>
        <w:t>in</w:t>
      </w:r>
      <w:r>
        <w:rPr>
          <w:rFonts w:ascii="Times New Roman" w:hAnsi="Times New Roman" w:cs="Times New Roman" w:eastAsia="Times New Roman"/>
          <w:spacing w:val="-14"/>
        </w:rPr>
        <w:t> </w:t>
      </w:r>
      <w:r>
        <w:rPr>
          <w:rFonts w:ascii="Times New Roman" w:hAnsi="Times New Roman" w:cs="Times New Roman" w:eastAsia="Times New Roman"/>
        </w:rPr>
        <w:t>Arten</w:t>
      </w:r>
      <w:r>
        <w:rPr>
          <w:rFonts w:ascii="Times New Roman" w:hAnsi="Times New Roman" w:cs="Times New Roman" w:eastAsia="Times New Roman"/>
          <w:spacing w:val="-15"/>
        </w:rPr>
        <w:t> </w:t>
      </w:r>
      <w:r>
        <w:rPr>
          <w:rFonts w:ascii="Times New Roman" w:hAnsi="Times New Roman" w:cs="Times New Roman" w:eastAsia="Times New Roman"/>
        </w:rPr>
        <w:t>der</w:t>
      </w:r>
      <w:r>
        <w:rPr>
          <w:rFonts w:ascii="Times New Roman" w:hAnsi="Times New Roman" w:cs="Times New Roman" w:eastAsia="Times New Roman"/>
          <w:spacing w:val="-15"/>
        </w:rPr>
        <w:t> </w:t>
      </w:r>
      <w:r>
        <w:rPr>
          <w:rFonts w:ascii="Times New Roman" w:hAnsi="Times New Roman" w:cs="Times New Roman" w:eastAsia="Times New Roman"/>
        </w:rPr>
        <w:t>Modalität</w:t>
      </w:r>
      <w:r>
        <w:rPr>
          <w:rFonts w:ascii="Times New Roman" w:hAnsi="Times New Roman" w:cs="Times New Roman" w:eastAsia="Times New Roman"/>
          <w:spacing w:val="-14"/>
        </w:rPr>
        <w:t> </w:t>
      </w:r>
      <w:r>
        <w:rPr>
          <w:rFonts w:ascii="Times New Roman" w:hAnsi="Times New Roman" w:cs="Times New Roman" w:eastAsia="Times New Roman"/>
        </w:rPr>
        <w:t>u.a.</w:t>
      </w:r>
      <w:r>
        <w:rPr>
          <w:rFonts w:ascii="Times New Roman" w:hAnsi="Times New Roman" w:cs="Times New Roman" w:eastAsia="Times New Roman"/>
          <w:spacing w:val="-14"/>
        </w:rPr>
        <w:t> </w:t>
      </w:r>
      <w:r>
        <w:rPr>
          <w:rFonts w:ascii="Times New Roman" w:hAnsi="Times New Roman" w:cs="Times New Roman" w:eastAsia="Times New Roman"/>
        </w:rPr>
        <w:t>zur</w:t>
      </w:r>
      <w:r>
        <w:rPr>
          <w:rFonts w:ascii="Times New Roman" w:hAnsi="Times New Roman" w:cs="Times New Roman" w:eastAsia="Times New Roman"/>
          <w:spacing w:val="-15"/>
        </w:rPr>
        <w:t> </w:t>
      </w:r>
      <w:r>
        <w:rPr>
          <w:rFonts w:ascii="Times New Roman" w:hAnsi="Times New Roman" w:cs="Times New Roman" w:eastAsia="Times New Roman"/>
        </w:rPr>
        <w:t>Subklassifikation</w:t>
      </w:r>
      <w:r>
        <w:rPr>
          <w:rFonts w:ascii="Times New Roman" w:hAnsi="Times New Roman" w:cs="Times New Roman" w:eastAsia="Times New Roman"/>
          <w:spacing w:val="-14"/>
        </w:rPr>
        <w:t> </w:t>
      </w:r>
      <w:r>
        <w:rPr>
          <w:rFonts w:ascii="Times New Roman" w:hAnsi="Times New Roman" w:cs="Times New Roman" w:eastAsia="Times New Roman"/>
        </w:rPr>
        <w:t>der</w:t>
      </w:r>
      <w:r>
        <w:rPr>
          <w:rFonts w:ascii="Times New Roman" w:hAnsi="Times New Roman" w:cs="Times New Roman" w:eastAsia="Times New Roman"/>
          <w:spacing w:val="-15"/>
        </w:rPr>
        <w:t> </w:t>
      </w:r>
      <w:r>
        <w:rPr>
          <w:rFonts w:ascii="Times New Roman" w:hAnsi="Times New Roman" w:cs="Times New Roman" w:eastAsia="Times New Roman"/>
        </w:rPr>
        <w:t>Modalverben</w:t>
      </w:r>
      <w:r>
        <w:rPr>
          <w:rFonts w:ascii="Times New Roman" w:hAnsi="Times New Roman" w:cs="Times New Roman" w:eastAsia="Times New Roman"/>
          <w:spacing w:val="-14"/>
        </w:rPr>
        <w:t> </w:t>
      </w:r>
      <w:r>
        <w:rPr>
          <w:rFonts w:ascii="Times New Roman" w:hAnsi="Times New Roman" w:cs="Times New Roman" w:eastAsia="Times New Roman"/>
        </w:rPr>
        <w:t>verwendet,</w:t>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2"/>
        <w:ind w:left="0" w:firstLine="0"/>
        <w:jc w:val="left"/>
        <w:rPr>
          <w:rFonts w:ascii="Times New Roman"/>
          <w:sz w:val="13"/>
        </w:rPr>
      </w:pPr>
      <w:r>
        <w:rPr/>
        <w:pict>
          <v:rect style="position:absolute;margin-left:85.103996pt;margin-top:9.563751pt;width:144.020pt;height:.72003pt;mso-position-horizontal-relative:page;mso-position-vertical-relative:paragraph;z-index:-15728640;mso-wrap-distance-left:0;mso-wrap-distance-right:0" filled="true" fillcolor="#000000" stroked="false">
            <v:fill type="solid"/>
            <w10:wrap type="topAndBottom"/>
          </v:rect>
        </w:pict>
      </w:r>
    </w:p>
    <w:p>
      <w:pPr>
        <w:spacing w:before="84"/>
        <w:ind w:left="102" w:right="0" w:firstLine="0"/>
        <w:jc w:val="left"/>
        <w:rPr>
          <w:sz w:val="20"/>
          <w:szCs w:val="20"/>
        </w:rPr>
      </w:pPr>
      <w:r>
        <w:rPr>
          <w:rFonts w:ascii="Carlito" w:hAnsi="Carlito" w:cs="Carlito" w:eastAsia="Carlito"/>
          <w:w w:val="105"/>
          <w:position w:val="7"/>
          <w:sz w:val="13"/>
          <w:szCs w:val="13"/>
        </w:rPr>
        <w:t>1 </w:t>
      </w:r>
      <w:r>
        <w:rPr>
          <w:w w:val="105"/>
          <w:sz w:val="20"/>
          <w:szCs w:val="20"/>
        </w:rPr>
        <w:t>მოდალურ ლოგიკაში </w:t>
      </w:r>
      <w:r>
        <w:rPr>
          <w:rFonts w:ascii="DejaVu Sans" w:hAnsi="DejaVu Sans" w:cs="DejaVu Sans" w:eastAsia="DejaVu Sans"/>
          <w:b/>
          <w:bCs/>
          <w:w w:val="105"/>
          <w:sz w:val="20"/>
          <w:szCs w:val="20"/>
        </w:rPr>
        <w:t>ეპისტემური </w:t>
      </w:r>
      <w:r>
        <w:rPr>
          <w:w w:val="105"/>
          <w:sz w:val="20"/>
          <w:szCs w:val="20"/>
        </w:rPr>
        <w:t>განიმარტება სხვაგვარად</w:t>
      </w:r>
      <w:r>
        <w:rPr>
          <w:rFonts w:ascii="Times New Roman" w:hAnsi="Times New Roman" w:cs="Times New Roman" w:eastAsia="Times New Roman"/>
          <w:w w:val="105"/>
          <w:sz w:val="20"/>
          <w:szCs w:val="20"/>
        </w:rPr>
        <w:t>, </w:t>
      </w:r>
      <w:r>
        <w:rPr>
          <w:w w:val="105"/>
          <w:sz w:val="20"/>
          <w:szCs w:val="20"/>
        </w:rPr>
        <w:t>ვიდრე ლინგვისტიკაში.</w:t>
      </w:r>
    </w:p>
    <w:p>
      <w:pPr>
        <w:spacing w:after="0"/>
        <w:jc w:val="left"/>
        <w:rPr>
          <w:sz w:val="20"/>
          <w:szCs w:val="20"/>
        </w:rPr>
        <w:sectPr>
          <w:pgSz w:w="11910" w:h="16840"/>
          <w:pgMar w:header="0" w:footer="1003" w:top="1360" w:bottom="1200" w:left="1600" w:right="380"/>
        </w:sectPr>
      </w:pPr>
    </w:p>
    <w:p>
      <w:pPr>
        <w:pStyle w:val="BodyText"/>
        <w:spacing w:line="381" w:lineRule="auto" w:before="74"/>
        <w:ind w:right="182" w:firstLine="0"/>
        <w:rPr>
          <w:rFonts w:ascii="Times New Roman" w:hAnsi="Times New Roman" w:cs="Times New Roman" w:eastAsia="Times New Roman"/>
        </w:rPr>
      </w:pPr>
      <w:r>
        <w:rPr>
          <w:rFonts w:ascii="Times New Roman" w:hAnsi="Times New Roman" w:cs="Times New Roman" w:eastAsia="Times New Roman"/>
        </w:rPr>
        <w:t>was,</w:t>
      </w:r>
      <w:r>
        <w:rPr>
          <w:rFonts w:ascii="Times New Roman" w:hAnsi="Times New Roman" w:cs="Times New Roman" w:eastAsia="Times New Roman"/>
          <w:spacing w:val="-5"/>
        </w:rPr>
        <w:t> </w:t>
      </w:r>
      <w:r>
        <w:rPr>
          <w:rFonts w:ascii="Times New Roman" w:hAnsi="Times New Roman" w:cs="Times New Roman" w:eastAsia="Times New Roman"/>
        </w:rPr>
        <w:t>da</w:t>
      </w:r>
      <w:r>
        <w:rPr>
          <w:rFonts w:ascii="Times New Roman" w:hAnsi="Times New Roman" w:cs="Times New Roman" w:eastAsia="Times New Roman"/>
          <w:spacing w:val="-5"/>
        </w:rPr>
        <w:t> </w:t>
      </w:r>
      <w:r>
        <w:rPr>
          <w:rFonts w:ascii="Times New Roman" w:hAnsi="Times New Roman" w:cs="Times New Roman" w:eastAsia="Times New Roman"/>
        </w:rPr>
        <w:t>sie</w:t>
      </w:r>
      <w:r>
        <w:rPr>
          <w:rFonts w:ascii="Times New Roman" w:hAnsi="Times New Roman" w:cs="Times New Roman" w:eastAsia="Times New Roman"/>
          <w:spacing w:val="-5"/>
        </w:rPr>
        <w:t> </w:t>
      </w:r>
      <w:r>
        <w:rPr>
          <w:rFonts w:ascii="Times New Roman" w:hAnsi="Times New Roman" w:cs="Times New Roman" w:eastAsia="Times New Roman"/>
        </w:rPr>
        <w:t>für</w:t>
      </w:r>
      <w:r>
        <w:rPr>
          <w:rFonts w:ascii="Times New Roman" w:hAnsi="Times New Roman" w:cs="Times New Roman" w:eastAsia="Times New Roman"/>
          <w:spacing w:val="-5"/>
        </w:rPr>
        <w:t> </w:t>
      </w:r>
      <w:r>
        <w:rPr>
          <w:rFonts w:ascii="Times New Roman" w:hAnsi="Times New Roman" w:cs="Times New Roman" w:eastAsia="Times New Roman"/>
        </w:rPr>
        <w:t>diesen</w:t>
      </w:r>
      <w:r>
        <w:rPr>
          <w:rFonts w:ascii="Times New Roman" w:hAnsi="Times New Roman" w:cs="Times New Roman" w:eastAsia="Times New Roman"/>
          <w:spacing w:val="-4"/>
        </w:rPr>
        <w:t> </w:t>
      </w:r>
      <w:r>
        <w:rPr>
          <w:rFonts w:ascii="Times New Roman" w:hAnsi="Times New Roman" w:cs="Times New Roman" w:eastAsia="Times New Roman"/>
        </w:rPr>
        <w:t>Zweck</w:t>
      </w:r>
      <w:r>
        <w:rPr>
          <w:rFonts w:ascii="Times New Roman" w:hAnsi="Times New Roman" w:cs="Times New Roman" w:eastAsia="Times New Roman"/>
          <w:spacing w:val="-5"/>
        </w:rPr>
        <w:t> </w:t>
      </w:r>
      <w:r>
        <w:rPr>
          <w:rFonts w:ascii="Times New Roman" w:hAnsi="Times New Roman" w:cs="Times New Roman" w:eastAsia="Times New Roman"/>
        </w:rPr>
        <w:t>nicht</w:t>
      </w:r>
      <w:r>
        <w:rPr>
          <w:rFonts w:ascii="Times New Roman" w:hAnsi="Times New Roman" w:cs="Times New Roman" w:eastAsia="Times New Roman"/>
          <w:spacing w:val="-4"/>
        </w:rPr>
        <w:t> </w:t>
      </w:r>
      <w:r>
        <w:rPr>
          <w:rFonts w:ascii="Times New Roman" w:hAnsi="Times New Roman" w:cs="Times New Roman" w:eastAsia="Times New Roman"/>
        </w:rPr>
        <w:t>konzipiert</w:t>
      </w:r>
      <w:r>
        <w:rPr>
          <w:rFonts w:ascii="Times New Roman" w:hAnsi="Times New Roman" w:cs="Times New Roman" w:eastAsia="Times New Roman"/>
          <w:spacing w:val="-4"/>
        </w:rPr>
        <w:t> </w:t>
      </w:r>
      <w:r>
        <w:rPr>
          <w:rFonts w:ascii="Times New Roman" w:hAnsi="Times New Roman" w:cs="Times New Roman" w:eastAsia="Times New Roman"/>
        </w:rPr>
        <w:t>war,</w:t>
      </w:r>
      <w:r>
        <w:rPr>
          <w:rFonts w:ascii="Times New Roman" w:hAnsi="Times New Roman" w:cs="Times New Roman" w:eastAsia="Times New Roman"/>
          <w:spacing w:val="-2"/>
        </w:rPr>
        <w:t> </w:t>
      </w:r>
      <w:r>
        <w:rPr>
          <w:rFonts w:ascii="Times New Roman" w:hAnsi="Times New Roman" w:cs="Times New Roman" w:eastAsia="Times New Roman"/>
        </w:rPr>
        <w:t>eine</w:t>
      </w:r>
      <w:r>
        <w:rPr>
          <w:rFonts w:ascii="Times New Roman" w:hAnsi="Times New Roman" w:cs="Times New Roman" w:eastAsia="Times New Roman"/>
          <w:spacing w:val="-4"/>
        </w:rPr>
        <w:t> </w:t>
      </w:r>
      <w:r>
        <w:rPr>
          <w:rFonts w:ascii="Times New Roman" w:hAnsi="Times New Roman" w:cs="Times New Roman" w:eastAsia="Times New Roman"/>
        </w:rPr>
        <w:t>umfassende</w:t>
      </w:r>
      <w:r>
        <w:rPr>
          <w:rFonts w:ascii="Times New Roman" w:hAnsi="Times New Roman" w:cs="Times New Roman" w:eastAsia="Times New Roman"/>
          <w:spacing w:val="-6"/>
        </w:rPr>
        <w:t> </w:t>
      </w:r>
      <w:r>
        <w:rPr>
          <w:rFonts w:ascii="Times New Roman" w:hAnsi="Times New Roman" w:cs="Times New Roman" w:eastAsia="Times New Roman"/>
        </w:rPr>
        <w:t>Adaptation</w:t>
      </w:r>
      <w:r>
        <w:rPr>
          <w:rFonts w:ascii="Times New Roman" w:hAnsi="Times New Roman" w:cs="Times New Roman" w:eastAsia="Times New Roman"/>
          <w:spacing w:val="-3"/>
        </w:rPr>
        <w:t> </w:t>
      </w:r>
      <w:r>
        <w:rPr>
          <w:rFonts w:ascii="Times New Roman" w:hAnsi="Times New Roman" w:cs="Times New Roman" w:eastAsia="Times New Roman"/>
        </w:rPr>
        <w:t>der</w:t>
      </w:r>
      <w:r>
        <w:rPr>
          <w:rFonts w:ascii="Times New Roman" w:hAnsi="Times New Roman" w:cs="Times New Roman" w:eastAsia="Times New Roman"/>
          <w:spacing w:val="-5"/>
        </w:rPr>
        <w:t> </w:t>
      </w:r>
      <w:r>
        <w:rPr>
          <w:rFonts w:ascii="Times New Roman" w:hAnsi="Times New Roman" w:cs="Times New Roman" w:eastAsia="Times New Roman"/>
        </w:rPr>
        <w:t>von</w:t>
      </w:r>
      <w:r>
        <w:rPr>
          <w:rFonts w:ascii="Times New Roman" w:hAnsi="Times New Roman" w:cs="Times New Roman" w:eastAsia="Times New Roman"/>
          <w:spacing w:val="-5"/>
        </w:rPr>
        <w:t> </w:t>
      </w:r>
      <w:r>
        <w:rPr>
          <w:rFonts w:ascii="Times New Roman" w:hAnsi="Times New Roman" w:cs="Times New Roman" w:eastAsia="Times New Roman"/>
        </w:rPr>
        <w:t>Wrightschen Einteilung erfordelich macht“ (</w:t>
      </w:r>
      <w:r>
        <w:rPr/>
        <w:t>დივალდი </w:t>
      </w:r>
      <w:r>
        <w:rPr>
          <w:rFonts w:ascii="Times New Roman" w:hAnsi="Times New Roman" w:cs="Times New Roman" w:eastAsia="Times New Roman"/>
        </w:rPr>
        <w:t>1999:</w:t>
      </w:r>
      <w:r>
        <w:rPr>
          <w:rFonts w:ascii="Times New Roman" w:hAnsi="Times New Roman" w:cs="Times New Roman" w:eastAsia="Times New Roman"/>
          <w:spacing w:val="5"/>
        </w:rPr>
        <w:t> </w:t>
      </w:r>
      <w:r>
        <w:rPr>
          <w:rFonts w:ascii="Times New Roman" w:hAnsi="Times New Roman" w:cs="Times New Roman" w:eastAsia="Times New Roman"/>
        </w:rPr>
        <w:t>73).</w:t>
      </w:r>
    </w:p>
    <w:p>
      <w:pPr>
        <w:pStyle w:val="BodyText"/>
        <w:spacing w:line="372" w:lineRule="auto" w:before="10"/>
        <w:ind w:right="180" w:firstLine="719"/>
        <w:rPr>
          <w:rFonts w:ascii="Times New Roman" w:hAnsi="Times New Roman" w:cs="Times New Roman" w:eastAsia="Times New Roman"/>
        </w:rPr>
      </w:pPr>
      <w:r>
        <w:rPr/>
        <w:t>ასევე</w:t>
      </w:r>
      <w:r>
        <w:rPr>
          <w:rFonts w:ascii="Times New Roman" w:hAnsi="Times New Roman" w:cs="Times New Roman" w:eastAsia="Times New Roman"/>
        </w:rPr>
        <w:t>, </w:t>
      </w:r>
      <w:r>
        <w:rPr/>
        <w:t>ჰუნდტი </w:t>
      </w:r>
      <w:r>
        <w:rPr>
          <w:rFonts w:ascii="Times New Roman" w:hAnsi="Times New Roman" w:cs="Times New Roman" w:eastAsia="Times New Roman"/>
        </w:rPr>
        <w:t>(2003) </w:t>
      </w:r>
      <w:r>
        <w:rPr/>
        <w:t>თვლის</w:t>
      </w:r>
      <w:r>
        <w:rPr>
          <w:rFonts w:ascii="Times New Roman" w:hAnsi="Times New Roman" w:cs="Times New Roman" w:eastAsia="Times New Roman"/>
        </w:rPr>
        <w:t>, </w:t>
      </w:r>
      <w:r>
        <w:rPr/>
        <w:t>რომ ენათმეცნიერთა და ლოგიკოსთა ინტერესები ერთმანეთისგან განსხვავებულია</w:t>
      </w:r>
      <w:r>
        <w:rPr>
          <w:rFonts w:ascii="Times New Roman" w:hAnsi="Times New Roman" w:cs="Times New Roman" w:eastAsia="Times New Roman"/>
        </w:rPr>
        <w:t>.  </w:t>
      </w:r>
      <w:r>
        <w:rPr/>
        <w:t>მისი  აზრით</w:t>
      </w:r>
      <w:r>
        <w:rPr>
          <w:rFonts w:ascii="Times New Roman" w:hAnsi="Times New Roman" w:cs="Times New Roman" w:eastAsia="Times New Roman"/>
        </w:rPr>
        <w:t>,  </w:t>
      </w:r>
      <w:r>
        <w:rPr/>
        <w:t>ლინგვისტური  მოდალობა  ემყარება  ენობრივ სპეციფიკას და</w:t>
      </w:r>
      <w:r>
        <w:rPr>
          <w:rFonts w:ascii="Times New Roman" w:hAnsi="Times New Roman" w:cs="Times New Roman" w:eastAsia="Times New Roman"/>
        </w:rPr>
        <w:t>, </w:t>
      </w:r>
      <w:r>
        <w:rPr/>
        <w:t>შესაბამისად</w:t>
      </w:r>
      <w:r>
        <w:rPr>
          <w:rFonts w:ascii="Times New Roman" w:hAnsi="Times New Roman" w:cs="Times New Roman" w:eastAsia="Times New Roman"/>
        </w:rPr>
        <w:t>, </w:t>
      </w:r>
      <w:r>
        <w:rPr/>
        <w:t>განსხვავებულ სისტემას ქმნის</w:t>
      </w:r>
      <w:r>
        <w:rPr>
          <w:rFonts w:ascii="Times New Roman" w:hAnsi="Times New Roman" w:cs="Times New Roman" w:eastAsia="Times New Roman"/>
        </w:rPr>
        <w:t>:  “Das  Erkenntnisinteresse des Sprachwissenschaftlers unterscheidet sich von dem des Logikers darin, dass dieser nach den grundlegenden logischen Systemen fragt. Jener fragt dagegen nach dem modalen System, das z.B. durch die Modalisierungsmittel der deutschen Sprache abgedeckt ist“ (</w:t>
      </w:r>
      <w:r>
        <w:rPr/>
        <w:t>ჰუნდტი </w:t>
      </w:r>
      <w:r>
        <w:rPr>
          <w:rFonts w:ascii="Times New Roman" w:hAnsi="Times New Roman" w:cs="Times New Roman" w:eastAsia="Times New Roman"/>
        </w:rPr>
        <w:t>2003: 349).</w:t>
      </w:r>
    </w:p>
    <w:p>
      <w:pPr>
        <w:pStyle w:val="BodyText"/>
        <w:spacing w:line="384" w:lineRule="auto" w:before="36"/>
        <w:ind w:right="182" w:firstLine="719"/>
        <w:rPr>
          <w:rFonts w:ascii="Times New Roman" w:hAnsi="Times New Roman" w:cs="Times New Roman" w:eastAsia="Times New Roman"/>
        </w:rPr>
      </w:pPr>
      <w:r>
        <w:rPr>
          <w:w w:val="110"/>
        </w:rPr>
        <w:t>შესაბამისად</w:t>
      </w:r>
      <w:r>
        <w:rPr>
          <w:rFonts w:ascii="Times New Roman" w:hAnsi="Times New Roman" w:cs="Times New Roman" w:eastAsia="Times New Roman"/>
          <w:w w:val="110"/>
        </w:rPr>
        <w:t>, </w:t>
      </w:r>
      <w:r>
        <w:rPr>
          <w:w w:val="110"/>
        </w:rPr>
        <w:t>მკვლევრებთან ვრიგტის მოდელმა ძირეული მოდიფიკაცია განიცადა</w:t>
      </w:r>
      <w:r>
        <w:rPr>
          <w:rFonts w:ascii="Times New Roman" w:hAnsi="Times New Roman" w:cs="Times New Roman" w:eastAsia="Times New Roman"/>
          <w:w w:val="110"/>
        </w:rPr>
        <w:t>.</w:t>
      </w:r>
      <w:r>
        <w:rPr>
          <w:rFonts w:ascii="Times New Roman" w:hAnsi="Times New Roman" w:cs="Times New Roman" w:eastAsia="Times New Roman"/>
          <w:spacing w:val="-32"/>
          <w:w w:val="110"/>
        </w:rPr>
        <w:t> </w:t>
      </w:r>
      <w:r>
        <w:rPr>
          <w:w w:val="110"/>
        </w:rPr>
        <w:t>ამის</w:t>
      </w:r>
      <w:r>
        <w:rPr>
          <w:spacing w:val="-32"/>
          <w:w w:val="110"/>
        </w:rPr>
        <w:t> </w:t>
      </w:r>
      <w:r>
        <w:rPr>
          <w:w w:val="110"/>
        </w:rPr>
        <w:t>შედეგად</w:t>
      </w:r>
      <w:r>
        <w:rPr>
          <w:rFonts w:ascii="Times New Roman" w:hAnsi="Times New Roman" w:cs="Times New Roman" w:eastAsia="Times New Roman"/>
          <w:w w:val="110"/>
        </w:rPr>
        <w:t>,</w:t>
      </w:r>
      <w:r>
        <w:rPr>
          <w:rFonts w:ascii="Times New Roman" w:hAnsi="Times New Roman" w:cs="Times New Roman" w:eastAsia="Times New Roman"/>
          <w:spacing w:val="-31"/>
          <w:w w:val="110"/>
        </w:rPr>
        <w:t> </w:t>
      </w:r>
      <w:r>
        <w:rPr>
          <w:w w:val="110"/>
        </w:rPr>
        <w:t>მოდალობის</w:t>
      </w:r>
      <w:r>
        <w:rPr>
          <w:spacing w:val="-32"/>
          <w:w w:val="110"/>
        </w:rPr>
        <w:t> </w:t>
      </w:r>
      <w:r>
        <w:rPr>
          <w:w w:val="110"/>
        </w:rPr>
        <w:t>დიქოტომიური</w:t>
      </w:r>
      <w:r>
        <w:rPr>
          <w:spacing w:val="-31"/>
          <w:w w:val="110"/>
        </w:rPr>
        <w:t> </w:t>
      </w:r>
      <w:r>
        <w:rPr>
          <w:rFonts w:ascii="Times New Roman" w:hAnsi="Times New Roman" w:cs="Times New Roman" w:eastAsia="Times New Roman"/>
          <w:w w:val="110"/>
        </w:rPr>
        <w:t>(</w:t>
      </w:r>
      <w:r>
        <w:rPr>
          <w:w w:val="110"/>
        </w:rPr>
        <w:t>ორგანზომილებიანი</w:t>
      </w:r>
      <w:r>
        <w:rPr>
          <w:rFonts w:ascii="Times New Roman" w:hAnsi="Times New Roman" w:cs="Times New Roman" w:eastAsia="Times New Roman"/>
          <w:w w:val="110"/>
        </w:rPr>
        <w:t>)</w:t>
      </w:r>
      <w:r>
        <w:rPr>
          <w:rFonts w:ascii="Times New Roman" w:hAnsi="Times New Roman" w:cs="Times New Roman" w:eastAsia="Times New Roman"/>
          <w:spacing w:val="-32"/>
          <w:w w:val="110"/>
        </w:rPr>
        <w:t> </w:t>
      </w:r>
      <w:r>
        <w:rPr>
          <w:w w:val="110"/>
        </w:rPr>
        <w:t>კონცეფცია ჩამოყალიბდა</w:t>
      </w:r>
      <w:r>
        <w:rPr>
          <w:rFonts w:ascii="Times New Roman" w:hAnsi="Times New Roman" w:cs="Times New Roman" w:eastAsia="Times New Roman"/>
          <w:w w:val="110"/>
        </w:rPr>
        <w:t>, </w:t>
      </w:r>
      <w:r>
        <w:rPr>
          <w:w w:val="110"/>
        </w:rPr>
        <w:t>რომელსაც ენათმეცნიერულ ლიტერატურაში სხვადასხვა ტერმინებით აღნიშნავენ</w:t>
      </w:r>
      <w:r>
        <w:rPr>
          <w:rFonts w:ascii="Times New Roman" w:hAnsi="Times New Roman" w:cs="Times New Roman" w:eastAsia="Times New Roman"/>
          <w:w w:val="110"/>
        </w:rPr>
        <w:t>: </w:t>
      </w:r>
      <w:r>
        <w:rPr>
          <w:rFonts w:ascii="DejaVu Sans" w:hAnsi="DejaVu Sans" w:cs="DejaVu Sans" w:eastAsia="DejaVu Sans"/>
          <w:b/>
          <w:bCs/>
          <w:spacing w:val="-3"/>
          <w:w w:val="110"/>
        </w:rPr>
        <w:t>ობიექტური</w:t>
      </w:r>
      <w:r>
        <w:rPr>
          <w:rFonts w:ascii="Times New Roman" w:hAnsi="Times New Roman" w:cs="Times New Roman" w:eastAsia="Times New Roman"/>
          <w:b/>
          <w:bCs/>
          <w:spacing w:val="-3"/>
          <w:w w:val="110"/>
        </w:rPr>
        <w:t>/</w:t>
      </w:r>
      <w:r>
        <w:rPr>
          <w:rFonts w:ascii="DejaVu Sans" w:hAnsi="DejaVu Sans" w:cs="DejaVu Sans" w:eastAsia="DejaVu Sans"/>
          <w:b/>
          <w:bCs/>
          <w:spacing w:val="-3"/>
          <w:w w:val="110"/>
        </w:rPr>
        <w:t>სუბიექტური</w:t>
      </w:r>
      <w:r>
        <w:rPr>
          <w:rFonts w:ascii="DejaVu Sans" w:hAnsi="DejaVu Sans" w:cs="DejaVu Sans" w:eastAsia="DejaVu Sans"/>
          <w:b/>
          <w:bCs/>
          <w:spacing w:val="-58"/>
          <w:w w:val="110"/>
        </w:rPr>
        <w:t> </w:t>
      </w:r>
      <w:r>
        <w:rPr>
          <w:rFonts w:ascii="Times New Roman" w:hAnsi="Times New Roman" w:cs="Times New Roman" w:eastAsia="Times New Roman"/>
          <w:w w:val="110"/>
        </w:rPr>
        <w:t>(</w:t>
      </w:r>
      <w:r>
        <w:rPr>
          <w:w w:val="110"/>
        </w:rPr>
        <w:t>შულცი</w:t>
      </w:r>
      <w:r>
        <w:rPr>
          <w:rFonts w:ascii="Times New Roman" w:hAnsi="Times New Roman" w:cs="Times New Roman" w:eastAsia="Times New Roman"/>
          <w:w w:val="110"/>
        </w:rPr>
        <w:t>/</w:t>
      </w:r>
      <w:r>
        <w:rPr>
          <w:w w:val="110"/>
        </w:rPr>
        <w:t>გრისბახი </w:t>
      </w:r>
      <w:r>
        <w:rPr>
          <w:rFonts w:ascii="Times New Roman" w:hAnsi="Times New Roman" w:cs="Times New Roman" w:eastAsia="Times New Roman"/>
          <w:w w:val="110"/>
        </w:rPr>
        <w:t>1972, </w:t>
      </w:r>
      <w:r>
        <w:rPr>
          <w:w w:val="110"/>
        </w:rPr>
        <w:t>ჰელბიგი</w:t>
      </w:r>
      <w:r>
        <w:rPr>
          <w:rFonts w:ascii="Times New Roman" w:hAnsi="Times New Roman" w:cs="Times New Roman" w:eastAsia="Times New Roman"/>
          <w:w w:val="110"/>
        </w:rPr>
        <w:t>/</w:t>
      </w:r>
      <w:r>
        <w:rPr>
          <w:w w:val="110"/>
        </w:rPr>
        <w:t>ბუშა </w:t>
      </w:r>
      <w:r>
        <w:rPr>
          <w:rFonts w:ascii="Times New Roman" w:hAnsi="Times New Roman" w:cs="Times New Roman" w:eastAsia="Times New Roman"/>
          <w:w w:val="110"/>
        </w:rPr>
        <w:t>1986),</w:t>
      </w:r>
    </w:p>
    <w:p>
      <w:pPr>
        <w:spacing w:before="23"/>
        <w:ind w:left="102" w:right="0" w:firstLine="0"/>
        <w:jc w:val="both"/>
        <w:rPr>
          <w:rFonts w:ascii="DejaVu Sans" w:hAnsi="DejaVu Sans" w:cs="DejaVu Sans" w:eastAsia="DejaVu Sans"/>
          <w:b/>
          <w:bCs/>
          <w:sz w:val="24"/>
          <w:szCs w:val="24"/>
        </w:rPr>
      </w:pPr>
      <w:r>
        <w:rPr>
          <w:rFonts w:ascii="DejaVu Sans" w:hAnsi="DejaVu Sans" w:cs="DejaVu Sans" w:eastAsia="DejaVu Sans"/>
          <w:b/>
          <w:bCs/>
          <w:spacing w:val="-3"/>
          <w:sz w:val="24"/>
          <w:szCs w:val="24"/>
        </w:rPr>
        <w:t>დეონტური</w:t>
      </w:r>
      <w:r>
        <w:rPr>
          <w:rFonts w:ascii="Times New Roman" w:hAnsi="Times New Roman" w:cs="Times New Roman" w:eastAsia="Times New Roman"/>
          <w:b/>
          <w:bCs/>
          <w:spacing w:val="-3"/>
          <w:sz w:val="24"/>
          <w:szCs w:val="24"/>
        </w:rPr>
        <w:t>/</w:t>
      </w:r>
      <w:r>
        <w:rPr>
          <w:rFonts w:ascii="DejaVu Sans" w:hAnsi="DejaVu Sans" w:cs="DejaVu Sans" w:eastAsia="DejaVu Sans"/>
          <w:b/>
          <w:bCs/>
          <w:spacing w:val="-3"/>
          <w:sz w:val="24"/>
          <w:szCs w:val="24"/>
        </w:rPr>
        <w:t>ეპისტემური  </w:t>
      </w:r>
      <w:r>
        <w:rPr>
          <w:rFonts w:ascii="Times New Roman" w:hAnsi="Times New Roman" w:cs="Times New Roman" w:eastAsia="Times New Roman"/>
          <w:sz w:val="24"/>
          <w:szCs w:val="24"/>
        </w:rPr>
        <w:t>(</w:t>
      </w:r>
      <w:r>
        <w:rPr>
          <w:sz w:val="24"/>
          <w:szCs w:val="24"/>
        </w:rPr>
        <w:t>ლაიონზი   </w:t>
      </w:r>
      <w:r>
        <w:rPr>
          <w:rFonts w:ascii="Times New Roman" w:hAnsi="Times New Roman" w:cs="Times New Roman" w:eastAsia="Times New Roman"/>
          <w:sz w:val="24"/>
          <w:szCs w:val="24"/>
        </w:rPr>
        <w:t>([1974]   1983);  </w:t>
      </w:r>
      <w:r>
        <w:rPr>
          <w:rFonts w:ascii="Times New Roman" w:hAnsi="Times New Roman" w:cs="Times New Roman" w:eastAsia="Times New Roman"/>
          <w:spacing w:val="51"/>
          <w:sz w:val="24"/>
          <w:szCs w:val="24"/>
        </w:rPr>
        <w:t> </w:t>
      </w:r>
      <w:r>
        <w:rPr>
          <w:rFonts w:ascii="DejaVu Sans" w:hAnsi="DejaVu Sans" w:cs="DejaVu Sans" w:eastAsia="DejaVu Sans"/>
          <w:b/>
          <w:bCs/>
          <w:spacing w:val="-3"/>
          <w:sz w:val="24"/>
          <w:szCs w:val="24"/>
        </w:rPr>
        <w:t>ცირკუმსტანციული</w:t>
      </w:r>
      <w:r>
        <w:rPr>
          <w:rFonts w:ascii="Times New Roman" w:hAnsi="Times New Roman" w:cs="Times New Roman" w:eastAsia="Times New Roman"/>
          <w:b/>
          <w:bCs/>
          <w:spacing w:val="-3"/>
          <w:sz w:val="24"/>
          <w:szCs w:val="24"/>
        </w:rPr>
        <w:t>/</w:t>
      </w:r>
      <w:r>
        <w:rPr>
          <w:rFonts w:ascii="DejaVu Sans" w:hAnsi="DejaVu Sans" w:cs="DejaVu Sans" w:eastAsia="DejaVu Sans"/>
          <w:b/>
          <w:bCs/>
          <w:spacing w:val="-3"/>
          <w:sz w:val="24"/>
          <w:szCs w:val="24"/>
        </w:rPr>
        <w:t>ეპისტემური</w:t>
      </w:r>
    </w:p>
    <w:p>
      <w:pPr>
        <w:spacing w:line="386" w:lineRule="auto" w:before="177"/>
        <w:ind w:left="102" w:right="179" w:firstLine="0"/>
        <w:jc w:val="both"/>
        <w:rPr>
          <w:rFonts w:ascii="Times New Roman" w:hAnsi="Times New Roman" w:cs="Times New Roman" w:eastAsia="Times New Roman"/>
          <w:b/>
          <w:bCs/>
          <w:sz w:val="24"/>
          <w:szCs w:val="24"/>
        </w:rPr>
      </w:pPr>
      <w:r>
        <w:rPr>
          <w:rFonts w:ascii="Times New Roman" w:hAnsi="Times New Roman" w:cs="Times New Roman" w:eastAsia="Times New Roman"/>
          <w:sz w:val="24"/>
          <w:szCs w:val="24"/>
        </w:rPr>
        <w:t>(</w:t>
      </w:r>
      <w:r>
        <w:rPr>
          <w:sz w:val="24"/>
          <w:szCs w:val="24"/>
        </w:rPr>
        <w:t>კრაცერი </w:t>
      </w:r>
      <w:r>
        <w:rPr>
          <w:rFonts w:ascii="Times New Roman" w:hAnsi="Times New Roman" w:cs="Times New Roman" w:eastAsia="Times New Roman"/>
          <w:sz w:val="24"/>
          <w:szCs w:val="24"/>
        </w:rPr>
        <w:t>1978, </w:t>
      </w:r>
      <w:r>
        <w:rPr>
          <w:sz w:val="24"/>
          <w:szCs w:val="24"/>
        </w:rPr>
        <w:t>რაისი </w:t>
      </w:r>
      <w:r>
        <w:rPr>
          <w:rFonts w:ascii="Times New Roman" w:hAnsi="Times New Roman" w:cs="Times New Roman" w:eastAsia="Times New Roman"/>
          <w:sz w:val="24"/>
          <w:szCs w:val="24"/>
        </w:rPr>
        <w:t>2001), </w:t>
      </w:r>
      <w:r>
        <w:rPr>
          <w:rFonts w:ascii="DejaVu Sans" w:hAnsi="DejaVu Sans" w:cs="DejaVu Sans" w:eastAsia="DejaVu Sans"/>
          <w:b/>
          <w:bCs/>
          <w:spacing w:val="-3"/>
          <w:sz w:val="24"/>
          <w:szCs w:val="24"/>
        </w:rPr>
        <w:t>ლექსიკური</w:t>
      </w:r>
      <w:r>
        <w:rPr>
          <w:rFonts w:ascii="Times New Roman" w:hAnsi="Times New Roman" w:cs="Times New Roman" w:eastAsia="Times New Roman"/>
          <w:b/>
          <w:bCs/>
          <w:spacing w:val="-3"/>
          <w:sz w:val="24"/>
          <w:szCs w:val="24"/>
        </w:rPr>
        <w:t>/</w:t>
      </w:r>
      <w:r>
        <w:rPr>
          <w:rFonts w:ascii="DejaVu Sans" w:hAnsi="DejaVu Sans" w:cs="DejaVu Sans" w:eastAsia="DejaVu Sans"/>
          <w:b/>
          <w:bCs/>
          <w:spacing w:val="-3"/>
          <w:sz w:val="24"/>
          <w:szCs w:val="24"/>
        </w:rPr>
        <w:t>გრამატიკული </w:t>
      </w:r>
      <w:r>
        <w:rPr>
          <w:rFonts w:ascii="Times New Roman" w:hAnsi="Times New Roman" w:cs="Times New Roman" w:eastAsia="Times New Roman"/>
          <w:sz w:val="24"/>
          <w:szCs w:val="24"/>
        </w:rPr>
        <w:t>(</w:t>
      </w:r>
      <w:r>
        <w:rPr>
          <w:sz w:val="24"/>
          <w:szCs w:val="24"/>
        </w:rPr>
        <w:t>ტარვაინენი </w:t>
      </w:r>
      <w:r>
        <w:rPr>
          <w:rFonts w:ascii="Times New Roman" w:hAnsi="Times New Roman" w:cs="Times New Roman" w:eastAsia="Times New Roman"/>
          <w:sz w:val="24"/>
          <w:szCs w:val="24"/>
        </w:rPr>
        <w:t>1976), </w:t>
      </w:r>
      <w:r>
        <w:rPr>
          <w:rFonts w:ascii="DejaVu Sans" w:hAnsi="DejaVu Sans" w:cs="DejaVu Sans" w:eastAsia="DejaVu Sans"/>
          <w:b/>
          <w:bCs/>
          <w:spacing w:val="-3"/>
          <w:sz w:val="24"/>
          <w:szCs w:val="24"/>
        </w:rPr>
        <w:t>სუბიექტზე მიმართული</w:t>
      </w:r>
      <w:r>
        <w:rPr>
          <w:rFonts w:ascii="Times New Roman" w:hAnsi="Times New Roman" w:cs="Times New Roman" w:eastAsia="Times New Roman"/>
          <w:b/>
          <w:bCs/>
          <w:spacing w:val="-3"/>
          <w:sz w:val="24"/>
          <w:szCs w:val="24"/>
        </w:rPr>
        <w:t>/</w:t>
      </w:r>
      <w:r>
        <w:rPr>
          <w:rFonts w:ascii="DejaVu Sans" w:hAnsi="DejaVu Sans" w:cs="DejaVu Sans" w:eastAsia="DejaVu Sans"/>
          <w:b/>
          <w:bCs/>
          <w:spacing w:val="-3"/>
          <w:sz w:val="24"/>
          <w:szCs w:val="24"/>
        </w:rPr>
        <w:t>მოსაუბრეზე მიმართული </w:t>
      </w:r>
      <w:r>
        <w:rPr>
          <w:rFonts w:ascii="Times New Roman" w:hAnsi="Times New Roman" w:cs="Times New Roman" w:eastAsia="Times New Roman"/>
          <w:sz w:val="24"/>
          <w:szCs w:val="24"/>
        </w:rPr>
        <w:t>(</w:t>
      </w:r>
      <w:r>
        <w:rPr>
          <w:sz w:val="24"/>
          <w:szCs w:val="24"/>
        </w:rPr>
        <w:t>ენგელი </w:t>
      </w:r>
      <w:r>
        <w:rPr>
          <w:rFonts w:ascii="Times New Roman" w:hAnsi="Times New Roman" w:cs="Times New Roman" w:eastAsia="Times New Roman"/>
          <w:sz w:val="24"/>
          <w:szCs w:val="24"/>
        </w:rPr>
        <w:t>2004), </w:t>
      </w:r>
      <w:r>
        <w:rPr>
          <w:rFonts w:ascii="DejaVu Sans" w:hAnsi="DejaVu Sans" w:cs="DejaVu Sans" w:eastAsia="DejaVu Sans"/>
          <w:b/>
          <w:bCs/>
          <w:spacing w:val="-3"/>
          <w:sz w:val="24"/>
          <w:szCs w:val="24"/>
        </w:rPr>
        <w:t>არაინფერენციული</w:t>
      </w:r>
      <w:r>
        <w:rPr>
          <w:rFonts w:ascii="Times New Roman" w:hAnsi="Times New Roman" w:cs="Times New Roman" w:eastAsia="Times New Roman"/>
          <w:b/>
          <w:bCs/>
          <w:spacing w:val="-3"/>
          <w:sz w:val="24"/>
          <w:szCs w:val="24"/>
        </w:rPr>
        <w:t>/ </w:t>
      </w:r>
      <w:r>
        <w:rPr>
          <w:rFonts w:ascii="DejaVu Sans" w:hAnsi="DejaVu Sans" w:cs="DejaVu Sans" w:eastAsia="DejaVu Sans"/>
          <w:b/>
          <w:bCs/>
          <w:spacing w:val="-3"/>
          <w:sz w:val="24"/>
          <w:szCs w:val="24"/>
        </w:rPr>
        <w:t>ინფერენციული </w:t>
      </w:r>
      <w:r>
        <w:rPr>
          <w:rFonts w:ascii="Times New Roman" w:hAnsi="Times New Roman" w:cs="Times New Roman" w:eastAsia="Times New Roman"/>
          <w:sz w:val="24"/>
          <w:szCs w:val="24"/>
        </w:rPr>
        <w:t>(</w:t>
      </w:r>
      <w:r>
        <w:rPr>
          <w:sz w:val="24"/>
          <w:szCs w:val="24"/>
        </w:rPr>
        <w:t>კალბერტი </w:t>
      </w:r>
      <w:r>
        <w:rPr>
          <w:rFonts w:ascii="Times New Roman" w:hAnsi="Times New Roman" w:cs="Times New Roman" w:eastAsia="Times New Roman"/>
          <w:sz w:val="24"/>
          <w:szCs w:val="24"/>
        </w:rPr>
        <w:t>1971), </w:t>
      </w:r>
      <w:r>
        <w:rPr>
          <w:rFonts w:ascii="DejaVu Sans" w:hAnsi="DejaVu Sans" w:cs="DejaVu Sans" w:eastAsia="DejaVu Sans"/>
          <w:b/>
          <w:bCs/>
          <w:spacing w:val="-3"/>
          <w:sz w:val="24"/>
          <w:szCs w:val="24"/>
        </w:rPr>
        <w:t>არადეიქტური</w:t>
      </w:r>
      <w:r>
        <w:rPr>
          <w:rFonts w:ascii="Times New Roman" w:hAnsi="Times New Roman" w:cs="Times New Roman" w:eastAsia="Times New Roman"/>
          <w:b/>
          <w:bCs/>
          <w:spacing w:val="-3"/>
          <w:sz w:val="24"/>
          <w:szCs w:val="24"/>
        </w:rPr>
        <w:t>/</w:t>
      </w:r>
      <w:r>
        <w:rPr>
          <w:rFonts w:ascii="DejaVu Sans" w:hAnsi="DejaVu Sans" w:cs="DejaVu Sans" w:eastAsia="DejaVu Sans"/>
          <w:b/>
          <w:bCs/>
          <w:spacing w:val="-3"/>
          <w:sz w:val="24"/>
          <w:szCs w:val="24"/>
        </w:rPr>
        <w:t>დეიქტური </w:t>
      </w:r>
      <w:r>
        <w:rPr>
          <w:rFonts w:ascii="Times New Roman" w:hAnsi="Times New Roman" w:cs="Times New Roman" w:eastAsia="Times New Roman"/>
          <w:sz w:val="24"/>
          <w:szCs w:val="24"/>
        </w:rPr>
        <w:t>(</w:t>
      </w:r>
      <w:r>
        <w:rPr>
          <w:sz w:val="24"/>
          <w:szCs w:val="24"/>
        </w:rPr>
        <w:t>დივალდი </w:t>
      </w:r>
      <w:r>
        <w:rPr>
          <w:rFonts w:ascii="Times New Roman" w:hAnsi="Times New Roman" w:cs="Times New Roman" w:eastAsia="Times New Roman"/>
          <w:sz w:val="24"/>
          <w:szCs w:val="24"/>
        </w:rPr>
        <w:t>1999), </w:t>
      </w:r>
      <w:r>
        <w:rPr>
          <w:rFonts w:ascii="DejaVu Sans" w:hAnsi="DejaVu Sans" w:cs="DejaVu Sans" w:eastAsia="DejaVu Sans"/>
          <w:b/>
          <w:bCs/>
          <w:spacing w:val="-3"/>
          <w:sz w:val="24"/>
          <w:szCs w:val="24"/>
        </w:rPr>
        <w:t>არაეპისტემური</w:t>
      </w:r>
      <w:r>
        <w:rPr>
          <w:rFonts w:ascii="Times New Roman" w:hAnsi="Times New Roman" w:cs="Times New Roman" w:eastAsia="Times New Roman"/>
          <w:b/>
          <w:bCs/>
          <w:spacing w:val="-3"/>
          <w:sz w:val="24"/>
          <w:szCs w:val="24"/>
        </w:rPr>
        <w:t>/</w:t>
      </w:r>
      <w:r>
        <w:rPr>
          <w:rFonts w:ascii="DejaVu Sans" w:hAnsi="DejaVu Sans" w:cs="DejaVu Sans" w:eastAsia="DejaVu Sans"/>
          <w:b/>
          <w:bCs/>
          <w:spacing w:val="-3"/>
          <w:sz w:val="24"/>
          <w:szCs w:val="24"/>
        </w:rPr>
        <w:t>ეპისტემური </w:t>
      </w:r>
      <w:r>
        <w:rPr>
          <w:rFonts w:ascii="Times New Roman" w:hAnsi="Times New Roman" w:cs="Times New Roman" w:eastAsia="Times New Roman"/>
          <w:sz w:val="24"/>
          <w:szCs w:val="24"/>
        </w:rPr>
        <w:t>(</w:t>
      </w:r>
      <w:r>
        <w:rPr>
          <w:sz w:val="24"/>
          <w:szCs w:val="24"/>
        </w:rPr>
        <w:t>იოლშლეგერი </w:t>
      </w:r>
      <w:r>
        <w:rPr>
          <w:rFonts w:ascii="Times New Roman" w:hAnsi="Times New Roman" w:cs="Times New Roman" w:eastAsia="Times New Roman"/>
          <w:sz w:val="24"/>
          <w:szCs w:val="24"/>
        </w:rPr>
        <w:t>1989) </w:t>
      </w:r>
      <w:r>
        <w:rPr>
          <w:sz w:val="24"/>
          <w:szCs w:val="24"/>
        </w:rPr>
        <w:t>და სხვ</w:t>
      </w:r>
      <w:r>
        <w:rPr>
          <w:rFonts w:ascii="Times New Roman" w:hAnsi="Times New Roman" w:cs="Times New Roman" w:eastAsia="Times New Roman"/>
          <w:sz w:val="24"/>
          <w:szCs w:val="24"/>
        </w:rPr>
        <w:t>. (</w:t>
      </w:r>
      <w:r>
        <w:rPr>
          <w:sz w:val="24"/>
          <w:szCs w:val="24"/>
        </w:rPr>
        <w:t>სადისერტაციო ნაშრომში მოდალობის ფენომენის კვლევისას  შემდგომში  გამოვიყენებთ  ტერმინთა  ოპოზიციურ წყვილს </w:t>
      </w:r>
      <w:r>
        <w:rPr>
          <w:rFonts w:ascii="Times New Roman" w:hAnsi="Times New Roman" w:cs="Times New Roman" w:eastAsia="Times New Roman"/>
          <w:sz w:val="24"/>
          <w:szCs w:val="24"/>
        </w:rPr>
        <w:t>-</w:t>
      </w:r>
      <w:r>
        <w:rPr>
          <w:rFonts w:ascii="Times New Roman" w:hAnsi="Times New Roman" w:cs="Times New Roman" w:eastAsia="Times New Roman"/>
          <w:spacing w:val="-5"/>
          <w:sz w:val="24"/>
          <w:szCs w:val="24"/>
        </w:rPr>
        <w:t> </w:t>
      </w:r>
      <w:r>
        <w:rPr>
          <w:rFonts w:ascii="DejaVu Sans" w:hAnsi="DejaVu Sans" w:cs="DejaVu Sans" w:eastAsia="DejaVu Sans"/>
          <w:b/>
          <w:bCs/>
          <w:spacing w:val="-3"/>
          <w:sz w:val="24"/>
          <w:szCs w:val="24"/>
        </w:rPr>
        <w:t>ცირკუმსტანციული</w:t>
      </w:r>
      <w:r>
        <w:rPr>
          <w:rFonts w:ascii="Times New Roman" w:hAnsi="Times New Roman" w:cs="Times New Roman" w:eastAsia="Times New Roman"/>
          <w:b/>
          <w:bCs/>
          <w:spacing w:val="-3"/>
          <w:sz w:val="24"/>
          <w:szCs w:val="24"/>
        </w:rPr>
        <w:t>/</w:t>
      </w:r>
      <w:r>
        <w:rPr>
          <w:rFonts w:ascii="DejaVu Sans" w:hAnsi="DejaVu Sans" w:cs="DejaVu Sans" w:eastAsia="DejaVu Sans"/>
          <w:b/>
          <w:bCs/>
          <w:spacing w:val="-3"/>
          <w:sz w:val="24"/>
          <w:szCs w:val="24"/>
        </w:rPr>
        <w:t>ეპისტემური</w:t>
      </w:r>
      <w:r>
        <w:rPr>
          <w:rFonts w:ascii="Times New Roman" w:hAnsi="Times New Roman" w:cs="Times New Roman" w:eastAsia="Times New Roman"/>
          <w:b/>
          <w:bCs/>
          <w:spacing w:val="-3"/>
          <w:sz w:val="24"/>
          <w:szCs w:val="24"/>
        </w:rPr>
        <w:t>).</w:t>
      </w:r>
    </w:p>
    <w:p>
      <w:pPr>
        <w:pStyle w:val="BodyText"/>
        <w:spacing w:line="386" w:lineRule="auto" w:before="30"/>
        <w:ind w:right="179" w:firstLine="719"/>
      </w:pPr>
      <w:r>
        <w:rPr>
          <w:w w:val="105"/>
        </w:rPr>
        <w:t>ზემოთ ჩამოთვლილი დიქოტომური ცნებები მოდალურ  ზმნებზე  დაკვირვებისა  და ანალიზის შედეგად ჩამოყალიბდა და მკვლევრების მიერ</w:t>
      </w:r>
      <w:r>
        <w:rPr>
          <w:rFonts w:ascii="Times New Roman" w:hAnsi="Times New Roman" w:cs="Times New Roman" w:eastAsia="Times New Roman"/>
          <w:w w:val="105"/>
        </w:rPr>
        <w:t>, </w:t>
      </w:r>
      <w:r>
        <w:rPr>
          <w:w w:val="105"/>
        </w:rPr>
        <w:t>ხშირად</w:t>
      </w:r>
      <w:r>
        <w:rPr>
          <w:rFonts w:ascii="Times New Roman" w:hAnsi="Times New Roman" w:cs="Times New Roman" w:eastAsia="Times New Roman"/>
          <w:w w:val="105"/>
        </w:rPr>
        <w:t>, </w:t>
      </w:r>
      <w:r>
        <w:rPr>
          <w:w w:val="105"/>
        </w:rPr>
        <w:t>საკმაოდ განსხვავებულად არის განმარტებული</w:t>
      </w:r>
      <w:r>
        <w:rPr>
          <w:rFonts w:ascii="Times New Roman" w:hAnsi="Times New Roman" w:cs="Times New Roman" w:eastAsia="Times New Roman"/>
          <w:w w:val="105"/>
        </w:rPr>
        <w:t>. </w:t>
      </w:r>
      <w:r>
        <w:rPr>
          <w:rFonts w:ascii="DejaVu Sans" w:hAnsi="DejaVu Sans" w:cs="DejaVu Sans" w:eastAsia="DejaVu Sans"/>
          <w:b/>
          <w:bCs/>
          <w:spacing w:val="-3"/>
          <w:w w:val="105"/>
        </w:rPr>
        <w:t>ცირკუმსტანციულ მოდალობაში </w:t>
      </w:r>
      <w:r>
        <w:rPr>
          <w:w w:val="105"/>
        </w:rPr>
        <w:t>მოიაზრებენ წინადადების სუბიექტსა და ინფინიტივური დამატებით გამოხატულ ქმედებას შორის მიმართებას როგორც შესაძლებელს</w:t>
      </w:r>
      <w:r>
        <w:rPr>
          <w:rFonts w:ascii="Times New Roman" w:hAnsi="Times New Roman" w:cs="Times New Roman" w:eastAsia="Times New Roman"/>
          <w:w w:val="105"/>
        </w:rPr>
        <w:t>, </w:t>
      </w:r>
      <w:r>
        <w:rPr>
          <w:w w:val="105"/>
        </w:rPr>
        <w:t>აუცილებელს</w:t>
      </w:r>
      <w:r>
        <w:rPr>
          <w:rFonts w:ascii="Times New Roman" w:hAnsi="Times New Roman" w:cs="Times New Roman" w:eastAsia="Times New Roman"/>
          <w:w w:val="105"/>
        </w:rPr>
        <w:t>, </w:t>
      </w:r>
      <w:r>
        <w:rPr>
          <w:w w:val="105"/>
        </w:rPr>
        <w:t>ნებადართულს</w:t>
      </w:r>
      <w:r>
        <w:rPr>
          <w:rFonts w:ascii="Times New Roman" w:hAnsi="Times New Roman" w:cs="Times New Roman" w:eastAsia="Times New Roman"/>
          <w:w w:val="105"/>
        </w:rPr>
        <w:t>, </w:t>
      </w:r>
      <w:r>
        <w:rPr>
          <w:w w:val="105"/>
        </w:rPr>
        <w:t>აკრძალულს ან სასურველს და</w:t>
      </w:r>
      <w:r>
        <w:rPr>
          <w:rFonts w:ascii="Times New Roman" w:hAnsi="Times New Roman" w:cs="Times New Roman" w:eastAsia="Times New Roman"/>
          <w:w w:val="105"/>
        </w:rPr>
        <w:t>, </w:t>
      </w:r>
      <w:r>
        <w:rPr>
          <w:w w:val="105"/>
        </w:rPr>
        <w:t>შესაბამისად</w:t>
      </w:r>
      <w:r>
        <w:rPr>
          <w:rFonts w:ascii="Times New Roman" w:hAnsi="Times New Roman" w:cs="Times New Roman" w:eastAsia="Times New Roman"/>
          <w:w w:val="105"/>
        </w:rPr>
        <w:t>, </w:t>
      </w:r>
      <w:r>
        <w:rPr>
          <w:w w:val="105"/>
        </w:rPr>
        <w:t>ცირკუმსტანციულ მოდალობას სხვადასხვა ქვეკატეგორიებად ჰყოფენ</w:t>
      </w:r>
      <w:r>
        <w:rPr>
          <w:rFonts w:ascii="Times New Roman" w:hAnsi="Times New Roman" w:cs="Times New Roman" w:eastAsia="Times New Roman"/>
          <w:w w:val="105"/>
        </w:rPr>
        <w:t>. </w:t>
      </w:r>
      <w:r>
        <w:rPr>
          <w:w w:val="105"/>
        </w:rPr>
        <w:t>მაგალითად</w:t>
      </w:r>
      <w:r>
        <w:rPr>
          <w:rFonts w:ascii="Times New Roman" w:hAnsi="Times New Roman" w:cs="Times New Roman" w:eastAsia="Times New Roman"/>
          <w:w w:val="105"/>
        </w:rPr>
        <w:t>, </w:t>
      </w:r>
      <w:r>
        <w:rPr>
          <w:w w:val="105"/>
        </w:rPr>
        <w:t>აბრაჰამი </w:t>
      </w:r>
      <w:r>
        <w:rPr>
          <w:rFonts w:ascii="Times New Roman" w:hAnsi="Times New Roman" w:cs="Times New Roman" w:eastAsia="Times New Roman"/>
          <w:w w:val="105"/>
        </w:rPr>
        <w:t>(1991) </w:t>
      </w:r>
      <w:r>
        <w:rPr>
          <w:w w:val="105"/>
        </w:rPr>
        <w:t>განასხვავებს ორ</w:t>
      </w:r>
      <w:r>
        <w:rPr>
          <w:spacing w:val="-37"/>
          <w:w w:val="105"/>
        </w:rPr>
        <w:t> </w:t>
      </w:r>
      <w:r>
        <w:rPr>
          <w:w w:val="105"/>
        </w:rPr>
        <w:t>ქვეკატეგორიას</w:t>
      </w:r>
    </w:p>
    <w:p>
      <w:pPr>
        <w:spacing w:line="384" w:lineRule="auto" w:before="26"/>
        <w:ind w:left="102" w:right="182" w:firstLine="0"/>
        <w:jc w:val="both"/>
        <w:rPr>
          <w:rFonts w:ascii="Times New Roman" w:hAnsi="Times New Roman" w:cs="Times New Roman" w:eastAsia="Times New Roman"/>
          <w:b/>
          <w:bCs/>
          <w:sz w:val="24"/>
          <w:szCs w:val="24"/>
        </w:rPr>
      </w:pPr>
      <w:r>
        <w:rPr>
          <w:rFonts w:ascii="Times New Roman" w:hAnsi="Times New Roman" w:cs="Times New Roman" w:eastAsia="Times New Roman"/>
          <w:w w:val="105"/>
          <w:sz w:val="24"/>
          <w:szCs w:val="24"/>
        </w:rPr>
        <w:t>- </w:t>
      </w:r>
      <w:r>
        <w:rPr>
          <w:rFonts w:ascii="DejaVu Sans" w:hAnsi="DejaVu Sans" w:cs="DejaVu Sans" w:eastAsia="DejaVu Sans"/>
          <w:b/>
          <w:bCs/>
          <w:spacing w:val="-3"/>
          <w:w w:val="105"/>
          <w:sz w:val="24"/>
          <w:szCs w:val="24"/>
        </w:rPr>
        <w:t>დეონტურს </w:t>
      </w:r>
      <w:r>
        <w:rPr>
          <w:w w:val="105"/>
          <w:sz w:val="24"/>
          <w:szCs w:val="24"/>
        </w:rPr>
        <w:t>და </w:t>
      </w:r>
      <w:r>
        <w:rPr>
          <w:rFonts w:ascii="DejaVu Sans" w:hAnsi="DejaVu Sans" w:cs="DejaVu Sans" w:eastAsia="DejaVu Sans"/>
          <w:b/>
          <w:bCs/>
          <w:spacing w:val="-3"/>
          <w:w w:val="105"/>
          <w:sz w:val="24"/>
          <w:szCs w:val="24"/>
        </w:rPr>
        <w:t>ვოლიტურს</w:t>
      </w:r>
      <w:r>
        <w:rPr>
          <w:rFonts w:ascii="Times New Roman" w:hAnsi="Times New Roman" w:cs="Times New Roman" w:eastAsia="Times New Roman"/>
          <w:b/>
          <w:bCs/>
          <w:spacing w:val="-3"/>
          <w:w w:val="105"/>
          <w:sz w:val="24"/>
          <w:szCs w:val="24"/>
        </w:rPr>
        <w:t>, </w:t>
      </w:r>
      <w:r>
        <w:rPr>
          <w:w w:val="105"/>
          <w:sz w:val="24"/>
          <w:szCs w:val="24"/>
        </w:rPr>
        <w:t>დივალდი </w:t>
      </w:r>
      <w:r>
        <w:rPr>
          <w:rFonts w:ascii="Times New Roman" w:hAnsi="Times New Roman" w:cs="Times New Roman" w:eastAsia="Times New Roman"/>
          <w:w w:val="105"/>
          <w:sz w:val="24"/>
          <w:szCs w:val="24"/>
        </w:rPr>
        <w:t>(1999) </w:t>
      </w:r>
      <w:r>
        <w:rPr>
          <w:w w:val="105"/>
          <w:sz w:val="24"/>
          <w:szCs w:val="24"/>
        </w:rPr>
        <w:t>სამს </w:t>
      </w:r>
      <w:r>
        <w:rPr>
          <w:rFonts w:ascii="Times New Roman" w:hAnsi="Times New Roman" w:cs="Times New Roman" w:eastAsia="Times New Roman"/>
          <w:w w:val="105"/>
          <w:sz w:val="24"/>
          <w:szCs w:val="24"/>
        </w:rPr>
        <w:t>- </w:t>
      </w:r>
      <w:r>
        <w:rPr>
          <w:rFonts w:ascii="DejaVu Sans" w:hAnsi="DejaVu Sans" w:cs="DejaVu Sans" w:eastAsia="DejaVu Sans"/>
          <w:b/>
          <w:bCs/>
          <w:spacing w:val="-3"/>
          <w:w w:val="105"/>
          <w:sz w:val="24"/>
          <w:szCs w:val="24"/>
        </w:rPr>
        <w:t>დეონტურს</w:t>
      </w:r>
      <w:r>
        <w:rPr>
          <w:rFonts w:ascii="Times New Roman" w:hAnsi="Times New Roman" w:cs="Times New Roman" w:eastAsia="Times New Roman"/>
          <w:b/>
          <w:bCs/>
          <w:spacing w:val="-3"/>
          <w:w w:val="105"/>
          <w:sz w:val="24"/>
          <w:szCs w:val="24"/>
        </w:rPr>
        <w:t>, </w:t>
      </w:r>
      <w:r>
        <w:rPr>
          <w:rFonts w:ascii="DejaVu Sans" w:hAnsi="DejaVu Sans" w:cs="DejaVu Sans" w:eastAsia="DejaVu Sans"/>
          <w:b/>
          <w:bCs/>
          <w:spacing w:val="-3"/>
          <w:w w:val="105"/>
          <w:sz w:val="24"/>
          <w:szCs w:val="24"/>
        </w:rPr>
        <w:t>დისპოზიციურს</w:t>
      </w:r>
      <w:r>
        <w:rPr>
          <w:rFonts w:ascii="DejaVu Sans" w:hAnsi="DejaVu Sans" w:cs="DejaVu Sans" w:eastAsia="DejaVu Sans"/>
          <w:b/>
          <w:bCs/>
          <w:spacing w:val="-43"/>
          <w:w w:val="105"/>
          <w:sz w:val="24"/>
          <w:szCs w:val="24"/>
        </w:rPr>
        <w:t> </w:t>
      </w:r>
      <w:r>
        <w:rPr>
          <w:w w:val="105"/>
          <w:sz w:val="24"/>
          <w:szCs w:val="24"/>
        </w:rPr>
        <w:t>და </w:t>
      </w:r>
      <w:r>
        <w:rPr>
          <w:rFonts w:ascii="DejaVu Sans" w:hAnsi="DejaVu Sans" w:cs="DejaVu Sans" w:eastAsia="DejaVu Sans"/>
          <w:b/>
          <w:bCs/>
          <w:spacing w:val="-3"/>
          <w:w w:val="105"/>
          <w:sz w:val="24"/>
          <w:szCs w:val="24"/>
        </w:rPr>
        <w:t>ვოლიტურს</w:t>
      </w:r>
      <w:r>
        <w:rPr>
          <w:rFonts w:ascii="Times New Roman" w:hAnsi="Times New Roman" w:cs="Times New Roman" w:eastAsia="Times New Roman"/>
          <w:b/>
          <w:bCs/>
          <w:spacing w:val="-3"/>
          <w:w w:val="105"/>
          <w:sz w:val="24"/>
          <w:szCs w:val="24"/>
        </w:rPr>
        <w:t>,</w:t>
      </w:r>
      <w:r>
        <w:rPr>
          <w:rFonts w:ascii="Times New Roman" w:hAnsi="Times New Roman" w:cs="Times New Roman" w:eastAsia="Times New Roman"/>
          <w:b/>
          <w:bCs/>
          <w:spacing w:val="-12"/>
          <w:w w:val="105"/>
          <w:sz w:val="24"/>
          <w:szCs w:val="24"/>
        </w:rPr>
        <w:t> </w:t>
      </w:r>
      <w:r>
        <w:rPr>
          <w:w w:val="105"/>
          <w:sz w:val="24"/>
          <w:szCs w:val="24"/>
        </w:rPr>
        <w:t>ჰუნდტი</w:t>
      </w:r>
      <w:r>
        <w:rPr>
          <w:spacing w:val="-11"/>
          <w:w w:val="105"/>
          <w:sz w:val="24"/>
          <w:szCs w:val="24"/>
        </w:rPr>
        <w:t> </w:t>
      </w:r>
      <w:r>
        <w:rPr>
          <w:rFonts w:ascii="Times New Roman" w:hAnsi="Times New Roman" w:cs="Times New Roman" w:eastAsia="Times New Roman"/>
          <w:w w:val="105"/>
          <w:sz w:val="24"/>
          <w:szCs w:val="24"/>
        </w:rPr>
        <w:t>(2003:</w:t>
      </w:r>
      <w:r>
        <w:rPr>
          <w:rFonts w:ascii="Times New Roman" w:hAnsi="Times New Roman" w:cs="Times New Roman" w:eastAsia="Times New Roman"/>
          <w:spacing w:val="-12"/>
          <w:w w:val="105"/>
          <w:sz w:val="24"/>
          <w:szCs w:val="24"/>
        </w:rPr>
        <w:t> </w:t>
      </w:r>
      <w:r>
        <w:rPr>
          <w:rFonts w:ascii="Times New Roman" w:hAnsi="Times New Roman" w:cs="Times New Roman" w:eastAsia="Times New Roman"/>
          <w:w w:val="105"/>
          <w:sz w:val="24"/>
          <w:szCs w:val="24"/>
        </w:rPr>
        <w:t>358)</w:t>
      </w:r>
      <w:r>
        <w:rPr>
          <w:rFonts w:ascii="Times New Roman" w:hAnsi="Times New Roman" w:cs="Times New Roman" w:eastAsia="Times New Roman"/>
          <w:spacing w:val="-11"/>
          <w:w w:val="105"/>
          <w:sz w:val="24"/>
          <w:szCs w:val="24"/>
        </w:rPr>
        <w:t> </w:t>
      </w:r>
      <w:r>
        <w:rPr>
          <w:w w:val="105"/>
          <w:sz w:val="24"/>
          <w:szCs w:val="24"/>
        </w:rPr>
        <w:t>ოთხს</w:t>
      </w:r>
      <w:r>
        <w:rPr>
          <w:spacing w:val="-12"/>
          <w:w w:val="105"/>
          <w:sz w:val="24"/>
          <w:szCs w:val="24"/>
        </w:rPr>
        <w:t> </w:t>
      </w:r>
      <w:r>
        <w:rPr>
          <w:rFonts w:ascii="Times New Roman" w:hAnsi="Times New Roman" w:cs="Times New Roman" w:eastAsia="Times New Roman"/>
          <w:w w:val="105"/>
          <w:sz w:val="24"/>
          <w:szCs w:val="24"/>
        </w:rPr>
        <w:t>-</w:t>
      </w:r>
      <w:r>
        <w:rPr>
          <w:rFonts w:ascii="Times New Roman" w:hAnsi="Times New Roman" w:cs="Times New Roman" w:eastAsia="Times New Roman"/>
          <w:spacing w:val="-12"/>
          <w:w w:val="105"/>
          <w:sz w:val="24"/>
          <w:szCs w:val="24"/>
        </w:rPr>
        <w:t> </w:t>
      </w:r>
      <w:r>
        <w:rPr>
          <w:rFonts w:ascii="DejaVu Sans" w:hAnsi="DejaVu Sans" w:cs="DejaVu Sans" w:eastAsia="DejaVu Sans"/>
          <w:b/>
          <w:bCs/>
          <w:spacing w:val="-3"/>
          <w:w w:val="105"/>
          <w:sz w:val="24"/>
          <w:szCs w:val="24"/>
        </w:rPr>
        <w:t>დეონტურს</w:t>
      </w:r>
      <w:r>
        <w:rPr>
          <w:rFonts w:ascii="Times New Roman" w:hAnsi="Times New Roman" w:cs="Times New Roman" w:eastAsia="Times New Roman"/>
          <w:b/>
          <w:bCs/>
          <w:spacing w:val="-3"/>
          <w:w w:val="105"/>
          <w:sz w:val="24"/>
          <w:szCs w:val="24"/>
        </w:rPr>
        <w:t>,</w:t>
      </w:r>
      <w:r>
        <w:rPr>
          <w:rFonts w:ascii="Times New Roman" w:hAnsi="Times New Roman" w:cs="Times New Roman" w:eastAsia="Times New Roman"/>
          <w:b/>
          <w:bCs/>
          <w:spacing w:val="-12"/>
          <w:w w:val="105"/>
          <w:sz w:val="24"/>
          <w:szCs w:val="24"/>
        </w:rPr>
        <w:t> </w:t>
      </w:r>
      <w:r>
        <w:rPr>
          <w:rFonts w:ascii="DejaVu Sans" w:hAnsi="DejaVu Sans" w:cs="DejaVu Sans" w:eastAsia="DejaVu Sans"/>
          <w:b/>
          <w:bCs/>
          <w:spacing w:val="-3"/>
          <w:w w:val="105"/>
          <w:sz w:val="24"/>
          <w:szCs w:val="24"/>
        </w:rPr>
        <w:t>დისპოზიციურს</w:t>
      </w:r>
      <w:r>
        <w:rPr>
          <w:rFonts w:ascii="Times New Roman" w:hAnsi="Times New Roman" w:cs="Times New Roman" w:eastAsia="Times New Roman"/>
          <w:b/>
          <w:bCs/>
          <w:spacing w:val="-3"/>
          <w:w w:val="105"/>
          <w:sz w:val="24"/>
          <w:szCs w:val="24"/>
        </w:rPr>
        <w:t>,</w:t>
      </w:r>
      <w:r>
        <w:rPr>
          <w:rFonts w:ascii="Times New Roman" w:hAnsi="Times New Roman" w:cs="Times New Roman" w:eastAsia="Times New Roman"/>
          <w:b/>
          <w:bCs/>
          <w:spacing w:val="-13"/>
          <w:w w:val="105"/>
          <w:sz w:val="24"/>
          <w:szCs w:val="24"/>
        </w:rPr>
        <w:t> </w:t>
      </w:r>
      <w:r>
        <w:rPr>
          <w:rFonts w:ascii="DejaVu Sans" w:hAnsi="DejaVu Sans" w:cs="DejaVu Sans" w:eastAsia="DejaVu Sans"/>
          <w:b/>
          <w:bCs/>
          <w:spacing w:val="-3"/>
          <w:w w:val="105"/>
          <w:sz w:val="24"/>
          <w:szCs w:val="24"/>
        </w:rPr>
        <w:t>ვოლიტურს</w:t>
      </w:r>
      <w:r>
        <w:rPr>
          <w:rFonts w:ascii="DejaVu Sans" w:hAnsi="DejaVu Sans" w:cs="DejaVu Sans" w:eastAsia="DejaVu Sans"/>
          <w:b/>
          <w:bCs/>
          <w:spacing w:val="-38"/>
          <w:w w:val="105"/>
          <w:sz w:val="24"/>
          <w:szCs w:val="24"/>
        </w:rPr>
        <w:t> </w:t>
      </w:r>
      <w:r>
        <w:rPr>
          <w:w w:val="105"/>
          <w:sz w:val="24"/>
          <w:szCs w:val="24"/>
        </w:rPr>
        <w:t>და </w:t>
      </w:r>
      <w:r>
        <w:rPr>
          <w:rFonts w:ascii="DejaVu Sans" w:hAnsi="DejaVu Sans" w:cs="DejaVu Sans" w:eastAsia="DejaVu Sans"/>
          <w:b/>
          <w:bCs/>
          <w:spacing w:val="-3"/>
          <w:w w:val="105"/>
          <w:sz w:val="24"/>
          <w:szCs w:val="24"/>
        </w:rPr>
        <w:t>ალეთურს</w:t>
      </w:r>
      <w:r>
        <w:rPr>
          <w:rFonts w:ascii="Times New Roman" w:hAnsi="Times New Roman" w:cs="Times New Roman" w:eastAsia="Times New Roman"/>
          <w:b/>
          <w:bCs/>
          <w:spacing w:val="-3"/>
          <w:w w:val="105"/>
          <w:sz w:val="24"/>
          <w:szCs w:val="24"/>
        </w:rPr>
        <w:t>.</w:t>
      </w:r>
    </w:p>
    <w:p>
      <w:pPr>
        <w:spacing w:after="0" w:line="384" w:lineRule="auto"/>
        <w:jc w:val="both"/>
        <w:rPr>
          <w:rFonts w:ascii="Times New Roman" w:hAnsi="Times New Roman" w:cs="Times New Roman" w:eastAsia="Times New Roman"/>
          <w:sz w:val="24"/>
          <w:szCs w:val="24"/>
        </w:rPr>
        <w:sectPr>
          <w:pgSz w:w="11910" w:h="16840"/>
          <w:pgMar w:header="0" w:footer="1003" w:top="1320" w:bottom="1200" w:left="1600" w:right="380"/>
        </w:sectPr>
      </w:pPr>
    </w:p>
    <w:p>
      <w:pPr>
        <w:pStyle w:val="BodyText"/>
        <w:spacing w:line="381" w:lineRule="auto" w:before="42"/>
        <w:ind w:right="180" w:firstLine="719"/>
        <w:rPr>
          <w:rFonts w:ascii="Times New Roman" w:hAnsi="Times New Roman" w:cs="Times New Roman" w:eastAsia="Times New Roman"/>
        </w:rPr>
      </w:pPr>
      <w:r>
        <w:rPr>
          <w:rFonts w:ascii="DejaVu Sans" w:hAnsi="DejaVu Sans" w:cs="DejaVu Sans" w:eastAsia="DejaVu Sans"/>
          <w:b/>
          <w:bCs/>
          <w:spacing w:val="-3"/>
        </w:rPr>
        <w:t>ეპისტემურ მოდალობაში </w:t>
      </w:r>
      <w:r>
        <w:rPr/>
        <w:t>მკვლევრები მოიაზრებენ მოსაუბრის მიმართებას პროპოზიციასთან  </w:t>
      </w:r>
      <w:r>
        <w:rPr>
          <w:rFonts w:ascii="Times New Roman" w:hAnsi="Times New Roman" w:cs="Times New Roman" w:eastAsia="Times New Roman"/>
        </w:rPr>
        <w:t>(</w:t>
      </w:r>
      <w:r>
        <w:rPr/>
        <w:t>სუბიექტთან  და   პრედიკატთან</w:t>
      </w:r>
      <w:r>
        <w:rPr>
          <w:rFonts w:ascii="Times New Roman" w:hAnsi="Times New Roman" w:cs="Times New Roman" w:eastAsia="Times New Roman"/>
        </w:rPr>
        <w:t>).   </w:t>
      </w:r>
      <w:r>
        <w:rPr/>
        <w:t>ეპისტემური   მოდალობა  განიმარტება</w:t>
      </w:r>
      <w:r>
        <w:rPr>
          <w:rFonts w:ascii="Times New Roman" w:hAnsi="Times New Roman" w:cs="Times New Roman" w:eastAsia="Times New Roman"/>
        </w:rPr>
        <w:t>, </w:t>
      </w:r>
      <w:r>
        <w:rPr/>
        <w:t>როგორც</w:t>
      </w:r>
      <w:r>
        <w:rPr>
          <w:rFonts w:ascii="Times New Roman" w:hAnsi="Times New Roman" w:cs="Times New Roman" w:eastAsia="Times New Roman"/>
        </w:rPr>
        <w:t>: “Stellungnahme des Sprechers“ (</w:t>
      </w:r>
      <w:r>
        <w:rPr/>
        <w:t>აიზენბერგი </w:t>
      </w:r>
      <w:r>
        <w:rPr>
          <w:rFonts w:ascii="Times New Roman" w:hAnsi="Times New Roman" w:cs="Times New Roman" w:eastAsia="Times New Roman"/>
        </w:rPr>
        <w:t>1994: 102), “sprecherbasierte Faktizitätsbewertung“ (</w:t>
      </w:r>
      <w:r>
        <w:rPr/>
        <w:t>დივალდი </w:t>
      </w:r>
      <w:r>
        <w:rPr>
          <w:rFonts w:ascii="Times New Roman" w:hAnsi="Times New Roman" w:cs="Times New Roman" w:eastAsia="Times New Roman"/>
        </w:rPr>
        <w:t>1999: 14), “die Art, in welcher sich der Sprecher zu dem bezeichneten Vorgang verhält, vor allem seine Einschätzung der Realität dieses Vorgangs“ (</w:t>
      </w:r>
      <w:r>
        <w:rPr/>
        <w:t>ჰელბიგი</w:t>
      </w:r>
      <w:r>
        <w:rPr>
          <w:rFonts w:ascii="Times New Roman" w:hAnsi="Times New Roman" w:cs="Times New Roman" w:eastAsia="Times New Roman"/>
        </w:rPr>
        <w:t>/</w:t>
      </w:r>
      <w:r>
        <w:rPr/>
        <w:t>ბუშა </w:t>
      </w:r>
      <w:r>
        <w:rPr>
          <w:rFonts w:ascii="Times New Roman" w:hAnsi="Times New Roman" w:cs="Times New Roman" w:eastAsia="Times New Roman"/>
        </w:rPr>
        <w:t>1986: 131), “subjective meaning“, “based in the speaker´s subjective belief state/attitude toward the proposition“ (</w:t>
      </w:r>
      <w:r>
        <w:rPr/>
        <w:t>ტრაუგოტი </w:t>
      </w:r>
      <w:r>
        <w:rPr>
          <w:rFonts w:ascii="Times New Roman" w:hAnsi="Times New Roman" w:cs="Times New Roman" w:eastAsia="Times New Roman"/>
        </w:rPr>
        <w:t>1989: 35), “Stellungnahme des Sprechers zur Geltung des durch eine Äußerung ausgedrückten Sachverhaltes in der aktuellen Welt“ (</w:t>
      </w:r>
      <w:r>
        <w:rPr/>
        <w:t>ციფონუნი </w:t>
      </w:r>
      <w:r>
        <w:rPr>
          <w:rFonts w:ascii="Times New Roman" w:hAnsi="Times New Roman" w:cs="Times New Roman" w:eastAsia="Times New Roman"/>
        </w:rPr>
        <w:t>et  al.  1997:  437).  </w:t>
      </w:r>
      <w:r>
        <w:rPr/>
        <w:t>მკვლევრები  ეპისტემური  მოდალობისათვის  განმსაზღვრელად   მიიჩნევენ</w:t>
      </w:r>
      <w:r>
        <w:rPr>
          <w:rFonts w:ascii="Times New Roman" w:hAnsi="Times New Roman" w:cs="Times New Roman" w:eastAsia="Times New Roman"/>
        </w:rPr>
        <w:t>,   </w:t>
      </w:r>
      <w:r>
        <w:rPr/>
        <w:t>ერთის   მხრივ</w:t>
      </w:r>
      <w:r>
        <w:rPr>
          <w:rFonts w:ascii="Times New Roman" w:hAnsi="Times New Roman" w:cs="Times New Roman" w:eastAsia="Times New Roman"/>
        </w:rPr>
        <w:t>,   </w:t>
      </w:r>
      <w:r>
        <w:rPr/>
        <w:t>ნამდვილობის    თვალსაზრისით პროპოზიციის შეფასებას</w:t>
      </w:r>
      <w:r>
        <w:rPr>
          <w:rFonts w:ascii="Times New Roman" w:hAnsi="Times New Roman" w:cs="Times New Roman" w:eastAsia="Times New Roman"/>
        </w:rPr>
        <w:t>, </w:t>
      </w:r>
      <w:r>
        <w:rPr/>
        <w:t>ხოლო</w:t>
      </w:r>
      <w:r>
        <w:rPr>
          <w:rFonts w:ascii="Times New Roman" w:hAnsi="Times New Roman" w:cs="Times New Roman" w:eastAsia="Times New Roman"/>
        </w:rPr>
        <w:t>, </w:t>
      </w:r>
      <w:r>
        <w:rPr/>
        <w:t>მეორეს მხრივ</w:t>
      </w:r>
      <w:r>
        <w:rPr>
          <w:rFonts w:ascii="Times New Roman" w:hAnsi="Times New Roman" w:cs="Times New Roman" w:eastAsia="Times New Roman"/>
        </w:rPr>
        <w:t>, </w:t>
      </w:r>
      <w:r>
        <w:rPr/>
        <w:t>ასევე პროპოზიციისადმი მოსაუბრის სუბიექტურ </w:t>
      </w:r>
      <w:r>
        <w:rPr>
          <w:rFonts w:ascii="Times New Roman" w:hAnsi="Times New Roman" w:cs="Times New Roman" w:eastAsia="Times New Roman"/>
        </w:rPr>
        <w:t>(</w:t>
      </w:r>
      <w:r>
        <w:rPr/>
        <w:t>შემფასებლურ</w:t>
      </w:r>
      <w:r>
        <w:rPr>
          <w:rFonts w:ascii="Times New Roman" w:hAnsi="Times New Roman" w:cs="Times New Roman" w:eastAsia="Times New Roman"/>
        </w:rPr>
        <w:t>) </w:t>
      </w:r>
      <w:r>
        <w:rPr/>
        <w:t>დამოკიდებულებას</w:t>
      </w:r>
      <w:r>
        <w:rPr>
          <w:rFonts w:ascii="Times New Roman" w:hAnsi="Times New Roman" w:cs="Times New Roman" w:eastAsia="Times New Roman"/>
        </w:rPr>
        <w:t>. </w:t>
      </w:r>
      <w:r>
        <w:rPr/>
        <w:t>ეპისტემურ მოდალობას</w:t>
      </w:r>
      <w:r>
        <w:rPr>
          <w:rFonts w:ascii="Times New Roman" w:hAnsi="Times New Roman" w:cs="Times New Roman" w:eastAsia="Times New Roman"/>
        </w:rPr>
        <w:t>, </w:t>
      </w:r>
      <w:r>
        <w:rPr/>
        <w:t>ცირკუმსტანციულისაგან განსხვავებით</w:t>
      </w:r>
      <w:r>
        <w:rPr>
          <w:rFonts w:ascii="Times New Roman" w:hAnsi="Times New Roman" w:cs="Times New Roman" w:eastAsia="Times New Roman"/>
        </w:rPr>
        <w:t>, </w:t>
      </w:r>
      <w:r>
        <w:rPr/>
        <w:t>ქვეკატეგორიებად არ</w:t>
      </w:r>
      <w:r>
        <w:rPr>
          <w:spacing w:val="47"/>
        </w:rPr>
        <w:t> </w:t>
      </w:r>
      <w:r>
        <w:rPr/>
        <w:t>ჰყოფენ</w:t>
      </w:r>
      <w:r>
        <w:rPr>
          <w:rFonts w:ascii="Times New Roman" w:hAnsi="Times New Roman" w:cs="Times New Roman" w:eastAsia="Times New Roman"/>
        </w:rPr>
        <w:t>.</w:t>
      </w:r>
      <w:r>
        <w:rPr>
          <w:rFonts w:ascii="Times New Roman" w:hAnsi="Times New Roman" w:cs="Times New Roman" w:eastAsia="Times New Roman"/>
          <w:vertAlign w:val="superscript"/>
        </w:rPr>
        <w:t>2</w:t>
      </w:r>
    </w:p>
    <w:p>
      <w:pPr>
        <w:pStyle w:val="BodyText"/>
        <w:spacing w:line="386" w:lineRule="auto" w:before="41"/>
        <w:ind w:right="181" w:firstLine="719"/>
        <w:rPr>
          <w:rFonts w:ascii="Times New Roman" w:hAnsi="Times New Roman" w:cs="Times New Roman" w:eastAsia="Times New Roman"/>
        </w:rPr>
      </w:pPr>
      <w:r>
        <w:rPr>
          <w:w w:val="105"/>
        </w:rPr>
        <w:t>მილანი </w:t>
      </w:r>
      <w:r>
        <w:rPr>
          <w:rFonts w:ascii="Times New Roman" w:hAnsi="Times New Roman" w:cs="Times New Roman" w:eastAsia="Times New Roman"/>
          <w:w w:val="105"/>
        </w:rPr>
        <w:t>(2001: 39) </w:t>
      </w:r>
      <w:r>
        <w:rPr>
          <w:w w:val="105"/>
        </w:rPr>
        <w:t>აღნიშნავს</w:t>
      </w:r>
      <w:r>
        <w:rPr>
          <w:rFonts w:ascii="Times New Roman" w:hAnsi="Times New Roman" w:cs="Times New Roman" w:eastAsia="Times New Roman"/>
          <w:w w:val="105"/>
        </w:rPr>
        <w:t>, </w:t>
      </w:r>
      <w:r>
        <w:rPr>
          <w:w w:val="105"/>
        </w:rPr>
        <w:t>რომ დიქოტომიური დაყოფა</w:t>
      </w:r>
      <w:r>
        <w:rPr>
          <w:rFonts w:ascii="Times New Roman" w:hAnsi="Times New Roman" w:cs="Times New Roman" w:eastAsia="Times New Roman"/>
          <w:w w:val="105"/>
        </w:rPr>
        <w:t>, </w:t>
      </w:r>
      <w:r>
        <w:rPr>
          <w:w w:val="105"/>
        </w:rPr>
        <w:t>რომელსაც გვთავაზობენ მკვლევრები</w:t>
      </w:r>
      <w:r>
        <w:rPr>
          <w:rFonts w:ascii="Times New Roman" w:hAnsi="Times New Roman" w:cs="Times New Roman" w:eastAsia="Times New Roman"/>
          <w:w w:val="105"/>
        </w:rPr>
        <w:t>, </w:t>
      </w:r>
      <w:r>
        <w:rPr>
          <w:w w:val="105"/>
        </w:rPr>
        <w:t>გარკვეულწილად დეფექტურია</w:t>
      </w:r>
      <w:r>
        <w:rPr>
          <w:rFonts w:ascii="Times New Roman" w:hAnsi="Times New Roman" w:cs="Times New Roman" w:eastAsia="Times New Roman"/>
          <w:w w:val="105"/>
        </w:rPr>
        <w:t>, </w:t>
      </w:r>
      <w:r>
        <w:rPr>
          <w:w w:val="105"/>
        </w:rPr>
        <w:t>რადგან ერთსა და იმავე ფორმათა ინვენტარზე მოდალობის ორი ქვეკატეგორიის განსხვავებისას</w:t>
      </w:r>
      <w:r>
        <w:rPr>
          <w:rFonts w:ascii="Times New Roman" w:hAnsi="Times New Roman" w:cs="Times New Roman" w:eastAsia="Times New Roman"/>
          <w:w w:val="105"/>
        </w:rPr>
        <w:t>, </w:t>
      </w:r>
      <w:r>
        <w:rPr>
          <w:w w:val="105"/>
        </w:rPr>
        <w:t>გაუგებარი რჩება რა შინაგანი კავშირი და საერთო ნიშანია მათ შორის</w:t>
      </w:r>
      <w:r>
        <w:rPr>
          <w:rFonts w:ascii="Times New Roman" w:hAnsi="Times New Roman" w:cs="Times New Roman" w:eastAsia="Times New Roman"/>
          <w:w w:val="105"/>
        </w:rPr>
        <w:t>. </w:t>
      </w:r>
      <w:r>
        <w:rPr>
          <w:w w:val="105"/>
        </w:rPr>
        <w:t>დიქოტომიური დაყოფა გასაგებს ხდის მხოლოდ</w:t>
      </w:r>
      <w:r>
        <w:rPr>
          <w:rFonts w:ascii="Times New Roman" w:hAnsi="Times New Roman" w:cs="Times New Roman" w:eastAsia="Times New Roman"/>
          <w:w w:val="105"/>
        </w:rPr>
        <w:t>, </w:t>
      </w:r>
      <w:r>
        <w:rPr>
          <w:w w:val="105"/>
        </w:rPr>
        <w:t>რა არის მათ შორის განმასხვავებელი</w:t>
      </w:r>
      <w:r>
        <w:rPr>
          <w:rFonts w:ascii="Times New Roman" w:hAnsi="Times New Roman" w:cs="Times New Roman" w:eastAsia="Times New Roman"/>
          <w:w w:val="105"/>
        </w:rPr>
        <w:t>. </w:t>
      </w:r>
      <w:r>
        <w:rPr>
          <w:w w:val="105"/>
        </w:rPr>
        <w:t>მილანის მიხედვით ეპისტემურ და ცირკუმსტანციულ მოდალობებს შორის არსებული მიმართება ფუნქციურ ახსნას მოკლებული</w:t>
      </w:r>
      <w:r>
        <w:rPr>
          <w:spacing w:val="-5"/>
          <w:w w:val="105"/>
        </w:rPr>
        <w:t> </w:t>
      </w:r>
      <w:r>
        <w:rPr>
          <w:w w:val="105"/>
        </w:rPr>
        <w:t>რჩება</w:t>
      </w:r>
      <w:r>
        <w:rPr>
          <w:rFonts w:ascii="Times New Roman" w:hAnsi="Times New Roman" w:cs="Times New Roman" w:eastAsia="Times New Roman"/>
          <w:w w:val="105"/>
        </w:rPr>
        <w:t>.</w:t>
      </w:r>
    </w:p>
    <w:p>
      <w:pPr>
        <w:pStyle w:val="BodyText"/>
        <w:spacing w:line="391" w:lineRule="auto" w:before="23"/>
        <w:ind w:right="181" w:firstLine="719"/>
      </w:pPr>
      <w:r>
        <w:rPr>
          <w:w w:val="105"/>
        </w:rPr>
        <w:t>ორივე</w:t>
      </w:r>
      <w:r>
        <w:rPr>
          <w:spacing w:val="-10"/>
          <w:w w:val="105"/>
        </w:rPr>
        <w:t> </w:t>
      </w:r>
      <w:r>
        <w:rPr>
          <w:w w:val="105"/>
        </w:rPr>
        <w:t>კატეგორიას</w:t>
      </w:r>
      <w:r>
        <w:rPr>
          <w:spacing w:val="-9"/>
          <w:w w:val="105"/>
        </w:rPr>
        <w:t> </w:t>
      </w:r>
      <w:r>
        <w:rPr>
          <w:w w:val="105"/>
        </w:rPr>
        <w:t>შორის</w:t>
      </w:r>
      <w:r>
        <w:rPr>
          <w:spacing w:val="-9"/>
          <w:w w:val="105"/>
        </w:rPr>
        <w:t> </w:t>
      </w:r>
      <w:r>
        <w:rPr>
          <w:w w:val="105"/>
        </w:rPr>
        <w:t>შინაგან</w:t>
      </w:r>
      <w:r>
        <w:rPr>
          <w:spacing w:val="-7"/>
          <w:w w:val="105"/>
        </w:rPr>
        <w:t> </w:t>
      </w:r>
      <w:r>
        <w:rPr>
          <w:w w:val="105"/>
        </w:rPr>
        <w:t>კავშირს</w:t>
      </w:r>
      <w:r>
        <w:rPr>
          <w:spacing w:val="-10"/>
          <w:w w:val="105"/>
        </w:rPr>
        <w:t> </w:t>
      </w:r>
      <w:r>
        <w:rPr>
          <w:w w:val="105"/>
        </w:rPr>
        <w:t>ეძებს</w:t>
      </w:r>
      <w:r>
        <w:rPr>
          <w:spacing w:val="-10"/>
          <w:w w:val="105"/>
        </w:rPr>
        <w:t> </w:t>
      </w:r>
      <w:r>
        <w:rPr>
          <w:w w:val="105"/>
        </w:rPr>
        <w:t>კალბერტი</w:t>
      </w:r>
      <w:r>
        <w:rPr>
          <w:spacing w:val="-7"/>
          <w:w w:val="105"/>
        </w:rPr>
        <w:t> </w:t>
      </w:r>
      <w:r>
        <w:rPr>
          <w:rFonts w:ascii="Times New Roman" w:hAnsi="Times New Roman" w:cs="Times New Roman" w:eastAsia="Times New Roman"/>
          <w:w w:val="105"/>
        </w:rPr>
        <w:t>(1971).</w:t>
      </w:r>
      <w:r>
        <w:rPr>
          <w:rFonts w:ascii="Times New Roman" w:hAnsi="Times New Roman" w:cs="Times New Roman" w:eastAsia="Times New Roman"/>
          <w:spacing w:val="-6"/>
          <w:w w:val="105"/>
        </w:rPr>
        <w:t> </w:t>
      </w:r>
      <w:r>
        <w:rPr>
          <w:w w:val="105"/>
        </w:rPr>
        <w:t>ის</w:t>
      </w:r>
      <w:r>
        <w:rPr>
          <w:spacing w:val="-10"/>
          <w:w w:val="105"/>
        </w:rPr>
        <w:t> </w:t>
      </w:r>
      <w:r>
        <w:rPr>
          <w:w w:val="105"/>
        </w:rPr>
        <w:t>გვთავაზობს </w:t>
      </w:r>
      <w:r>
        <w:rPr>
          <w:w w:val="110"/>
        </w:rPr>
        <w:t>ეპისტემური და ცირკუმსტანციული მოდალური გამონათქვამების საფუძვლად არსებულ აბსტრაქტულ სემანტიკურ სტრუქტურას და მას მოდალური წყაროსა და მიზნის</w:t>
      </w:r>
      <w:r>
        <w:rPr>
          <w:spacing w:val="-19"/>
          <w:w w:val="110"/>
        </w:rPr>
        <w:t> </w:t>
      </w:r>
      <w:r>
        <w:rPr>
          <w:w w:val="110"/>
        </w:rPr>
        <w:t>მიმართებად</w:t>
      </w:r>
      <w:r>
        <w:rPr>
          <w:spacing w:val="-19"/>
          <w:w w:val="110"/>
        </w:rPr>
        <w:t> </w:t>
      </w:r>
      <w:r>
        <w:rPr>
          <w:w w:val="110"/>
        </w:rPr>
        <w:t>წარმოადგენს</w:t>
      </w:r>
      <w:r>
        <w:rPr>
          <w:rFonts w:ascii="Times New Roman" w:hAnsi="Times New Roman" w:cs="Times New Roman" w:eastAsia="Times New Roman"/>
          <w:w w:val="110"/>
        </w:rPr>
        <w:t>.</w:t>
      </w:r>
      <w:r>
        <w:rPr>
          <w:rFonts w:ascii="Times New Roman" w:hAnsi="Times New Roman" w:cs="Times New Roman" w:eastAsia="Times New Roman"/>
          <w:spacing w:val="-18"/>
          <w:w w:val="110"/>
        </w:rPr>
        <w:t> </w:t>
      </w:r>
      <w:r>
        <w:rPr>
          <w:w w:val="110"/>
        </w:rPr>
        <w:t>ასევე</w:t>
      </w:r>
      <w:r>
        <w:rPr>
          <w:spacing w:val="-20"/>
          <w:w w:val="110"/>
        </w:rPr>
        <w:t> </w:t>
      </w:r>
      <w:r>
        <w:rPr>
          <w:w w:val="110"/>
        </w:rPr>
        <w:t>ელიხი</w:t>
      </w:r>
      <w:r>
        <w:rPr>
          <w:rFonts w:ascii="Times New Roman" w:hAnsi="Times New Roman" w:cs="Times New Roman" w:eastAsia="Times New Roman"/>
          <w:w w:val="110"/>
        </w:rPr>
        <w:t>/</w:t>
      </w:r>
      <w:r>
        <w:rPr>
          <w:w w:val="110"/>
        </w:rPr>
        <w:t>რებაინი</w:t>
      </w:r>
      <w:r>
        <w:rPr>
          <w:spacing w:val="-17"/>
          <w:w w:val="110"/>
        </w:rPr>
        <w:t> </w:t>
      </w:r>
      <w:r>
        <w:rPr>
          <w:rFonts w:ascii="Times New Roman" w:hAnsi="Times New Roman" w:cs="Times New Roman" w:eastAsia="Times New Roman"/>
          <w:w w:val="110"/>
        </w:rPr>
        <w:t>(1972)</w:t>
      </w:r>
      <w:r>
        <w:rPr>
          <w:rFonts w:ascii="Times New Roman" w:hAnsi="Times New Roman" w:cs="Times New Roman" w:eastAsia="Times New Roman"/>
          <w:spacing w:val="-20"/>
          <w:w w:val="110"/>
        </w:rPr>
        <w:t> </w:t>
      </w:r>
      <w:r>
        <w:rPr>
          <w:w w:val="110"/>
        </w:rPr>
        <w:t>და</w:t>
      </w:r>
      <w:r>
        <w:rPr>
          <w:spacing w:val="-19"/>
          <w:w w:val="110"/>
        </w:rPr>
        <w:t> </w:t>
      </w:r>
      <w:r>
        <w:rPr>
          <w:w w:val="110"/>
        </w:rPr>
        <w:t>ბრიუნერი</w:t>
      </w:r>
      <w:r>
        <w:rPr>
          <w:rFonts w:ascii="Times New Roman" w:hAnsi="Times New Roman" w:cs="Times New Roman" w:eastAsia="Times New Roman"/>
          <w:w w:val="110"/>
        </w:rPr>
        <w:t>/</w:t>
      </w:r>
      <w:r>
        <w:rPr>
          <w:w w:val="110"/>
        </w:rPr>
        <w:t>რედდერი</w:t>
      </w:r>
    </w:p>
    <w:p>
      <w:pPr>
        <w:pStyle w:val="BodyText"/>
        <w:spacing w:before="10"/>
        <w:ind w:left="0" w:firstLine="0"/>
        <w:jc w:val="left"/>
        <w:rPr>
          <w:sz w:val="26"/>
        </w:rPr>
      </w:pPr>
      <w:r>
        <w:rPr/>
        <w:pict>
          <v:rect style="position:absolute;margin-left:85.103996pt;margin-top:18.052774pt;width:144.020pt;height:.72003pt;mso-position-horizontal-relative:page;mso-position-vertical-relative:paragraph;z-index:-15728128;mso-wrap-distance-left:0;mso-wrap-distance-right:0" filled="true" fillcolor="#000000" stroked="false">
            <v:fill type="solid"/>
            <w10:wrap type="topAndBottom"/>
          </v:rect>
        </w:pict>
      </w:r>
    </w:p>
    <w:p>
      <w:pPr>
        <w:spacing w:line="384" w:lineRule="auto" w:before="95"/>
        <w:ind w:left="102" w:right="181" w:firstLine="719"/>
        <w:jc w:val="both"/>
        <w:rPr>
          <w:rFonts w:ascii="Times New Roman" w:hAnsi="Times New Roman" w:cs="Times New Roman" w:eastAsia="Times New Roman"/>
          <w:sz w:val="20"/>
          <w:szCs w:val="20"/>
        </w:rPr>
      </w:pPr>
      <w:r>
        <w:rPr>
          <w:rFonts w:ascii="Carlito" w:hAnsi="Carlito" w:cs="Carlito" w:eastAsia="Carlito"/>
          <w:w w:val="110"/>
          <w:sz w:val="20"/>
          <w:szCs w:val="20"/>
          <w:vertAlign w:val="superscript"/>
        </w:rPr>
        <w:t>2</w:t>
      </w:r>
      <w:r>
        <w:rPr>
          <w:rFonts w:ascii="Carlito" w:hAnsi="Carlito" w:cs="Carlito" w:eastAsia="Carlito"/>
          <w:w w:val="110"/>
          <w:sz w:val="20"/>
          <w:szCs w:val="20"/>
          <w:vertAlign w:val="baseline"/>
        </w:rPr>
        <w:t> </w:t>
      </w:r>
      <w:r>
        <w:rPr>
          <w:w w:val="110"/>
          <w:sz w:val="20"/>
          <w:szCs w:val="20"/>
          <w:vertAlign w:val="baseline"/>
        </w:rPr>
        <w:t>თუმცა ავტორები აღნიშნავენ</w:t>
      </w:r>
      <w:r>
        <w:rPr>
          <w:rFonts w:ascii="Times New Roman" w:hAnsi="Times New Roman" w:cs="Times New Roman" w:eastAsia="Times New Roman"/>
          <w:w w:val="110"/>
          <w:sz w:val="20"/>
          <w:szCs w:val="20"/>
          <w:vertAlign w:val="baseline"/>
        </w:rPr>
        <w:t>, </w:t>
      </w:r>
      <w:r>
        <w:rPr>
          <w:w w:val="110"/>
          <w:sz w:val="20"/>
          <w:szCs w:val="20"/>
          <w:vertAlign w:val="baseline"/>
        </w:rPr>
        <w:t>რომ ეპისტემური მოდალობის სფეროში სხვადასხვა ტიპის ფუნქციებია</w:t>
      </w:r>
      <w:r>
        <w:rPr>
          <w:spacing w:val="-12"/>
          <w:w w:val="110"/>
          <w:sz w:val="20"/>
          <w:szCs w:val="20"/>
          <w:vertAlign w:val="baseline"/>
        </w:rPr>
        <w:t> </w:t>
      </w:r>
      <w:r>
        <w:rPr>
          <w:w w:val="110"/>
          <w:sz w:val="20"/>
          <w:szCs w:val="20"/>
          <w:vertAlign w:val="baseline"/>
        </w:rPr>
        <w:t>გაერთიანებული</w:t>
      </w:r>
      <w:r>
        <w:rPr>
          <w:rFonts w:ascii="Times New Roman" w:hAnsi="Times New Roman" w:cs="Times New Roman" w:eastAsia="Times New Roman"/>
          <w:w w:val="110"/>
          <w:sz w:val="20"/>
          <w:szCs w:val="20"/>
          <w:vertAlign w:val="baseline"/>
        </w:rPr>
        <w:t>:</w:t>
      </w:r>
      <w:r>
        <w:rPr>
          <w:rFonts w:ascii="Times New Roman" w:hAnsi="Times New Roman" w:cs="Times New Roman" w:eastAsia="Times New Roman"/>
          <w:spacing w:val="-12"/>
          <w:w w:val="110"/>
          <w:sz w:val="20"/>
          <w:szCs w:val="20"/>
          <w:vertAlign w:val="baseline"/>
        </w:rPr>
        <w:t> </w:t>
      </w:r>
      <w:r>
        <w:rPr>
          <w:w w:val="110"/>
          <w:sz w:val="20"/>
          <w:szCs w:val="20"/>
          <w:vertAlign w:val="baseline"/>
        </w:rPr>
        <w:t>მაგალითად</w:t>
      </w:r>
      <w:r>
        <w:rPr>
          <w:rFonts w:ascii="Times New Roman" w:hAnsi="Times New Roman" w:cs="Times New Roman" w:eastAsia="Times New Roman"/>
          <w:w w:val="110"/>
          <w:sz w:val="20"/>
          <w:szCs w:val="20"/>
          <w:vertAlign w:val="baseline"/>
        </w:rPr>
        <w:t>,</w:t>
      </w:r>
      <w:r>
        <w:rPr>
          <w:rFonts w:ascii="Times New Roman" w:hAnsi="Times New Roman" w:cs="Times New Roman" w:eastAsia="Times New Roman"/>
          <w:spacing w:val="-13"/>
          <w:w w:val="110"/>
          <w:sz w:val="20"/>
          <w:szCs w:val="20"/>
          <w:vertAlign w:val="baseline"/>
        </w:rPr>
        <w:t> </w:t>
      </w:r>
      <w:r>
        <w:rPr>
          <w:w w:val="110"/>
          <w:sz w:val="20"/>
          <w:szCs w:val="20"/>
          <w:vertAlign w:val="baseline"/>
        </w:rPr>
        <w:t>დივალდი</w:t>
      </w:r>
      <w:r>
        <w:rPr>
          <w:spacing w:val="-13"/>
          <w:w w:val="110"/>
          <w:sz w:val="20"/>
          <w:szCs w:val="20"/>
          <w:vertAlign w:val="baseline"/>
        </w:rPr>
        <w:t> </w:t>
      </w:r>
      <w:r>
        <w:rPr>
          <w:rFonts w:ascii="Times New Roman" w:hAnsi="Times New Roman" w:cs="Times New Roman" w:eastAsia="Times New Roman"/>
          <w:w w:val="110"/>
          <w:sz w:val="20"/>
          <w:szCs w:val="20"/>
          <w:vertAlign w:val="baseline"/>
        </w:rPr>
        <w:t>(1999:</w:t>
      </w:r>
      <w:r>
        <w:rPr>
          <w:rFonts w:ascii="Times New Roman" w:hAnsi="Times New Roman" w:cs="Times New Roman" w:eastAsia="Times New Roman"/>
          <w:spacing w:val="-14"/>
          <w:w w:val="110"/>
          <w:sz w:val="20"/>
          <w:szCs w:val="20"/>
          <w:vertAlign w:val="baseline"/>
        </w:rPr>
        <w:t> </w:t>
      </w:r>
      <w:r>
        <w:rPr>
          <w:rFonts w:ascii="Times New Roman" w:hAnsi="Times New Roman" w:cs="Times New Roman" w:eastAsia="Times New Roman"/>
          <w:w w:val="110"/>
          <w:sz w:val="20"/>
          <w:szCs w:val="20"/>
          <w:vertAlign w:val="baseline"/>
        </w:rPr>
        <w:t>225)</w:t>
      </w:r>
      <w:r>
        <w:rPr>
          <w:rFonts w:ascii="Times New Roman" w:hAnsi="Times New Roman" w:cs="Times New Roman" w:eastAsia="Times New Roman"/>
          <w:spacing w:val="-11"/>
          <w:w w:val="110"/>
          <w:sz w:val="20"/>
          <w:szCs w:val="20"/>
          <w:vertAlign w:val="baseline"/>
        </w:rPr>
        <w:t> </w:t>
      </w:r>
      <w:r>
        <w:rPr>
          <w:w w:val="110"/>
          <w:sz w:val="20"/>
          <w:szCs w:val="20"/>
          <w:vertAlign w:val="baseline"/>
        </w:rPr>
        <w:t>სხვათა</w:t>
      </w:r>
      <w:r>
        <w:rPr>
          <w:spacing w:val="-14"/>
          <w:w w:val="110"/>
          <w:sz w:val="20"/>
          <w:szCs w:val="20"/>
          <w:vertAlign w:val="baseline"/>
        </w:rPr>
        <w:t> </w:t>
      </w:r>
      <w:r>
        <w:rPr>
          <w:w w:val="110"/>
          <w:sz w:val="20"/>
          <w:szCs w:val="20"/>
          <w:vertAlign w:val="baseline"/>
        </w:rPr>
        <w:t>სიტყვის</w:t>
      </w:r>
      <w:r>
        <w:rPr>
          <w:spacing w:val="-12"/>
          <w:w w:val="110"/>
          <w:sz w:val="20"/>
          <w:szCs w:val="20"/>
          <w:vertAlign w:val="baseline"/>
        </w:rPr>
        <w:t> </w:t>
      </w:r>
      <w:r>
        <w:rPr>
          <w:w w:val="110"/>
          <w:sz w:val="20"/>
          <w:szCs w:val="20"/>
          <w:vertAlign w:val="baseline"/>
        </w:rPr>
        <w:t>გადმოცემის</w:t>
      </w:r>
      <w:r>
        <w:rPr>
          <w:spacing w:val="-11"/>
          <w:w w:val="110"/>
          <w:sz w:val="20"/>
          <w:szCs w:val="20"/>
          <w:vertAlign w:val="baseline"/>
        </w:rPr>
        <w:t> </w:t>
      </w:r>
      <w:r>
        <w:rPr>
          <w:w w:val="110"/>
          <w:sz w:val="20"/>
          <w:szCs w:val="20"/>
          <w:vertAlign w:val="baseline"/>
        </w:rPr>
        <w:t>ფუნქციას </w:t>
      </w:r>
      <w:r>
        <w:rPr>
          <w:rFonts w:ascii="Times New Roman" w:hAnsi="Times New Roman" w:cs="Times New Roman" w:eastAsia="Times New Roman"/>
          <w:w w:val="110"/>
          <w:sz w:val="20"/>
          <w:szCs w:val="20"/>
          <w:vertAlign w:val="baseline"/>
        </w:rPr>
        <w:t>(</w:t>
      </w:r>
      <w:r>
        <w:rPr>
          <w:w w:val="110"/>
          <w:sz w:val="20"/>
          <w:szCs w:val="20"/>
          <w:vertAlign w:val="baseline"/>
        </w:rPr>
        <w:t>მოდალურ ზმნებთან </w:t>
      </w:r>
      <w:r>
        <w:rPr>
          <w:rFonts w:ascii="Carlito" w:hAnsi="Carlito" w:cs="Carlito" w:eastAsia="Carlito"/>
          <w:w w:val="110"/>
          <w:sz w:val="20"/>
          <w:szCs w:val="20"/>
          <w:vertAlign w:val="baseline"/>
        </w:rPr>
        <w:t>- </w:t>
      </w:r>
      <w:r>
        <w:rPr>
          <w:rFonts w:ascii="Times New Roman" w:hAnsi="Times New Roman" w:cs="Times New Roman" w:eastAsia="Times New Roman"/>
          <w:i/>
          <w:w w:val="110"/>
          <w:sz w:val="20"/>
          <w:szCs w:val="20"/>
          <w:vertAlign w:val="baseline"/>
        </w:rPr>
        <w:t>sollen </w:t>
      </w:r>
      <w:r>
        <w:rPr>
          <w:w w:val="110"/>
          <w:sz w:val="20"/>
          <w:szCs w:val="20"/>
          <w:vertAlign w:val="baseline"/>
        </w:rPr>
        <w:t>და </w:t>
      </w:r>
      <w:r>
        <w:rPr>
          <w:rFonts w:ascii="Times New Roman" w:hAnsi="Times New Roman" w:cs="Times New Roman" w:eastAsia="Times New Roman"/>
          <w:i/>
          <w:w w:val="110"/>
          <w:sz w:val="20"/>
          <w:szCs w:val="20"/>
          <w:vertAlign w:val="baseline"/>
        </w:rPr>
        <w:t>wollen</w:t>
      </w:r>
      <w:r>
        <w:rPr>
          <w:w w:val="110"/>
          <w:sz w:val="20"/>
          <w:szCs w:val="20"/>
          <w:vertAlign w:val="baseline"/>
        </w:rPr>
        <w:t>) ეპისტემურ მოდალობაში მოიაზრებს</w:t>
      </w:r>
      <w:r>
        <w:rPr>
          <w:rFonts w:ascii="Times New Roman" w:hAnsi="Times New Roman" w:cs="Times New Roman" w:eastAsia="Times New Roman"/>
          <w:w w:val="110"/>
          <w:sz w:val="20"/>
          <w:szCs w:val="20"/>
          <w:vertAlign w:val="baseline"/>
        </w:rPr>
        <w:t>, </w:t>
      </w:r>
      <w:r>
        <w:rPr>
          <w:w w:val="110"/>
          <w:sz w:val="20"/>
          <w:szCs w:val="20"/>
          <w:vertAlign w:val="baseline"/>
        </w:rPr>
        <w:t>ისევე როგორც ჰუნდტი </w:t>
      </w:r>
      <w:r>
        <w:rPr>
          <w:rFonts w:ascii="Times New Roman" w:hAnsi="Times New Roman" w:cs="Times New Roman" w:eastAsia="Times New Roman"/>
          <w:w w:val="110"/>
          <w:sz w:val="20"/>
          <w:szCs w:val="20"/>
          <w:vertAlign w:val="baseline"/>
        </w:rPr>
        <w:t>(2003: 346). </w:t>
      </w:r>
      <w:r>
        <w:rPr>
          <w:w w:val="110"/>
          <w:sz w:val="20"/>
          <w:szCs w:val="20"/>
          <w:vertAlign w:val="baseline"/>
        </w:rPr>
        <w:t>პალმერი </w:t>
      </w:r>
      <w:r>
        <w:rPr>
          <w:rFonts w:ascii="Times New Roman" w:hAnsi="Times New Roman" w:cs="Times New Roman" w:eastAsia="Times New Roman"/>
          <w:w w:val="110"/>
          <w:sz w:val="20"/>
          <w:szCs w:val="20"/>
          <w:vertAlign w:val="baseline"/>
        </w:rPr>
        <w:t>(2001) </w:t>
      </w:r>
      <w:r>
        <w:rPr>
          <w:w w:val="110"/>
          <w:sz w:val="20"/>
          <w:szCs w:val="20"/>
          <w:vertAlign w:val="baseline"/>
        </w:rPr>
        <w:t>ზემოაღნიშნულ ფუნქციას ევიდენციალურ მოდალობად განიხილავს და ეპისტემურის გვერდით თანაბარ რანგზე</w:t>
      </w:r>
      <w:r>
        <w:rPr>
          <w:spacing w:val="-25"/>
          <w:w w:val="110"/>
          <w:sz w:val="20"/>
          <w:szCs w:val="20"/>
          <w:vertAlign w:val="baseline"/>
        </w:rPr>
        <w:t> </w:t>
      </w:r>
      <w:r>
        <w:rPr>
          <w:w w:val="110"/>
          <w:sz w:val="20"/>
          <w:szCs w:val="20"/>
          <w:vertAlign w:val="baseline"/>
        </w:rPr>
        <w:t>გვთავაზობს</w:t>
      </w:r>
      <w:r>
        <w:rPr>
          <w:rFonts w:ascii="Times New Roman" w:hAnsi="Times New Roman" w:cs="Times New Roman" w:eastAsia="Times New Roman"/>
          <w:w w:val="110"/>
          <w:sz w:val="20"/>
          <w:szCs w:val="20"/>
          <w:vertAlign w:val="baseline"/>
        </w:rPr>
        <w:t>.</w:t>
      </w:r>
    </w:p>
    <w:p>
      <w:pPr>
        <w:spacing w:after="0" w:line="384" w:lineRule="auto"/>
        <w:jc w:val="both"/>
        <w:rPr>
          <w:rFonts w:ascii="Times New Roman" w:hAnsi="Times New Roman" w:cs="Times New Roman" w:eastAsia="Times New Roman"/>
          <w:sz w:val="20"/>
          <w:szCs w:val="20"/>
        </w:rPr>
        <w:sectPr>
          <w:pgSz w:w="11910" w:h="16840"/>
          <w:pgMar w:header="0" w:footer="1003" w:top="1380" w:bottom="1200" w:left="1600" w:right="380"/>
        </w:sectPr>
      </w:pPr>
    </w:p>
    <w:p>
      <w:pPr>
        <w:pStyle w:val="BodyText"/>
        <w:spacing w:line="384" w:lineRule="auto" w:before="60"/>
        <w:ind w:right="181" w:firstLine="0"/>
        <w:rPr>
          <w:rFonts w:ascii="Times New Roman" w:hAnsi="Times New Roman" w:cs="Times New Roman" w:eastAsia="Times New Roman"/>
        </w:rPr>
      </w:pPr>
      <w:r>
        <w:rPr>
          <w:rFonts w:ascii="Times New Roman" w:hAnsi="Times New Roman" w:cs="Times New Roman" w:eastAsia="Times New Roman"/>
          <w:w w:val="105"/>
        </w:rPr>
        <w:t>(1983) </w:t>
      </w:r>
      <w:r>
        <w:rPr>
          <w:w w:val="105"/>
        </w:rPr>
        <w:t>განმარტავენ მოდალური ზმნების ორივე გამოყენებას ერთგვაროვანი კრიტერიუმების საფუძველზე</w:t>
      </w:r>
      <w:r>
        <w:rPr>
          <w:rFonts w:ascii="Times New Roman" w:hAnsi="Times New Roman" w:cs="Times New Roman" w:eastAsia="Times New Roman"/>
          <w:w w:val="105"/>
        </w:rPr>
        <w:t>.</w:t>
      </w:r>
    </w:p>
    <w:p>
      <w:pPr>
        <w:pStyle w:val="BodyText"/>
        <w:spacing w:line="384" w:lineRule="auto" w:before="19"/>
        <w:ind w:right="182" w:firstLine="719"/>
        <w:rPr>
          <w:rFonts w:ascii="Times New Roman" w:hAnsi="Times New Roman" w:cs="Times New Roman" w:eastAsia="Times New Roman"/>
        </w:rPr>
      </w:pPr>
      <w:r>
        <w:rPr>
          <w:w w:val="110"/>
        </w:rPr>
        <w:t>ცირკუმსტანციულ</w:t>
      </w:r>
      <w:r>
        <w:rPr>
          <w:spacing w:val="-40"/>
          <w:w w:val="110"/>
        </w:rPr>
        <w:t> </w:t>
      </w:r>
      <w:r>
        <w:rPr>
          <w:w w:val="110"/>
        </w:rPr>
        <w:t>და</w:t>
      </w:r>
      <w:r>
        <w:rPr>
          <w:spacing w:val="-41"/>
          <w:w w:val="110"/>
        </w:rPr>
        <w:t> </w:t>
      </w:r>
      <w:r>
        <w:rPr>
          <w:w w:val="110"/>
        </w:rPr>
        <w:t>ეპისტემურ</w:t>
      </w:r>
      <w:r>
        <w:rPr>
          <w:spacing w:val="-40"/>
          <w:w w:val="110"/>
        </w:rPr>
        <w:t> </w:t>
      </w:r>
      <w:r>
        <w:rPr>
          <w:w w:val="110"/>
        </w:rPr>
        <w:t>მოდალობებს</w:t>
      </w:r>
      <w:r>
        <w:rPr>
          <w:spacing w:val="-41"/>
          <w:w w:val="110"/>
        </w:rPr>
        <w:t> </w:t>
      </w:r>
      <w:r>
        <w:rPr>
          <w:w w:val="110"/>
        </w:rPr>
        <w:t>შორის</w:t>
      </w:r>
      <w:r>
        <w:rPr>
          <w:spacing w:val="-41"/>
          <w:w w:val="110"/>
        </w:rPr>
        <w:t> </w:t>
      </w:r>
      <w:r>
        <w:rPr>
          <w:w w:val="110"/>
        </w:rPr>
        <w:t>მიმართებას</w:t>
      </w:r>
      <w:r>
        <w:rPr>
          <w:spacing w:val="-40"/>
          <w:w w:val="110"/>
        </w:rPr>
        <w:t> </w:t>
      </w:r>
      <w:r>
        <w:rPr>
          <w:w w:val="110"/>
        </w:rPr>
        <w:t>საინტერესოდ ხსნის ასევე დივალდი </w:t>
      </w:r>
      <w:r>
        <w:rPr>
          <w:rFonts w:ascii="Times New Roman" w:hAnsi="Times New Roman" w:cs="Times New Roman" w:eastAsia="Times New Roman"/>
          <w:w w:val="110"/>
        </w:rPr>
        <w:t>(1999). </w:t>
      </w:r>
      <w:r>
        <w:rPr>
          <w:w w:val="110"/>
        </w:rPr>
        <w:t>ის მოდალობის ორივე ტიპს შორის მსგავსებას ადგენს </w:t>
      </w:r>
      <w:r>
        <w:rPr>
          <w:w w:val="105"/>
        </w:rPr>
        <w:t>რაციონალური მნიშვნელობის შაბლონით </w:t>
      </w:r>
      <w:r>
        <w:rPr>
          <w:rFonts w:ascii="Times New Roman" w:hAnsi="Times New Roman" w:cs="Times New Roman" w:eastAsia="Times New Roman"/>
          <w:w w:val="105"/>
        </w:rPr>
        <w:t>(gemeinsame semantische Basisstruktur (razionale </w:t>
      </w:r>
      <w:r>
        <w:rPr>
          <w:rFonts w:ascii="Times New Roman" w:hAnsi="Times New Roman" w:cs="Times New Roman" w:eastAsia="Times New Roman"/>
          <w:w w:val="110"/>
        </w:rPr>
        <w:t>Bedeutungsschablone) (</w:t>
      </w:r>
      <w:r>
        <w:rPr>
          <w:w w:val="110"/>
        </w:rPr>
        <w:t>დივალდი </w:t>
      </w:r>
      <w:r>
        <w:rPr>
          <w:rFonts w:ascii="Times New Roman" w:hAnsi="Times New Roman" w:cs="Times New Roman" w:eastAsia="Times New Roman"/>
          <w:w w:val="110"/>
        </w:rPr>
        <w:t>1999: 27), </w:t>
      </w:r>
      <w:r>
        <w:rPr>
          <w:w w:val="110"/>
        </w:rPr>
        <w:t>რომელშიც სამი ელემენტი </w:t>
      </w:r>
      <w:r>
        <w:rPr>
          <w:rFonts w:ascii="Times New Roman" w:hAnsi="Times New Roman" w:cs="Times New Roman" w:eastAsia="Times New Roman"/>
          <w:w w:val="110"/>
        </w:rPr>
        <w:t>- </w:t>
      </w:r>
      <w:r>
        <w:rPr>
          <w:w w:val="110"/>
        </w:rPr>
        <w:t>მოდალობის წყარო</w:t>
      </w:r>
      <w:r>
        <w:rPr>
          <w:rFonts w:ascii="Times New Roman" w:hAnsi="Times New Roman" w:cs="Times New Roman" w:eastAsia="Times New Roman"/>
          <w:w w:val="110"/>
        </w:rPr>
        <w:t>, </w:t>
      </w:r>
      <w:r>
        <w:rPr>
          <w:w w:val="110"/>
        </w:rPr>
        <w:t>გზა და მიზანია განმსაზღვრელი</w:t>
      </w:r>
      <w:r>
        <w:rPr>
          <w:rFonts w:ascii="Times New Roman" w:hAnsi="Times New Roman" w:cs="Times New Roman" w:eastAsia="Times New Roman"/>
          <w:w w:val="110"/>
        </w:rPr>
        <w:t>. </w:t>
      </w:r>
      <w:r>
        <w:rPr>
          <w:w w:val="110"/>
        </w:rPr>
        <w:t>არადეიქტურ გამოყენებისას მოდალური მიმართების მიზანი წინადადების სუბიექტია</w:t>
      </w:r>
      <w:r>
        <w:rPr>
          <w:rFonts w:ascii="Times New Roman" w:hAnsi="Times New Roman" w:cs="Times New Roman" w:eastAsia="Times New Roman"/>
          <w:w w:val="110"/>
        </w:rPr>
        <w:t>, </w:t>
      </w:r>
      <w:r>
        <w:rPr>
          <w:w w:val="110"/>
        </w:rPr>
        <w:t>ხოლო დეიქტური გამოყენებისას პროპოზიცია</w:t>
      </w:r>
      <w:r>
        <w:rPr>
          <w:rFonts w:ascii="Times New Roman" w:hAnsi="Times New Roman" w:cs="Times New Roman" w:eastAsia="Times New Roman"/>
          <w:w w:val="110"/>
        </w:rPr>
        <w:t>.</w:t>
      </w:r>
    </w:p>
    <w:p>
      <w:pPr>
        <w:pStyle w:val="BodyText"/>
        <w:spacing w:line="386" w:lineRule="auto" w:before="38"/>
        <w:ind w:right="180" w:firstLine="719"/>
        <w:rPr>
          <w:rFonts w:ascii="Times New Roman" w:hAnsi="Times New Roman" w:cs="Times New Roman" w:eastAsia="Times New Roman"/>
        </w:rPr>
      </w:pPr>
      <w:r>
        <w:rPr>
          <w:w w:val="110"/>
        </w:rPr>
        <w:t>ენათმეცნიერულ ლიტერატურაში არსებობს მოდალობის ვიწრო</w:t>
      </w:r>
      <w:r>
        <w:rPr>
          <w:rFonts w:ascii="Times New Roman" w:hAnsi="Times New Roman" w:cs="Times New Roman" w:eastAsia="Times New Roman"/>
          <w:w w:val="110"/>
        </w:rPr>
        <w:t>, </w:t>
      </w:r>
      <w:r>
        <w:rPr>
          <w:rFonts w:ascii="DejaVu Sans" w:hAnsi="DejaVu Sans" w:cs="DejaVu Sans" w:eastAsia="DejaVu Sans"/>
          <w:b/>
          <w:bCs/>
          <w:spacing w:val="-3"/>
          <w:w w:val="110"/>
        </w:rPr>
        <w:t>ერთგანზომილებიანი კონცეფციაც</w:t>
      </w:r>
      <w:r>
        <w:rPr>
          <w:rFonts w:ascii="Times New Roman" w:hAnsi="Times New Roman" w:cs="Times New Roman" w:eastAsia="Times New Roman"/>
          <w:spacing w:val="-3"/>
          <w:w w:val="110"/>
        </w:rPr>
        <w:t>, </w:t>
      </w:r>
      <w:r>
        <w:rPr>
          <w:w w:val="110"/>
        </w:rPr>
        <w:t>რომლის მიხედვით</w:t>
      </w:r>
      <w:r>
        <w:rPr>
          <w:rFonts w:ascii="Times New Roman" w:hAnsi="Times New Roman" w:cs="Times New Roman" w:eastAsia="Times New Roman"/>
          <w:w w:val="110"/>
        </w:rPr>
        <w:t>, </w:t>
      </w:r>
      <w:r>
        <w:rPr>
          <w:w w:val="110"/>
        </w:rPr>
        <w:t>მხოლოდ ეპისტემური მოდალური ზმნებია მოდალური</w:t>
      </w:r>
      <w:r>
        <w:rPr>
          <w:rFonts w:ascii="Times New Roman" w:hAnsi="Times New Roman" w:cs="Times New Roman" w:eastAsia="Times New Roman"/>
          <w:w w:val="110"/>
        </w:rPr>
        <w:t>, </w:t>
      </w:r>
      <w:r>
        <w:rPr>
          <w:w w:val="110"/>
        </w:rPr>
        <w:t>ხოლო მათი ცირკუმსტანციული მეწყვილეები არ გამოხატავენ მოდალობას</w:t>
      </w:r>
      <w:r>
        <w:rPr>
          <w:rFonts w:ascii="Times New Roman" w:hAnsi="Times New Roman" w:cs="Times New Roman" w:eastAsia="Times New Roman"/>
          <w:w w:val="110"/>
        </w:rPr>
        <w:t>. </w:t>
      </w:r>
      <w:r>
        <w:rPr>
          <w:w w:val="110"/>
        </w:rPr>
        <w:t>ვიწრო გაგებისას მოდალობას განმარტავენ</w:t>
      </w:r>
      <w:r>
        <w:rPr>
          <w:rFonts w:ascii="Times New Roman" w:hAnsi="Times New Roman" w:cs="Times New Roman" w:eastAsia="Times New Roman"/>
          <w:w w:val="110"/>
        </w:rPr>
        <w:t>, </w:t>
      </w:r>
      <w:r>
        <w:rPr>
          <w:w w:val="110"/>
        </w:rPr>
        <w:t>როგორც მოსაუბრის მიდგომას</w:t>
      </w:r>
      <w:r>
        <w:rPr>
          <w:rFonts w:ascii="Times New Roman" w:hAnsi="Times New Roman" w:cs="Times New Roman" w:eastAsia="Times New Roman"/>
          <w:w w:val="110"/>
        </w:rPr>
        <w:t>, </w:t>
      </w:r>
      <w:r>
        <w:rPr>
          <w:w w:val="110"/>
        </w:rPr>
        <w:t>რომელიც რაღაც დამატებითს გამოხატავს </w:t>
      </w:r>
      <w:r>
        <w:rPr>
          <w:rFonts w:ascii="Times New Roman" w:hAnsi="Times New Roman" w:cs="Times New Roman" w:eastAsia="Times New Roman"/>
          <w:w w:val="110"/>
        </w:rPr>
        <w:t>(</w:t>
      </w:r>
      <w:r>
        <w:rPr>
          <w:w w:val="110"/>
        </w:rPr>
        <w:t>ზანდჰიოფერ</w:t>
      </w:r>
      <w:r>
        <w:rPr>
          <w:rFonts w:ascii="Times New Roman" w:hAnsi="Times New Roman" w:cs="Times New Roman" w:eastAsia="Times New Roman"/>
          <w:w w:val="110"/>
        </w:rPr>
        <w:t>- </w:t>
      </w:r>
      <w:r>
        <w:rPr>
          <w:w w:val="110"/>
        </w:rPr>
        <w:t>ზიქსელი </w:t>
      </w:r>
      <w:r>
        <w:rPr>
          <w:rFonts w:ascii="Times New Roman" w:hAnsi="Times New Roman" w:cs="Times New Roman" w:eastAsia="Times New Roman"/>
          <w:w w:val="110"/>
        </w:rPr>
        <w:t>(1988)); </w:t>
      </w:r>
      <w:r>
        <w:rPr>
          <w:w w:val="110"/>
        </w:rPr>
        <w:t>ის მოდალური ზმნის საშუალებით ემატება პროპოზიციას</w:t>
      </w:r>
      <w:r>
        <w:rPr>
          <w:rFonts w:ascii="Times New Roman" w:hAnsi="Times New Roman" w:cs="Times New Roman" w:eastAsia="Times New Roman"/>
          <w:w w:val="110"/>
        </w:rPr>
        <w:t>. </w:t>
      </w:r>
      <w:r>
        <w:rPr>
          <w:w w:val="105"/>
        </w:rPr>
        <w:t>დამატებითში ასევე სუბიექტური შეფასებაც იგულისხმება</w:t>
      </w:r>
      <w:r>
        <w:rPr>
          <w:rFonts w:ascii="Times New Roman" w:hAnsi="Times New Roman" w:cs="Times New Roman" w:eastAsia="Times New Roman"/>
          <w:w w:val="105"/>
        </w:rPr>
        <w:t>: “Subjektive Stellungnahme des Sprechers</w:t>
      </w:r>
      <w:r>
        <w:rPr>
          <w:rFonts w:ascii="Times New Roman" w:hAnsi="Times New Roman" w:cs="Times New Roman" w:eastAsia="Times New Roman"/>
          <w:spacing w:val="-14"/>
          <w:w w:val="105"/>
        </w:rPr>
        <w:t> </w:t>
      </w:r>
      <w:r>
        <w:rPr>
          <w:rFonts w:ascii="Times New Roman" w:hAnsi="Times New Roman" w:cs="Times New Roman" w:eastAsia="Times New Roman"/>
          <w:w w:val="105"/>
        </w:rPr>
        <w:t>zu</w:t>
      </w:r>
      <w:r>
        <w:rPr>
          <w:rFonts w:ascii="Times New Roman" w:hAnsi="Times New Roman" w:cs="Times New Roman" w:eastAsia="Times New Roman"/>
          <w:spacing w:val="-16"/>
          <w:w w:val="105"/>
        </w:rPr>
        <w:t> </w:t>
      </w:r>
      <w:r>
        <w:rPr>
          <w:rFonts w:ascii="Times New Roman" w:hAnsi="Times New Roman" w:cs="Times New Roman" w:eastAsia="Times New Roman"/>
          <w:w w:val="105"/>
        </w:rPr>
        <w:t>einem</w:t>
      </w:r>
      <w:r>
        <w:rPr>
          <w:rFonts w:ascii="Times New Roman" w:hAnsi="Times New Roman" w:cs="Times New Roman" w:eastAsia="Times New Roman"/>
          <w:spacing w:val="-15"/>
          <w:w w:val="105"/>
        </w:rPr>
        <w:t> </w:t>
      </w:r>
      <w:r>
        <w:rPr>
          <w:rFonts w:ascii="Times New Roman" w:hAnsi="Times New Roman" w:cs="Times New Roman" w:eastAsia="Times New Roman"/>
          <w:w w:val="105"/>
        </w:rPr>
        <w:t>in</w:t>
      </w:r>
      <w:r>
        <w:rPr>
          <w:rFonts w:ascii="Times New Roman" w:hAnsi="Times New Roman" w:cs="Times New Roman" w:eastAsia="Times New Roman"/>
          <w:spacing w:val="-14"/>
          <w:w w:val="105"/>
        </w:rPr>
        <w:t> </w:t>
      </w:r>
      <w:r>
        <w:rPr>
          <w:rFonts w:ascii="Times New Roman" w:hAnsi="Times New Roman" w:cs="Times New Roman" w:eastAsia="Times New Roman"/>
          <w:w w:val="105"/>
        </w:rPr>
        <w:t>P</w:t>
      </w:r>
      <w:r>
        <w:rPr>
          <w:rFonts w:ascii="Times New Roman" w:hAnsi="Times New Roman" w:cs="Times New Roman" w:eastAsia="Times New Roman"/>
          <w:spacing w:val="-13"/>
          <w:w w:val="105"/>
        </w:rPr>
        <w:t> </w:t>
      </w:r>
      <w:r>
        <w:rPr>
          <w:rFonts w:ascii="Times New Roman" w:hAnsi="Times New Roman" w:cs="Times New Roman" w:eastAsia="Times New Roman"/>
          <w:w w:val="105"/>
        </w:rPr>
        <w:t>dargestellten</w:t>
      </w:r>
      <w:r>
        <w:rPr>
          <w:rFonts w:ascii="Times New Roman" w:hAnsi="Times New Roman" w:cs="Times New Roman" w:eastAsia="Times New Roman"/>
          <w:spacing w:val="-14"/>
          <w:w w:val="105"/>
        </w:rPr>
        <w:t> </w:t>
      </w:r>
      <w:r>
        <w:rPr>
          <w:rFonts w:ascii="Times New Roman" w:hAnsi="Times New Roman" w:cs="Times New Roman" w:eastAsia="Times New Roman"/>
          <w:w w:val="105"/>
        </w:rPr>
        <w:t>Gegenstand“</w:t>
      </w:r>
      <w:r>
        <w:rPr>
          <w:rFonts w:ascii="Times New Roman" w:hAnsi="Times New Roman" w:cs="Times New Roman" w:eastAsia="Times New Roman"/>
          <w:spacing w:val="-16"/>
          <w:w w:val="105"/>
        </w:rPr>
        <w:t> </w:t>
      </w:r>
      <w:r>
        <w:rPr>
          <w:rFonts w:ascii="Times New Roman" w:hAnsi="Times New Roman" w:cs="Times New Roman" w:eastAsia="Times New Roman"/>
          <w:w w:val="105"/>
        </w:rPr>
        <w:t>(</w:t>
      </w:r>
      <w:r>
        <w:rPr>
          <w:w w:val="105"/>
        </w:rPr>
        <w:t>ზანდჰიოფერ</w:t>
      </w:r>
      <w:r>
        <w:rPr>
          <w:rFonts w:ascii="Times New Roman" w:hAnsi="Times New Roman" w:cs="Times New Roman" w:eastAsia="Times New Roman"/>
          <w:w w:val="105"/>
        </w:rPr>
        <w:t>-</w:t>
      </w:r>
      <w:r>
        <w:rPr>
          <w:w w:val="105"/>
        </w:rPr>
        <w:t>ზიქსელი</w:t>
      </w:r>
      <w:r>
        <w:rPr>
          <w:spacing w:val="-14"/>
          <w:w w:val="105"/>
        </w:rPr>
        <w:t> </w:t>
      </w:r>
      <w:r>
        <w:rPr>
          <w:rFonts w:ascii="Times New Roman" w:hAnsi="Times New Roman" w:cs="Times New Roman" w:eastAsia="Times New Roman"/>
          <w:w w:val="105"/>
        </w:rPr>
        <w:t>1988:</w:t>
      </w:r>
      <w:r>
        <w:rPr>
          <w:rFonts w:ascii="Times New Roman" w:hAnsi="Times New Roman" w:cs="Times New Roman" w:eastAsia="Times New Roman"/>
          <w:spacing w:val="-15"/>
          <w:w w:val="105"/>
        </w:rPr>
        <w:t> </w:t>
      </w:r>
      <w:r>
        <w:rPr>
          <w:rFonts w:ascii="Times New Roman" w:hAnsi="Times New Roman" w:cs="Times New Roman" w:eastAsia="Times New Roman"/>
          <w:w w:val="105"/>
        </w:rPr>
        <w:t>14).</w:t>
      </w:r>
      <w:r>
        <w:rPr>
          <w:rFonts w:ascii="Times New Roman" w:hAnsi="Times New Roman" w:cs="Times New Roman" w:eastAsia="Times New Roman"/>
          <w:spacing w:val="-15"/>
          <w:w w:val="105"/>
        </w:rPr>
        <w:t> </w:t>
      </w:r>
      <w:r>
        <w:rPr>
          <w:w w:val="105"/>
        </w:rPr>
        <w:t>ამგვარი </w:t>
      </w:r>
      <w:r>
        <w:rPr>
          <w:w w:val="110"/>
        </w:rPr>
        <w:t>დეფინიციები მოდალობის ცნების მკვეთრი და რადიკალური დავიწროებაა</w:t>
      </w:r>
      <w:r>
        <w:rPr>
          <w:rFonts w:ascii="Times New Roman" w:hAnsi="Times New Roman" w:cs="Times New Roman" w:eastAsia="Times New Roman"/>
          <w:w w:val="110"/>
        </w:rPr>
        <w:t>. </w:t>
      </w:r>
      <w:r>
        <w:rPr>
          <w:w w:val="110"/>
        </w:rPr>
        <w:t>ის ყურადღების</w:t>
      </w:r>
      <w:r>
        <w:rPr>
          <w:spacing w:val="-20"/>
          <w:w w:val="110"/>
        </w:rPr>
        <w:t> </w:t>
      </w:r>
      <w:r>
        <w:rPr>
          <w:w w:val="110"/>
        </w:rPr>
        <w:t>მიღმა</w:t>
      </w:r>
      <w:r>
        <w:rPr>
          <w:spacing w:val="-19"/>
          <w:w w:val="110"/>
        </w:rPr>
        <w:t> </w:t>
      </w:r>
      <w:r>
        <w:rPr>
          <w:w w:val="110"/>
        </w:rPr>
        <w:t>ტოვებს</w:t>
      </w:r>
      <w:r>
        <w:rPr>
          <w:spacing w:val="-19"/>
          <w:w w:val="110"/>
        </w:rPr>
        <w:t> </w:t>
      </w:r>
      <w:r>
        <w:rPr>
          <w:w w:val="110"/>
        </w:rPr>
        <w:t>ეპისტემურ</w:t>
      </w:r>
      <w:r>
        <w:rPr>
          <w:spacing w:val="-18"/>
          <w:w w:val="110"/>
        </w:rPr>
        <w:t> </w:t>
      </w:r>
      <w:r>
        <w:rPr>
          <w:w w:val="110"/>
        </w:rPr>
        <w:t>და</w:t>
      </w:r>
      <w:r>
        <w:rPr>
          <w:spacing w:val="-18"/>
          <w:w w:val="110"/>
        </w:rPr>
        <w:t> </w:t>
      </w:r>
      <w:r>
        <w:rPr>
          <w:w w:val="110"/>
        </w:rPr>
        <w:t>ცირკუმსტანციულ</w:t>
      </w:r>
      <w:r>
        <w:rPr>
          <w:spacing w:val="-19"/>
          <w:w w:val="110"/>
        </w:rPr>
        <w:t> </w:t>
      </w:r>
      <w:r>
        <w:rPr>
          <w:w w:val="110"/>
        </w:rPr>
        <w:t>მოდალურ</w:t>
      </w:r>
      <w:r>
        <w:rPr>
          <w:spacing w:val="-19"/>
          <w:w w:val="110"/>
        </w:rPr>
        <w:t> </w:t>
      </w:r>
      <w:r>
        <w:rPr>
          <w:w w:val="110"/>
        </w:rPr>
        <w:t>ზმნებს</w:t>
      </w:r>
      <w:r>
        <w:rPr>
          <w:spacing w:val="-20"/>
          <w:w w:val="110"/>
        </w:rPr>
        <w:t> </w:t>
      </w:r>
      <w:r>
        <w:rPr>
          <w:w w:val="110"/>
        </w:rPr>
        <w:t>შორის მიმართებას</w:t>
      </w:r>
      <w:r>
        <w:rPr>
          <w:spacing w:val="-10"/>
          <w:w w:val="110"/>
        </w:rPr>
        <w:t> </w:t>
      </w:r>
      <w:r>
        <w:rPr>
          <w:w w:val="110"/>
        </w:rPr>
        <w:t>და</w:t>
      </w:r>
      <w:r>
        <w:rPr>
          <w:spacing w:val="-8"/>
          <w:w w:val="110"/>
        </w:rPr>
        <w:t> </w:t>
      </w:r>
      <w:r>
        <w:rPr>
          <w:w w:val="110"/>
        </w:rPr>
        <w:t>არ</w:t>
      </w:r>
      <w:r>
        <w:rPr>
          <w:spacing w:val="-10"/>
          <w:w w:val="110"/>
        </w:rPr>
        <w:t> </w:t>
      </w:r>
      <w:r>
        <w:rPr>
          <w:w w:val="110"/>
        </w:rPr>
        <w:t>აზუსტებს</w:t>
      </w:r>
      <w:r>
        <w:rPr>
          <w:spacing w:val="-8"/>
          <w:w w:val="110"/>
        </w:rPr>
        <w:t> </w:t>
      </w:r>
      <w:r>
        <w:rPr>
          <w:w w:val="110"/>
        </w:rPr>
        <w:t>მათ</w:t>
      </w:r>
      <w:r>
        <w:rPr>
          <w:spacing w:val="-10"/>
          <w:w w:val="110"/>
        </w:rPr>
        <w:t> </w:t>
      </w:r>
      <w:r>
        <w:rPr>
          <w:w w:val="110"/>
        </w:rPr>
        <w:t>შორის</w:t>
      </w:r>
      <w:r>
        <w:rPr>
          <w:spacing w:val="-10"/>
          <w:w w:val="110"/>
        </w:rPr>
        <w:t> </w:t>
      </w:r>
      <w:r>
        <w:rPr>
          <w:w w:val="110"/>
        </w:rPr>
        <w:t>შინაგან</w:t>
      </w:r>
      <w:r>
        <w:rPr>
          <w:spacing w:val="-6"/>
          <w:w w:val="110"/>
        </w:rPr>
        <w:t> </w:t>
      </w:r>
      <w:r>
        <w:rPr>
          <w:w w:val="110"/>
        </w:rPr>
        <w:t>კავშირს</w:t>
      </w:r>
      <w:r>
        <w:rPr>
          <w:rFonts w:ascii="Times New Roman" w:hAnsi="Times New Roman" w:cs="Times New Roman" w:eastAsia="Times New Roman"/>
          <w:w w:val="110"/>
        </w:rPr>
        <w:t>.</w:t>
      </w:r>
    </w:p>
    <w:p>
      <w:pPr>
        <w:pStyle w:val="BodyText"/>
        <w:spacing w:line="386" w:lineRule="auto" w:before="42"/>
        <w:ind w:right="181" w:firstLine="719"/>
        <w:rPr>
          <w:rFonts w:ascii="Times New Roman" w:hAnsi="Times New Roman" w:cs="Times New Roman" w:eastAsia="Times New Roman"/>
        </w:rPr>
      </w:pPr>
      <w:r>
        <w:rPr>
          <w:w w:val="110"/>
        </w:rPr>
        <w:t>მოდალობის ერთგანზომილებიანი და ორგანზომილებიანი განმარტების გვერდით</w:t>
      </w:r>
      <w:r>
        <w:rPr>
          <w:rFonts w:ascii="Times New Roman" w:hAnsi="Times New Roman" w:cs="Times New Roman" w:eastAsia="Times New Roman"/>
          <w:w w:val="110"/>
        </w:rPr>
        <w:t>, </w:t>
      </w:r>
      <w:r>
        <w:rPr>
          <w:w w:val="110"/>
        </w:rPr>
        <w:t>არსებობს ასევე მოდალობის სამგანზომილებიანი კონცეფცია</w:t>
      </w:r>
      <w:r>
        <w:rPr>
          <w:rFonts w:ascii="Times New Roman" w:hAnsi="Times New Roman" w:cs="Times New Roman" w:eastAsia="Times New Roman"/>
          <w:w w:val="110"/>
        </w:rPr>
        <w:t>. </w:t>
      </w:r>
      <w:r>
        <w:rPr>
          <w:w w:val="110"/>
        </w:rPr>
        <w:t>ერთ</w:t>
      </w:r>
      <w:r>
        <w:rPr>
          <w:rFonts w:ascii="Times New Roman" w:hAnsi="Times New Roman" w:cs="Times New Roman" w:eastAsia="Times New Roman"/>
          <w:w w:val="110"/>
        </w:rPr>
        <w:t>-</w:t>
      </w:r>
      <w:r>
        <w:rPr>
          <w:w w:val="110"/>
        </w:rPr>
        <w:t>ერთი ეკუთვნის პალმერს </w:t>
      </w:r>
      <w:r>
        <w:rPr>
          <w:rFonts w:ascii="Times New Roman" w:hAnsi="Times New Roman" w:cs="Times New Roman" w:eastAsia="Times New Roman"/>
          <w:w w:val="110"/>
        </w:rPr>
        <w:t>(1979). </w:t>
      </w:r>
      <w:r>
        <w:rPr>
          <w:w w:val="110"/>
        </w:rPr>
        <w:t>ის განასხვავებს </w:t>
      </w:r>
      <w:r>
        <w:rPr>
          <w:rFonts w:ascii="DejaVu Sans" w:hAnsi="DejaVu Sans" w:cs="DejaVu Sans" w:eastAsia="DejaVu Sans"/>
          <w:b/>
          <w:bCs/>
          <w:spacing w:val="-3"/>
          <w:w w:val="110"/>
        </w:rPr>
        <w:t>ეპისტემურ</w:t>
      </w:r>
      <w:r>
        <w:rPr>
          <w:rFonts w:ascii="Times New Roman" w:hAnsi="Times New Roman" w:cs="Times New Roman" w:eastAsia="Times New Roman"/>
          <w:b/>
          <w:bCs/>
          <w:spacing w:val="-3"/>
          <w:w w:val="110"/>
        </w:rPr>
        <w:t>, </w:t>
      </w:r>
      <w:r>
        <w:rPr>
          <w:rFonts w:ascii="DejaVu Sans" w:hAnsi="DejaVu Sans" w:cs="DejaVu Sans" w:eastAsia="DejaVu Sans"/>
          <w:b/>
          <w:bCs/>
          <w:spacing w:val="-4"/>
          <w:w w:val="110"/>
        </w:rPr>
        <w:t>დეონტურ </w:t>
      </w:r>
      <w:r>
        <w:rPr>
          <w:w w:val="110"/>
        </w:rPr>
        <w:t>და </w:t>
      </w:r>
      <w:r>
        <w:rPr>
          <w:rFonts w:ascii="DejaVu Sans" w:hAnsi="DejaVu Sans" w:cs="DejaVu Sans" w:eastAsia="DejaVu Sans"/>
          <w:b/>
          <w:bCs/>
          <w:spacing w:val="-3"/>
          <w:w w:val="110"/>
        </w:rPr>
        <w:t>დინამიკურ </w:t>
      </w:r>
      <w:r>
        <w:rPr>
          <w:w w:val="110"/>
        </w:rPr>
        <w:t>მოდალობებს</w:t>
      </w:r>
      <w:r>
        <w:rPr>
          <w:rFonts w:ascii="Times New Roman" w:hAnsi="Times New Roman" w:cs="Times New Roman" w:eastAsia="Times New Roman"/>
          <w:w w:val="110"/>
        </w:rPr>
        <w:t>.</w:t>
      </w:r>
    </w:p>
    <w:p>
      <w:pPr>
        <w:pStyle w:val="BodyText"/>
        <w:spacing w:line="384" w:lineRule="auto" w:before="10"/>
        <w:ind w:right="180" w:firstLine="719"/>
        <w:rPr>
          <w:rFonts w:ascii="Times New Roman" w:hAnsi="Times New Roman" w:cs="Times New Roman" w:eastAsia="Times New Roman"/>
        </w:rPr>
      </w:pPr>
      <w:r>
        <w:rPr>
          <w:w w:val="110"/>
        </w:rPr>
        <w:t>აღნიშნულ მოდალობის კონცეფციებს შორის</w:t>
      </w:r>
      <w:r>
        <w:rPr>
          <w:rFonts w:ascii="Times New Roman" w:hAnsi="Times New Roman" w:cs="Times New Roman" w:eastAsia="Times New Roman"/>
          <w:w w:val="110"/>
        </w:rPr>
        <w:t>, </w:t>
      </w:r>
      <w:r>
        <w:rPr>
          <w:w w:val="110"/>
        </w:rPr>
        <w:t>სადოქტორო ნაშრომში უპირატესობას ვანიჭებთ მოდალობის დიქოტომიურ დაყოფას</w:t>
      </w:r>
      <w:r>
        <w:rPr>
          <w:rFonts w:ascii="Times New Roman" w:hAnsi="Times New Roman" w:cs="Times New Roman" w:eastAsia="Times New Roman"/>
          <w:w w:val="110"/>
        </w:rPr>
        <w:t>. </w:t>
      </w:r>
      <w:r>
        <w:rPr>
          <w:w w:val="110"/>
        </w:rPr>
        <w:t>მოდალობის ამგვარი დაყოფა</w:t>
      </w:r>
      <w:r>
        <w:rPr>
          <w:rFonts w:ascii="Times New Roman" w:hAnsi="Times New Roman" w:cs="Times New Roman" w:eastAsia="Times New Roman"/>
          <w:w w:val="110"/>
        </w:rPr>
        <w:t>, </w:t>
      </w:r>
      <w:r>
        <w:rPr>
          <w:w w:val="110"/>
        </w:rPr>
        <w:t>არა მარტო სემანტიკური თვალსაზრისით არის განპირობებული</w:t>
      </w:r>
      <w:r>
        <w:rPr>
          <w:rFonts w:ascii="Times New Roman" w:hAnsi="Times New Roman" w:cs="Times New Roman" w:eastAsia="Times New Roman"/>
          <w:w w:val="110"/>
        </w:rPr>
        <w:t>, </w:t>
      </w:r>
      <w:r>
        <w:rPr>
          <w:w w:val="110"/>
        </w:rPr>
        <w:t>არამედ ფუნქციურ</w:t>
      </w:r>
      <w:r>
        <w:rPr>
          <w:rFonts w:ascii="Times New Roman" w:hAnsi="Times New Roman" w:cs="Times New Roman" w:eastAsia="Times New Roman"/>
          <w:w w:val="110"/>
        </w:rPr>
        <w:t>-</w:t>
      </w:r>
      <w:r>
        <w:rPr>
          <w:w w:val="110"/>
        </w:rPr>
        <w:t>სემიოტიკური ასპექცითაც არის გამყარებული</w:t>
      </w:r>
      <w:r>
        <w:rPr>
          <w:rFonts w:ascii="Times New Roman" w:hAnsi="Times New Roman" w:cs="Times New Roman" w:eastAsia="Times New Roman"/>
          <w:w w:val="110"/>
        </w:rPr>
        <w:t>.</w:t>
      </w:r>
    </w:p>
    <w:p>
      <w:pPr>
        <w:spacing w:after="0" w:line="384" w:lineRule="auto"/>
        <w:rPr>
          <w:rFonts w:ascii="Times New Roman" w:hAnsi="Times New Roman" w:cs="Times New Roman" w:eastAsia="Times New Roman"/>
        </w:rPr>
        <w:sectPr>
          <w:pgSz w:w="11910" w:h="16840"/>
          <w:pgMar w:header="0" w:footer="1003" w:top="1360" w:bottom="1200" w:left="1600" w:right="380"/>
        </w:sectPr>
      </w:pPr>
    </w:p>
    <w:p>
      <w:pPr>
        <w:pStyle w:val="BodyText"/>
        <w:spacing w:line="386" w:lineRule="auto" w:before="60"/>
        <w:ind w:right="181" w:firstLine="719"/>
        <w:rPr>
          <w:rFonts w:ascii="Times New Roman" w:hAnsi="Times New Roman" w:cs="Times New Roman" w:eastAsia="Times New Roman"/>
        </w:rPr>
      </w:pPr>
      <w:r>
        <w:rPr>
          <w:w w:val="110"/>
        </w:rPr>
        <w:t>სპეციალურ ლიტერატურაში არსებობს აზრთა სხვადასხვაობა იმის თაობაზე</w:t>
      </w:r>
      <w:r>
        <w:rPr>
          <w:rFonts w:ascii="Times New Roman" w:hAnsi="Times New Roman" w:cs="Times New Roman" w:eastAsia="Times New Roman"/>
          <w:w w:val="110"/>
        </w:rPr>
        <w:t>, </w:t>
      </w:r>
      <w:r>
        <w:rPr>
          <w:w w:val="110"/>
        </w:rPr>
        <w:t>გააჩნია თუ არა მოდალურ ზმნას კონტექსტიდან დამოუკიდებლად სხვადასხვა მნიშვნელობები</w:t>
      </w:r>
      <w:r>
        <w:rPr>
          <w:rFonts w:ascii="Times New Roman" w:hAnsi="Times New Roman" w:cs="Times New Roman" w:eastAsia="Times New Roman"/>
          <w:w w:val="110"/>
        </w:rPr>
        <w:t>, </w:t>
      </w:r>
      <w:r>
        <w:rPr>
          <w:w w:val="110"/>
        </w:rPr>
        <w:t>თუ მისი პოლიფუნქციურობა ერთი სემანტიკური ფუძიდან მოდის და მხოლოდ კონტექსტის საშუალებით ხდება ამა თუ იმ მნიშვნელობის გააქტიურება</w:t>
      </w:r>
      <w:r>
        <w:rPr>
          <w:rFonts w:ascii="Times New Roman" w:hAnsi="Times New Roman" w:cs="Times New Roman" w:eastAsia="Times New Roman"/>
          <w:w w:val="110"/>
        </w:rPr>
        <w:t>.</w:t>
      </w:r>
    </w:p>
    <w:p>
      <w:pPr>
        <w:pStyle w:val="BodyText"/>
        <w:spacing w:line="384" w:lineRule="auto" w:before="18"/>
        <w:ind w:right="181" w:firstLine="719"/>
        <w:rPr>
          <w:rFonts w:ascii="Times New Roman" w:hAnsi="Times New Roman" w:cs="Times New Roman" w:eastAsia="Times New Roman"/>
        </w:rPr>
      </w:pPr>
      <w:r>
        <w:rPr>
          <w:w w:val="110"/>
        </w:rPr>
        <w:t>ბეხი </w:t>
      </w:r>
      <w:r>
        <w:rPr>
          <w:rFonts w:ascii="Times New Roman" w:hAnsi="Times New Roman" w:cs="Times New Roman" w:eastAsia="Times New Roman"/>
          <w:w w:val="110"/>
        </w:rPr>
        <w:t>(1949) </w:t>
      </w:r>
      <w:r>
        <w:rPr>
          <w:w w:val="110"/>
        </w:rPr>
        <w:t>მიიჩნევს</w:t>
      </w:r>
      <w:r>
        <w:rPr>
          <w:rFonts w:ascii="Times New Roman" w:hAnsi="Times New Roman" w:cs="Times New Roman" w:eastAsia="Times New Roman"/>
          <w:w w:val="110"/>
        </w:rPr>
        <w:t>, </w:t>
      </w:r>
      <w:r>
        <w:rPr>
          <w:w w:val="110"/>
        </w:rPr>
        <w:t>რომ მოდალურ ზმნებს სხვადასხვა მთავარი მნიშვნელობა </w:t>
      </w:r>
      <w:r>
        <w:rPr>
          <w:rFonts w:ascii="Times New Roman" w:hAnsi="Times New Roman" w:cs="Times New Roman" w:eastAsia="Times New Roman"/>
          <w:w w:val="110"/>
        </w:rPr>
        <w:t>(Hauptbedeutung) </w:t>
      </w:r>
      <w:r>
        <w:rPr>
          <w:w w:val="110"/>
        </w:rPr>
        <w:t>გააჩნია</w:t>
      </w:r>
      <w:r>
        <w:rPr>
          <w:rFonts w:ascii="Times New Roman" w:hAnsi="Times New Roman" w:cs="Times New Roman" w:eastAsia="Times New Roman"/>
          <w:w w:val="110"/>
        </w:rPr>
        <w:t>, </w:t>
      </w:r>
      <w:r>
        <w:rPr>
          <w:w w:val="110"/>
        </w:rPr>
        <w:t>რომლებიც</w:t>
      </w:r>
      <w:r>
        <w:rPr>
          <w:rFonts w:ascii="Times New Roman" w:hAnsi="Times New Roman" w:cs="Times New Roman" w:eastAsia="Times New Roman"/>
          <w:w w:val="110"/>
        </w:rPr>
        <w:t>, </w:t>
      </w:r>
      <w:r>
        <w:rPr>
          <w:w w:val="110"/>
        </w:rPr>
        <w:t>თავის მხრივ</w:t>
      </w:r>
      <w:r>
        <w:rPr>
          <w:rFonts w:ascii="Times New Roman" w:hAnsi="Times New Roman" w:cs="Times New Roman" w:eastAsia="Times New Roman"/>
          <w:w w:val="110"/>
        </w:rPr>
        <w:t>, </w:t>
      </w:r>
      <w:r>
        <w:rPr>
          <w:w w:val="110"/>
        </w:rPr>
        <w:t>უამრავ მეორად</w:t>
      </w:r>
      <w:r>
        <w:rPr>
          <w:rFonts w:ascii="Times New Roman" w:hAnsi="Times New Roman" w:cs="Times New Roman" w:eastAsia="Times New Roman"/>
          <w:w w:val="110"/>
        </w:rPr>
        <w:t>, </w:t>
      </w:r>
      <w:r>
        <w:rPr>
          <w:w w:val="110"/>
        </w:rPr>
        <w:t>ანუ</w:t>
      </w:r>
      <w:r>
        <w:rPr>
          <w:rFonts w:ascii="Times New Roman" w:hAnsi="Times New Roman" w:cs="Times New Roman" w:eastAsia="Times New Roman"/>
          <w:w w:val="110"/>
        </w:rPr>
        <w:t>, </w:t>
      </w:r>
      <w:r>
        <w:rPr>
          <w:w w:val="110"/>
        </w:rPr>
        <w:t>დამატებით მნიშვნელობებად </w:t>
      </w:r>
      <w:r>
        <w:rPr>
          <w:rFonts w:ascii="Times New Roman" w:hAnsi="Times New Roman" w:cs="Times New Roman" w:eastAsia="Times New Roman"/>
          <w:w w:val="110"/>
        </w:rPr>
        <w:t>(Nebenbedeutung) </w:t>
      </w:r>
      <w:r>
        <w:rPr>
          <w:w w:val="110"/>
        </w:rPr>
        <w:t>იყოფა</w:t>
      </w:r>
      <w:r>
        <w:rPr>
          <w:rFonts w:ascii="Times New Roman" w:hAnsi="Times New Roman" w:cs="Times New Roman" w:eastAsia="Times New Roman"/>
          <w:w w:val="110"/>
        </w:rPr>
        <w:t>.</w:t>
      </w:r>
    </w:p>
    <w:p>
      <w:pPr>
        <w:pStyle w:val="BodyText"/>
        <w:spacing w:line="386" w:lineRule="auto" w:before="17"/>
        <w:ind w:right="180" w:firstLine="719"/>
        <w:rPr>
          <w:rFonts w:ascii="Times New Roman" w:hAnsi="Times New Roman" w:cs="Times New Roman" w:eastAsia="Times New Roman"/>
        </w:rPr>
      </w:pPr>
      <w:r>
        <w:rPr>
          <w:w w:val="110"/>
        </w:rPr>
        <w:t>კრაცერის </w:t>
      </w:r>
      <w:r>
        <w:rPr>
          <w:rFonts w:ascii="Times New Roman" w:hAnsi="Times New Roman" w:cs="Times New Roman" w:eastAsia="Times New Roman"/>
          <w:w w:val="110"/>
        </w:rPr>
        <w:t>(1978) </w:t>
      </w:r>
      <w:r>
        <w:rPr>
          <w:w w:val="110"/>
        </w:rPr>
        <w:t>კონცეფცია კომუნიკაციური ფონის შესახებ </w:t>
      </w:r>
      <w:r>
        <w:rPr>
          <w:rFonts w:ascii="Times New Roman" w:hAnsi="Times New Roman" w:cs="Times New Roman" w:eastAsia="Times New Roman"/>
          <w:w w:val="110"/>
        </w:rPr>
        <w:t>(Redehintergrunde, conversational backgrounds) </w:t>
      </w:r>
      <w:r>
        <w:rPr>
          <w:w w:val="110"/>
        </w:rPr>
        <w:t>წარმოადგენს იმ მოსაზრების საფუძველს</w:t>
      </w:r>
      <w:r>
        <w:rPr>
          <w:rFonts w:ascii="Times New Roman" w:hAnsi="Times New Roman" w:cs="Times New Roman" w:eastAsia="Times New Roman"/>
          <w:w w:val="110"/>
        </w:rPr>
        <w:t>, </w:t>
      </w:r>
      <w:r>
        <w:rPr>
          <w:w w:val="110"/>
        </w:rPr>
        <w:t>რომ ყოველ მოდალურ</w:t>
      </w:r>
      <w:r>
        <w:rPr>
          <w:spacing w:val="-15"/>
          <w:w w:val="110"/>
        </w:rPr>
        <w:t> </w:t>
      </w:r>
      <w:r>
        <w:rPr>
          <w:w w:val="110"/>
        </w:rPr>
        <w:t>ზმნას</w:t>
      </w:r>
      <w:r>
        <w:rPr>
          <w:spacing w:val="-15"/>
          <w:w w:val="110"/>
        </w:rPr>
        <w:t> </w:t>
      </w:r>
      <w:r>
        <w:rPr>
          <w:w w:val="110"/>
        </w:rPr>
        <w:t>ერთი</w:t>
      </w:r>
      <w:r>
        <w:rPr>
          <w:spacing w:val="-14"/>
          <w:w w:val="110"/>
        </w:rPr>
        <w:t> </w:t>
      </w:r>
      <w:r>
        <w:rPr>
          <w:w w:val="110"/>
        </w:rPr>
        <w:t>მთავარი</w:t>
      </w:r>
      <w:r>
        <w:rPr>
          <w:spacing w:val="-13"/>
          <w:w w:val="110"/>
        </w:rPr>
        <w:t> </w:t>
      </w:r>
      <w:r>
        <w:rPr>
          <w:w w:val="110"/>
        </w:rPr>
        <w:t>მნიშვნელობა</w:t>
      </w:r>
      <w:r>
        <w:rPr>
          <w:rFonts w:ascii="Times New Roman" w:hAnsi="Times New Roman" w:cs="Times New Roman" w:eastAsia="Times New Roman"/>
          <w:w w:val="110"/>
        </w:rPr>
        <w:t>,</w:t>
      </w:r>
      <w:r>
        <w:rPr>
          <w:rFonts w:ascii="Times New Roman" w:hAnsi="Times New Roman" w:cs="Times New Roman" w:eastAsia="Times New Roman"/>
          <w:spacing w:val="-14"/>
          <w:w w:val="110"/>
        </w:rPr>
        <w:t> </w:t>
      </w:r>
      <w:r>
        <w:rPr>
          <w:w w:val="110"/>
        </w:rPr>
        <w:t>ერთი</w:t>
      </w:r>
      <w:r>
        <w:rPr>
          <w:spacing w:val="-12"/>
          <w:w w:val="110"/>
        </w:rPr>
        <w:t> </w:t>
      </w:r>
      <w:r>
        <w:rPr>
          <w:w w:val="110"/>
        </w:rPr>
        <w:t>სემანტიკური</w:t>
      </w:r>
      <w:r>
        <w:rPr>
          <w:spacing w:val="-13"/>
          <w:w w:val="110"/>
        </w:rPr>
        <w:t> </w:t>
      </w:r>
      <w:r>
        <w:rPr>
          <w:w w:val="110"/>
        </w:rPr>
        <w:t>ფუძე</w:t>
      </w:r>
      <w:r>
        <w:rPr>
          <w:spacing w:val="-15"/>
          <w:w w:val="110"/>
        </w:rPr>
        <w:t> </w:t>
      </w:r>
      <w:r>
        <w:rPr>
          <w:w w:val="110"/>
        </w:rPr>
        <w:t>აქვს</w:t>
      </w:r>
      <w:r>
        <w:rPr>
          <w:rFonts w:ascii="Times New Roman" w:hAnsi="Times New Roman" w:cs="Times New Roman" w:eastAsia="Times New Roman"/>
          <w:w w:val="110"/>
        </w:rPr>
        <w:t>.</w:t>
      </w:r>
      <w:r>
        <w:rPr>
          <w:rFonts w:ascii="Times New Roman" w:hAnsi="Times New Roman" w:cs="Times New Roman" w:eastAsia="Times New Roman"/>
          <w:spacing w:val="-14"/>
          <w:w w:val="110"/>
        </w:rPr>
        <w:t> </w:t>
      </w:r>
      <w:r>
        <w:rPr>
          <w:w w:val="110"/>
        </w:rPr>
        <w:t>მხოლოდ სხვადასხვა კონტექსტუალურ ფაქტორს მივყავართ სხვადახვა გაგებამდე</w:t>
      </w:r>
      <w:r>
        <w:rPr>
          <w:rFonts w:ascii="Times New Roman" w:hAnsi="Times New Roman" w:cs="Times New Roman" w:eastAsia="Times New Roman"/>
          <w:w w:val="110"/>
        </w:rPr>
        <w:t>. </w:t>
      </w:r>
      <w:r>
        <w:rPr>
          <w:w w:val="110"/>
        </w:rPr>
        <w:t>მოდალური ზმნების</w:t>
      </w:r>
      <w:r>
        <w:rPr>
          <w:spacing w:val="-30"/>
          <w:w w:val="110"/>
        </w:rPr>
        <w:t> </w:t>
      </w:r>
      <w:r>
        <w:rPr>
          <w:w w:val="110"/>
        </w:rPr>
        <w:t>მნიშვნელობების</w:t>
      </w:r>
      <w:r>
        <w:rPr>
          <w:spacing w:val="-28"/>
          <w:w w:val="110"/>
        </w:rPr>
        <w:t> </w:t>
      </w:r>
      <w:r>
        <w:rPr>
          <w:w w:val="110"/>
        </w:rPr>
        <w:t>ძირითად</w:t>
      </w:r>
      <w:r>
        <w:rPr>
          <w:spacing w:val="-30"/>
          <w:w w:val="110"/>
        </w:rPr>
        <w:t> </w:t>
      </w:r>
      <w:r>
        <w:rPr>
          <w:w w:val="110"/>
        </w:rPr>
        <w:t>ვარიანტებად</w:t>
      </w:r>
      <w:r>
        <w:rPr>
          <w:spacing w:val="-29"/>
          <w:w w:val="110"/>
        </w:rPr>
        <w:t> </w:t>
      </w:r>
      <w:r>
        <w:rPr>
          <w:w w:val="110"/>
        </w:rPr>
        <w:t>ის</w:t>
      </w:r>
      <w:r>
        <w:rPr>
          <w:spacing w:val="-28"/>
          <w:w w:val="110"/>
        </w:rPr>
        <w:t> </w:t>
      </w:r>
      <w:r>
        <w:rPr>
          <w:w w:val="110"/>
        </w:rPr>
        <w:t>ცირკუმსტანციურს</w:t>
      </w:r>
      <w:r>
        <w:rPr>
          <w:spacing w:val="-29"/>
          <w:w w:val="110"/>
        </w:rPr>
        <w:t> </w:t>
      </w:r>
      <w:r>
        <w:rPr>
          <w:w w:val="110"/>
        </w:rPr>
        <w:t>და</w:t>
      </w:r>
      <w:r>
        <w:rPr>
          <w:spacing w:val="-28"/>
          <w:w w:val="110"/>
        </w:rPr>
        <w:t> </w:t>
      </w:r>
      <w:r>
        <w:rPr>
          <w:w w:val="110"/>
        </w:rPr>
        <w:t>ეპისტემურს განიხილავს</w:t>
      </w:r>
      <w:r>
        <w:rPr>
          <w:rFonts w:ascii="Times New Roman" w:hAnsi="Times New Roman" w:cs="Times New Roman" w:eastAsia="Times New Roman"/>
          <w:w w:val="110"/>
        </w:rPr>
        <w:t>, </w:t>
      </w:r>
      <w:r>
        <w:rPr>
          <w:w w:val="110"/>
        </w:rPr>
        <w:t>ხოლო დეონტურს და ბულეტურს ცირკუმსტანციურის დამატებით ვარიანტებად</w:t>
      </w:r>
      <w:r>
        <w:rPr>
          <w:rFonts w:ascii="Times New Roman" w:hAnsi="Times New Roman" w:cs="Times New Roman" w:eastAsia="Times New Roman"/>
          <w:w w:val="110"/>
        </w:rPr>
        <w:t>. </w:t>
      </w:r>
      <w:r>
        <w:rPr>
          <w:w w:val="110"/>
        </w:rPr>
        <w:t>ამასთან</w:t>
      </w:r>
      <w:r>
        <w:rPr>
          <w:rFonts w:ascii="Times New Roman" w:hAnsi="Times New Roman" w:cs="Times New Roman" w:eastAsia="Times New Roman"/>
          <w:w w:val="110"/>
        </w:rPr>
        <w:t>, </w:t>
      </w:r>
      <w:r>
        <w:rPr>
          <w:w w:val="110"/>
        </w:rPr>
        <w:t>კრაცერის თეორიაში ცირკუმსტანციურ და ეპისტემურ მოდალობებს შორის დიდი სხვაობა არ არის</w:t>
      </w:r>
      <w:r>
        <w:rPr>
          <w:rFonts w:ascii="Times New Roman" w:hAnsi="Times New Roman" w:cs="Times New Roman" w:eastAsia="Times New Roman"/>
          <w:w w:val="110"/>
        </w:rPr>
        <w:t>, </w:t>
      </w:r>
      <w:r>
        <w:rPr>
          <w:w w:val="110"/>
        </w:rPr>
        <w:t>რადგან ისინი ერთი მთავარი მნიშვნელობის</w:t>
      </w:r>
      <w:r>
        <w:rPr>
          <w:spacing w:val="-7"/>
          <w:w w:val="110"/>
        </w:rPr>
        <w:t> </w:t>
      </w:r>
      <w:r>
        <w:rPr>
          <w:w w:val="110"/>
        </w:rPr>
        <w:t>ვარიანტებია</w:t>
      </w:r>
      <w:r>
        <w:rPr>
          <w:rFonts w:ascii="Times New Roman" w:hAnsi="Times New Roman" w:cs="Times New Roman" w:eastAsia="Times New Roman"/>
          <w:w w:val="110"/>
        </w:rPr>
        <w:t>.</w:t>
      </w:r>
    </w:p>
    <w:p>
      <w:pPr>
        <w:pStyle w:val="BodyText"/>
        <w:spacing w:line="384" w:lineRule="auto" w:before="28"/>
        <w:ind w:right="182" w:firstLine="719"/>
        <w:rPr>
          <w:rFonts w:ascii="Times New Roman" w:hAnsi="Times New Roman" w:cs="Times New Roman" w:eastAsia="Times New Roman"/>
        </w:rPr>
      </w:pPr>
      <w:r>
        <w:rPr>
          <w:w w:val="110"/>
        </w:rPr>
        <w:t>იოლშლეგერი </w:t>
      </w:r>
      <w:r>
        <w:rPr>
          <w:rFonts w:ascii="Times New Roman" w:hAnsi="Times New Roman" w:cs="Times New Roman" w:eastAsia="Times New Roman"/>
          <w:w w:val="110"/>
        </w:rPr>
        <w:t>(1989) </w:t>
      </w:r>
      <w:r>
        <w:rPr>
          <w:w w:val="110"/>
        </w:rPr>
        <w:t>თითოეულ მოდალურ ზმნას ორ მთავარ მნიშვნელობას განუსაზღვრავს</w:t>
      </w:r>
      <w:r>
        <w:rPr>
          <w:rFonts w:ascii="Times New Roman" w:hAnsi="Times New Roman" w:cs="Times New Roman" w:eastAsia="Times New Roman"/>
          <w:w w:val="110"/>
        </w:rPr>
        <w:t>: </w:t>
      </w:r>
      <w:r>
        <w:rPr>
          <w:w w:val="110"/>
        </w:rPr>
        <w:t>პირველია არაეპისტემური მნიშვნელობა</w:t>
      </w:r>
      <w:r>
        <w:rPr>
          <w:rFonts w:ascii="Times New Roman" w:hAnsi="Times New Roman" w:cs="Times New Roman" w:eastAsia="Times New Roman"/>
          <w:w w:val="110"/>
        </w:rPr>
        <w:t>, </w:t>
      </w:r>
      <w:r>
        <w:rPr>
          <w:w w:val="110"/>
        </w:rPr>
        <w:t>რომელსაც ის უწოდებს ძირეულს</w:t>
      </w:r>
      <w:r>
        <w:rPr>
          <w:rFonts w:ascii="Times New Roman" w:hAnsi="Times New Roman" w:cs="Times New Roman" w:eastAsia="Times New Roman"/>
          <w:w w:val="110"/>
        </w:rPr>
        <w:t>, </w:t>
      </w:r>
      <w:r>
        <w:rPr>
          <w:w w:val="110"/>
        </w:rPr>
        <w:t>ბაზისურს </w:t>
      </w:r>
      <w:r>
        <w:rPr>
          <w:rFonts w:ascii="Times New Roman" w:hAnsi="Times New Roman" w:cs="Times New Roman" w:eastAsia="Times New Roman"/>
          <w:w w:val="110"/>
        </w:rPr>
        <w:t>(grundlegend) </w:t>
      </w:r>
      <w:r>
        <w:rPr>
          <w:w w:val="110"/>
        </w:rPr>
        <w:t>და მეორეა ეპისტემური მნიშვნელობა</w:t>
      </w:r>
      <w:r>
        <w:rPr>
          <w:rFonts w:ascii="Times New Roman" w:hAnsi="Times New Roman" w:cs="Times New Roman" w:eastAsia="Times New Roman"/>
          <w:w w:val="110"/>
        </w:rPr>
        <w:t>, </w:t>
      </w:r>
      <w:r>
        <w:rPr>
          <w:w w:val="110"/>
        </w:rPr>
        <w:t>რომელსაც ობიექტურ</w:t>
      </w:r>
      <w:r>
        <w:rPr>
          <w:rFonts w:ascii="Times New Roman" w:hAnsi="Times New Roman" w:cs="Times New Roman" w:eastAsia="Times New Roman"/>
          <w:w w:val="110"/>
        </w:rPr>
        <w:t>-</w:t>
      </w:r>
      <w:r>
        <w:rPr>
          <w:w w:val="110"/>
        </w:rPr>
        <w:t>ეპისტემურად და სუბიექტურ</w:t>
      </w:r>
      <w:r>
        <w:rPr>
          <w:rFonts w:ascii="Times New Roman" w:hAnsi="Times New Roman" w:cs="Times New Roman" w:eastAsia="Times New Roman"/>
          <w:w w:val="110"/>
        </w:rPr>
        <w:t>-</w:t>
      </w:r>
      <w:r>
        <w:rPr>
          <w:w w:val="110"/>
        </w:rPr>
        <w:t>ეპისტემურად ჰყოფს</w:t>
      </w:r>
      <w:r>
        <w:rPr>
          <w:rFonts w:ascii="Times New Roman" w:hAnsi="Times New Roman" w:cs="Times New Roman" w:eastAsia="Times New Roman"/>
          <w:w w:val="110"/>
        </w:rPr>
        <w:t>.</w:t>
      </w:r>
    </w:p>
    <w:p>
      <w:pPr>
        <w:pStyle w:val="BodyText"/>
        <w:spacing w:line="384" w:lineRule="auto" w:before="23"/>
        <w:ind w:right="181" w:firstLine="719"/>
        <w:rPr>
          <w:rFonts w:ascii="Times New Roman" w:hAnsi="Times New Roman" w:cs="Times New Roman" w:eastAsia="Times New Roman"/>
        </w:rPr>
      </w:pPr>
      <w:r>
        <w:rPr>
          <w:w w:val="110"/>
        </w:rPr>
        <w:t>დივალდი </w:t>
      </w:r>
      <w:r>
        <w:rPr>
          <w:rFonts w:ascii="Times New Roman" w:hAnsi="Times New Roman" w:cs="Times New Roman" w:eastAsia="Times New Roman"/>
          <w:w w:val="110"/>
        </w:rPr>
        <w:t>(1999: 68) </w:t>
      </w:r>
      <w:r>
        <w:rPr>
          <w:w w:val="110"/>
        </w:rPr>
        <w:t>კრაცერის მზგავსად მიიჩნევს</w:t>
      </w:r>
      <w:r>
        <w:rPr>
          <w:rFonts w:ascii="Times New Roman" w:hAnsi="Times New Roman" w:cs="Times New Roman" w:eastAsia="Times New Roman"/>
          <w:w w:val="110"/>
        </w:rPr>
        <w:t>, </w:t>
      </w:r>
      <w:r>
        <w:rPr>
          <w:w w:val="110"/>
        </w:rPr>
        <w:t>რომ მოდალურ ზმნებს საფუძვლად უდევს საერთო სემანტიკური სტრუქტურა </w:t>
      </w:r>
      <w:r>
        <w:rPr>
          <w:rFonts w:ascii="Times New Roman" w:hAnsi="Times New Roman" w:cs="Times New Roman" w:eastAsia="Times New Roman"/>
          <w:w w:val="110"/>
        </w:rPr>
        <w:t>(eine einheitliche, gemeinsame semantische Grundstruktur). </w:t>
      </w:r>
      <w:r>
        <w:rPr>
          <w:w w:val="110"/>
        </w:rPr>
        <w:t>ამასთან</w:t>
      </w:r>
      <w:r>
        <w:rPr>
          <w:rFonts w:ascii="Times New Roman" w:hAnsi="Times New Roman" w:cs="Times New Roman" w:eastAsia="Times New Roman"/>
          <w:w w:val="110"/>
        </w:rPr>
        <w:t>, </w:t>
      </w:r>
      <w:r>
        <w:rPr>
          <w:w w:val="110"/>
        </w:rPr>
        <w:t>ის თითოეულ მოდალურ ზმნას ორ მნიშვნელობას განუსაზღვრავს</w:t>
      </w:r>
      <w:r>
        <w:rPr>
          <w:spacing w:val="-33"/>
          <w:w w:val="110"/>
        </w:rPr>
        <w:t> </w:t>
      </w:r>
      <w:r>
        <w:rPr>
          <w:rFonts w:ascii="Times New Roman" w:hAnsi="Times New Roman" w:cs="Times New Roman" w:eastAsia="Times New Roman"/>
          <w:w w:val="110"/>
        </w:rPr>
        <w:t>-</w:t>
      </w:r>
      <w:r>
        <w:rPr>
          <w:rFonts w:ascii="Times New Roman" w:hAnsi="Times New Roman" w:cs="Times New Roman" w:eastAsia="Times New Roman"/>
          <w:spacing w:val="-33"/>
          <w:w w:val="110"/>
        </w:rPr>
        <w:t> </w:t>
      </w:r>
      <w:r>
        <w:rPr>
          <w:w w:val="110"/>
        </w:rPr>
        <w:t>დეიქტურს</w:t>
      </w:r>
      <w:r>
        <w:rPr>
          <w:spacing w:val="-33"/>
          <w:w w:val="110"/>
        </w:rPr>
        <w:t> </w:t>
      </w:r>
      <w:r>
        <w:rPr>
          <w:w w:val="110"/>
        </w:rPr>
        <w:t>და</w:t>
      </w:r>
      <w:r>
        <w:rPr>
          <w:spacing w:val="-32"/>
          <w:w w:val="110"/>
        </w:rPr>
        <w:t> </w:t>
      </w:r>
      <w:r>
        <w:rPr>
          <w:w w:val="110"/>
        </w:rPr>
        <w:t>არადეიქტურს</w:t>
      </w:r>
      <w:r>
        <w:rPr>
          <w:rFonts w:ascii="Times New Roman" w:hAnsi="Times New Roman" w:cs="Times New Roman" w:eastAsia="Times New Roman"/>
          <w:w w:val="110"/>
        </w:rPr>
        <w:t>,</w:t>
      </w:r>
      <w:r>
        <w:rPr>
          <w:rFonts w:ascii="Times New Roman" w:hAnsi="Times New Roman" w:cs="Times New Roman" w:eastAsia="Times New Roman"/>
          <w:spacing w:val="-32"/>
          <w:w w:val="110"/>
        </w:rPr>
        <w:t> </w:t>
      </w:r>
      <w:r>
        <w:rPr>
          <w:w w:val="110"/>
        </w:rPr>
        <w:t>ხოლო</w:t>
      </w:r>
      <w:r>
        <w:rPr>
          <w:spacing w:val="-32"/>
          <w:w w:val="110"/>
        </w:rPr>
        <w:t> </w:t>
      </w:r>
      <w:r>
        <w:rPr>
          <w:w w:val="110"/>
        </w:rPr>
        <w:t>სემანტიკურ</w:t>
      </w:r>
      <w:r>
        <w:rPr>
          <w:spacing w:val="-32"/>
          <w:w w:val="110"/>
        </w:rPr>
        <w:t> </w:t>
      </w:r>
      <w:r>
        <w:rPr>
          <w:w w:val="110"/>
        </w:rPr>
        <w:t>სტრუქტურას</w:t>
      </w:r>
      <w:r>
        <w:rPr>
          <w:spacing w:val="-33"/>
          <w:w w:val="110"/>
        </w:rPr>
        <w:t> </w:t>
      </w:r>
      <w:r>
        <w:rPr>
          <w:w w:val="110"/>
        </w:rPr>
        <w:t>ორივე მნიშვნელობასთან</w:t>
      </w:r>
      <w:r>
        <w:rPr>
          <w:spacing w:val="-29"/>
          <w:w w:val="110"/>
        </w:rPr>
        <w:t> </w:t>
      </w:r>
      <w:r>
        <w:rPr>
          <w:w w:val="110"/>
        </w:rPr>
        <w:t>სხვადასხვაგვარად</w:t>
      </w:r>
      <w:r>
        <w:rPr>
          <w:spacing w:val="-31"/>
          <w:w w:val="110"/>
        </w:rPr>
        <w:t> </w:t>
      </w:r>
      <w:r>
        <w:rPr>
          <w:w w:val="110"/>
        </w:rPr>
        <w:t>წარმოადგენს</w:t>
      </w:r>
      <w:r>
        <w:rPr>
          <w:rFonts w:ascii="Times New Roman" w:hAnsi="Times New Roman" w:cs="Times New Roman" w:eastAsia="Times New Roman"/>
          <w:w w:val="110"/>
        </w:rPr>
        <w:t>.</w:t>
      </w:r>
      <w:r>
        <w:rPr>
          <w:rFonts w:ascii="Times New Roman" w:hAnsi="Times New Roman" w:cs="Times New Roman" w:eastAsia="Times New Roman"/>
          <w:spacing w:val="-30"/>
          <w:w w:val="110"/>
        </w:rPr>
        <w:t> </w:t>
      </w:r>
      <w:r>
        <w:rPr>
          <w:w w:val="110"/>
        </w:rPr>
        <w:t>დივალდის</w:t>
      </w:r>
      <w:r>
        <w:rPr>
          <w:spacing w:val="-30"/>
          <w:w w:val="110"/>
        </w:rPr>
        <w:t> </w:t>
      </w:r>
      <w:r>
        <w:rPr>
          <w:rFonts w:ascii="Times New Roman" w:hAnsi="Times New Roman" w:cs="Times New Roman" w:eastAsia="Times New Roman"/>
          <w:w w:val="110"/>
        </w:rPr>
        <w:t>(1999)</w:t>
      </w:r>
      <w:r>
        <w:rPr>
          <w:rFonts w:ascii="Times New Roman" w:hAnsi="Times New Roman" w:cs="Times New Roman" w:eastAsia="Times New Roman"/>
          <w:spacing w:val="-30"/>
          <w:w w:val="110"/>
        </w:rPr>
        <w:t> </w:t>
      </w:r>
      <w:r>
        <w:rPr>
          <w:w w:val="110"/>
        </w:rPr>
        <w:t>მიხედვით</w:t>
      </w:r>
      <w:r>
        <w:rPr>
          <w:spacing w:val="-31"/>
          <w:w w:val="110"/>
        </w:rPr>
        <w:t> </w:t>
      </w:r>
      <w:r>
        <w:rPr>
          <w:w w:val="110"/>
        </w:rPr>
        <w:t>ორივე მნიშვნელობას</w:t>
      </w:r>
      <w:r>
        <w:rPr>
          <w:spacing w:val="-16"/>
          <w:w w:val="110"/>
        </w:rPr>
        <w:t> </w:t>
      </w:r>
      <w:r>
        <w:rPr>
          <w:w w:val="110"/>
        </w:rPr>
        <w:t>შორის</w:t>
      </w:r>
      <w:r>
        <w:rPr>
          <w:spacing w:val="-14"/>
          <w:w w:val="110"/>
        </w:rPr>
        <w:t> </w:t>
      </w:r>
      <w:r>
        <w:rPr>
          <w:w w:val="110"/>
        </w:rPr>
        <w:t>სემიოტიკურ</w:t>
      </w:r>
      <w:r>
        <w:rPr>
          <w:rFonts w:ascii="Times New Roman" w:hAnsi="Times New Roman" w:cs="Times New Roman" w:eastAsia="Times New Roman"/>
          <w:w w:val="110"/>
        </w:rPr>
        <w:t>-</w:t>
      </w:r>
      <w:r>
        <w:rPr>
          <w:w w:val="110"/>
        </w:rPr>
        <w:t>ფუნქციური</w:t>
      </w:r>
      <w:r>
        <w:rPr>
          <w:spacing w:val="-14"/>
          <w:w w:val="110"/>
        </w:rPr>
        <w:t> </w:t>
      </w:r>
      <w:r>
        <w:rPr>
          <w:w w:val="110"/>
        </w:rPr>
        <w:t>ზღვარი</w:t>
      </w:r>
      <w:r>
        <w:rPr>
          <w:spacing w:val="-14"/>
          <w:w w:val="110"/>
        </w:rPr>
        <w:t> </w:t>
      </w:r>
      <w:r>
        <w:rPr>
          <w:w w:val="110"/>
        </w:rPr>
        <w:t>გადის</w:t>
      </w:r>
      <w:r>
        <w:rPr>
          <w:rFonts w:ascii="Times New Roman" w:hAnsi="Times New Roman" w:cs="Times New Roman" w:eastAsia="Times New Roman"/>
          <w:w w:val="110"/>
        </w:rPr>
        <w:t>,</w:t>
      </w:r>
      <w:r>
        <w:rPr>
          <w:rFonts w:ascii="Times New Roman" w:hAnsi="Times New Roman" w:cs="Times New Roman" w:eastAsia="Times New Roman"/>
          <w:spacing w:val="-15"/>
          <w:w w:val="110"/>
        </w:rPr>
        <w:t> </w:t>
      </w:r>
      <w:r>
        <w:rPr>
          <w:w w:val="110"/>
        </w:rPr>
        <w:t>კერძოდ</w:t>
      </w:r>
      <w:r>
        <w:rPr>
          <w:spacing w:val="-14"/>
          <w:w w:val="110"/>
        </w:rPr>
        <w:t> </w:t>
      </w:r>
      <w:r>
        <w:rPr>
          <w:w w:val="110"/>
        </w:rPr>
        <w:t>არადეიქტური მოდალური ზმნები ლექსიკური ნიშნებია</w:t>
      </w:r>
      <w:r>
        <w:rPr>
          <w:rFonts w:ascii="Times New Roman" w:hAnsi="Times New Roman" w:cs="Times New Roman" w:eastAsia="Times New Roman"/>
          <w:w w:val="110"/>
        </w:rPr>
        <w:t>, </w:t>
      </w:r>
      <w:r>
        <w:rPr>
          <w:w w:val="110"/>
        </w:rPr>
        <w:t>ხოლო დეიქტური </w:t>
      </w:r>
      <w:r>
        <w:rPr>
          <w:rFonts w:ascii="Times New Roman" w:hAnsi="Times New Roman" w:cs="Times New Roman" w:eastAsia="Times New Roman"/>
          <w:w w:val="110"/>
        </w:rPr>
        <w:t>-</w:t>
      </w:r>
      <w:r>
        <w:rPr>
          <w:rFonts w:ascii="Times New Roman" w:hAnsi="Times New Roman" w:cs="Times New Roman" w:eastAsia="Times New Roman"/>
          <w:spacing w:val="-39"/>
          <w:w w:val="110"/>
        </w:rPr>
        <w:t> </w:t>
      </w:r>
      <w:r>
        <w:rPr>
          <w:w w:val="110"/>
        </w:rPr>
        <w:t>გრამატიკული</w:t>
      </w:r>
      <w:r>
        <w:rPr>
          <w:rFonts w:ascii="Times New Roman" w:hAnsi="Times New Roman" w:cs="Times New Roman" w:eastAsia="Times New Roman"/>
          <w:w w:val="110"/>
        </w:rPr>
        <w:t>.</w:t>
      </w:r>
    </w:p>
    <w:p>
      <w:pPr>
        <w:pStyle w:val="BodyText"/>
        <w:spacing w:line="384" w:lineRule="auto" w:before="35"/>
        <w:ind w:right="182" w:firstLine="719"/>
        <w:rPr>
          <w:rFonts w:ascii="Times New Roman" w:hAnsi="Times New Roman" w:cs="Times New Roman" w:eastAsia="Times New Roman"/>
        </w:rPr>
      </w:pPr>
      <w:r>
        <w:rPr>
          <w:w w:val="110"/>
        </w:rPr>
        <w:t>ქოუთსი</w:t>
      </w:r>
      <w:r>
        <w:rPr>
          <w:spacing w:val="-37"/>
          <w:w w:val="110"/>
        </w:rPr>
        <w:t> </w:t>
      </w:r>
      <w:r>
        <w:rPr>
          <w:rFonts w:ascii="Times New Roman" w:hAnsi="Times New Roman" w:cs="Times New Roman" w:eastAsia="Times New Roman"/>
          <w:w w:val="110"/>
        </w:rPr>
        <w:t>(1983:</w:t>
      </w:r>
      <w:r>
        <w:rPr>
          <w:rFonts w:ascii="Times New Roman" w:hAnsi="Times New Roman" w:cs="Times New Roman" w:eastAsia="Times New Roman"/>
          <w:spacing w:val="-37"/>
          <w:w w:val="110"/>
        </w:rPr>
        <w:t> </w:t>
      </w:r>
      <w:r>
        <w:rPr>
          <w:rFonts w:ascii="Times New Roman" w:hAnsi="Times New Roman" w:cs="Times New Roman" w:eastAsia="Times New Roman"/>
          <w:w w:val="110"/>
        </w:rPr>
        <w:t>10)</w:t>
      </w:r>
      <w:r>
        <w:rPr>
          <w:rFonts w:ascii="Times New Roman" w:hAnsi="Times New Roman" w:cs="Times New Roman" w:eastAsia="Times New Roman"/>
          <w:spacing w:val="-38"/>
          <w:w w:val="110"/>
        </w:rPr>
        <w:t> </w:t>
      </w:r>
      <w:r>
        <w:rPr>
          <w:w w:val="110"/>
        </w:rPr>
        <w:t>ინგლისურ</w:t>
      </w:r>
      <w:r>
        <w:rPr>
          <w:spacing w:val="-37"/>
          <w:w w:val="110"/>
        </w:rPr>
        <w:t> </w:t>
      </w:r>
      <w:r>
        <w:rPr>
          <w:w w:val="110"/>
        </w:rPr>
        <w:t>მოდალურ</w:t>
      </w:r>
      <w:r>
        <w:rPr>
          <w:spacing w:val="-37"/>
          <w:w w:val="110"/>
        </w:rPr>
        <w:t> </w:t>
      </w:r>
      <w:r>
        <w:rPr>
          <w:w w:val="110"/>
        </w:rPr>
        <w:t>ზმნებთან</w:t>
      </w:r>
      <w:r>
        <w:rPr>
          <w:spacing w:val="-36"/>
          <w:w w:val="110"/>
        </w:rPr>
        <w:t> </w:t>
      </w:r>
      <w:r>
        <w:rPr>
          <w:w w:val="110"/>
        </w:rPr>
        <w:t>ორი</w:t>
      </w:r>
      <w:r>
        <w:rPr>
          <w:spacing w:val="-37"/>
          <w:w w:val="110"/>
        </w:rPr>
        <w:t> </w:t>
      </w:r>
      <w:r>
        <w:rPr>
          <w:w w:val="110"/>
        </w:rPr>
        <w:t>მნიშვნელობის</w:t>
      </w:r>
      <w:r>
        <w:rPr>
          <w:spacing w:val="-37"/>
          <w:w w:val="110"/>
        </w:rPr>
        <w:t> </w:t>
      </w:r>
      <w:r>
        <w:rPr>
          <w:w w:val="110"/>
        </w:rPr>
        <w:t>არსებობას სემანტიკური თვალსაზრისით ასაბუთებს</w:t>
      </w:r>
      <w:r>
        <w:rPr>
          <w:rFonts w:ascii="Times New Roman" w:hAnsi="Times New Roman" w:cs="Times New Roman" w:eastAsia="Times New Roman"/>
          <w:w w:val="110"/>
        </w:rPr>
        <w:t>. </w:t>
      </w:r>
      <w:r>
        <w:rPr>
          <w:w w:val="110"/>
        </w:rPr>
        <w:t>ის სამ პირობაზე ამახვილებს</w:t>
      </w:r>
      <w:r>
        <w:rPr>
          <w:spacing w:val="12"/>
          <w:w w:val="110"/>
        </w:rPr>
        <w:t> </w:t>
      </w:r>
      <w:r>
        <w:rPr>
          <w:w w:val="110"/>
        </w:rPr>
        <w:t>ყურადღებას</w:t>
      </w:r>
      <w:r>
        <w:rPr>
          <w:rFonts w:ascii="Times New Roman" w:hAnsi="Times New Roman" w:cs="Times New Roman" w:eastAsia="Times New Roman"/>
          <w:w w:val="110"/>
        </w:rPr>
        <w:t>:</w:t>
      </w:r>
    </w:p>
    <w:p>
      <w:pPr>
        <w:spacing w:after="0" w:line="384" w:lineRule="auto"/>
        <w:rPr>
          <w:rFonts w:ascii="Times New Roman" w:hAnsi="Times New Roman" w:cs="Times New Roman" w:eastAsia="Times New Roman"/>
        </w:rPr>
        <w:sectPr>
          <w:pgSz w:w="11910" w:h="16840"/>
          <w:pgMar w:header="0" w:footer="1003" w:top="1360" w:bottom="1200" w:left="1600" w:right="380"/>
        </w:sectPr>
      </w:pPr>
    </w:p>
    <w:p>
      <w:pPr>
        <w:pStyle w:val="BodyText"/>
        <w:spacing w:line="388" w:lineRule="auto" w:before="60"/>
        <w:ind w:right="181" w:firstLine="0"/>
        <w:rPr>
          <w:rFonts w:ascii="Times New Roman" w:hAnsi="Times New Roman" w:cs="Times New Roman" w:eastAsia="Times New Roman"/>
        </w:rPr>
      </w:pPr>
      <w:r>
        <w:rPr>
          <w:w w:val="110"/>
        </w:rPr>
        <w:t>ორივე მნიშვნელობა განსხვავებულ ენობრივ კონტექსტებში გვხვდება</w:t>
      </w:r>
      <w:r>
        <w:rPr>
          <w:rFonts w:ascii="Times New Roman" w:hAnsi="Times New Roman" w:cs="Times New Roman" w:eastAsia="Times New Roman"/>
          <w:w w:val="110"/>
        </w:rPr>
        <w:t>, </w:t>
      </w:r>
      <w:r>
        <w:rPr>
          <w:w w:val="110"/>
        </w:rPr>
        <w:t>ორივე მნიშვნელობის</w:t>
      </w:r>
      <w:r>
        <w:rPr>
          <w:spacing w:val="-40"/>
          <w:w w:val="110"/>
        </w:rPr>
        <w:t> </w:t>
      </w:r>
      <w:r>
        <w:rPr>
          <w:w w:val="110"/>
        </w:rPr>
        <w:t>სინტაქსური</w:t>
      </w:r>
      <w:r>
        <w:rPr>
          <w:spacing w:val="-39"/>
          <w:w w:val="110"/>
        </w:rPr>
        <w:t> </w:t>
      </w:r>
      <w:r>
        <w:rPr>
          <w:w w:val="110"/>
        </w:rPr>
        <w:t>ტრანსფორმაცია</w:t>
      </w:r>
      <w:r>
        <w:rPr>
          <w:spacing w:val="-38"/>
          <w:w w:val="110"/>
        </w:rPr>
        <w:t> </w:t>
      </w:r>
      <w:r>
        <w:rPr>
          <w:w w:val="110"/>
        </w:rPr>
        <w:t>სხვადასხვაგვარად</w:t>
      </w:r>
      <w:r>
        <w:rPr>
          <w:spacing w:val="-40"/>
          <w:w w:val="110"/>
        </w:rPr>
        <w:t> </w:t>
      </w:r>
      <w:r>
        <w:rPr>
          <w:w w:val="110"/>
        </w:rPr>
        <w:t>ხორციელდება</w:t>
      </w:r>
      <w:r>
        <w:rPr>
          <w:spacing w:val="-39"/>
          <w:w w:val="110"/>
        </w:rPr>
        <w:t> </w:t>
      </w:r>
      <w:r>
        <w:rPr>
          <w:w w:val="110"/>
        </w:rPr>
        <w:t>და</w:t>
      </w:r>
      <w:r>
        <w:rPr>
          <w:spacing w:val="-39"/>
          <w:w w:val="110"/>
        </w:rPr>
        <w:t> </w:t>
      </w:r>
      <w:r>
        <w:rPr>
          <w:w w:val="110"/>
        </w:rPr>
        <w:t>არის კონტექსტები</w:t>
      </w:r>
      <w:r>
        <w:rPr>
          <w:rFonts w:ascii="Times New Roman" w:hAnsi="Times New Roman" w:cs="Times New Roman" w:eastAsia="Times New Roman"/>
          <w:w w:val="110"/>
        </w:rPr>
        <w:t>,</w:t>
      </w:r>
      <w:r>
        <w:rPr>
          <w:rFonts w:ascii="Times New Roman" w:hAnsi="Times New Roman" w:cs="Times New Roman" w:eastAsia="Times New Roman"/>
          <w:spacing w:val="-13"/>
          <w:w w:val="110"/>
        </w:rPr>
        <w:t> </w:t>
      </w:r>
      <w:r>
        <w:rPr>
          <w:w w:val="110"/>
        </w:rPr>
        <w:t>სადაც</w:t>
      </w:r>
      <w:r>
        <w:rPr>
          <w:spacing w:val="-12"/>
          <w:w w:val="110"/>
        </w:rPr>
        <w:t> </w:t>
      </w:r>
      <w:r>
        <w:rPr>
          <w:w w:val="110"/>
        </w:rPr>
        <w:t>ან</w:t>
      </w:r>
      <w:r>
        <w:rPr>
          <w:spacing w:val="-12"/>
          <w:w w:val="110"/>
        </w:rPr>
        <w:t> </w:t>
      </w:r>
      <w:r>
        <w:rPr>
          <w:w w:val="110"/>
        </w:rPr>
        <w:t>ერთი</w:t>
      </w:r>
      <w:r>
        <w:rPr>
          <w:spacing w:val="-12"/>
          <w:w w:val="110"/>
        </w:rPr>
        <w:t> </w:t>
      </w:r>
      <w:r>
        <w:rPr>
          <w:w w:val="110"/>
        </w:rPr>
        <w:t>მნიშვნელობა</w:t>
      </w:r>
      <w:r>
        <w:rPr>
          <w:spacing w:val="-14"/>
          <w:w w:val="110"/>
        </w:rPr>
        <w:t> </w:t>
      </w:r>
      <w:r>
        <w:rPr>
          <w:w w:val="110"/>
        </w:rPr>
        <w:t>უნდა</w:t>
      </w:r>
      <w:r>
        <w:rPr>
          <w:spacing w:val="-11"/>
          <w:w w:val="110"/>
        </w:rPr>
        <w:t> </w:t>
      </w:r>
      <w:r>
        <w:rPr>
          <w:w w:val="110"/>
        </w:rPr>
        <w:t>გააქტიურდეს</w:t>
      </w:r>
      <w:r>
        <w:rPr>
          <w:rFonts w:ascii="Times New Roman" w:hAnsi="Times New Roman" w:cs="Times New Roman" w:eastAsia="Times New Roman"/>
          <w:w w:val="110"/>
        </w:rPr>
        <w:t>,</w:t>
      </w:r>
      <w:r>
        <w:rPr>
          <w:rFonts w:ascii="Times New Roman" w:hAnsi="Times New Roman" w:cs="Times New Roman" w:eastAsia="Times New Roman"/>
          <w:spacing w:val="-13"/>
          <w:w w:val="110"/>
        </w:rPr>
        <w:t> </w:t>
      </w:r>
      <w:r>
        <w:rPr>
          <w:w w:val="110"/>
        </w:rPr>
        <w:t>ან</w:t>
      </w:r>
      <w:r>
        <w:rPr>
          <w:spacing w:val="-11"/>
          <w:w w:val="110"/>
        </w:rPr>
        <w:t> </w:t>
      </w:r>
      <w:r>
        <w:rPr>
          <w:w w:val="110"/>
        </w:rPr>
        <w:t>მეორე</w:t>
      </w:r>
      <w:r>
        <w:rPr>
          <w:rFonts w:ascii="Times New Roman" w:hAnsi="Times New Roman" w:cs="Times New Roman" w:eastAsia="Times New Roman"/>
          <w:w w:val="110"/>
        </w:rPr>
        <w:t>.</w:t>
      </w:r>
    </w:p>
    <w:p>
      <w:pPr>
        <w:pStyle w:val="BodyText"/>
        <w:spacing w:line="384" w:lineRule="auto" w:before="6"/>
        <w:ind w:right="180" w:firstLine="719"/>
        <w:rPr>
          <w:rFonts w:ascii="Times New Roman" w:hAnsi="Times New Roman" w:cs="Times New Roman" w:eastAsia="Times New Roman"/>
          <w:i/>
        </w:rPr>
      </w:pPr>
      <w:r>
        <w:rPr>
          <w:w w:val="110"/>
        </w:rPr>
        <w:t>აღნიშნულ პირობებს გერმანული მოდალური ზმნებიც აკმაყოფილებს</w:t>
      </w:r>
      <w:r>
        <w:rPr>
          <w:rFonts w:ascii="Times New Roman" w:hAnsi="Times New Roman" w:cs="Times New Roman" w:eastAsia="Times New Roman"/>
          <w:w w:val="110"/>
        </w:rPr>
        <w:t>: 1. </w:t>
      </w:r>
      <w:r>
        <w:rPr>
          <w:w w:val="110"/>
        </w:rPr>
        <w:t>ეპისტემური მოდალური ზმნის მახასიათებელი ენობრივი კონტექსტია სრულმნიშვნელოვანი ზმნის ინფინიტივ პერფექტის ფორმასთან მისი კომბინირება</w:t>
      </w:r>
      <w:r>
        <w:rPr>
          <w:rFonts w:ascii="Times New Roman" w:hAnsi="Times New Roman" w:cs="Times New Roman" w:eastAsia="Times New Roman"/>
          <w:w w:val="110"/>
        </w:rPr>
        <w:t>, </w:t>
      </w:r>
      <w:r>
        <w:rPr>
          <w:w w:val="110"/>
        </w:rPr>
        <w:t>ცირკუმსტანციული მოდალური ზმნის კი რთულ შედგენილ გრამატიკულ ფორმებთან მისი გამოყენება </w:t>
      </w:r>
      <w:r>
        <w:rPr>
          <w:rFonts w:ascii="Times New Roman" w:hAnsi="Times New Roman" w:cs="Times New Roman" w:eastAsia="Times New Roman"/>
          <w:w w:val="110"/>
        </w:rPr>
        <w:t>(</w:t>
      </w:r>
      <w:r>
        <w:rPr>
          <w:w w:val="110"/>
        </w:rPr>
        <w:t>დაწვრილებით იხ</w:t>
      </w:r>
      <w:r>
        <w:rPr>
          <w:rFonts w:ascii="Times New Roman" w:hAnsi="Times New Roman" w:cs="Times New Roman" w:eastAsia="Times New Roman"/>
          <w:w w:val="110"/>
        </w:rPr>
        <w:t>. 1.2.2. </w:t>
      </w:r>
      <w:r>
        <w:rPr>
          <w:w w:val="110"/>
        </w:rPr>
        <w:t>პუნქტი</w:t>
      </w:r>
      <w:r>
        <w:rPr>
          <w:rFonts w:ascii="Times New Roman" w:hAnsi="Times New Roman" w:cs="Times New Roman" w:eastAsia="Times New Roman"/>
          <w:w w:val="110"/>
        </w:rPr>
        <w:t>). 2. </w:t>
      </w:r>
      <w:r>
        <w:rPr>
          <w:w w:val="110"/>
        </w:rPr>
        <w:t>მათი სინტაქსური ტრანსფორმაციაც განსხვავებულია</w:t>
      </w:r>
      <w:r>
        <w:rPr>
          <w:rFonts w:ascii="Times New Roman" w:hAnsi="Times New Roman" w:cs="Times New Roman" w:eastAsia="Times New Roman"/>
          <w:w w:val="110"/>
        </w:rPr>
        <w:t>: </w:t>
      </w:r>
      <w:r>
        <w:rPr>
          <w:w w:val="110"/>
        </w:rPr>
        <w:t>მაგ</w:t>
      </w:r>
      <w:r>
        <w:rPr>
          <w:rFonts w:ascii="Times New Roman" w:hAnsi="Times New Roman" w:cs="Times New Roman" w:eastAsia="Times New Roman"/>
          <w:w w:val="110"/>
        </w:rPr>
        <w:t>. </w:t>
      </w:r>
      <w:r>
        <w:rPr>
          <w:w w:val="110"/>
        </w:rPr>
        <w:t>ეპისტემური </w:t>
      </w:r>
      <w:r>
        <w:rPr>
          <w:rFonts w:ascii="Times New Roman" w:hAnsi="Times New Roman" w:cs="Times New Roman" w:eastAsia="Times New Roman"/>
          <w:i/>
          <w:w w:val="110"/>
        </w:rPr>
        <w:t>müssen</w:t>
      </w:r>
      <w:r>
        <w:rPr>
          <w:rFonts w:ascii="Times New Roman" w:hAnsi="Times New Roman" w:cs="Times New Roman" w:eastAsia="Times New Roman"/>
          <w:w w:val="110"/>
        </w:rPr>
        <w:t>-</w:t>
      </w:r>
      <w:r>
        <w:rPr>
          <w:w w:val="110"/>
        </w:rPr>
        <w:t>ის პერიფრაზია </w:t>
      </w:r>
      <w:r>
        <w:rPr>
          <w:rFonts w:ascii="Times New Roman" w:hAnsi="Times New Roman" w:cs="Times New Roman" w:eastAsia="Times New Roman"/>
          <w:w w:val="110"/>
        </w:rPr>
        <w:t>- </w:t>
      </w:r>
      <w:r>
        <w:rPr>
          <w:rFonts w:ascii="Times New Roman" w:hAnsi="Times New Roman" w:cs="Times New Roman" w:eastAsia="Times New Roman"/>
          <w:i/>
          <w:w w:val="110"/>
        </w:rPr>
        <w:t>für </w:t>
      </w:r>
      <w:r>
        <w:rPr>
          <w:rFonts w:ascii="Times New Roman" w:hAnsi="Times New Roman" w:cs="Times New Roman" w:eastAsia="Times New Roman"/>
          <w:i/>
          <w:w w:val="110"/>
        </w:rPr>
        <w:t>wahrscheinlich halten, </w:t>
      </w:r>
      <w:r>
        <w:rPr>
          <w:w w:val="110"/>
        </w:rPr>
        <w:t>ცირკუმსტანციულის </w:t>
      </w:r>
      <w:r>
        <w:rPr>
          <w:rFonts w:ascii="Times New Roman" w:hAnsi="Times New Roman" w:cs="Times New Roman" w:eastAsia="Times New Roman"/>
          <w:w w:val="110"/>
        </w:rPr>
        <w:t>- </w:t>
      </w:r>
      <w:r>
        <w:rPr>
          <w:rFonts w:ascii="Times New Roman" w:hAnsi="Times New Roman" w:cs="Times New Roman" w:eastAsia="Times New Roman"/>
          <w:i/>
          <w:w w:val="110"/>
        </w:rPr>
        <w:t>genötigt sein. </w:t>
      </w:r>
      <w:r>
        <w:rPr>
          <w:rFonts w:ascii="Times New Roman" w:hAnsi="Times New Roman" w:cs="Times New Roman" w:eastAsia="Times New Roman"/>
          <w:w w:val="110"/>
        </w:rPr>
        <w:t>3. </w:t>
      </w:r>
      <w:r>
        <w:rPr>
          <w:w w:val="110"/>
        </w:rPr>
        <w:t>და ბოლოს</w:t>
      </w:r>
      <w:r>
        <w:rPr>
          <w:rFonts w:ascii="Times New Roman" w:hAnsi="Times New Roman" w:cs="Times New Roman" w:eastAsia="Times New Roman"/>
          <w:w w:val="110"/>
        </w:rPr>
        <w:t>, </w:t>
      </w:r>
      <w:r>
        <w:rPr>
          <w:w w:val="110"/>
        </w:rPr>
        <w:t>არსებობს </w:t>
      </w:r>
      <w:r>
        <w:rPr>
          <w:w w:val="105"/>
        </w:rPr>
        <w:t>ორმნიშვნელოვანი კონტექსტები</w:t>
      </w:r>
      <w:r>
        <w:rPr>
          <w:rFonts w:ascii="Times New Roman" w:hAnsi="Times New Roman" w:cs="Times New Roman" w:eastAsia="Times New Roman"/>
          <w:w w:val="105"/>
        </w:rPr>
        <w:t>: </w:t>
      </w:r>
      <w:r>
        <w:rPr>
          <w:rFonts w:ascii="Times New Roman" w:hAnsi="Times New Roman" w:cs="Times New Roman" w:eastAsia="Times New Roman"/>
          <w:i/>
          <w:w w:val="105"/>
        </w:rPr>
        <w:t>Er muss zuhause sein </w:t>
      </w:r>
      <w:r>
        <w:rPr>
          <w:w w:val="105"/>
        </w:rPr>
        <w:t>რომელიც შესაძლებელია გავიგოთ </w:t>
      </w:r>
      <w:r>
        <w:rPr>
          <w:w w:val="110"/>
        </w:rPr>
        <w:t>როგორც</w:t>
      </w:r>
      <w:r>
        <w:rPr>
          <w:spacing w:val="-10"/>
          <w:w w:val="110"/>
        </w:rPr>
        <w:t> </w:t>
      </w:r>
      <w:r>
        <w:rPr>
          <w:w w:val="110"/>
        </w:rPr>
        <w:t>ეპისტემურად</w:t>
      </w:r>
      <w:r>
        <w:rPr>
          <w:spacing w:val="-9"/>
          <w:w w:val="110"/>
        </w:rPr>
        <w:t> </w:t>
      </w:r>
      <w:r>
        <w:rPr>
          <w:rFonts w:ascii="Times New Roman" w:hAnsi="Times New Roman" w:cs="Times New Roman" w:eastAsia="Times New Roman"/>
          <w:w w:val="110"/>
        </w:rPr>
        <w:t>(</w:t>
      </w:r>
      <w:r>
        <w:rPr>
          <w:rFonts w:ascii="Times New Roman" w:hAnsi="Times New Roman" w:cs="Times New Roman" w:eastAsia="Times New Roman"/>
          <w:i/>
          <w:w w:val="110"/>
        </w:rPr>
        <w:t>Er</w:t>
      </w:r>
      <w:r>
        <w:rPr>
          <w:rFonts w:ascii="Times New Roman" w:hAnsi="Times New Roman" w:cs="Times New Roman" w:eastAsia="Times New Roman"/>
          <w:i/>
          <w:spacing w:val="-9"/>
          <w:w w:val="110"/>
        </w:rPr>
        <w:t> </w:t>
      </w:r>
      <w:r>
        <w:rPr>
          <w:rFonts w:ascii="Times New Roman" w:hAnsi="Times New Roman" w:cs="Times New Roman" w:eastAsia="Times New Roman"/>
          <w:i/>
          <w:w w:val="110"/>
        </w:rPr>
        <w:t>ist</w:t>
      </w:r>
      <w:r>
        <w:rPr>
          <w:rFonts w:ascii="Times New Roman" w:hAnsi="Times New Roman" w:cs="Times New Roman" w:eastAsia="Times New Roman"/>
          <w:i/>
          <w:spacing w:val="-9"/>
          <w:w w:val="110"/>
        </w:rPr>
        <w:t> </w:t>
      </w:r>
      <w:r>
        <w:rPr>
          <w:rFonts w:ascii="Times New Roman" w:hAnsi="Times New Roman" w:cs="Times New Roman" w:eastAsia="Times New Roman"/>
          <w:i/>
          <w:w w:val="110"/>
        </w:rPr>
        <w:t>wahrscheinlich</w:t>
      </w:r>
      <w:r>
        <w:rPr>
          <w:rFonts w:ascii="Times New Roman" w:hAnsi="Times New Roman" w:cs="Times New Roman" w:eastAsia="Times New Roman"/>
          <w:i/>
          <w:spacing w:val="-10"/>
          <w:w w:val="110"/>
        </w:rPr>
        <w:t> </w:t>
      </w:r>
      <w:r>
        <w:rPr>
          <w:rFonts w:ascii="Times New Roman" w:hAnsi="Times New Roman" w:cs="Times New Roman" w:eastAsia="Times New Roman"/>
          <w:i/>
          <w:w w:val="110"/>
        </w:rPr>
        <w:t>zuhause</w:t>
      </w:r>
      <w:r>
        <w:rPr>
          <w:rFonts w:ascii="Times New Roman" w:hAnsi="Times New Roman" w:cs="Times New Roman" w:eastAsia="Times New Roman"/>
          <w:w w:val="110"/>
        </w:rPr>
        <w:t>),</w:t>
      </w:r>
      <w:r>
        <w:rPr>
          <w:rFonts w:ascii="Times New Roman" w:hAnsi="Times New Roman" w:cs="Times New Roman" w:eastAsia="Times New Roman"/>
          <w:spacing w:val="-9"/>
          <w:w w:val="110"/>
        </w:rPr>
        <w:t> </w:t>
      </w:r>
      <w:r>
        <w:rPr>
          <w:w w:val="110"/>
        </w:rPr>
        <w:t>ისე</w:t>
      </w:r>
      <w:r>
        <w:rPr>
          <w:spacing w:val="-9"/>
          <w:w w:val="110"/>
        </w:rPr>
        <w:t> </w:t>
      </w:r>
      <w:r>
        <w:rPr>
          <w:w w:val="110"/>
        </w:rPr>
        <w:t>ცირკუმსტანციულად</w:t>
      </w:r>
      <w:r>
        <w:rPr>
          <w:spacing w:val="-9"/>
          <w:w w:val="110"/>
        </w:rPr>
        <w:t> </w:t>
      </w:r>
      <w:r>
        <w:rPr>
          <w:rFonts w:ascii="Times New Roman" w:hAnsi="Times New Roman" w:cs="Times New Roman" w:eastAsia="Times New Roman"/>
          <w:w w:val="110"/>
        </w:rPr>
        <w:t>(Er</w:t>
      </w:r>
      <w:r>
        <w:rPr>
          <w:rFonts w:ascii="Times New Roman" w:hAnsi="Times New Roman" w:cs="Times New Roman" w:eastAsia="Times New Roman"/>
          <w:spacing w:val="-10"/>
          <w:w w:val="110"/>
        </w:rPr>
        <w:t> </w:t>
      </w:r>
      <w:r>
        <w:rPr>
          <w:rFonts w:ascii="Times New Roman" w:hAnsi="Times New Roman" w:cs="Times New Roman" w:eastAsia="Times New Roman"/>
          <w:w w:val="110"/>
        </w:rPr>
        <w:t>ist </w:t>
      </w:r>
      <w:r>
        <w:rPr>
          <w:rFonts w:ascii="Times New Roman" w:hAnsi="Times New Roman" w:cs="Times New Roman" w:eastAsia="Times New Roman"/>
          <w:i/>
          <w:w w:val="110"/>
        </w:rPr>
        <w:t>genötigt zu hause zu</w:t>
      </w:r>
      <w:r>
        <w:rPr>
          <w:rFonts w:ascii="Times New Roman" w:hAnsi="Times New Roman" w:cs="Times New Roman" w:eastAsia="Times New Roman"/>
          <w:i/>
          <w:spacing w:val="-34"/>
          <w:w w:val="110"/>
        </w:rPr>
        <w:t> </w:t>
      </w:r>
      <w:r>
        <w:rPr>
          <w:rFonts w:ascii="Times New Roman" w:hAnsi="Times New Roman" w:cs="Times New Roman" w:eastAsia="Times New Roman"/>
          <w:i/>
          <w:w w:val="110"/>
        </w:rPr>
        <w:t>sein).</w:t>
      </w:r>
    </w:p>
    <w:p>
      <w:pPr>
        <w:pStyle w:val="BodyText"/>
        <w:spacing w:line="384" w:lineRule="auto" w:before="38"/>
        <w:ind w:right="180" w:firstLine="719"/>
        <w:rPr>
          <w:rFonts w:ascii="Times New Roman" w:hAnsi="Times New Roman" w:cs="Times New Roman" w:eastAsia="Times New Roman"/>
        </w:rPr>
      </w:pPr>
      <w:r>
        <w:rPr>
          <w:w w:val="110"/>
        </w:rPr>
        <w:t>შესაბამისად</w:t>
      </w:r>
      <w:r>
        <w:rPr>
          <w:rFonts w:ascii="Times New Roman" w:hAnsi="Times New Roman" w:cs="Times New Roman" w:eastAsia="Times New Roman"/>
          <w:w w:val="110"/>
        </w:rPr>
        <w:t>, </w:t>
      </w:r>
      <w:r>
        <w:rPr>
          <w:w w:val="110"/>
        </w:rPr>
        <w:t>მივიჩნევთ</w:t>
      </w:r>
      <w:r>
        <w:rPr>
          <w:rFonts w:ascii="Times New Roman" w:hAnsi="Times New Roman" w:cs="Times New Roman" w:eastAsia="Times New Roman"/>
          <w:w w:val="110"/>
        </w:rPr>
        <w:t>, </w:t>
      </w:r>
      <w:r>
        <w:rPr>
          <w:w w:val="110"/>
        </w:rPr>
        <w:t>რომ თითოეულ მოდალურ ზმნას ორი ძირითადი მნიშვნელობა გააჩნია</w:t>
      </w:r>
      <w:r>
        <w:rPr>
          <w:rFonts w:ascii="Times New Roman" w:hAnsi="Times New Roman" w:cs="Times New Roman" w:eastAsia="Times New Roman"/>
          <w:w w:val="110"/>
        </w:rPr>
        <w:t>. </w:t>
      </w:r>
      <w:r>
        <w:rPr>
          <w:rFonts w:ascii="Times New Roman" w:hAnsi="Times New Roman" w:cs="Times New Roman" w:eastAsia="Times New Roman"/>
          <w:i/>
          <w:w w:val="110"/>
        </w:rPr>
        <w:t>müssen</w:t>
      </w:r>
      <w:r>
        <w:rPr>
          <w:rFonts w:ascii="Times New Roman" w:hAnsi="Times New Roman" w:cs="Times New Roman" w:eastAsia="Times New Roman"/>
          <w:w w:val="110"/>
        </w:rPr>
        <w:t>-</w:t>
      </w:r>
      <w:r>
        <w:rPr>
          <w:w w:val="110"/>
        </w:rPr>
        <w:t>ს</w:t>
      </w:r>
      <w:r>
        <w:rPr>
          <w:rFonts w:ascii="Times New Roman" w:hAnsi="Times New Roman" w:cs="Times New Roman" w:eastAsia="Times New Roman"/>
          <w:w w:val="110"/>
        </w:rPr>
        <w:t>, </w:t>
      </w:r>
      <w:r>
        <w:rPr>
          <w:rFonts w:ascii="Times New Roman" w:hAnsi="Times New Roman" w:cs="Times New Roman" w:eastAsia="Times New Roman"/>
          <w:i/>
          <w:w w:val="110"/>
        </w:rPr>
        <w:t>können</w:t>
      </w:r>
      <w:r>
        <w:rPr>
          <w:rFonts w:ascii="Times New Roman" w:hAnsi="Times New Roman" w:cs="Times New Roman" w:eastAsia="Times New Roman"/>
          <w:w w:val="110"/>
        </w:rPr>
        <w:t>-</w:t>
      </w:r>
      <w:r>
        <w:rPr>
          <w:w w:val="110"/>
        </w:rPr>
        <w:t>ს</w:t>
      </w:r>
      <w:r>
        <w:rPr>
          <w:rFonts w:ascii="Times New Roman" w:hAnsi="Times New Roman" w:cs="Times New Roman" w:eastAsia="Times New Roman"/>
          <w:w w:val="110"/>
        </w:rPr>
        <w:t>, </w:t>
      </w:r>
      <w:r>
        <w:rPr>
          <w:rFonts w:ascii="Times New Roman" w:hAnsi="Times New Roman" w:cs="Times New Roman" w:eastAsia="Times New Roman"/>
          <w:i/>
          <w:w w:val="110"/>
        </w:rPr>
        <w:t>dürfen</w:t>
      </w:r>
      <w:r>
        <w:rPr>
          <w:rFonts w:ascii="Times New Roman" w:hAnsi="Times New Roman" w:cs="Times New Roman" w:eastAsia="Times New Roman"/>
          <w:w w:val="110"/>
        </w:rPr>
        <w:t>-</w:t>
      </w:r>
      <w:r>
        <w:rPr>
          <w:w w:val="110"/>
        </w:rPr>
        <w:t>ს და </w:t>
      </w:r>
      <w:r>
        <w:rPr>
          <w:rFonts w:ascii="Times New Roman" w:hAnsi="Times New Roman" w:cs="Times New Roman" w:eastAsia="Times New Roman"/>
          <w:i/>
          <w:w w:val="110"/>
        </w:rPr>
        <w:t>mögen</w:t>
      </w:r>
      <w:r>
        <w:rPr>
          <w:rFonts w:ascii="Times New Roman" w:hAnsi="Times New Roman" w:cs="Times New Roman" w:eastAsia="Times New Roman"/>
          <w:w w:val="110"/>
        </w:rPr>
        <w:t>-</w:t>
      </w:r>
      <w:r>
        <w:rPr>
          <w:w w:val="110"/>
        </w:rPr>
        <w:t>ს ცირკუმსტანციული და ეპისტემური</w:t>
      </w:r>
      <w:r>
        <w:rPr>
          <w:rFonts w:ascii="Times New Roman" w:hAnsi="Times New Roman" w:cs="Times New Roman" w:eastAsia="Times New Roman"/>
          <w:w w:val="110"/>
        </w:rPr>
        <w:t>, </w:t>
      </w:r>
      <w:r>
        <w:rPr>
          <w:w w:val="110"/>
        </w:rPr>
        <w:t>ხოლო </w:t>
      </w:r>
      <w:r>
        <w:rPr>
          <w:rFonts w:ascii="Times New Roman" w:hAnsi="Times New Roman" w:cs="Times New Roman" w:eastAsia="Times New Roman"/>
          <w:i/>
          <w:w w:val="110"/>
        </w:rPr>
        <w:t>sollen</w:t>
      </w:r>
      <w:r>
        <w:rPr>
          <w:rFonts w:ascii="Times New Roman" w:hAnsi="Times New Roman" w:cs="Times New Roman" w:eastAsia="Times New Roman"/>
          <w:w w:val="110"/>
        </w:rPr>
        <w:t>-</w:t>
      </w:r>
      <w:r>
        <w:rPr>
          <w:w w:val="110"/>
        </w:rPr>
        <w:t>ს და </w:t>
      </w:r>
      <w:r>
        <w:rPr>
          <w:rFonts w:ascii="Times New Roman" w:hAnsi="Times New Roman" w:cs="Times New Roman" w:eastAsia="Times New Roman"/>
          <w:i/>
          <w:w w:val="110"/>
        </w:rPr>
        <w:t>wollen</w:t>
      </w:r>
      <w:r>
        <w:rPr>
          <w:rFonts w:ascii="Times New Roman" w:hAnsi="Times New Roman" w:cs="Times New Roman" w:eastAsia="Times New Roman"/>
          <w:w w:val="110"/>
        </w:rPr>
        <w:t>-</w:t>
      </w:r>
      <w:r>
        <w:rPr>
          <w:w w:val="110"/>
        </w:rPr>
        <w:t>ს ცირკუმსტანციული და ევიდენციალური</w:t>
      </w:r>
      <w:r>
        <w:rPr>
          <w:rFonts w:ascii="Times New Roman" w:hAnsi="Times New Roman" w:cs="Times New Roman" w:eastAsia="Times New Roman"/>
          <w:w w:val="110"/>
        </w:rPr>
        <w:t>.</w:t>
      </w:r>
    </w:p>
    <w:p>
      <w:pPr>
        <w:pStyle w:val="BodyText"/>
        <w:ind w:left="0" w:firstLine="0"/>
        <w:jc w:val="left"/>
        <w:rPr>
          <w:rFonts w:ascii="Times New Roman"/>
          <w:sz w:val="28"/>
        </w:rPr>
      </w:pPr>
    </w:p>
    <w:p>
      <w:pPr>
        <w:pStyle w:val="BodyText"/>
        <w:spacing w:before="5"/>
        <w:ind w:left="0" w:firstLine="0"/>
        <w:jc w:val="left"/>
        <w:rPr>
          <w:rFonts w:ascii="Times New Roman"/>
          <w:sz w:val="33"/>
        </w:rPr>
      </w:pPr>
    </w:p>
    <w:p>
      <w:pPr>
        <w:pStyle w:val="Heading1"/>
        <w:ind w:right="268"/>
      </w:pPr>
      <w:bookmarkStart w:name="_TOC_250024" w:id="4"/>
      <w:r>
        <w:rPr>
          <w:rFonts w:ascii="Times New Roman" w:hAnsi="Times New Roman" w:cs="Times New Roman" w:eastAsia="Times New Roman"/>
        </w:rPr>
        <w:t>1.1.1. </w:t>
      </w:r>
      <w:bookmarkEnd w:id="4"/>
      <w:r>
        <w:rPr/>
        <w:t>ცირკუმსტანციული მოდალობის ტიპები</w:t>
      </w:r>
    </w:p>
    <w:p>
      <w:pPr>
        <w:pStyle w:val="BodyText"/>
        <w:spacing w:line="386" w:lineRule="auto" w:before="232"/>
        <w:ind w:right="180" w:firstLine="719"/>
        <w:rPr>
          <w:rFonts w:ascii="Times New Roman" w:hAnsi="Times New Roman" w:cs="Times New Roman" w:eastAsia="Times New Roman"/>
        </w:rPr>
      </w:pPr>
      <w:r>
        <w:rPr>
          <w:w w:val="110"/>
        </w:rPr>
        <w:t>მოდალური ზმნების ეპისტემური და ევიდენციალური მნიშვნელობების კვლევისათვის</w:t>
      </w:r>
      <w:r>
        <w:rPr>
          <w:rFonts w:ascii="Times New Roman" w:hAnsi="Times New Roman" w:cs="Times New Roman" w:eastAsia="Times New Roman"/>
          <w:w w:val="110"/>
        </w:rPr>
        <w:t>,</w:t>
      </w:r>
      <w:r>
        <w:rPr>
          <w:rFonts w:ascii="Times New Roman" w:hAnsi="Times New Roman" w:cs="Times New Roman" w:eastAsia="Times New Roman"/>
          <w:spacing w:val="-32"/>
          <w:w w:val="110"/>
        </w:rPr>
        <w:t> </w:t>
      </w:r>
      <w:r>
        <w:rPr>
          <w:w w:val="110"/>
        </w:rPr>
        <w:t>მნიშვნელოვანია</w:t>
      </w:r>
      <w:r>
        <w:rPr>
          <w:spacing w:val="-31"/>
          <w:w w:val="110"/>
        </w:rPr>
        <w:t> </w:t>
      </w:r>
      <w:r>
        <w:rPr>
          <w:w w:val="110"/>
        </w:rPr>
        <w:t>ასევე</w:t>
      </w:r>
      <w:r>
        <w:rPr>
          <w:spacing w:val="-32"/>
          <w:w w:val="110"/>
        </w:rPr>
        <w:t> </w:t>
      </w:r>
      <w:r>
        <w:rPr>
          <w:w w:val="110"/>
        </w:rPr>
        <w:t>ცირკუმსტანციული</w:t>
      </w:r>
      <w:r>
        <w:rPr>
          <w:spacing w:val="-31"/>
          <w:w w:val="110"/>
        </w:rPr>
        <w:t> </w:t>
      </w:r>
      <w:r>
        <w:rPr>
          <w:w w:val="110"/>
        </w:rPr>
        <w:t>მნიშვნელობების</w:t>
      </w:r>
      <w:r>
        <w:rPr>
          <w:spacing w:val="-31"/>
          <w:w w:val="110"/>
        </w:rPr>
        <w:t> </w:t>
      </w:r>
      <w:r>
        <w:rPr>
          <w:w w:val="110"/>
        </w:rPr>
        <w:t>განხილვაც</w:t>
      </w:r>
      <w:r>
        <w:rPr>
          <w:rFonts w:ascii="Times New Roman" w:hAnsi="Times New Roman" w:cs="Times New Roman" w:eastAsia="Times New Roman"/>
          <w:w w:val="110"/>
        </w:rPr>
        <w:t>. </w:t>
      </w:r>
      <w:r>
        <w:rPr>
          <w:w w:val="110"/>
        </w:rPr>
        <w:t>ქვემოთ</w:t>
      </w:r>
      <w:r>
        <w:rPr>
          <w:rFonts w:ascii="Times New Roman" w:hAnsi="Times New Roman" w:cs="Times New Roman" w:eastAsia="Times New Roman"/>
          <w:w w:val="110"/>
        </w:rPr>
        <w:t>, </w:t>
      </w:r>
      <w:r>
        <w:rPr>
          <w:w w:val="110"/>
        </w:rPr>
        <w:t>ილუსტრირებული მაგალითების ფონზე</w:t>
      </w:r>
      <w:r>
        <w:rPr>
          <w:rFonts w:ascii="Times New Roman" w:hAnsi="Times New Roman" w:cs="Times New Roman" w:eastAsia="Times New Roman"/>
          <w:w w:val="110"/>
        </w:rPr>
        <w:t>, </w:t>
      </w:r>
      <w:r>
        <w:rPr>
          <w:w w:val="110"/>
        </w:rPr>
        <w:t>წარმოდგენილი იქნება ცირკუმსტანციული მოდალური ზმნების სხვადასხვა მოდალური</w:t>
      </w:r>
      <w:r>
        <w:rPr>
          <w:spacing w:val="-36"/>
          <w:w w:val="110"/>
        </w:rPr>
        <w:t> </w:t>
      </w:r>
      <w:r>
        <w:rPr>
          <w:w w:val="110"/>
        </w:rPr>
        <w:t>შინაარსები</w:t>
      </w:r>
      <w:r>
        <w:rPr>
          <w:rFonts w:ascii="Times New Roman" w:hAnsi="Times New Roman" w:cs="Times New Roman" w:eastAsia="Times New Roman"/>
          <w:w w:val="110"/>
        </w:rPr>
        <w:t>.</w:t>
      </w:r>
    </w:p>
    <w:p>
      <w:pPr>
        <w:pStyle w:val="BodyText"/>
        <w:spacing w:line="384" w:lineRule="auto" w:before="9"/>
        <w:ind w:right="181" w:firstLine="719"/>
        <w:rPr>
          <w:rFonts w:ascii="Times New Roman" w:hAnsi="Times New Roman" w:cs="Times New Roman" w:eastAsia="Times New Roman"/>
        </w:rPr>
      </w:pPr>
      <w:r>
        <w:rPr>
          <w:w w:val="105"/>
        </w:rPr>
        <w:t>ცირკუმსტანციული მოდალობა აერთიანებს </w:t>
      </w:r>
      <w:r>
        <w:rPr>
          <w:rFonts w:ascii="DejaVu Sans" w:hAnsi="DejaVu Sans" w:cs="DejaVu Sans" w:eastAsia="DejaVu Sans"/>
          <w:b/>
          <w:bCs/>
          <w:spacing w:val="-3"/>
          <w:w w:val="105"/>
        </w:rPr>
        <w:t>დეონტურ</w:t>
      </w:r>
      <w:r>
        <w:rPr>
          <w:rFonts w:ascii="Times New Roman" w:hAnsi="Times New Roman" w:cs="Times New Roman" w:eastAsia="Times New Roman"/>
          <w:b/>
          <w:bCs/>
          <w:spacing w:val="-3"/>
          <w:w w:val="105"/>
        </w:rPr>
        <w:t>, </w:t>
      </w:r>
      <w:r>
        <w:rPr>
          <w:rFonts w:ascii="DejaVu Sans" w:hAnsi="DejaVu Sans" w:cs="DejaVu Sans" w:eastAsia="DejaVu Sans"/>
          <w:b/>
          <w:bCs/>
          <w:spacing w:val="-3"/>
          <w:w w:val="105"/>
        </w:rPr>
        <w:t>დისპოზიციურ</w:t>
      </w:r>
      <w:r>
        <w:rPr>
          <w:rFonts w:ascii="Times New Roman" w:hAnsi="Times New Roman" w:cs="Times New Roman" w:eastAsia="Times New Roman"/>
          <w:b/>
          <w:bCs/>
          <w:spacing w:val="-3"/>
          <w:w w:val="105"/>
        </w:rPr>
        <w:t>, </w:t>
      </w:r>
      <w:r>
        <w:rPr>
          <w:rFonts w:ascii="DejaVu Sans" w:hAnsi="DejaVu Sans" w:cs="DejaVu Sans" w:eastAsia="DejaVu Sans"/>
          <w:b/>
          <w:bCs/>
          <w:spacing w:val="-3"/>
        </w:rPr>
        <w:t>აბილიტურ</w:t>
      </w:r>
      <w:r>
        <w:rPr>
          <w:rFonts w:ascii="Times New Roman" w:hAnsi="Times New Roman" w:cs="Times New Roman" w:eastAsia="Times New Roman"/>
          <w:b/>
          <w:bCs/>
          <w:spacing w:val="-3"/>
        </w:rPr>
        <w:t>, </w:t>
      </w:r>
      <w:r>
        <w:rPr>
          <w:rFonts w:ascii="DejaVu Sans" w:hAnsi="DejaVu Sans" w:cs="DejaVu Sans" w:eastAsia="DejaVu Sans"/>
          <w:b/>
          <w:bCs/>
          <w:spacing w:val="-3"/>
        </w:rPr>
        <w:t>ვოლიტურ</w:t>
      </w:r>
      <w:r>
        <w:rPr>
          <w:rFonts w:ascii="Times New Roman" w:hAnsi="Times New Roman" w:cs="Times New Roman" w:eastAsia="Times New Roman"/>
          <w:b/>
          <w:bCs/>
          <w:spacing w:val="-3"/>
        </w:rPr>
        <w:t>, </w:t>
      </w:r>
      <w:r>
        <w:rPr>
          <w:rFonts w:ascii="DejaVu Sans" w:hAnsi="DejaVu Sans" w:cs="DejaVu Sans" w:eastAsia="DejaVu Sans"/>
          <w:b/>
          <w:bCs/>
          <w:spacing w:val="-4"/>
        </w:rPr>
        <w:t>ტელეოლოგიურ </w:t>
      </w:r>
      <w:r>
        <w:rPr/>
        <w:t>და </w:t>
      </w:r>
      <w:r>
        <w:rPr>
          <w:rFonts w:ascii="DejaVu Sans" w:hAnsi="DejaVu Sans" w:cs="DejaVu Sans" w:eastAsia="DejaVu Sans"/>
          <w:b/>
          <w:bCs/>
          <w:spacing w:val="-4"/>
        </w:rPr>
        <w:t>ალეთურ </w:t>
      </w:r>
      <w:r>
        <w:rPr>
          <w:rFonts w:ascii="DejaVu Sans" w:hAnsi="DejaVu Sans" w:cs="DejaVu Sans" w:eastAsia="DejaVu Sans"/>
          <w:b/>
          <w:bCs/>
          <w:spacing w:val="-3"/>
        </w:rPr>
        <w:t>მოდალობებს</w:t>
      </w:r>
      <w:r>
        <w:rPr>
          <w:rFonts w:ascii="Times New Roman" w:hAnsi="Times New Roman" w:cs="Times New Roman" w:eastAsia="Times New Roman"/>
          <w:b/>
          <w:bCs/>
          <w:spacing w:val="-3"/>
        </w:rPr>
        <w:t>. </w:t>
      </w:r>
      <w:r>
        <w:rPr/>
        <w:t>მოდალობის ეს </w:t>
      </w:r>
      <w:r>
        <w:rPr>
          <w:w w:val="105"/>
        </w:rPr>
        <w:t>ტიპები ახასიათებს პოტენციურ მოვლენას კონკრეტულ მიზნებთან</w:t>
      </w:r>
      <w:r>
        <w:rPr>
          <w:rFonts w:ascii="Times New Roman" w:hAnsi="Times New Roman" w:cs="Times New Roman" w:eastAsia="Times New Roman"/>
          <w:w w:val="105"/>
        </w:rPr>
        <w:t>, </w:t>
      </w:r>
      <w:r>
        <w:rPr>
          <w:w w:val="105"/>
        </w:rPr>
        <w:t>წესებთან და ნორმებთან მიმართებაში</w:t>
      </w:r>
      <w:r>
        <w:rPr>
          <w:rFonts w:ascii="Times New Roman" w:hAnsi="Times New Roman" w:cs="Times New Roman" w:eastAsia="Times New Roman"/>
          <w:w w:val="105"/>
        </w:rPr>
        <w:t>, </w:t>
      </w:r>
      <w:r>
        <w:rPr>
          <w:w w:val="105"/>
        </w:rPr>
        <w:t>როგორც მოთხოვნილს</w:t>
      </w:r>
      <w:r>
        <w:rPr>
          <w:rFonts w:ascii="Times New Roman" w:hAnsi="Times New Roman" w:cs="Times New Roman" w:eastAsia="Times New Roman"/>
          <w:w w:val="105"/>
        </w:rPr>
        <w:t>, </w:t>
      </w:r>
      <w:r>
        <w:rPr>
          <w:w w:val="105"/>
        </w:rPr>
        <w:t>აკრძალულს</w:t>
      </w:r>
      <w:r>
        <w:rPr>
          <w:rFonts w:ascii="Times New Roman" w:hAnsi="Times New Roman" w:cs="Times New Roman" w:eastAsia="Times New Roman"/>
          <w:w w:val="105"/>
        </w:rPr>
        <w:t>, </w:t>
      </w:r>
      <w:r>
        <w:rPr>
          <w:w w:val="105"/>
        </w:rPr>
        <w:t>ნებადართულს</w:t>
      </w:r>
      <w:r>
        <w:rPr>
          <w:rFonts w:ascii="Times New Roman" w:hAnsi="Times New Roman" w:cs="Times New Roman" w:eastAsia="Times New Roman"/>
          <w:w w:val="105"/>
        </w:rPr>
        <w:t>, </w:t>
      </w:r>
      <w:r>
        <w:rPr>
          <w:w w:val="105"/>
        </w:rPr>
        <w:t>როგორც განზრახულს</w:t>
      </w:r>
      <w:r>
        <w:rPr>
          <w:rFonts w:ascii="Times New Roman" w:hAnsi="Times New Roman" w:cs="Times New Roman" w:eastAsia="Times New Roman"/>
          <w:w w:val="105"/>
        </w:rPr>
        <w:t>, </w:t>
      </w:r>
      <w:r>
        <w:rPr>
          <w:w w:val="105"/>
        </w:rPr>
        <w:t>სასურველს ან არასასურველს</w:t>
      </w:r>
      <w:r>
        <w:rPr>
          <w:rFonts w:ascii="Times New Roman" w:hAnsi="Times New Roman" w:cs="Times New Roman" w:eastAsia="Times New Roman"/>
          <w:w w:val="105"/>
        </w:rPr>
        <w:t>, </w:t>
      </w:r>
      <w:r>
        <w:rPr>
          <w:w w:val="105"/>
        </w:rPr>
        <w:t>ან არსებული  ვითარების  გათვალისწინებით</w:t>
      </w:r>
      <w:r>
        <w:rPr>
          <w:rFonts w:ascii="Times New Roman" w:hAnsi="Times New Roman" w:cs="Times New Roman" w:eastAsia="Times New Roman"/>
          <w:w w:val="105"/>
        </w:rPr>
        <w:t>, </w:t>
      </w:r>
      <w:r>
        <w:rPr>
          <w:w w:val="105"/>
        </w:rPr>
        <w:t>როგორც პრინციპულად შესაძლებელს ან</w:t>
      </w:r>
      <w:r>
        <w:rPr>
          <w:spacing w:val="18"/>
          <w:w w:val="105"/>
        </w:rPr>
        <w:t> </w:t>
      </w:r>
      <w:r>
        <w:rPr>
          <w:w w:val="105"/>
        </w:rPr>
        <w:t>აუცილებელს</w:t>
      </w:r>
      <w:r>
        <w:rPr>
          <w:rFonts w:ascii="Times New Roman" w:hAnsi="Times New Roman" w:cs="Times New Roman" w:eastAsia="Times New Roman"/>
          <w:w w:val="105"/>
        </w:rPr>
        <w:t>.</w:t>
      </w:r>
    </w:p>
    <w:p>
      <w:pPr>
        <w:spacing w:after="0" w:line="384" w:lineRule="auto"/>
        <w:rPr>
          <w:rFonts w:ascii="Times New Roman" w:hAnsi="Times New Roman" w:cs="Times New Roman" w:eastAsia="Times New Roman"/>
        </w:rPr>
        <w:sectPr>
          <w:pgSz w:w="11910" w:h="16840"/>
          <w:pgMar w:header="0" w:footer="1003" w:top="1360" w:bottom="1200" w:left="1600" w:right="380"/>
        </w:sectPr>
      </w:pPr>
    </w:p>
    <w:p>
      <w:pPr>
        <w:pStyle w:val="BodyText"/>
        <w:spacing w:line="384" w:lineRule="auto" w:before="60"/>
        <w:ind w:right="181" w:firstLine="719"/>
        <w:rPr>
          <w:rFonts w:ascii="Times New Roman" w:hAnsi="Times New Roman" w:cs="Times New Roman" w:eastAsia="Times New Roman"/>
        </w:rPr>
      </w:pPr>
      <w:r>
        <w:rPr>
          <w:rFonts w:ascii="DejaVu Sans" w:hAnsi="DejaVu Sans" w:cs="DejaVu Sans" w:eastAsia="DejaVu Sans"/>
          <w:b/>
          <w:bCs/>
          <w:spacing w:val="-3"/>
          <w:w w:val="110"/>
        </w:rPr>
        <w:t>დეონტური </w:t>
      </w:r>
      <w:r>
        <w:rPr>
          <w:w w:val="110"/>
        </w:rPr>
        <w:t>მოდალობა </w:t>
      </w:r>
      <w:r>
        <w:rPr>
          <w:rFonts w:ascii="Times New Roman" w:hAnsi="Times New Roman" w:cs="Times New Roman" w:eastAsia="Times New Roman"/>
          <w:w w:val="110"/>
        </w:rPr>
        <w:t>(deontische Modalität) </w:t>
      </w:r>
      <w:r>
        <w:rPr>
          <w:w w:val="110"/>
        </w:rPr>
        <w:t>ვიწრო გაგებით </w:t>
      </w:r>
      <w:r>
        <w:rPr>
          <w:rFonts w:ascii="Times New Roman" w:hAnsi="Times New Roman" w:cs="Times New Roman" w:eastAsia="Times New Roman"/>
          <w:w w:val="110"/>
        </w:rPr>
        <w:t>(</w:t>
      </w:r>
      <w:r>
        <w:rPr>
          <w:w w:val="110"/>
        </w:rPr>
        <w:t>და არა ფართო გაგებით</w:t>
      </w:r>
      <w:r>
        <w:rPr>
          <w:rFonts w:ascii="Times New Roman" w:hAnsi="Times New Roman" w:cs="Times New Roman" w:eastAsia="Times New Roman"/>
          <w:w w:val="110"/>
        </w:rPr>
        <w:t>, </w:t>
      </w:r>
      <w:r>
        <w:rPr>
          <w:w w:val="110"/>
        </w:rPr>
        <w:t>რომელიც ცირკუმსტანციულის სინონიმია და სხვადასხვა მოდალობის ტიპების ზოგადი აღმნიშვნელია</w:t>
      </w:r>
      <w:r>
        <w:rPr>
          <w:rFonts w:ascii="Times New Roman" w:hAnsi="Times New Roman" w:cs="Times New Roman" w:eastAsia="Times New Roman"/>
          <w:w w:val="110"/>
        </w:rPr>
        <w:t>) </w:t>
      </w:r>
      <w:r>
        <w:rPr>
          <w:w w:val="110"/>
        </w:rPr>
        <w:t>აღნიშნავს აუცილებლობას და შესაძლებლობას</w:t>
      </w:r>
      <w:r>
        <w:rPr>
          <w:rFonts w:ascii="Times New Roman" w:hAnsi="Times New Roman" w:cs="Times New Roman" w:eastAsia="Times New Roman"/>
          <w:w w:val="110"/>
        </w:rPr>
        <w:t>, </w:t>
      </w:r>
      <w:r>
        <w:rPr>
          <w:w w:val="110"/>
        </w:rPr>
        <w:t>რომელსაც კანონი ან მორალური ნორმა განსაზღვრავს</w:t>
      </w:r>
      <w:r>
        <w:rPr>
          <w:rFonts w:ascii="Times New Roman" w:hAnsi="Times New Roman" w:cs="Times New Roman" w:eastAsia="Times New Roman"/>
          <w:w w:val="110"/>
        </w:rPr>
        <w:t>. </w:t>
      </w:r>
      <w:r>
        <w:rPr>
          <w:w w:val="110"/>
        </w:rPr>
        <w:t>ის გამოხატავს მოთხოვნას</w:t>
      </w:r>
      <w:r>
        <w:rPr>
          <w:rFonts w:ascii="Times New Roman" w:hAnsi="Times New Roman" w:cs="Times New Roman" w:eastAsia="Times New Roman"/>
          <w:w w:val="110"/>
        </w:rPr>
        <w:t>, </w:t>
      </w:r>
      <w:r>
        <w:rPr>
          <w:w w:val="110"/>
        </w:rPr>
        <w:t>აკრძალვას ან ნების დართვას </w:t>
      </w:r>
      <w:r>
        <w:rPr>
          <w:rFonts w:ascii="Times New Roman" w:hAnsi="Times New Roman" w:cs="Times New Roman" w:eastAsia="Times New Roman"/>
          <w:w w:val="110"/>
        </w:rPr>
        <w:t>(</w:t>
      </w:r>
      <w:r>
        <w:rPr>
          <w:w w:val="110"/>
        </w:rPr>
        <w:t>ბერძნ</w:t>
      </w:r>
      <w:r>
        <w:rPr>
          <w:rFonts w:ascii="Times New Roman" w:hAnsi="Times New Roman" w:cs="Times New Roman" w:eastAsia="Times New Roman"/>
          <w:w w:val="110"/>
        </w:rPr>
        <w:t>. deon „</w:t>
      </w:r>
      <w:r>
        <w:rPr>
          <w:w w:val="110"/>
        </w:rPr>
        <w:t>მოვალეობა</w:t>
      </w:r>
      <w:r>
        <w:rPr>
          <w:rFonts w:ascii="Times New Roman" w:hAnsi="Times New Roman" w:cs="Times New Roman" w:eastAsia="Times New Roman"/>
          <w:w w:val="110"/>
        </w:rPr>
        <w:t>“). </w:t>
      </w:r>
      <w:r>
        <w:rPr>
          <w:w w:val="110"/>
        </w:rPr>
        <w:t>ვიწრო დეფინიციით</w:t>
      </w:r>
      <w:r>
        <w:rPr>
          <w:rFonts w:ascii="Times New Roman" w:hAnsi="Times New Roman" w:cs="Times New Roman" w:eastAsia="Times New Roman"/>
          <w:w w:val="110"/>
        </w:rPr>
        <w:t>, </w:t>
      </w:r>
      <w:r>
        <w:rPr>
          <w:w w:val="110"/>
        </w:rPr>
        <w:t>დეონტური</w:t>
      </w:r>
      <w:r>
        <w:rPr>
          <w:spacing w:val="-8"/>
          <w:w w:val="110"/>
        </w:rPr>
        <w:t> </w:t>
      </w:r>
      <w:r>
        <w:rPr>
          <w:w w:val="110"/>
        </w:rPr>
        <w:t>მოდალობა</w:t>
      </w:r>
      <w:r>
        <w:rPr>
          <w:spacing w:val="-7"/>
          <w:w w:val="110"/>
        </w:rPr>
        <w:t> </w:t>
      </w:r>
      <w:r>
        <w:rPr>
          <w:w w:val="110"/>
        </w:rPr>
        <w:t>მოიცავს</w:t>
      </w:r>
      <w:r>
        <w:rPr>
          <w:spacing w:val="-8"/>
          <w:w w:val="110"/>
        </w:rPr>
        <w:t> </w:t>
      </w:r>
      <w:r>
        <w:rPr>
          <w:w w:val="110"/>
        </w:rPr>
        <w:t>მხოლოდ</w:t>
      </w:r>
      <w:r>
        <w:rPr>
          <w:spacing w:val="-8"/>
          <w:w w:val="110"/>
        </w:rPr>
        <w:t> </w:t>
      </w:r>
      <w:r>
        <w:rPr>
          <w:w w:val="110"/>
        </w:rPr>
        <w:t>მორალურ</w:t>
      </w:r>
      <w:r>
        <w:rPr>
          <w:spacing w:val="-8"/>
          <w:w w:val="110"/>
        </w:rPr>
        <w:t> </w:t>
      </w:r>
      <w:r>
        <w:rPr>
          <w:w w:val="110"/>
        </w:rPr>
        <w:t>პრინციპებს</w:t>
      </w:r>
      <w:r>
        <w:rPr>
          <w:rFonts w:ascii="Times New Roman" w:hAnsi="Times New Roman" w:cs="Times New Roman" w:eastAsia="Times New Roman"/>
          <w:w w:val="110"/>
        </w:rPr>
        <w:t>,</w:t>
      </w:r>
      <w:r>
        <w:rPr>
          <w:rFonts w:ascii="Times New Roman" w:hAnsi="Times New Roman" w:cs="Times New Roman" w:eastAsia="Times New Roman"/>
          <w:spacing w:val="-8"/>
          <w:w w:val="110"/>
        </w:rPr>
        <w:t> </w:t>
      </w:r>
      <w:r>
        <w:rPr>
          <w:w w:val="110"/>
        </w:rPr>
        <w:t>ფართო</w:t>
      </w:r>
      <w:r>
        <w:rPr>
          <w:spacing w:val="-5"/>
          <w:w w:val="110"/>
        </w:rPr>
        <w:t> </w:t>
      </w:r>
      <w:r>
        <w:rPr>
          <w:w w:val="110"/>
        </w:rPr>
        <w:t>გაგებით</w:t>
      </w:r>
      <w:r>
        <w:rPr>
          <w:rFonts w:ascii="Times New Roman" w:hAnsi="Times New Roman" w:cs="Times New Roman" w:eastAsia="Times New Roman"/>
          <w:w w:val="110"/>
        </w:rPr>
        <w:t>,</w:t>
      </w:r>
      <w:r>
        <w:rPr>
          <w:rFonts w:ascii="Times New Roman" w:hAnsi="Times New Roman" w:cs="Times New Roman" w:eastAsia="Times New Roman"/>
          <w:spacing w:val="-7"/>
          <w:w w:val="110"/>
        </w:rPr>
        <w:t> </w:t>
      </w:r>
      <w:r>
        <w:rPr>
          <w:w w:val="110"/>
        </w:rPr>
        <w:t>კი</w:t>
      </w:r>
      <w:r>
        <w:rPr>
          <w:rFonts w:ascii="Times New Roman" w:hAnsi="Times New Roman" w:cs="Times New Roman" w:eastAsia="Times New Roman"/>
          <w:w w:val="110"/>
        </w:rPr>
        <w:t>, </w:t>
      </w:r>
      <w:r>
        <w:rPr>
          <w:w w:val="110"/>
        </w:rPr>
        <w:t>ნორმატიულ წესებს </w:t>
      </w:r>
      <w:r>
        <w:rPr>
          <w:rFonts w:ascii="Times New Roman" w:hAnsi="Times New Roman" w:cs="Times New Roman" w:eastAsia="Times New Roman"/>
          <w:w w:val="110"/>
        </w:rPr>
        <w:t>(</w:t>
      </w:r>
      <w:r>
        <w:rPr>
          <w:w w:val="110"/>
        </w:rPr>
        <w:t>მაგალითად კანონი</w:t>
      </w:r>
      <w:r>
        <w:rPr>
          <w:rFonts w:ascii="Times New Roman" w:hAnsi="Times New Roman" w:cs="Times New Roman" w:eastAsia="Times New Roman"/>
          <w:w w:val="110"/>
        </w:rPr>
        <w:t>, </w:t>
      </w:r>
      <w:r>
        <w:rPr>
          <w:w w:val="110"/>
        </w:rPr>
        <w:t>თამაშის წესი</w:t>
      </w:r>
      <w:r>
        <w:rPr>
          <w:rFonts w:ascii="Times New Roman" w:hAnsi="Times New Roman" w:cs="Times New Roman" w:eastAsia="Times New Roman"/>
          <w:w w:val="110"/>
        </w:rPr>
        <w:t>, </w:t>
      </w:r>
      <w:r>
        <w:rPr>
          <w:w w:val="110"/>
        </w:rPr>
        <w:t>ინსტრუქცია</w:t>
      </w:r>
      <w:r>
        <w:rPr>
          <w:rFonts w:ascii="Times New Roman" w:hAnsi="Times New Roman" w:cs="Times New Roman" w:eastAsia="Times New Roman"/>
          <w:w w:val="110"/>
        </w:rPr>
        <w:t>). </w:t>
      </w:r>
      <w:r>
        <w:rPr>
          <w:w w:val="110"/>
        </w:rPr>
        <w:t>ამიტომ</w:t>
      </w:r>
      <w:r>
        <w:rPr>
          <w:rFonts w:ascii="Times New Roman" w:hAnsi="Times New Roman" w:cs="Times New Roman" w:eastAsia="Times New Roman"/>
          <w:w w:val="110"/>
        </w:rPr>
        <w:t>, </w:t>
      </w:r>
      <w:r>
        <w:rPr>
          <w:w w:val="105"/>
        </w:rPr>
        <w:t>დეონტურ</w:t>
      </w:r>
      <w:r>
        <w:rPr>
          <w:spacing w:val="-7"/>
          <w:w w:val="105"/>
        </w:rPr>
        <w:t> </w:t>
      </w:r>
      <w:r>
        <w:rPr>
          <w:w w:val="105"/>
        </w:rPr>
        <w:t>მოდალობას</w:t>
      </w:r>
      <w:r>
        <w:rPr>
          <w:spacing w:val="-6"/>
          <w:w w:val="105"/>
        </w:rPr>
        <w:t> </w:t>
      </w:r>
      <w:r>
        <w:rPr>
          <w:w w:val="105"/>
        </w:rPr>
        <w:t>ხშირად</w:t>
      </w:r>
      <w:r>
        <w:rPr>
          <w:spacing w:val="-6"/>
          <w:w w:val="105"/>
        </w:rPr>
        <w:t> </w:t>
      </w:r>
      <w:r>
        <w:rPr>
          <w:rFonts w:ascii="DejaVu Sans" w:hAnsi="DejaVu Sans" w:cs="DejaVu Sans" w:eastAsia="DejaVu Sans"/>
          <w:b/>
          <w:bCs/>
          <w:spacing w:val="-3"/>
          <w:w w:val="105"/>
        </w:rPr>
        <w:t>ნორმატიულსაც</w:t>
      </w:r>
      <w:r>
        <w:rPr>
          <w:rFonts w:ascii="DejaVu Sans" w:hAnsi="DejaVu Sans" w:cs="DejaVu Sans" w:eastAsia="DejaVu Sans"/>
          <w:b/>
          <w:bCs/>
          <w:spacing w:val="-30"/>
          <w:w w:val="105"/>
        </w:rPr>
        <w:t> </w:t>
      </w:r>
      <w:r>
        <w:rPr>
          <w:w w:val="105"/>
        </w:rPr>
        <w:t>უწოდებენ</w:t>
      </w:r>
      <w:r>
        <w:rPr>
          <w:spacing w:val="-6"/>
          <w:w w:val="105"/>
        </w:rPr>
        <w:t> </w:t>
      </w:r>
      <w:r>
        <w:rPr>
          <w:rFonts w:ascii="Times New Roman" w:hAnsi="Times New Roman" w:cs="Times New Roman" w:eastAsia="Times New Roman"/>
          <w:w w:val="105"/>
        </w:rPr>
        <w:t>(</w:t>
      </w:r>
      <w:r>
        <w:rPr>
          <w:w w:val="105"/>
        </w:rPr>
        <w:t>ციფონუნი</w:t>
      </w:r>
      <w:r>
        <w:rPr>
          <w:spacing w:val="-5"/>
          <w:w w:val="105"/>
        </w:rPr>
        <w:t> </w:t>
      </w:r>
      <w:r>
        <w:rPr>
          <w:rFonts w:ascii="Times New Roman" w:hAnsi="Times New Roman" w:cs="Times New Roman" w:eastAsia="Times New Roman"/>
          <w:w w:val="105"/>
        </w:rPr>
        <w:t>et</w:t>
      </w:r>
      <w:r>
        <w:rPr>
          <w:rFonts w:ascii="Times New Roman" w:hAnsi="Times New Roman" w:cs="Times New Roman" w:eastAsia="Times New Roman"/>
          <w:spacing w:val="-7"/>
          <w:w w:val="105"/>
        </w:rPr>
        <w:t> </w:t>
      </w:r>
      <w:r>
        <w:rPr>
          <w:rFonts w:ascii="Times New Roman" w:hAnsi="Times New Roman" w:cs="Times New Roman" w:eastAsia="Times New Roman"/>
          <w:w w:val="105"/>
        </w:rPr>
        <w:t>al.</w:t>
      </w:r>
      <w:r>
        <w:rPr>
          <w:rFonts w:ascii="Times New Roman" w:hAnsi="Times New Roman" w:cs="Times New Roman" w:eastAsia="Times New Roman"/>
          <w:spacing w:val="-6"/>
          <w:w w:val="105"/>
        </w:rPr>
        <w:t> </w:t>
      </w:r>
      <w:r>
        <w:rPr>
          <w:rFonts w:ascii="Times New Roman" w:hAnsi="Times New Roman" w:cs="Times New Roman" w:eastAsia="Times New Roman"/>
          <w:w w:val="105"/>
        </w:rPr>
        <w:t>1997:</w:t>
      </w:r>
      <w:r>
        <w:rPr>
          <w:rFonts w:ascii="Times New Roman" w:hAnsi="Times New Roman" w:cs="Times New Roman" w:eastAsia="Times New Roman"/>
          <w:spacing w:val="-7"/>
          <w:w w:val="105"/>
        </w:rPr>
        <w:t> </w:t>
      </w:r>
      <w:r>
        <w:rPr>
          <w:rFonts w:ascii="Times New Roman" w:hAnsi="Times New Roman" w:cs="Times New Roman" w:eastAsia="Times New Roman"/>
          <w:w w:val="105"/>
        </w:rPr>
        <w:t>1889). </w:t>
      </w:r>
      <w:r>
        <w:rPr>
          <w:w w:val="110"/>
        </w:rPr>
        <w:t>მოდალურ</w:t>
      </w:r>
      <w:r>
        <w:rPr>
          <w:spacing w:val="-44"/>
          <w:w w:val="110"/>
        </w:rPr>
        <w:t> </w:t>
      </w:r>
      <w:r>
        <w:rPr>
          <w:w w:val="110"/>
        </w:rPr>
        <w:t>ზმნებს</w:t>
      </w:r>
      <w:r>
        <w:rPr>
          <w:spacing w:val="-44"/>
          <w:w w:val="110"/>
        </w:rPr>
        <w:t> </w:t>
      </w:r>
      <w:r>
        <w:rPr>
          <w:rFonts w:ascii="Times New Roman" w:hAnsi="Times New Roman" w:cs="Times New Roman" w:eastAsia="Times New Roman"/>
          <w:w w:val="110"/>
        </w:rPr>
        <w:t>-</w:t>
      </w:r>
      <w:r>
        <w:rPr>
          <w:rFonts w:ascii="Times New Roman" w:hAnsi="Times New Roman" w:cs="Times New Roman" w:eastAsia="Times New Roman"/>
          <w:spacing w:val="-43"/>
          <w:w w:val="110"/>
        </w:rPr>
        <w:t> </w:t>
      </w:r>
      <w:r>
        <w:rPr>
          <w:rFonts w:ascii="Times New Roman" w:hAnsi="Times New Roman" w:cs="Times New Roman" w:eastAsia="Times New Roman"/>
          <w:i/>
          <w:w w:val="110"/>
        </w:rPr>
        <w:t>dürfen</w:t>
      </w:r>
      <w:r>
        <w:rPr>
          <w:rFonts w:ascii="Times New Roman" w:hAnsi="Times New Roman" w:cs="Times New Roman" w:eastAsia="Times New Roman"/>
          <w:w w:val="110"/>
        </w:rPr>
        <w:t>-</w:t>
      </w:r>
      <w:r>
        <w:rPr>
          <w:w w:val="110"/>
        </w:rPr>
        <w:t>ს</w:t>
      </w:r>
      <w:r>
        <w:rPr>
          <w:spacing w:val="-44"/>
          <w:w w:val="110"/>
        </w:rPr>
        <w:t> </w:t>
      </w:r>
      <w:r>
        <w:rPr>
          <w:w w:val="110"/>
        </w:rPr>
        <w:t>და</w:t>
      </w:r>
      <w:r>
        <w:rPr>
          <w:spacing w:val="-43"/>
          <w:w w:val="110"/>
        </w:rPr>
        <w:t> </w:t>
      </w:r>
      <w:r>
        <w:rPr>
          <w:rFonts w:ascii="Times New Roman" w:hAnsi="Times New Roman" w:cs="Times New Roman" w:eastAsia="Times New Roman"/>
          <w:i/>
          <w:w w:val="110"/>
        </w:rPr>
        <w:t>sollen</w:t>
      </w:r>
      <w:r>
        <w:rPr>
          <w:rFonts w:ascii="Times New Roman" w:hAnsi="Times New Roman" w:cs="Times New Roman" w:eastAsia="Times New Roman"/>
          <w:w w:val="110"/>
        </w:rPr>
        <w:t>-</w:t>
      </w:r>
      <w:r>
        <w:rPr>
          <w:w w:val="110"/>
        </w:rPr>
        <w:t>ს</w:t>
      </w:r>
      <w:r>
        <w:rPr>
          <w:spacing w:val="-44"/>
          <w:w w:val="110"/>
        </w:rPr>
        <w:t> </w:t>
      </w:r>
      <w:r>
        <w:rPr>
          <w:w w:val="110"/>
        </w:rPr>
        <w:t>აქვთ</w:t>
      </w:r>
      <w:r>
        <w:rPr>
          <w:spacing w:val="-43"/>
          <w:w w:val="110"/>
        </w:rPr>
        <w:t> </w:t>
      </w:r>
      <w:r>
        <w:rPr>
          <w:w w:val="110"/>
        </w:rPr>
        <w:t>უმთავრესად</w:t>
      </w:r>
      <w:r>
        <w:rPr>
          <w:spacing w:val="-42"/>
          <w:w w:val="110"/>
        </w:rPr>
        <w:t> </w:t>
      </w:r>
      <w:r>
        <w:rPr>
          <w:w w:val="110"/>
        </w:rPr>
        <w:t>დეონტური</w:t>
      </w:r>
      <w:r>
        <w:rPr>
          <w:spacing w:val="-43"/>
          <w:w w:val="110"/>
        </w:rPr>
        <w:t> </w:t>
      </w:r>
      <w:r>
        <w:rPr>
          <w:w w:val="110"/>
        </w:rPr>
        <w:t>გაგება</w:t>
      </w:r>
      <w:r>
        <w:rPr>
          <w:rFonts w:ascii="Times New Roman" w:hAnsi="Times New Roman" w:cs="Times New Roman" w:eastAsia="Times New Roman"/>
          <w:w w:val="110"/>
        </w:rPr>
        <w:t>,</w:t>
      </w:r>
      <w:r>
        <w:rPr>
          <w:rFonts w:ascii="Times New Roman" w:hAnsi="Times New Roman" w:cs="Times New Roman" w:eastAsia="Times New Roman"/>
          <w:spacing w:val="-44"/>
          <w:w w:val="110"/>
        </w:rPr>
        <w:t> </w:t>
      </w:r>
      <w:r>
        <w:rPr>
          <w:w w:val="110"/>
        </w:rPr>
        <w:t>მაგრამ</w:t>
      </w:r>
      <w:r>
        <w:rPr>
          <w:spacing w:val="-42"/>
          <w:w w:val="110"/>
        </w:rPr>
        <w:t> </w:t>
      </w:r>
      <w:r>
        <w:rPr>
          <w:w w:val="110"/>
        </w:rPr>
        <w:t>სხვა მოდალური ზმნებიც</w:t>
      </w:r>
      <w:r>
        <w:rPr>
          <w:rFonts w:ascii="Times New Roman" w:hAnsi="Times New Roman" w:cs="Times New Roman" w:eastAsia="Times New Roman"/>
          <w:w w:val="110"/>
        </w:rPr>
        <w:t>, </w:t>
      </w:r>
      <w:r>
        <w:rPr>
          <w:w w:val="110"/>
        </w:rPr>
        <w:t>მაგალითად </w:t>
      </w:r>
      <w:r>
        <w:rPr>
          <w:rFonts w:ascii="Times New Roman" w:hAnsi="Times New Roman" w:cs="Times New Roman" w:eastAsia="Times New Roman"/>
          <w:i/>
          <w:w w:val="110"/>
        </w:rPr>
        <w:t>müssen </w:t>
      </w:r>
      <w:r>
        <w:rPr>
          <w:w w:val="110"/>
        </w:rPr>
        <w:t>და </w:t>
      </w:r>
      <w:r>
        <w:rPr>
          <w:rFonts w:ascii="Times New Roman" w:hAnsi="Times New Roman" w:cs="Times New Roman" w:eastAsia="Times New Roman"/>
          <w:i/>
          <w:w w:val="110"/>
        </w:rPr>
        <w:t>können</w:t>
      </w:r>
      <w:r>
        <w:rPr>
          <w:rFonts w:ascii="Times New Roman" w:hAnsi="Times New Roman" w:cs="Times New Roman" w:eastAsia="Times New Roman"/>
          <w:w w:val="110"/>
        </w:rPr>
        <w:t>, </w:t>
      </w:r>
      <w:r>
        <w:rPr>
          <w:w w:val="110"/>
        </w:rPr>
        <w:t>შეიძლება დეონტურად გამოვიყენოთ</w:t>
      </w:r>
      <w:r>
        <w:rPr>
          <w:rFonts w:ascii="Times New Roman" w:hAnsi="Times New Roman" w:cs="Times New Roman" w:eastAsia="Times New Roman"/>
          <w:w w:val="110"/>
        </w:rPr>
        <w:t>:</w:t>
      </w:r>
    </w:p>
    <w:p>
      <w:pPr>
        <w:pStyle w:val="ListParagraph"/>
        <w:numPr>
          <w:ilvl w:val="0"/>
          <w:numId w:val="4"/>
        </w:numPr>
        <w:tabs>
          <w:tab w:pos="1182" w:val="left" w:leader="none"/>
        </w:tabs>
        <w:spacing w:line="240" w:lineRule="auto" w:before="59" w:after="0"/>
        <w:ind w:left="1182" w:right="0" w:hanging="361"/>
        <w:jc w:val="left"/>
        <w:rPr>
          <w:sz w:val="24"/>
          <w:szCs w:val="24"/>
        </w:rPr>
      </w:pPr>
      <w:r>
        <w:rPr>
          <w:sz w:val="24"/>
          <w:szCs w:val="24"/>
        </w:rPr>
        <w:t>Du </w:t>
      </w:r>
      <w:r>
        <w:rPr>
          <w:b/>
          <w:bCs/>
          <w:sz w:val="24"/>
          <w:szCs w:val="24"/>
        </w:rPr>
        <w:t>sollst </w:t>
      </w:r>
      <w:r>
        <w:rPr>
          <w:sz w:val="24"/>
          <w:szCs w:val="24"/>
        </w:rPr>
        <w:t>nicht töten. (</w:t>
      </w:r>
      <w:r>
        <w:rPr>
          <w:rFonts w:ascii="FreeSans" w:hAnsi="FreeSans" w:cs="FreeSans" w:eastAsia="FreeSans"/>
          <w:sz w:val="24"/>
          <w:szCs w:val="24"/>
        </w:rPr>
        <w:t>ციფონუნი </w:t>
      </w:r>
      <w:r>
        <w:rPr>
          <w:sz w:val="24"/>
          <w:szCs w:val="24"/>
        </w:rPr>
        <w:t>et al. 1997:</w:t>
      </w:r>
      <w:r>
        <w:rPr>
          <w:spacing w:val="9"/>
          <w:sz w:val="24"/>
          <w:szCs w:val="24"/>
        </w:rPr>
        <w:t> </w:t>
      </w:r>
      <w:r>
        <w:rPr>
          <w:sz w:val="24"/>
          <w:szCs w:val="24"/>
        </w:rPr>
        <w:t>1891)</w:t>
      </w:r>
    </w:p>
    <w:p>
      <w:pPr>
        <w:pStyle w:val="ListParagraph"/>
        <w:numPr>
          <w:ilvl w:val="0"/>
          <w:numId w:val="4"/>
        </w:numPr>
        <w:tabs>
          <w:tab w:pos="1182" w:val="left" w:leader="none"/>
        </w:tabs>
        <w:spacing w:line="240" w:lineRule="auto" w:before="177" w:after="0"/>
        <w:ind w:left="1182" w:right="0" w:hanging="361"/>
        <w:jc w:val="left"/>
        <w:rPr>
          <w:sz w:val="24"/>
          <w:szCs w:val="24"/>
        </w:rPr>
      </w:pPr>
      <w:r>
        <w:rPr>
          <w:sz w:val="24"/>
          <w:szCs w:val="24"/>
        </w:rPr>
        <w:t>Aus diesem Feld </w:t>
      </w:r>
      <w:r>
        <w:rPr>
          <w:b/>
          <w:bCs/>
          <w:sz w:val="24"/>
          <w:szCs w:val="24"/>
        </w:rPr>
        <w:t>darfst </w:t>
      </w:r>
      <w:r>
        <w:rPr>
          <w:sz w:val="24"/>
          <w:szCs w:val="24"/>
        </w:rPr>
        <w:t>du mich nicht rausschmeißen. (</w:t>
      </w:r>
      <w:r>
        <w:rPr>
          <w:rFonts w:ascii="FreeSans" w:hAnsi="FreeSans" w:cs="FreeSans" w:eastAsia="FreeSans"/>
          <w:sz w:val="24"/>
          <w:szCs w:val="24"/>
        </w:rPr>
        <w:t>კოლომო </w:t>
      </w:r>
      <w:r>
        <w:rPr>
          <w:sz w:val="24"/>
          <w:szCs w:val="24"/>
        </w:rPr>
        <w:t>2011:</w:t>
      </w:r>
      <w:r>
        <w:rPr>
          <w:spacing w:val="19"/>
          <w:sz w:val="24"/>
          <w:szCs w:val="24"/>
        </w:rPr>
        <w:t> </w:t>
      </w:r>
      <w:r>
        <w:rPr>
          <w:sz w:val="24"/>
          <w:szCs w:val="24"/>
        </w:rPr>
        <w:t>63)</w:t>
      </w:r>
    </w:p>
    <w:p>
      <w:pPr>
        <w:pStyle w:val="ListParagraph"/>
        <w:numPr>
          <w:ilvl w:val="0"/>
          <w:numId w:val="4"/>
        </w:numPr>
        <w:tabs>
          <w:tab w:pos="1182" w:val="left" w:leader="none"/>
        </w:tabs>
        <w:spacing w:line="240" w:lineRule="auto" w:before="179" w:after="0"/>
        <w:ind w:left="1182" w:right="0" w:hanging="361"/>
        <w:jc w:val="left"/>
        <w:rPr>
          <w:sz w:val="24"/>
          <w:szCs w:val="24"/>
        </w:rPr>
      </w:pPr>
      <w:r>
        <w:rPr>
          <w:sz w:val="24"/>
          <w:szCs w:val="24"/>
        </w:rPr>
        <w:t>Jetzt </w:t>
      </w:r>
      <w:r>
        <w:rPr>
          <w:b/>
          <w:bCs/>
          <w:sz w:val="24"/>
          <w:szCs w:val="24"/>
        </w:rPr>
        <w:t>muss </w:t>
      </w:r>
      <w:r>
        <w:rPr>
          <w:sz w:val="24"/>
          <w:szCs w:val="24"/>
        </w:rPr>
        <w:t>du noch mal würfeln. (</w:t>
      </w:r>
      <w:r>
        <w:rPr>
          <w:rFonts w:ascii="FreeSans" w:hAnsi="FreeSans" w:cs="FreeSans" w:eastAsia="FreeSans"/>
          <w:sz w:val="24"/>
          <w:szCs w:val="24"/>
        </w:rPr>
        <w:t>კოლომო </w:t>
      </w:r>
      <w:r>
        <w:rPr>
          <w:sz w:val="24"/>
          <w:szCs w:val="24"/>
        </w:rPr>
        <w:t>2011:</w:t>
      </w:r>
      <w:r>
        <w:rPr>
          <w:spacing w:val="9"/>
          <w:sz w:val="24"/>
          <w:szCs w:val="24"/>
        </w:rPr>
        <w:t> </w:t>
      </w:r>
      <w:r>
        <w:rPr>
          <w:sz w:val="24"/>
          <w:szCs w:val="24"/>
        </w:rPr>
        <w:t>63)</w:t>
      </w:r>
    </w:p>
    <w:p>
      <w:pPr>
        <w:pStyle w:val="BodyText"/>
        <w:spacing w:line="384" w:lineRule="auto" w:before="177"/>
        <w:ind w:right="182" w:firstLine="719"/>
        <w:rPr>
          <w:rFonts w:ascii="Times New Roman" w:hAnsi="Times New Roman" w:cs="Times New Roman" w:eastAsia="Times New Roman"/>
        </w:rPr>
      </w:pPr>
      <w:r>
        <w:rPr>
          <w:w w:val="110"/>
        </w:rPr>
        <w:t>დეონტურ მოდალობას გამოხატავს ასევე ზმნა </w:t>
      </w:r>
      <w:r>
        <w:rPr>
          <w:rFonts w:ascii="Times New Roman" w:hAnsi="Times New Roman" w:cs="Times New Roman" w:eastAsia="Times New Roman"/>
          <w:i/>
          <w:w w:val="110"/>
        </w:rPr>
        <w:t>wollen</w:t>
      </w:r>
      <w:r>
        <w:rPr>
          <w:rFonts w:ascii="Times New Roman" w:hAnsi="Times New Roman" w:cs="Times New Roman" w:eastAsia="Times New Roman"/>
          <w:w w:val="110"/>
        </w:rPr>
        <w:t>, </w:t>
      </w:r>
      <w:r>
        <w:rPr>
          <w:w w:val="110"/>
        </w:rPr>
        <w:t>თუკი წინადადების სუბიექტი უსულო საგანია</w:t>
      </w:r>
      <w:r>
        <w:rPr>
          <w:rFonts w:ascii="Times New Roman" w:hAnsi="Times New Roman" w:cs="Times New Roman" w:eastAsia="Times New Roman"/>
          <w:w w:val="110"/>
        </w:rPr>
        <w:t>, </w:t>
      </w:r>
      <w:r>
        <w:rPr>
          <w:w w:val="110"/>
        </w:rPr>
        <w:t>ხოლო სრულმნიშვნელოვანი ზმნა ინფინიტივ პასივშია</w:t>
      </w:r>
      <w:r>
        <w:rPr>
          <w:rFonts w:ascii="Times New Roman" w:hAnsi="Times New Roman" w:cs="Times New Roman" w:eastAsia="Times New Roman"/>
          <w:w w:val="110"/>
        </w:rPr>
        <w:t>. </w:t>
      </w:r>
      <w:r>
        <w:rPr>
          <w:w w:val="110"/>
        </w:rPr>
        <w:t>მაგალითად</w:t>
      </w:r>
      <w:r>
        <w:rPr>
          <w:rFonts w:ascii="Times New Roman" w:hAnsi="Times New Roman" w:cs="Times New Roman" w:eastAsia="Times New Roman"/>
          <w:w w:val="110"/>
        </w:rPr>
        <w:t>:</w:t>
      </w:r>
    </w:p>
    <w:p>
      <w:pPr>
        <w:pStyle w:val="ListParagraph"/>
        <w:numPr>
          <w:ilvl w:val="0"/>
          <w:numId w:val="4"/>
        </w:numPr>
        <w:tabs>
          <w:tab w:pos="1182" w:val="left" w:leader="none"/>
        </w:tabs>
        <w:spacing w:line="360" w:lineRule="auto" w:before="0" w:after="0"/>
        <w:ind w:left="1181" w:right="182" w:hanging="360"/>
        <w:jc w:val="left"/>
        <w:rPr>
          <w:sz w:val="24"/>
        </w:rPr>
      </w:pPr>
      <w:r>
        <w:rPr>
          <w:sz w:val="24"/>
        </w:rPr>
        <w:t>Geselligkeit </w:t>
      </w:r>
      <w:r>
        <w:rPr>
          <w:b/>
          <w:sz w:val="24"/>
        </w:rPr>
        <w:t>will </w:t>
      </w:r>
      <w:r>
        <w:rPr>
          <w:sz w:val="24"/>
        </w:rPr>
        <w:t>ebenso gepflegt werden wie freundschaftliche Kontakte. (Cosmas. Rhein-Zeitung,</w:t>
      </w:r>
      <w:r>
        <w:rPr>
          <w:spacing w:val="-1"/>
          <w:sz w:val="24"/>
        </w:rPr>
        <w:t> </w:t>
      </w:r>
      <w:r>
        <w:rPr>
          <w:sz w:val="24"/>
        </w:rPr>
        <w:t>02.08.2008)</w:t>
      </w:r>
    </w:p>
    <w:p>
      <w:pPr>
        <w:pStyle w:val="BodyText"/>
        <w:spacing w:line="384" w:lineRule="auto" w:before="18"/>
        <w:ind w:right="181"/>
        <w:rPr>
          <w:rFonts w:ascii="Times New Roman" w:hAnsi="Times New Roman" w:cs="Times New Roman" w:eastAsia="Times New Roman"/>
        </w:rPr>
      </w:pPr>
      <w:r>
        <w:rPr>
          <w:w w:val="105"/>
        </w:rPr>
        <w:t>დეონტურ მოდალობასთან მჭიდრო კავშირშია </w:t>
      </w:r>
      <w:r>
        <w:rPr>
          <w:rFonts w:ascii="DejaVu Sans" w:hAnsi="DejaVu Sans" w:cs="DejaVu Sans" w:eastAsia="DejaVu Sans"/>
          <w:b/>
          <w:bCs/>
          <w:spacing w:val="-3"/>
          <w:w w:val="105"/>
        </w:rPr>
        <w:t>ტელეოლოგიური მოდალობა </w:t>
      </w:r>
      <w:r>
        <w:rPr>
          <w:rFonts w:ascii="Times New Roman" w:hAnsi="Times New Roman" w:cs="Times New Roman" w:eastAsia="Times New Roman"/>
          <w:w w:val="110"/>
        </w:rPr>
        <w:t>(Teleologische Modalität) (</w:t>
      </w:r>
      <w:r>
        <w:rPr>
          <w:w w:val="110"/>
        </w:rPr>
        <w:t>ციფონუნი </w:t>
      </w:r>
      <w:r>
        <w:rPr>
          <w:rFonts w:ascii="Times New Roman" w:hAnsi="Times New Roman" w:cs="Times New Roman" w:eastAsia="Times New Roman"/>
          <w:w w:val="110"/>
        </w:rPr>
        <w:t>et al. 1997: 1889). </w:t>
      </w:r>
      <w:r>
        <w:rPr>
          <w:w w:val="110"/>
        </w:rPr>
        <w:t>ისიც შესაძლებლობას და აუცილებლობას გულისხმობს და გამოხატავს</w:t>
      </w:r>
      <w:r>
        <w:rPr>
          <w:rFonts w:ascii="Times New Roman" w:hAnsi="Times New Roman" w:cs="Times New Roman" w:eastAsia="Times New Roman"/>
          <w:w w:val="110"/>
        </w:rPr>
        <w:t>, </w:t>
      </w:r>
      <w:r>
        <w:rPr>
          <w:w w:val="110"/>
        </w:rPr>
        <w:t>რა საშუალებებია საჭირო ან</w:t>
      </w:r>
      <w:r>
        <w:rPr>
          <w:spacing w:val="-42"/>
          <w:w w:val="110"/>
        </w:rPr>
        <w:t> </w:t>
      </w:r>
      <w:r>
        <w:rPr>
          <w:w w:val="110"/>
        </w:rPr>
        <w:t>დასაშვები</w:t>
      </w:r>
      <w:r>
        <w:rPr>
          <w:rFonts w:ascii="Times New Roman" w:hAnsi="Times New Roman" w:cs="Times New Roman" w:eastAsia="Times New Roman"/>
          <w:w w:val="110"/>
        </w:rPr>
        <w:t>, </w:t>
      </w:r>
      <w:r>
        <w:rPr>
          <w:w w:val="110"/>
        </w:rPr>
        <w:t>გარკვეული მიზნის მისაღწევად </w:t>
      </w:r>
      <w:r>
        <w:rPr>
          <w:rFonts w:ascii="Times New Roman" w:hAnsi="Times New Roman" w:cs="Times New Roman" w:eastAsia="Times New Roman"/>
          <w:w w:val="110"/>
        </w:rPr>
        <w:t>(</w:t>
      </w:r>
      <w:r>
        <w:rPr>
          <w:w w:val="110"/>
        </w:rPr>
        <w:t>ბერძნ</w:t>
      </w:r>
      <w:r>
        <w:rPr>
          <w:rFonts w:ascii="Times New Roman" w:hAnsi="Times New Roman" w:cs="Times New Roman" w:eastAsia="Times New Roman"/>
          <w:w w:val="110"/>
        </w:rPr>
        <w:t>. telos „</w:t>
      </w:r>
      <w:r>
        <w:rPr>
          <w:w w:val="110"/>
        </w:rPr>
        <w:t>მიზანი</w:t>
      </w:r>
      <w:r>
        <w:rPr>
          <w:rFonts w:ascii="Times New Roman" w:hAnsi="Times New Roman" w:cs="Times New Roman" w:eastAsia="Times New Roman"/>
          <w:w w:val="110"/>
        </w:rPr>
        <w:t>“). </w:t>
      </w:r>
      <w:r>
        <w:rPr>
          <w:w w:val="110"/>
        </w:rPr>
        <w:t>მოდალობის ეს ტიპი გვხვდება უმთავრესად მითითებებსა და ინსტრუქციებში</w:t>
      </w:r>
      <w:r>
        <w:rPr>
          <w:rFonts w:ascii="Times New Roman" w:hAnsi="Times New Roman" w:cs="Times New Roman" w:eastAsia="Times New Roman"/>
          <w:w w:val="110"/>
        </w:rPr>
        <w:t>, </w:t>
      </w:r>
      <w:r>
        <w:rPr>
          <w:w w:val="110"/>
        </w:rPr>
        <w:t>მაგალითად</w:t>
      </w:r>
      <w:r>
        <w:rPr>
          <w:rFonts w:ascii="Times New Roman" w:hAnsi="Times New Roman" w:cs="Times New Roman" w:eastAsia="Times New Roman"/>
          <w:w w:val="110"/>
        </w:rPr>
        <w:t>, </w:t>
      </w:r>
      <w:r>
        <w:rPr>
          <w:w w:val="110"/>
        </w:rPr>
        <w:t>კულინარიულ სახელმძღვანელოში</w:t>
      </w:r>
      <w:r>
        <w:rPr>
          <w:rFonts w:ascii="Times New Roman" w:hAnsi="Times New Roman" w:cs="Times New Roman" w:eastAsia="Times New Roman"/>
          <w:w w:val="110"/>
        </w:rPr>
        <w:t>:</w:t>
      </w:r>
    </w:p>
    <w:p>
      <w:pPr>
        <w:pStyle w:val="ListParagraph"/>
        <w:numPr>
          <w:ilvl w:val="0"/>
          <w:numId w:val="4"/>
        </w:numPr>
        <w:tabs>
          <w:tab w:pos="1182" w:val="left" w:leader="none"/>
        </w:tabs>
        <w:spacing w:line="360" w:lineRule="auto" w:before="5" w:after="0"/>
        <w:ind w:left="1181" w:right="182" w:hanging="360"/>
        <w:jc w:val="left"/>
        <w:rPr>
          <w:sz w:val="24"/>
        </w:rPr>
      </w:pPr>
      <w:r>
        <w:rPr>
          <w:sz w:val="24"/>
        </w:rPr>
        <w:t>Sie </w:t>
      </w:r>
      <w:r>
        <w:rPr>
          <w:b/>
          <w:sz w:val="24"/>
        </w:rPr>
        <w:t>können </w:t>
      </w:r>
      <w:r>
        <w:rPr>
          <w:sz w:val="24"/>
        </w:rPr>
        <w:t>den Teig aber auch über Nacht im Kühlschrank lassen. (Cosmas. Kleine Zeitung,</w:t>
      </w:r>
      <w:r>
        <w:rPr>
          <w:spacing w:val="-1"/>
          <w:sz w:val="24"/>
        </w:rPr>
        <w:t> </w:t>
      </w:r>
      <w:r>
        <w:rPr>
          <w:sz w:val="24"/>
        </w:rPr>
        <w:t>05.12.1997)</w:t>
      </w:r>
    </w:p>
    <w:p>
      <w:pPr>
        <w:pStyle w:val="ListParagraph"/>
        <w:numPr>
          <w:ilvl w:val="0"/>
          <w:numId w:val="4"/>
        </w:numPr>
        <w:tabs>
          <w:tab w:pos="1182" w:val="left" w:leader="none"/>
        </w:tabs>
        <w:spacing w:line="240" w:lineRule="auto" w:before="0" w:after="0"/>
        <w:ind w:left="1182" w:right="0" w:hanging="361"/>
        <w:jc w:val="left"/>
        <w:rPr>
          <w:sz w:val="24"/>
        </w:rPr>
      </w:pPr>
      <w:r>
        <w:rPr>
          <w:sz w:val="24"/>
        </w:rPr>
        <w:t>Die Pfanne </w:t>
      </w:r>
      <w:r>
        <w:rPr>
          <w:b/>
          <w:sz w:val="24"/>
        </w:rPr>
        <w:t>muss </w:t>
      </w:r>
      <w:r>
        <w:rPr>
          <w:sz w:val="24"/>
        </w:rPr>
        <w:t>heiß sein. (Cosmas. Hamburger Morgenpost,</w:t>
      </w:r>
      <w:r>
        <w:rPr>
          <w:spacing w:val="-5"/>
          <w:sz w:val="24"/>
        </w:rPr>
        <w:t> </w:t>
      </w:r>
      <w:r>
        <w:rPr>
          <w:sz w:val="24"/>
        </w:rPr>
        <w:t>20.02.2015)</w:t>
      </w:r>
    </w:p>
    <w:p>
      <w:pPr>
        <w:pStyle w:val="BodyText"/>
        <w:spacing w:line="384" w:lineRule="auto" w:before="166"/>
        <w:ind w:right="179"/>
      </w:pPr>
      <w:r>
        <w:rPr>
          <w:rFonts w:ascii="DejaVu Sans" w:hAnsi="DejaVu Sans" w:cs="DejaVu Sans" w:eastAsia="DejaVu Sans"/>
          <w:b/>
          <w:bCs/>
          <w:spacing w:val="-3"/>
          <w:w w:val="105"/>
        </w:rPr>
        <w:t>ვოლიტურ მოდალობას </w:t>
      </w:r>
      <w:r>
        <w:rPr>
          <w:rFonts w:ascii="Times New Roman" w:hAnsi="Times New Roman" w:cs="Times New Roman" w:eastAsia="Times New Roman"/>
          <w:w w:val="105"/>
        </w:rPr>
        <w:t>(volitive, buletisch, boulomatische, kupitive)</w:t>
      </w:r>
      <w:r>
        <w:rPr>
          <w:rFonts w:ascii="Times New Roman" w:hAnsi="Times New Roman" w:cs="Times New Roman" w:eastAsia="Times New Roman"/>
          <w:spacing w:val="-34"/>
          <w:w w:val="105"/>
        </w:rPr>
        <w:t> </w:t>
      </w:r>
      <w:r>
        <w:rPr>
          <w:w w:val="105"/>
        </w:rPr>
        <w:t>მიეკუთვნება მოდალური გაგება</w:t>
      </w:r>
      <w:r>
        <w:rPr>
          <w:rFonts w:ascii="Times New Roman" w:hAnsi="Times New Roman" w:cs="Times New Roman" w:eastAsia="Times New Roman"/>
          <w:w w:val="105"/>
        </w:rPr>
        <w:t>, </w:t>
      </w:r>
      <w:r>
        <w:rPr>
          <w:w w:val="105"/>
        </w:rPr>
        <w:t>რომელიც ინდივიდებთან დაკავშირებულ სურვილებს</w:t>
      </w:r>
      <w:r>
        <w:rPr>
          <w:spacing w:val="59"/>
          <w:w w:val="105"/>
        </w:rPr>
        <w:t> </w:t>
      </w:r>
      <w:r>
        <w:rPr>
          <w:w w:val="105"/>
        </w:rPr>
        <w:t>და</w:t>
      </w:r>
    </w:p>
    <w:p>
      <w:pPr>
        <w:spacing w:after="0" w:line="384" w:lineRule="auto"/>
        <w:sectPr>
          <w:pgSz w:w="11910" w:h="16840"/>
          <w:pgMar w:header="0" w:footer="1003" w:top="1360" w:bottom="1200" w:left="1600" w:right="380"/>
        </w:sectPr>
      </w:pPr>
    </w:p>
    <w:p>
      <w:pPr>
        <w:pStyle w:val="BodyText"/>
        <w:spacing w:line="386" w:lineRule="auto" w:before="60"/>
        <w:ind w:right="180" w:firstLine="0"/>
        <w:rPr>
          <w:rFonts w:ascii="Times New Roman" w:hAnsi="Times New Roman" w:cs="Times New Roman" w:eastAsia="Times New Roman"/>
        </w:rPr>
      </w:pPr>
      <w:r>
        <w:rPr>
          <w:w w:val="110"/>
        </w:rPr>
        <w:t>განზრახვებს გამოხატავს</w:t>
      </w:r>
      <w:r>
        <w:rPr>
          <w:rFonts w:ascii="Times New Roman" w:hAnsi="Times New Roman" w:cs="Times New Roman" w:eastAsia="Times New Roman"/>
          <w:w w:val="110"/>
        </w:rPr>
        <w:t>. </w:t>
      </w:r>
      <w:r>
        <w:rPr>
          <w:w w:val="110"/>
        </w:rPr>
        <w:t>ვოლიტურ მოდალობას ზოგიერთი ავტორი</w:t>
      </w:r>
      <w:r>
        <w:rPr>
          <w:spacing w:val="-35"/>
          <w:w w:val="110"/>
        </w:rPr>
        <w:t> </w:t>
      </w:r>
      <w:r>
        <w:rPr>
          <w:w w:val="110"/>
        </w:rPr>
        <w:t>დამოუკიდებელ მოდალობად</w:t>
      </w:r>
      <w:r>
        <w:rPr>
          <w:spacing w:val="-26"/>
          <w:w w:val="110"/>
        </w:rPr>
        <w:t> </w:t>
      </w:r>
      <w:r>
        <w:rPr>
          <w:w w:val="110"/>
        </w:rPr>
        <w:t>არ</w:t>
      </w:r>
      <w:r>
        <w:rPr>
          <w:spacing w:val="-26"/>
          <w:w w:val="110"/>
        </w:rPr>
        <w:t> </w:t>
      </w:r>
      <w:r>
        <w:rPr>
          <w:w w:val="110"/>
        </w:rPr>
        <w:t>განიხილავს</w:t>
      </w:r>
      <w:r>
        <w:rPr>
          <w:rFonts w:ascii="Times New Roman" w:hAnsi="Times New Roman" w:cs="Times New Roman" w:eastAsia="Times New Roman"/>
          <w:w w:val="110"/>
        </w:rPr>
        <w:t>,</w:t>
      </w:r>
      <w:r>
        <w:rPr>
          <w:rFonts w:ascii="Times New Roman" w:hAnsi="Times New Roman" w:cs="Times New Roman" w:eastAsia="Times New Roman"/>
          <w:spacing w:val="-26"/>
          <w:w w:val="110"/>
        </w:rPr>
        <w:t> </w:t>
      </w:r>
      <w:r>
        <w:rPr>
          <w:w w:val="110"/>
        </w:rPr>
        <w:t>არამედ</w:t>
      </w:r>
      <w:r>
        <w:rPr>
          <w:spacing w:val="-27"/>
          <w:w w:val="110"/>
        </w:rPr>
        <w:t> </w:t>
      </w:r>
      <w:r>
        <w:rPr>
          <w:w w:val="110"/>
        </w:rPr>
        <w:t>დისპოზიციურს</w:t>
      </w:r>
      <w:r>
        <w:rPr>
          <w:spacing w:val="-25"/>
          <w:w w:val="110"/>
        </w:rPr>
        <w:t> </w:t>
      </w:r>
      <w:r>
        <w:rPr>
          <w:w w:val="110"/>
        </w:rPr>
        <w:t>მიაკუთვნებს</w:t>
      </w:r>
      <w:r>
        <w:rPr>
          <w:spacing w:val="-26"/>
          <w:w w:val="110"/>
        </w:rPr>
        <w:t> </w:t>
      </w:r>
      <w:r>
        <w:rPr>
          <w:rFonts w:ascii="Times New Roman" w:hAnsi="Times New Roman" w:cs="Times New Roman" w:eastAsia="Times New Roman"/>
          <w:w w:val="110"/>
        </w:rPr>
        <w:t>(</w:t>
      </w:r>
      <w:r>
        <w:rPr>
          <w:w w:val="110"/>
        </w:rPr>
        <w:t>პალმერი</w:t>
      </w:r>
      <w:r>
        <w:rPr>
          <w:spacing w:val="-25"/>
          <w:w w:val="110"/>
        </w:rPr>
        <w:t> </w:t>
      </w:r>
      <w:r>
        <w:rPr>
          <w:rFonts w:ascii="Times New Roman" w:hAnsi="Times New Roman" w:cs="Times New Roman" w:eastAsia="Times New Roman"/>
          <w:w w:val="110"/>
        </w:rPr>
        <w:t>1979:</w:t>
      </w:r>
      <w:r>
        <w:rPr>
          <w:rFonts w:ascii="Times New Roman" w:hAnsi="Times New Roman" w:cs="Times New Roman" w:eastAsia="Times New Roman"/>
          <w:spacing w:val="-25"/>
          <w:w w:val="110"/>
        </w:rPr>
        <w:t> </w:t>
      </w:r>
      <w:r>
        <w:rPr>
          <w:rFonts w:ascii="Times New Roman" w:hAnsi="Times New Roman" w:cs="Times New Roman" w:eastAsia="Times New Roman"/>
          <w:w w:val="110"/>
        </w:rPr>
        <w:t>3)</w:t>
      </w:r>
      <w:r>
        <w:rPr>
          <w:rFonts w:ascii="Times New Roman" w:hAnsi="Times New Roman" w:cs="Times New Roman" w:eastAsia="Times New Roman"/>
          <w:spacing w:val="-26"/>
          <w:w w:val="110"/>
        </w:rPr>
        <w:t> </w:t>
      </w:r>
      <w:r>
        <w:rPr>
          <w:w w:val="110"/>
        </w:rPr>
        <w:t>ან დეონტურ მოდალობად განიხილავს </w:t>
      </w:r>
      <w:r>
        <w:rPr>
          <w:rFonts w:ascii="Times New Roman" w:hAnsi="Times New Roman" w:cs="Times New Roman" w:eastAsia="Times New Roman"/>
          <w:w w:val="110"/>
        </w:rPr>
        <w:t>(</w:t>
      </w:r>
      <w:r>
        <w:rPr>
          <w:w w:val="110"/>
        </w:rPr>
        <w:t>ბეხი </w:t>
      </w:r>
      <w:r>
        <w:rPr>
          <w:rFonts w:ascii="Times New Roman" w:hAnsi="Times New Roman" w:cs="Times New Roman" w:eastAsia="Times New Roman"/>
          <w:w w:val="110"/>
        </w:rPr>
        <w:t>1949: 37). </w:t>
      </w:r>
      <w:r>
        <w:rPr>
          <w:w w:val="110"/>
        </w:rPr>
        <w:t>დისპოზიციური მოდალობა უნარებს და შინაგან შესაძლებლობებს გამოხატავს და მასთან ვოლიტურის სიახლოვე იმაში მდგომარეობს</w:t>
      </w:r>
      <w:r>
        <w:rPr>
          <w:rFonts w:ascii="Times New Roman" w:hAnsi="Times New Roman" w:cs="Times New Roman" w:eastAsia="Times New Roman"/>
          <w:w w:val="110"/>
        </w:rPr>
        <w:t>, </w:t>
      </w:r>
      <w:r>
        <w:rPr>
          <w:w w:val="110"/>
        </w:rPr>
        <w:t>რომ სურვილებიც და მიზნებიც გარკვეულწილად სუბიექტის უნარებს და შინაგან შესაძლებლობებს უკავშირდება</w:t>
      </w:r>
      <w:r>
        <w:rPr>
          <w:rFonts w:ascii="Times New Roman" w:hAnsi="Times New Roman" w:cs="Times New Roman" w:eastAsia="Times New Roman"/>
          <w:w w:val="110"/>
        </w:rPr>
        <w:t>. </w:t>
      </w:r>
      <w:r>
        <w:rPr>
          <w:w w:val="110"/>
        </w:rPr>
        <w:t>დეონტურთან სიახლოვე კი</w:t>
      </w:r>
      <w:r>
        <w:rPr>
          <w:spacing w:val="-39"/>
          <w:w w:val="110"/>
        </w:rPr>
        <w:t> </w:t>
      </w:r>
      <w:r>
        <w:rPr>
          <w:w w:val="110"/>
        </w:rPr>
        <w:t>იმაში გამოიხტება</w:t>
      </w:r>
      <w:r>
        <w:rPr>
          <w:rFonts w:ascii="Times New Roman" w:hAnsi="Times New Roman" w:cs="Times New Roman" w:eastAsia="Times New Roman"/>
          <w:w w:val="110"/>
        </w:rPr>
        <w:t>, </w:t>
      </w:r>
      <w:r>
        <w:rPr>
          <w:w w:val="110"/>
        </w:rPr>
        <w:t>რომ სურვილები და მიზნები სუბიექტის მიერ საკუთარი თავისადმი დირექტივად შეიძლება იქნეს</w:t>
      </w:r>
      <w:r>
        <w:rPr>
          <w:spacing w:val="-21"/>
          <w:w w:val="110"/>
        </w:rPr>
        <w:t> </w:t>
      </w:r>
      <w:r>
        <w:rPr>
          <w:w w:val="110"/>
        </w:rPr>
        <w:t>აღქმული</w:t>
      </w:r>
      <w:r>
        <w:rPr>
          <w:rFonts w:ascii="Times New Roman" w:hAnsi="Times New Roman" w:cs="Times New Roman" w:eastAsia="Times New Roman"/>
          <w:w w:val="110"/>
        </w:rPr>
        <w:t>.</w:t>
      </w:r>
    </w:p>
    <w:p>
      <w:pPr>
        <w:spacing w:line="386" w:lineRule="auto" w:before="36"/>
        <w:ind w:left="102" w:right="182" w:firstLine="719"/>
        <w:jc w:val="both"/>
        <w:rPr>
          <w:rFonts w:ascii="Times New Roman" w:hAnsi="Times New Roman" w:cs="Times New Roman" w:eastAsia="Times New Roman"/>
          <w:sz w:val="24"/>
          <w:szCs w:val="24"/>
        </w:rPr>
      </w:pPr>
      <w:r>
        <w:rPr>
          <w:w w:val="110"/>
          <w:sz w:val="24"/>
          <w:szCs w:val="24"/>
        </w:rPr>
        <w:t>ვოლიტური მოდალობის გამომხატველი პროტოტიპული მოდალური ზმნებია </w:t>
      </w:r>
      <w:r>
        <w:rPr>
          <w:rFonts w:ascii="Times New Roman" w:hAnsi="Times New Roman" w:cs="Times New Roman" w:eastAsia="Times New Roman"/>
          <w:i/>
          <w:w w:val="110"/>
          <w:sz w:val="24"/>
          <w:szCs w:val="24"/>
        </w:rPr>
        <w:t>wollen</w:t>
      </w:r>
      <w:r>
        <w:rPr>
          <w:rFonts w:ascii="Times New Roman" w:hAnsi="Times New Roman" w:cs="Times New Roman" w:eastAsia="Times New Roman"/>
          <w:w w:val="110"/>
          <w:sz w:val="24"/>
          <w:szCs w:val="24"/>
        </w:rPr>
        <w:t>, </w:t>
      </w:r>
      <w:r>
        <w:rPr>
          <w:rFonts w:ascii="Times New Roman" w:hAnsi="Times New Roman" w:cs="Times New Roman" w:eastAsia="Times New Roman"/>
          <w:i/>
          <w:w w:val="110"/>
          <w:sz w:val="24"/>
          <w:szCs w:val="24"/>
        </w:rPr>
        <w:t>mögen </w:t>
      </w:r>
      <w:r>
        <w:rPr>
          <w:w w:val="110"/>
          <w:sz w:val="24"/>
          <w:szCs w:val="24"/>
        </w:rPr>
        <w:t>და ზმნური ფორმა </w:t>
      </w:r>
      <w:r>
        <w:rPr>
          <w:rFonts w:ascii="Times New Roman" w:hAnsi="Times New Roman" w:cs="Times New Roman" w:eastAsia="Times New Roman"/>
          <w:i/>
          <w:w w:val="110"/>
          <w:sz w:val="24"/>
          <w:szCs w:val="24"/>
        </w:rPr>
        <w:t>möchten</w:t>
      </w:r>
      <w:r>
        <w:rPr>
          <w:rFonts w:ascii="Times New Roman" w:hAnsi="Times New Roman" w:cs="Times New Roman" w:eastAsia="Times New Roman"/>
          <w:w w:val="110"/>
          <w:sz w:val="24"/>
          <w:szCs w:val="24"/>
        </w:rPr>
        <w:t>. </w:t>
      </w:r>
      <w:r>
        <w:rPr>
          <w:w w:val="110"/>
          <w:sz w:val="24"/>
          <w:szCs w:val="24"/>
        </w:rPr>
        <w:t>ასევე განზრახვის გამომხატველი ზმნები </w:t>
      </w:r>
      <w:r>
        <w:rPr>
          <w:rFonts w:ascii="Times New Roman" w:hAnsi="Times New Roman" w:cs="Times New Roman" w:eastAsia="Times New Roman"/>
          <w:i/>
          <w:w w:val="110"/>
          <w:sz w:val="24"/>
          <w:szCs w:val="24"/>
        </w:rPr>
        <w:t>(wollen, beabsichtigen, anstreben </w:t>
      </w:r>
      <w:r>
        <w:rPr>
          <w:w w:val="110"/>
          <w:sz w:val="24"/>
          <w:szCs w:val="24"/>
        </w:rPr>
        <w:t>და სხვ</w:t>
      </w:r>
      <w:r>
        <w:rPr>
          <w:rFonts w:ascii="Times New Roman" w:hAnsi="Times New Roman" w:cs="Times New Roman" w:eastAsia="Times New Roman"/>
          <w:w w:val="110"/>
          <w:sz w:val="24"/>
          <w:szCs w:val="24"/>
        </w:rPr>
        <w:t>.) </w:t>
      </w:r>
      <w:r>
        <w:rPr>
          <w:w w:val="110"/>
          <w:sz w:val="24"/>
          <w:szCs w:val="24"/>
        </w:rPr>
        <w:t>მიეკუთვნება ამ კატეგორიას</w:t>
      </w:r>
      <w:r>
        <w:rPr>
          <w:rFonts w:ascii="Times New Roman" w:hAnsi="Times New Roman" w:cs="Times New Roman" w:eastAsia="Times New Roman"/>
          <w:w w:val="110"/>
          <w:sz w:val="24"/>
          <w:szCs w:val="24"/>
        </w:rPr>
        <w:t>:</w:t>
      </w:r>
    </w:p>
    <w:p>
      <w:pPr>
        <w:pStyle w:val="ListParagraph"/>
        <w:numPr>
          <w:ilvl w:val="0"/>
          <w:numId w:val="4"/>
        </w:numPr>
        <w:tabs>
          <w:tab w:pos="1182" w:val="left" w:leader="none"/>
        </w:tabs>
        <w:spacing w:line="258" w:lineRule="exact" w:before="0" w:after="0"/>
        <w:ind w:left="1182" w:right="0" w:hanging="361"/>
        <w:jc w:val="left"/>
        <w:rPr>
          <w:sz w:val="24"/>
        </w:rPr>
      </w:pPr>
      <w:r>
        <w:rPr>
          <w:b/>
          <w:sz w:val="24"/>
        </w:rPr>
        <w:t>„</w:t>
      </w:r>
      <w:r>
        <w:rPr>
          <w:sz w:val="24"/>
        </w:rPr>
        <w:t>Ich </w:t>
      </w:r>
      <w:r>
        <w:rPr>
          <w:b/>
          <w:sz w:val="24"/>
        </w:rPr>
        <w:t>möchte </w:t>
      </w:r>
      <w:r>
        <w:rPr>
          <w:sz w:val="24"/>
        </w:rPr>
        <w:t>mich an wunderbare Jahre mit den Bayern erinnern“, sagte</w:t>
      </w:r>
      <w:r>
        <w:rPr>
          <w:spacing w:val="-7"/>
          <w:sz w:val="24"/>
        </w:rPr>
        <w:t> </w:t>
      </w:r>
      <w:r>
        <w:rPr>
          <w:sz w:val="24"/>
        </w:rPr>
        <w:t>Lahm.</w:t>
      </w:r>
    </w:p>
    <w:p>
      <w:pPr>
        <w:pStyle w:val="BodyText"/>
        <w:spacing w:before="136"/>
        <w:ind w:left="1181" w:firstLine="0"/>
        <w:jc w:val="left"/>
        <w:rPr>
          <w:rFonts w:ascii="Times New Roman"/>
        </w:rPr>
      </w:pPr>
      <w:r>
        <w:rPr>
          <w:rFonts w:ascii="Times New Roman"/>
        </w:rPr>
        <w:t>(Cosmas. Hannoversche Allgemeine, 16.01.2015)</w:t>
      </w:r>
    </w:p>
    <w:p>
      <w:pPr>
        <w:pStyle w:val="ListParagraph"/>
        <w:numPr>
          <w:ilvl w:val="0"/>
          <w:numId w:val="4"/>
        </w:numPr>
        <w:tabs>
          <w:tab w:pos="1182" w:val="left" w:leader="none"/>
        </w:tabs>
        <w:spacing w:line="240" w:lineRule="auto" w:before="140" w:after="0"/>
        <w:ind w:left="1182" w:right="0" w:hanging="361"/>
        <w:jc w:val="left"/>
        <w:rPr>
          <w:sz w:val="24"/>
        </w:rPr>
      </w:pPr>
      <w:r>
        <w:rPr>
          <w:sz w:val="24"/>
        </w:rPr>
        <w:t>Jeder </w:t>
      </w:r>
      <w:r>
        <w:rPr>
          <w:b/>
          <w:sz w:val="24"/>
        </w:rPr>
        <w:t>will </w:t>
      </w:r>
      <w:r>
        <w:rPr>
          <w:sz w:val="24"/>
        </w:rPr>
        <w:t>sich gesund ernähren, das ist klar. (Cosmas. Zeit Wissen,</w:t>
      </w:r>
      <w:r>
        <w:rPr>
          <w:spacing w:val="-7"/>
          <w:sz w:val="24"/>
        </w:rPr>
        <w:t> </w:t>
      </w:r>
      <w:r>
        <w:rPr>
          <w:sz w:val="24"/>
        </w:rPr>
        <w:t>19.08.2014)</w:t>
      </w:r>
    </w:p>
    <w:p>
      <w:pPr>
        <w:pStyle w:val="ListParagraph"/>
        <w:numPr>
          <w:ilvl w:val="0"/>
          <w:numId w:val="4"/>
        </w:numPr>
        <w:tabs>
          <w:tab w:pos="1182" w:val="left" w:leader="none"/>
        </w:tabs>
        <w:spacing w:line="360" w:lineRule="auto" w:before="136" w:after="0"/>
        <w:ind w:left="1181" w:right="763" w:hanging="360"/>
        <w:jc w:val="left"/>
        <w:rPr>
          <w:sz w:val="24"/>
        </w:rPr>
      </w:pPr>
      <w:r>
        <w:rPr>
          <w:sz w:val="24"/>
        </w:rPr>
        <w:t>Er </w:t>
      </w:r>
      <w:r>
        <w:rPr>
          <w:b/>
          <w:sz w:val="24"/>
        </w:rPr>
        <w:t>mag </w:t>
      </w:r>
      <w:r>
        <w:rPr>
          <w:sz w:val="24"/>
        </w:rPr>
        <w:t>heute sein Geld als Hoffotograf verdienen. (Cosmas. Süddeutsche Zeitung, 18.04.2013)</w:t>
      </w:r>
    </w:p>
    <w:p>
      <w:pPr>
        <w:spacing w:before="27"/>
        <w:ind w:left="810" w:right="0" w:firstLine="0"/>
        <w:jc w:val="left"/>
        <w:rPr>
          <w:rFonts w:ascii="Times New Roman" w:hAnsi="Times New Roman" w:cs="Times New Roman" w:eastAsia="Times New Roman"/>
          <w:sz w:val="24"/>
          <w:szCs w:val="24"/>
        </w:rPr>
      </w:pPr>
      <w:r>
        <w:rPr>
          <w:w w:val="105"/>
          <w:sz w:val="24"/>
          <w:szCs w:val="24"/>
        </w:rPr>
        <w:t>სურვილი შესაძლოა გამოიხატოს </w:t>
      </w:r>
      <w:r>
        <w:rPr>
          <w:rFonts w:ascii="Times New Roman" w:hAnsi="Times New Roman" w:cs="Times New Roman" w:eastAsia="Times New Roman"/>
          <w:i/>
          <w:w w:val="105"/>
          <w:sz w:val="24"/>
          <w:szCs w:val="24"/>
        </w:rPr>
        <w:t>dürfen</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müssen </w:t>
      </w:r>
      <w:r>
        <w:rPr>
          <w:w w:val="105"/>
          <w:sz w:val="24"/>
          <w:szCs w:val="24"/>
        </w:rPr>
        <w:t>და </w:t>
      </w:r>
      <w:r>
        <w:rPr>
          <w:rFonts w:ascii="Times New Roman" w:hAnsi="Times New Roman" w:cs="Times New Roman" w:eastAsia="Times New Roman"/>
          <w:i/>
          <w:w w:val="105"/>
          <w:sz w:val="24"/>
          <w:szCs w:val="24"/>
        </w:rPr>
        <w:t>können </w:t>
      </w:r>
      <w:r>
        <w:rPr>
          <w:w w:val="105"/>
          <w:sz w:val="24"/>
          <w:szCs w:val="24"/>
        </w:rPr>
        <w:t>ზმნებითაც</w:t>
      </w:r>
      <w:r>
        <w:rPr>
          <w:rFonts w:ascii="Times New Roman" w:hAnsi="Times New Roman" w:cs="Times New Roman" w:eastAsia="Times New Roman"/>
          <w:w w:val="105"/>
          <w:sz w:val="24"/>
          <w:szCs w:val="24"/>
        </w:rPr>
        <w:t>:</w:t>
      </w:r>
    </w:p>
    <w:p>
      <w:pPr>
        <w:pStyle w:val="ListParagraph"/>
        <w:numPr>
          <w:ilvl w:val="0"/>
          <w:numId w:val="4"/>
        </w:numPr>
        <w:tabs>
          <w:tab w:pos="1182" w:val="left" w:leader="none"/>
        </w:tabs>
        <w:spacing w:line="240" w:lineRule="auto" w:before="153" w:after="0"/>
        <w:ind w:left="1182" w:right="0" w:hanging="361"/>
        <w:jc w:val="left"/>
        <w:rPr>
          <w:sz w:val="24"/>
        </w:rPr>
      </w:pPr>
      <w:r>
        <w:rPr>
          <w:sz w:val="24"/>
        </w:rPr>
        <w:t>Die Opfer </w:t>
      </w:r>
      <w:r>
        <w:rPr>
          <w:b/>
          <w:sz w:val="24"/>
        </w:rPr>
        <w:t>dürfen </w:t>
      </w:r>
      <w:r>
        <w:rPr>
          <w:sz w:val="24"/>
        </w:rPr>
        <w:t>niemals vergessen werden. (Cosmas. Rhein-Zeitung,</w:t>
      </w:r>
      <w:r>
        <w:rPr>
          <w:spacing w:val="-4"/>
          <w:sz w:val="24"/>
        </w:rPr>
        <w:t> </w:t>
      </w:r>
      <w:r>
        <w:rPr>
          <w:sz w:val="24"/>
        </w:rPr>
        <w:t>29.01.2014)</w:t>
      </w:r>
    </w:p>
    <w:p>
      <w:pPr>
        <w:pStyle w:val="ListParagraph"/>
        <w:numPr>
          <w:ilvl w:val="0"/>
          <w:numId w:val="4"/>
        </w:numPr>
        <w:tabs>
          <w:tab w:pos="1182" w:val="left" w:leader="none"/>
        </w:tabs>
        <w:spacing w:line="240" w:lineRule="auto" w:before="163" w:after="0"/>
        <w:ind w:left="1182" w:right="0" w:hanging="361"/>
        <w:jc w:val="left"/>
        <w:rPr>
          <w:sz w:val="24"/>
          <w:szCs w:val="24"/>
        </w:rPr>
      </w:pPr>
      <w:r>
        <w:rPr>
          <w:sz w:val="24"/>
          <w:szCs w:val="24"/>
        </w:rPr>
        <w:t>Dieses Lied </w:t>
      </w:r>
      <w:r>
        <w:rPr>
          <w:b/>
          <w:bCs/>
          <w:sz w:val="24"/>
          <w:szCs w:val="24"/>
        </w:rPr>
        <w:t>muss </w:t>
      </w:r>
      <w:r>
        <w:rPr>
          <w:sz w:val="24"/>
          <w:szCs w:val="24"/>
        </w:rPr>
        <w:t>ich haben. (</w:t>
      </w:r>
      <w:r>
        <w:rPr>
          <w:rFonts w:ascii="FreeSans" w:hAnsi="FreeSans" w:cs="FreeSans" w:eastAsia="FreeSans"/>
          <w:sz w:val="24"/>
          <w:szCs w:val="24"/>
        </w:rPr>
        <w:t>კოლომო </w:t>
      </w:r>
      <w:r>
        <w:rPr>
          <w:sz w:val="24"/>
          <w:szCs w:val="24"/>
        </w:rPr>
        <w:t>2011:</w:t>
      </w:r>
      <w:r>
        <w:rPr>
          <w:spacing w:val="11"/>
          <w:sz w:val="24"/>
          <w:szCs w:val="24"/>
        </w:rPr>
        <w:t> </w:t>
      </w:r>
      <w:r>
        <w:rPr>
          <w:sz w:val="24"/>
          <w:szCs w:val="24"/>
        </w:rPr>
        <w:t>64)</w:t>
      </w:r>
    </w:p>
    <w:p>
      <w:pPr>
        <w:pStyle w:val="ListParagraph"/>
        <w:numPr>
          <w:ilvl w:val="0"/>
          <w:numId w:val="4"/>
        </w:numPr>
        <w:tabs>
          <w:tab w:pos="1182" w:val="left" w:leader="none"/>
        </w:tabs>
        <w:spacing w:line="240" w:lineRule="auto" w:before="179" w:after="0"/>
        <w:ind w:left="1182" w:right="0" w:hanging="361"/>
        <w:jc w:val="left"/>
        <w:rPr>
          <w:sz w:val="24"/>
          <w:szCs w:val="24"/>
        </w:rPr>
      </w:pPr>
      <w:r>
        <w:rPr>
          <w:sz w:val="24"/>
          <w:szCs w:val="24"/>
        </w:rPr>
        <w:t>Dieses Lied </w:t>
      </w:r>
      <w:r>
        <w:rPr>
          <w:b/>
          <w:bCs/>
          <w:sz w:val="24"/>
          <w:szCs w:val="24"/>
        </w:rPr>
        <w:t>können </w:t>
      </w:r>
      <w:r>
        <w:rPr>
          <w:sz w:val="24"/>
          <w:szCs w:val="24"/>
        </w:rPr>
        <w:t>wir meinetwegen gerne spielen. (</w:t>
      </w:r>
      <w:r>
        <w:rPr>
          <w:rFonts w:ascii="FreeSans" w:hAnsi="FreeSans" w:cs="FreeSans" w:eastAsia="FreeSans"/>
          <w:sz w:val="24"/>
          <w:szCs w:val="24"/>
        </w:rPr>
        <w:t>კოლომო </w:t>
      </w:r>
      <w:r>
        <w:rPr>
          <w:sz w:val="24"/>
          <w:szCs w:val="24"/>
        </w:rPr>
        <w:t>2011:</w:t>
      </w:r>
      <w:r>
        <w:rPr>
          <w:spacing w:val="16"/>
          <w:sz w:val="24"/>
          <w:szCs w:val="24"/>
        </w:rPr>
        <w:t> </w:t>
      </w:r>
      <w:r>
        <w:rPr>
          <w:sz w:val="24"/>
          <w:szCs w:val="24"/>
        </w:rPr>
        <w:t>64)</w:t>
      </w:r>
    </w:p>
    <w:p>
      <w:pPr>
        <w:pStyle w:val="BodyText"/>
        <w:spacing w:line="386" w:lineRule="auto" w:before="177"/>
        <w:ind w:right="182" w:firstLine="719"/>
        <w:rPr>
          <w:rFonts w:ascii="Times New Roman" w:hAnsi="Times New Roman" w:cs="Times New Roman" w:eastAsia="Times New Roman"/>
        </w:rPr>
      </w:pPr>
      <w:r>
        <w:rPr>
          <w:w w:val="110"/>
        </w:rPr>
        <w:t>ასევე მოდალური ზმნა </w:t>
      </w:r>
      <w:r>
        <w:rPr>
          <w:rFonts w:ascii="Times New Roman" w:hAnsi="Times New Roman" w:cs="Times New Roman" w:eastAsia="Times New Roman"/>
          <w:i/>
          <w:w w:val="110"/>
        </w:rPr>
        <w:t>sollen </w:t>
      </w:r>
      <w:r>
        <w:rPr>
          <w:w w:val="110"/>
        </w:rPr>
        <w:t>გამოხატავს უსულო სუბიექტებთან განზრახვას</w:t>
      </w:r>
      <w:r>
        <w:rPr>
          <w:rFonts w:ascii="Times New Roman" w:hAnsi="Times New Roman" w:cs="Times New Roman" w:eastAsia="Times New Roman"/>
          <w:w w:val="110"/>
        </w:rPr>
        <w:t>, </w:t>
      </w:r>
      <w:r>
        <w:rPr>
          <w:w w:val="110"/>
        </w:rPr>
        <w:t>მიზანს</w:t>
      </w:r>
      <w:r>
        <w:rPr>
          <w:rFonts w:ascii="Times New Roman" w:hAnsi="Times New Roman" w:cs="Times New Roman" w:eastAsia="Times New Roman"/>
          <w:w w:val="110"/>
        </w:rPr>
        <w:t>:</w:t>
      </w:r>
    </w:p>
    <w:p>
      <w:pPr>
        <w:pStyle w:val="ListParagraph"/>
        <w:numPr>
          <w:ilvl w:val="0"/>
          <w:numId w:val="4"/>
        </w:numPr>
        <w:tabs>
          <w:tab w:pos="1182" w:val="left" w:leader="none"/>
        </w:tabs>
        <w:spacing w:line="254" w:lineRule="exact" w:before="0" w:after="0"/>
        <w:ind w:left="1182" w:right="0" w:hanging="361"/>
        <w:jc w:val="left"/>
        <w:rPr>
          <w:sz w:val="24"/>
        </w:rPr>
      </w:pPr>
      <w:r>
        <w:rPr>
          <w:sz w:val="24"/>
        </w:rPr>
        <w:t>Sein Projekt mit Skulpturen für den Köhlerpfad </w:t>
      </w:r>
      <w:r>
        <w:rPr>
          <w:b/>
          <w:sz w:val="24"/>
        </w:rPr>
        <w:t>soll </w:t>
      </w:r>
      <w:r>
        <w:rPr>
          <w:sz w:val="24"/>
        </w:rPr>
        <w:t>fortgesetzt werden. (Cosmas.</w:t>
      </w:r>
      <w:r>
        <w:rPr>
          <w:spacing w:val="-9"/>
          <w:sz w:val="24"/>
        </w:rPr>
        <w:t> </w:t>
      </w:r>
      <w:r>
        <w:rPr>
          <w:sz w:val="24"/>
        </w:rPr>
        <w:t>Rhein-</w:t>
      </w:r>
    </w:p>
    <w:p>
      <w:pPr>
        <w:pStyle w:val="BodyText"/>
        <w:spacing w:before="139"/>
        <w:ind w:left="1181" w:firstLine="0"/>
        <w:jc w:val="left"/>
        <w:rPr>
          <w:rFonts w:ascii="Times New Roman"/>
        </w:rPr>
      </w:pPr>
      <w:r>
        <w:rPr>
          <w:rFonts w:ascii="Times New Roman"/>
        </w:rPr>
        <w:t>Zeitung, 16.02.2013)</w:t>
      </w:r>
    </w:p>
    <w:p>
      <w:pPr>
        <w:pStyle w:val="BodyText"/>
        <w:spacing w:line="384" w:lineRule="auto" w:before="164"/>
        <w:ind w:right="180" w:firstLine="719"/>
      </w:pPr>
      <w:r>
        <w:rPr>
          <w:w w:val="110"/>
        </w:rPr>
        <w:t>ციფონუნი </w:t>
      </w:r>
      <w:r>
        <w:rPr>
          <w:rFonts w:ascii="Times New Roman" w:hAnsi="Times New Roman" w:cs="Times New Roman" w:eastAsia="Times New Roman"/>
          <w:w w:val="110"/>
        </w:rPr>
        <w:t>et al. (1997: 1883) </w:t>
      </w:r>
      <w:r>
        <w:rPr>
          <w:w w:val="110"/>
        </w:rPr>
        <w:t>განასხვავებს ინდივიდუალურ სურვილებს </w:t>
      </w:r>
      <w:r>
        <w:rPr>
          <w:rFonts w:ascii="Times New Roman" w:hAnsi="Times New Roman" w:cs="Times New Roman" w:eastAsia="Times New Roman"/>
          <w:w w:val="110"/>
        </w:rPr>
        <w:t>(</w:t>
      </w:r>
      <w:r>
        <w:rPr>
          <w:w w:val="110"/>
        </w:rPr>
        <w:t>ინტრასუბიექტური</w:t>
      </w:r>
      <w:r>
        <w:rPr>
          <w:rFonts w:ascii="Times New Roman" w:hAnsi="Times New Roman" w:cs="Times New Roman" w:eastAsia="Times New Roman"/>
          <w:w w:val="110"/>
        </w:rPr>
        <w:t>-</w:t>
      </w:r>
      <w:r>
        <w:rPr>
          <w:w w:val="110"/>
        </w:rPr>
        <w:t>ვოლიტური</w:t>
      </w:r>
      <w:r>
        <w:rPr>
          <w:rFonts w:ascii="Times New Roman" w:hAnsi="Times New Roman" w:cs="Times New Roman" w:eastAsia="Times New Roman"/>
          <w:w w:val="110"/>
        </w:rPr>
        <w:t>) </w:t>
      </w:r>
      <w:r>
        <w:rPr>
          <w:w w:val="110"/>
        </w:rPr>
        <w:t>და ე</w:t>
      </w:r>
      <w:r>
        <w:rPr>
          <w:rFonts w:ascii="Times New Roman" w:hAnsi="Times New Roman" w:cs="Times New Roman" w:eastAsia="Times New Roman"/>
          <w:w w:val="110"/>
        </w:rPr>
        <w:t>.</w:t>
      </w:r>
      <w:r>
        <w:rPr>
          <w:w w:val="110"/>
        </w:rPr>
        <w:t>წ</w:t>
      </w:r>
      <w:r>
        <w:rPr>
          <w:rFonts w:ascii="Times New Roman" w:hAnsi="Times New Roman" w:cs="Times New Roman" w:eastAsia="Times New Roman"/>
          <w:w w:val="110"/>
        </w:rPr>
        <w:t>. </w:t>
      </w:r>
      <w:r>
        <w:rPr>
          <w:w w:val="110"/>
        </w:rPr>
        <w:t>ავტორიტარული პირის სურვილებს </w:t>
      </w:r>
      <w:r>
        <w:rPr>
          <w:rFonts w:ascii="Times New Roman" w:hAnsi="Times New Roman" w:cs="Times New Roman" w:eastAsia="Times New Roman"/>
          <w:w w:val="110"/>
        </w:rPr>
        <w:t>(</w:t>
      </w:r>
      <w:r>
        <w:rPr>
          <w:w w:val="110"/>
        </w:rPr>
        <w:t>ექსტრასუბიექტური</w:t>
      </w:r>
      <w:r>
        <w:rPr>
          <w:rFonts w:ascii="Times New Roman" w:hAnsi="Times New Roman" w:cs="Times New Roman" w:eastAsia="Times New Roman"/>
          <w:w w:val="110"/>
        </w:rPr>
        <w:t>-</w:t>
      </w:r>
      <w:r>
        <w:rPr>
          <w:w w:val="110"/>
        </w:rPr>
        <w:t>ვოლიტური</w:t>
      </w:r>
      <w:r>
        <w:rPr>
          <w:rFonts w:ascii="Times New Roman" w:hAnsi="Times New Roman" w:cs="Times New Roman" w:eastAsia="Times New Roman"/>
          <w:w w:val="110"/>
        </w:rPr>
        <w:t>)</w:t>
      </w:r>
      <w:r>
        <w:rPr>
          <w:rFonts w:ascii="Times New Roman" w:hAnsi="Times New Roman" w:cs="Times New Roman" w:eastAsia="Times New Roman"/>
          <w:spacing w:val="-41"/>
          <w:w w:val="110"/>
        </w:rPr>
        <w:t> </w:t>
      </w:r>
      <w:r>
        <w:rPr>
          <w:w w:val="110"/>
        </w:rPr>
        <w:t>და</w:t>
      </w:r>
      <w:r>
        <w:rPr>
          <w:spacing w:val="-40"/>
          <w:w w:val="110"/>
        </w:rPr>
        <w:t> </w:t>
      </w:r>
      <w:r>
        <w:rPr>
          <w:w w:val="110"/>
        </w:rPr>
        <w:t>განსაკუთრებით</w:t>
      </w:r>
      <w:r>
        <w:rPr>
          <w:spacing w:val="-39"/>
          <w:w w:val="110"/>
        </w:rPr>
        <w:t> </w:t>
      </w:r>
      <w:r>
        <w:rPr>
          <w:w w:val="110"/>
        </w:rPr>
        <w:t>უკანასკნელს</w:t>
      </w:r>
      <w:r>
        <w:rPr>
          <w:spacing w:val="-40"/>
          <w:w w:val="110"/>
        </w:rPr>
        <w:t> </w:t>
      </w:r>
      <w:r>
        <w:rPr>
          <w:w w:val="110"/>
        </w:rPr>
        <w:t>ადარებს</w:t>
      </w:r>
      <w:r>
        <w:rPr>
          <w:spacing w:val="-40"/>
          <w:w w:val="110"/>
        </w:rPr>
        <w:t> </w:t>
      </w:r>
      <w:r>
        <w:rPr>
          <w:w w:val="110"/>
        </w:rPr>
        <w:t>დეონტურ მოდალობას</w:t>
      </w:r>
      <w:r>
        <w:rPr>
          <w:rFonts w:ascii="Times New Roman" w:hAnsi="Times New Roman" w:cs="Times New Roman" w:eastAsia="Times New Roman"/>
          <w:w w:val="110"/>
        </w:rPr>
        <w:t>.</w:t>
      </w:r>
      <w:r>
        <w:rPr>
          <w:rFonts w:ascii="Times New Roman" w:hAnsi="Times New Roman" w:cs="Times New Roman" w:eastAsia="Times New Roman"/>
          <w:spacing w:val="-31"/>
          <w:w w:val="110"/>
        </w:rPr>
        <w:t> </w:t>
      </w:r>
      <w:r>
        <w:rPr>
          <w:w w:val="110"/>
        </w:rPr>
        <w:t>ინტრასუბიექტურთან</w:t>
      </w:r>
      <w:r>
        <w:rPr>
          <w:spacing w:val="-29"/>
          <w:w w:val="110"/>
        </w:rPr>
        <w:t> </w:t>
      </w:r>
      <w:r>
        <w:rPr>
          <w:w w:val="110"/>
        </w:rPr>
        <w:t>მოდალობის</w:t>
      </w:r>
      <w:r>
        <w:rPr>
          <w:spacing w:val="-30"/>
          <w:w w:val="110"/>
        </w:rPr>
        <w:t> </w:t>
      </w:r>
      <w:r>
        <w:rPr>
          <w:w w:val="110"/>
        </w:rPr>
        <w:t>წყარო</w:t>
      </w:r>
      <w:r>
        <w:rPr>
          <w:spacing w:val="-31"/>
          <w:w w:val="110"/>
        </w:rPr>
        <w:t> </w:t>
      </w:r>
      <w:r>
        <w:rPr>
          <w:w w:val="110"/>
        </w:rPr>
        <w:t>თავად</w:t>
      </w:r>
      <w:r>
        <w:rPr>
          <w:spacing w:val="-30"/>
          <w:w w:val="110"/>
        </w:rPr>
        <w:t> </w:t>
      </w:r>
      <w:r>
        <w:rPr>
          <w:w w:val="110"/>
        </w:rPr>
        <w:t>წინადადების</w:t>
      </w:r>
      <w:r>
        <w:rPr>
          <w:spacing w:val="-30"/>
          <w:w w:val="110"/>
        </w:rPr>
        <w:t> </w:t>
      </w:r>
      <w:r>
        <w:rPr>
          <w:w w:val="110"/>
        </w:rPr>
        <w:t>სუბიექტია</w:t>
      </w:r>
      <w:r>
        <w:rPr>
          <w:rFonts w:ascii="Times New Roman" w:hAnsi="Times New Roman" w:cs="Times New Roman" w:eastAsia="Times New Roman"/>
          <w:w w:val="110"/>
        </w:rPr>
        <w:t>. </w:t>
      </w:r>
      <w:r>
        <w:rPr>
          <w:w w:val="110"/>
        </w:rPr>
        <w:t>ექსტრასუბიექტურ</w:t>
      </w:r>
      <w:r>
        <w:rPr>
          <w:rFonts w:ascii="Times New Roman" w:hAnsi="Times New Roman" w:cs="Times New Roman" w:eastAsia="Times New Roman"/>
          <w:w w:val="110"/>
        </w:rPr>
        <w:t>-</w:t>
      </w:r>
      <w:r>
        <w:rPr>
          <w:w w:val="110"/>
        </w:rPr>
        <w:t>ვოლიტური მოდალობის შემთხვევაში სურვილი სხვა</w:t>
      </w:r>
      <w:r>
        <w:rPr>
          <w:spacing w:val="12"/>
          <w:w w:val="110"/>
        </w:rPr>
        <w:t> </w:t>
      </w:r>
      <w:r>
        <w:rPr>
          <w:w w:val="110"/>
        </w:rPr>
        <w:t>წყაროდან</w:t>
      </w:r>
    </w:p>
    <w:p>
      <w:pPr>
        <w:spacing w:after="0" w:line="384" w:lineRule="auto"/>
        <w:sectPr>
          <w:pgSz w:w="11910" w:h="16840"/>
          <w:pgMar w:header="0" w:footer="1003" w:top="1360" w:bottom="1200" w:left="1600" w:right="380"/>
        </w:sectPr>
      </w:pPr>
    </w:p>
    <w:p>
      <w:pPr>
        <w:pStyle w:val="BodyText"/>
        <w:spacing w:line="384" w:lineRule="auto" w:before="60"/>
        <w:ind w:firstLine="0"/>
        <w:jc w:val="left"/>
        <w:rPr>
          <w:rFonts w:ascii="Times New Roman" w:hAnsi="Times New Roman" w:cs="Times New Roman" w:eastAsia="Times New Roman"/>
        </w:rPr>
      </w:pPr>
      <w:r>
        <w:rPr>
          <w:w w:val="110"/>
        </w:rPr>
        <w:t>მოდის</w:t>
      </w:r>
      <w:r>
        <w:rPr>
          <w:rFonts w:ascii="Times New Roman" w:hAnsi="Times New Roman" w:cs="Times New Roman" w:eastAsia="Times New Roman"/>
          <w:w w:val="110"/>
        </w:rPr>
        <w:t>. </w:t>
      </w:r>
      <w:r>
        <w:rPr>
          <w:w w:val="110"/>
        </w:rPr>
        <w:t>ექსტრასუბიექტურ</w:t>
      </w:r>
      <w:r>
        <w:rPr>
          <w:rFonts w:ascii="Times New Roman" w:hAnsi="Times New Roman" w:cs="Times New Roman" w:eastAsia="Times New Roman"/>
          <w:w w:val="110"/>
        </w:rPr>
        <w:t>-</w:t>
      </w:r>
      <w:r>
        <w:rPr>
          <w:w w:val="110"/>
        </w:rPr>
        <w:t>ვოლიტური მოდალობის მანიფესტირებას ახდენს მე</w:t>
      </w:r>
      <w:r>
        <w:rPr>
          <w:rFonts w:ascii="Times New Roman" w:hAnsi="Times New Roman" w:cs="Times New Roman" w:eastAsia="Times New Roman"/>
          <w:w w:val="110"/>
        </w:rPr>
        <w:t>-14-</w:t>
      </w:r>
      <w:r>
        <w:rPr>
          <w:w w:val="110"/>
        </w:rPr>
        <w:t>ე წინადადება</w:t>
      </w:r>
      <w:r>
        <w:rPr>
          <w:rFonts w:ascii="Times New Roman" w:hAnsi="Times New Roman" w:cs="Times New Roman" w:eastAsia="Times New Roman"/>
          <w:w w:val="110"/>
        </w:rPr>
        <w:t>:</w:t>
      </w:r>
    </w:p>
    <w:p>
      <w:pPr>
        <w:pStyle w:val="ListParagraph"/>
        <w:numPr>
          <w:ilvl w:val="0"/>
          <w:numId w:val="4"/>
        </w:numPr>
        <w:tabs>
          <w:tab w:pos="1182" w:val="left" w:leader="none"/>
        </w:tabs>
        <w:spacing w:line="240" w:lineRule="auto" w:before="11" w:after="0"/>
        <w:ind w:left="1182" w:right="0" w:hanging="361"/>
        <w:jc w:val="both"/>
        <w:rPr>
          <w:sz w:val="24"/>
          <w:szCs w:val="24"/>
        </w:rPr>
      </w:pPr>
      <w:r>
        <w:rPr>
          <w:sz w:val="24"/>
          <w:szCs w:val="24"/>
        </w:rPr>
        <w:t>Er </w:t>
      </w:r>
      <w:r>
        <w:rPr>
          <w:b/>
          <w:bCs/>
          <w:sz w:val="24"/>
          <w:szCs w:val="24"/>
        </w:rPr>
        <w:t>soll </w:t>
      </w:r>
      <w:r>
        <w:rPr>
          <w:sz w:val="24"/>
          <w:szCs w:val="24"/>
        </w:rPr>
        <w:t>dieses Lied spielen. (</w:t>
      </w:r>
      <w:r>
        <w:rPr>
          <w:rFonts w:ascii="FreeSans" w:hAnsi="FreeSans" w:cs="FreeSans" w:eastAsia="FreeSans"/>
          <w:sz w:val="24"/>
          <w:szCs w:val="24"/>
        </w:rPr>
        <w:t>კოლომო </w:t>
      </w:r>
      <w:r>
        <w:rPr>
          <w:sz w:val="24"/>
          <w:szCs w:val="24"/>
        </w:rPr>
        <w:t>2011:</w:t>
      </w:r>
      <w:r>
        <w:rPr>
          <w:spacing w:val="8"/>
          <w:sz w:val="24"/>
          <w:szCs w:val="24"/>
        </w:rPr>
        <w:t> </w:t>
      </w:r>
      <w:r>
        <w:rPr>
          <w:sz w:val="24"/>
          <w:szCs w:val="24"/>
        </w:rPr>
        <w:t>64)</w:t>
      </w:r>
    </w:p>
    <w:p>
      <w:pPr>
        <w:spacing w:line="384" w:lineRule="auto" w:before="177"/>
        <w:ind w:left="102" w:right="183" w:firstLine="719"/>
        <w:jc w:val="both"/>
        <w:rPr>
          <w:rFonts w:ascii="Times New Roman" w:hAnsi="Times New Roman" w:cs="Times New Roman" w:eastAsia="Times New Roman"/>
          <w:sz w:val="24"/>
          <w:szCs w:val="24"/>
        </w:rPr>
      </w:pPr>
      <w:r>
        <w:rPr>
          <w:rFonts w:ascii="DejaVu Sans" w:hAnsi="DejaVu Sans" w:cs="DejaVu Sans" w:eastAsia="DejaVu Sans"/>
          <w:b/>
          <w:bCs/>
          <w:spacing w:val="-3"/>
          <w:w w:val="105"/>
          <w:sz w:val="24"/>
          <w:szCs w:val="24"/>
        </w:rPr>
        <w:t>დისპოზიციური</w:t>
      </w:r>
      <w:r>
        <w:rPr>
          <w:rFonts w:ascii="DejaVu Sans" w:hAnsi="DejaVu Sans" w:cs="DejaVu Sans" w:eastAsia="DejaVu Sans"/>
          <w:b/>
          <w:bCs/>
          <w:spacing w:val="-37"/>
          <w:w w:val="105"/>
          <w:sz w:val="24"/>
          <w:szCs w:val="24"/>
        </w:rPr>
        <w:t> </w:t>
      </w:r>
      <w:r>
        <w:rPr>
          <w:rFonts w:ascii="DejaVu Sans" w:hAnsi="DejaVu Sans" w:cs="DejaVu Sans" w:eastAsia="DejaVu Sans"/>
          <w:b/>
          <w:bCs/>
          <w:spacing w:val="-3"/>
          <w:w w:val="105"/>
          <w:sz w:val="24"/>
          <w:szCs w:val="24"/>
        </w:rPr>
        <w:t>მოდალობის</w:t>
      </w:r>
      <w:r>
        <w:rPr>
          <w:rFonts w:ascii="DejaVu Sans" w:hAnsi="DejaVu Sans" w:cs="DejaVu Sans" w:eastAsia="DejaVu Sans"/>
          <w:b/>
          <w:bCs/>
          <w:spacing w:val="-34"/>
          <w:w w:val="105"/>
          <w:sz w:val="24"/>
          <w:szCs w:val="24"/>
        </w:rPr>
        <w:t> </w:t>
      </w:r>
      <w:r>
        <w:rPr>
          <w:rFonts w:ascii="Times New Roman" w:hAnsi="Times New Roman" w:cs="Times New Roman" w:eastAsia="Times New Roman"/>
          <w:w w:val="105"/>
          <w:sz w:val="24"/>
          <w:szCs w:val="24"/>
        </w:rPr>
        <w:t>(</w:t>
      </w:r>
      <w:r>
        <w:rPr>
          <w:rFonts w:ascii="Times New Roman" w:hAnsi="Times New Roman" w:cs="Times New Roman" w:eastAsia="Times New Roman"/>
          <w:b/>
          <w:bCs/>
          <w:w w:val="105"/>
          <w:sz w:val="24"/>
          <w:szCs w:val="24"/>
        </w:rPr>
        <w:t>dispositionelle</w:t>
      </w:r>
      <w:r>
        <w:rPr>
          <w:rFonts w:ascii="Times New Roman" w:hAnsi="Times New Roman" w:cs="Times New Roman" w:eastAsia="Times New Roman"/>
          <w:b/>
          <w:bCs/>
          <w:spacing w:val="-10"/>
          <w:w w:val="105"/>
          <w:sz w:val="24"/>
          <w:szCs w:val="24"/>
        </w:rPr>
        <w:t> </w:t>
      </w:r>
      <w:r>
        <w:rPr>
          <w:rFonts w:ascii="Times New Roman" w:hAnsi="Times New Roman" w:cs="Times New Roman" w:eastAsia="Times New Roman"/>
          <w:b/>
          <w:bCs/>
          <w:w w:val="105"/>
          <w:sz w:val="24"/>
          <w:szCs w:val="24"/>
        </w:rPr>
        <w:t>Modalität</w:t>
      </w:r>
      <w:r>
        <w:rPr>
          <w:rFonts w:ascii="Times New Roman" w:hAnsi="Times New Roman" w:cs="Times New Roman" w:eastAsia="Times New Roman"/>
          <w:w w:val="105"/>
          <w:sz w:val="24"/>
          <w:szCs w:val="24"/>
        </w:rPr>
        <w:t>)</w:t>
      </w:r>
      <w:r>
        <w:rPr>
          <w:rFonts w:ascii="Times New Roman" w:hAnsi="Times New Roman" w:cs="Times New Roman" w:eastAsia="Times New Roman"/>
          <w:spacing w:val="-10"/>
          <w:w w:val="105"/>
          <w:sz w:val="24"/>
          <w:szCs w:val="24"/>
        </w:rPr>
        <w:t> </w:t>
      </w:r>
      <w:r>
        <w:rPr>
          <w:w w:val="105"/>
          <w:sz w:val="24"/>
          <w:szCs w:val="24"/>
        </w:rPr>
        <w:t>ცნების</w:t>
      </w:r>
      <w:r>
        <w:rPr>
          <w:spacing w:val="-9"/>
          <w:w w:val="105"/>
          <w:sz w:val="24"/>
          <w:szCs w:val="24"/>
        </w:rPr>
        <w:t> </w:t>
      </w:r>
      <w:r>
        <w:rPr>
          <w:w w:val="105"/>
          <w:sz w:val="24"/>
          <w:szCs w:val="24"/>
        </w:rPr>
        <w:t>ქვეშ</w:t>
      </w:r>
      <w:r>
        <w:rPr>
          <w:spacing w:val="-10"/>
          <w:w w:val="105"/>
          <w:sz w:val="24"/>
          <w:szCs w:val="24"/>
        </w:rPr>
        <w:t> </w:t>
      </w:r>
      <w:r>
        <w:rPr>
          <w:w w:val="105"/>
          <w:sz w:val="24"/>
          <w:szCs w:val="24"/>
        </w:rPr>
        <w:t>მოიაზრება შესაძლებლობა და აუცილებლობა</w:t>
      </w:r>
      <w:r>
        <w:rPr>
          <w:rFonts w:ascii="Times New Roman" w:hAnsi="Times New Roman" w:cs="Times New Roman" w:eastAsia="Times New Roman"/>
          <w:w w:val="105"/>
          <w:sz w:val="24"/>
          <w:szCs w:val="24"/>
        </w:rPr>
        <w:t>,  </w:t>
      </w:r>
      <w:r>
        <w:rPr>
          <w:w w:val="105"/>
          <w:sz w:val="24"/>
          <w:szCs w:val="24"/>
        </w:rPr>
        <w:t>რომელიც  არსებული  ვითარებიდან  </w:t>
      </w:r>
      <w:r>
        <w:rPr>
          <w:sz w:val="24"/>
          <w:szCs w:val="24"/>
        </w:rPr>
        <w:t>გამომდინარეობს</w:t>
      </w:r>
      <w:r>
        <w:rPr>
          <w:rFonts w:ascii="Times New Roman" w:hAnsi="Times New Roman" w:cs="Times New Roman" w:eastAsia="Times New Roman"/>
          <w:sz w:val="24"/>
          <w:szCs w:val="24"/>
        </w:rPr>
        <w:t>.</w:t>
      </w:r>
      <w:r>
        <w:rPr>
          <w:rFonts w:ascii="Times New Roman" w:hAnsi="Times New Roman" w:cs="Times New Roman" w:eastAsia="Times New Roman"/>
          <w:spacing w:val="-8"/>
          <w:sz w:val="24"/>
          <w:szCs w:val="24"/>
        </w:rPr>
        <w:t> </w:t>
      </w:r>
      <w:r>
        <w:rPr>
          <w:sz w:val="24"/>
          <w:szCs w:val="24"/>
        </w:rPr>
        <w:t>მას</w:t>
      </w:r>
      <w:r>
        <w:rPr>
          <w:spacing w:val="-6"/>
          <w:sz w:val="24"/>
          <w:szCs w:val="24"/>
        </w:rPr>
        <w:t> </w:t>
      </w:r>
      <w:r>
        <w:rPr>
          <w:sz w:val="24"/>
          <w:szCs w:val="24"/>
        </w:rPr>
        <w:t>ენათესავება</w:t>
      </w:r>
      <w:r>
        <w:rPr>
          <w:spacing w:val="-6"/>
          <w:sz w:val="24"/>
          <w:szCs w:val="24"/>
        </w:rPr>
        <w:t> </w:t>
      </w:r>
      <w:r>
        <w:rPr>
          <w:rFonts w:ascii="DejaVu Sans" w:hAnsi="DejaVu Sans" w:cs="DejaVu Sans" w:eastAsia="DejaVu Sans"/>
          <w:b/>
          <w:bCs/>
          <w:spacing w:val="-3"/>
          <w:sz w:val="24"/>
          <w:szCs w:val="24"/>
        </w:rPr>
        <w:t>აბილიტური</w:t>
      </w:r>
      <w:r>
        <w:rPr>
          <w:rFonts w:ascii="DejaVu Sans" w:hAnsi="DejaVu Sans" w:cs="DejaVu Sans" w:eastAsia="DejaVu Sans"/>
          <w:b/>
          <w:bCs/>
          <w:spacing w:val="-37"/>
          <w:sz w:val="24"/>
          <w:szCs w:val="24"/>
        </w:rPr>
        <w:t> </w:t>
      </w:r>
      <w:r>
        <w:rPr>
          <w:rFonts w:ascii="DejaVu Sans" w:hAnsi="DejaVu Sans" w:cs="DejaVu Sans" w:eastAsia="DejaVu Sans"/>
          <w:b/>
          <w:bCs/>
          <w:spacing w:val="-3"/>
          <w:sz w:val="24"/>
          <w:szCs w:val="24"/>
        </w:rPr>
        <w:t>მოდალობა</w:t>
      </w:r>
      <w:r>
        <w:rPr>
          <w:rFonts w:ascii="DejaVu Sans" w:hAnsi="DejaVu Sans" w:cs="DejaVu Sans" w:eastAsia="DejaVu Sans"/>
          <w:b/>
          <w:bCs/>
          <w:spacing w:val="-33"/>
          <w:sz w:val="24"/>
          <w:szCs w:val="24"/>
        </w:rPr>
        <w:t> </w:t>
      </w:r>
      <w:r>
        <w:rPr>
          <w:rFonts w:ascii="Times New Roman" w:hAnsi="Times New Roman" w:cs="Times New Roman" w:eastAsia="Times New Roman"/>
          <w:sz w:val="24"/>
          <w:szCs w:val="24"/>
        </w:rPr>
        <w:t>(</w:t>
      </w:r>
      <w:r>
        <w:rPr>
          <w:rFonts w:ascii="Times New Roman" w:hAnsi="Times New Roman" w:cs="Times New Roman" w:eastAsia="Times New Roman"/>
          <w:b/>
          <w:bCs/>
          <w:sz w:val="24"/>
          <w:szCs w:val="24"/>
        </w:rPr>
        <w:t>abilitive</w:t>
      </w:r>
      <w:r>
        <w:rPr>
          <w:rFonts w:ascii="Times New Roman" w:hAnsi="Times New Roman" w:cs="Times New Roman" w:eastAsia="Times New Roman"/>
          <w:b/>
          <w:bCs/>
          <w:spacing w:val="-9"/>
          <w:sz w:val="24"/>
          <w:szCs w:val="24"/>
        </w:rPr>
        <w:t> </w:t>
      </w:r>
      <w:r>
        <w:rPr>
          <w:rFonts w:ascii="Times New Roman" w:hAnsi="Times New Roman" w:cs="Times New Roman" w:eastAsia="Times New Roman"/>
          <w:b/>
          <w:bCs/>
          <w:sz w:val="24"/>
          <w:szCs w:val="24"/>
        </w:rPr>
        <w:t>Modalität</w:t>
      </w:r>
      <w:r>
        <w:rPr>
          <w:rFonts w:ascii="Times New Roman" w:hAnsi="Times New Roman" w:cs="Times New Roman" w:eastAsia="Times New Roman"/>
          <w:sz w:val="24"/>
          <w:szCs w:val="24"/>
        </w:rPr>
        <w:t>),</w:t>
      </w:r>
      <w:r>
        <w:rPr>
          <w:rFonts w:ascii="Times New Roman" w:hAnsi="Times New Roman" w:cs="Times New Roman" w:eastAsia="Times New Roman"/>
          <w:spacing w:val="-9"/>
          <w:sz w:val="24"/>
          <w:szCs w:val="24"/>
        </w:rPr>
        <w:t> </w:t>
      </w:r>
      <w:r>
        <w:rPr>
          <w:sz w:val="24"/>
          <w:szCs w:val="24"/>
        </w:rPr>
        <w:t>რომელიც </w:t>
      </w:r>
      <w:r>
        <w:rPr>
          <w:w w:val="105"/>
          <w:sz w:val="24"/>
          <w:szCs w:val="24"/>
        </w:rPr>
        <w:t>თანდაყოლილ უნარებს და იძულებას</w:t>
      </w:r>
      <w:r>
        <w:rPr>
          <w:spacing w:val="-2"/>
          <w:w w:val="105"/>
          <w:sz w:val="24"/>
          <w:szCs w:val="24"/>
        </w:rPr>
        <w:t> </w:t>
      </w:r>
      <w:r>
        <w:rPr>
          <w:w w:val="105"/>
          <w:sz w:val="24"/>
          <w:szCs w:val="24"/>
        </w:rPr>
        <w:t>გამოხატავს</w:t>
      </w:r>
      <w:r>
        <w:rPr>
          <w:rFonts w:ascii="Times New Roman" w:hAnsi="Times New Roman" w:cs="Times New Roman" w:eastAsia="Times New Roman"/>
          <w:w w:val="105"/>
          <w:sz w:val="24"/>
          <w:szCs w:val="24"/>
        </w:rPr>
        <w:t>:</w:t>
      </w:r>
    </w:p>
    <w:p>
      <w:pPr>
        <w:pStyle w:val="ListParagraph"/>
        <w:numPr>
          <w:ilvl w:val="0"/>
          <w:numId w:val="4"/>
        </w:numPr>
        <w:tabs>
          <w:tab w:pos="1182" w:val="left" w:leader="none"/>
        </w:tabs>
        <w:spacing w:line="360" w:lineRule="auto" w:before="0" w:after="0"/>
        <w:ind w:left="1181" w:right="335" w:hanging="360"/>
        <w:jc w:val="left"/>
        <w:rPr>
          <w:sz w:val="24"/>
        </w:rPr>
      </w:pPr>
      <w:r>
        <w:rPr>
          <w:sz w:val="24"/>
        </w:rPr>
        <w:t>Sie </w:t>
      </w:r>
      <w:r>
        <w:rPr>
          <w:b/>
          <w:sz w:val="24"/>
        </w:rPr>
        <w:t>konnte </w:t>
      </w:r>
      <w:r>
        <w:rPr>
          <w:sz w:val="24"/>
        </w:rPr>
        <w:t>wegen des stürmischen Windes ihr Zelt nicht aufbauen. (Cosmas. St. Galler Tagblatt</w:t>
      </w:r>
      <w:r>
        <w:rPr>
          <w:spacing w:val="-1"/>
          <w:sz w:val="24"/>
        </w:rPr>
        <w:t> </w:t>
      </w:r>
      <w:r>
        <w:rPr>
          <w:sz w:val="24"/>
        </w:rPr>
        <w:t>08.12.2011)</w:t>
      </w:r>
    </w:p>
    <w:p>
      <w:pPr>
        <w:pStyle w:val="BodyText"/>
        <w:spacing w:line="384" w:lineRule="auto" w:before="23"/>
        <w:ind w:left="1181" w:right="199" w:firstLine="0"/>
        <w:jc w:val="left"/>
        <w:rPr>
          <w:rFonts w:ascii="Times New Roman" w:hAnsi="Times New Roman" w:cs="Times New Roman" w:eastAsia="Times New Roman"/>
        </w:rPr>
      </w:pPr>
      <w:r>
        <w:rPr/>
        <w:t>პერიფრაზი</w:t>
      </w:r>
      <w:r>
        <w:rPr>
          <w:rFonts w:ascii="Times New Roman" w:hAnsi="Times New Roman" w:cs="Times New Roman" w:eastAsia="Times New Roman"/>
        </w:rPr>
        <w:t>: Unter den Umständen des stürmischen Windes war es ihr nicht möglich, Zelt aufzubauen. (</w:t>
      </w:r>
      <w:r>
        <w:rPr/>
        <w:t>დისპოზიციური მოდალობა</w:t>
      </w:r>
      <w:r>
        <w:rPr>
          <w:rFonts w:ascii="Times New Roman" w:hAnsi="Times New Roman" w:cs="Times New Roman" w:eastAsia="Times New Roman"/>
        </w:rPr>
        <w:t>)</w:t>
      </w:r>
    </w:p>
    <w:p>
      <w:pPr>
        <w:pStyle w:val="ListParagraph"/>
        <w:numPr>
          <w:ilvl w:val="0"/>
          <w:numId w:val="4"/>
        </w:numPr>
        <w:tabs>
          <w:tab w:pos="1182" w:val="left" w:leader="none"/>
        </w:tabs>
        <w:spacing w:line="260" w:lineRule="exact" w:before="0" w:after="0"/>
        <w:ind w:left="1182" w:right="0" w:hanging="361"/>
        <w:jc w:val="left"/>
        <w:rPr>
          <w:sz w:val="24"/>
        </w:rPr>
      </w:pPr>
      <w:r>
        <w:rPr>
          <w:sz w:val="24"/>
        </w:rPr>
        <w:t>Diese Pflanze </w:t>
      </w:r>
      <w:r>
        <w:rPr>
          <w:b/>
          <w:sz w:val="24"/>
        </w:rPr>
        <w:t>kann </w:t>
      </w:r>
      <w:r>
        <w:rPr>
          <w:sz w:val="24"/>
        </w:rPr>
        <w:t>selbst bei Nicht-Allergikern starke allergische</w:t>
      </w:r>
      <w:r>
        <w:rPr>
          <w:spacing w:val="50"/>
          <w:sz w:val="24"/>
        </w:rPr>
        <w:t> </w:t>
      </w:r>
      <w:r>
        <w:rPr>
          <w:sz w:val="24"/>
        </w:rPr>
        <w:t>Reaktionen</w:t>
      </w:r>
    </w:p>
    <w:p>
      <w:pPr>
        <w:pStyle w:val="BodyText"/>
        <w:spacing w:before="137"/>
        <w:ind w:left="1181" w:firstLine="0"/>
        <w:jc w:val="left"/>
        <w:rPr>
          <w:rFonts w:ascii="Times New Roman"/>
        </w:rPr>
      </w:pPr>
      <w:r>
        <w:rPr>
          <w:rFonts w:ascii="Times New Roman"/>
        </w:rPr>
        <w:t>hervorrufen. (Cosmas. Rhein-Zeitung, 23.08.2007)</w:t>
      </w:r>
    </w:p>
    <w:p>
      <w:pPr>
        <w:pStyle w:val="BodyText"/>
        <w:spacing w:line="384" w:lineRule="auto" w:before="166"/>
        <w:ind w:left="1181" w:firstLine="0"/>
        <w:jc w:val="left"/>
        <w:rPr>
          <w:rFonts w:ascii="Times New Roman" w:hAnsi="Times New Roman" w:cs="Times New Roman" w:eastAsia="Times New Roman"/>
        </w:rPr>
      </w:pPr>
      <w:r>
        <w:rPr/>
        <w:t>პერიფრაზი</w:t>
      </w:r>
      <w:r>
        <w:rPr>
          <w:rFonts w:ascii="Times New Roman" w:hAnsi="Times New Roman" w:cs="Times New Roman" w:eastAsia="Times New Roman"/>
        </w:rPr>
        <w:t>: Diese Pflaze hat die Fähigkeit, bei Nicht-Allergikern starke allergische Reaktionen hervorzurufen. (</w:t>
      </w:r>
      <w:r>
        <w:rPr/>
        <w:t>აბილიტური მოდალობა</w:t>
      </w:r>
      <w:r>
        <w:rPr>
          <w:rFonts w:ascii="Times New Roman" w:hAnsi="Times New Roman" w:cs="Times New Roman" w:eastAsia="Times New Roman"/>
        </w:rPr>
        <w:t>)</w:t>
      </w:r>
    </w:p>
    <w:p>
      <w:pPr>
        <w:pStyle w:val="BodyText"/>
        <w:spacing w:line="386" w:lineRule="auto" w:before="10"/>
        <w:ind w:right="181" w:firstLine="719"/>
        <w:rPr>
          <w:rFonts w:ascii="Times New Roman" w:hAnsi="Times New Roman" w:cs="Times New Roman" w:eastAsia="Times New Roman"/>
        </w:rPr>
      </w:pPr>
      <w:r>
        <w:rPr>
          <w:w w:val="110"/>
        </w:rPr>
        <w:t>მოდალობის ამ ორ ტიპს შორის ზღვარის გავლება საკმაოდ რთულია</w:t>
      </w:r>
      <w:r>
        <w:rPr>
          <w:rFonts w:ascii="Times New Roman" w:hAnsi="Times New Roman" w:cs="Times New Roman" w:eastAsia="Times New Roman"/>
          <w:w w:val="110"/>
        </w:rPr>
        <w:t>, </w:t>
      </w:r>
      <w:r>
        <w:rPr>
          <w:w w:val="110"/>
        </w:rPr>
        <w:t>რადგან უნარები და შესაძლებლობები</w:t>
      </w:r>
      <w:r>
        <w:rPr>
          <w:rFonts w:ascii="Times New Roman" w:hAnsi="Times New Roman" w:cs="Times New Roman" w:eastAsia="Times New Roman"/>
          <w:w w:val="110"/>
        </w:rPr>
        <w:t>, </w:t>
      </w:r>
      <w:r>
        <w:rPr>
          <w:w w:val="110"/>
        </w:rPr>
        <w:t>ჩვეულებრივ</w:t>
      </w:r>
      <w:r>
        <w:rPr>
          <w:rFonts w:ascii="Times New Roman" w:hAnsi="Times New Roman" w:cs="Times New Roman" w:eastAsia="Times New Roman"/>
          <w:w w:val="110"/>
        </w:rPr>
        <w:t>, </w:t>
      </w:r>
      <w:r>
        <w:rPr>
          <w:w w:val="110"/>
        </w:rPr>
        <w:t>ვითარებაზე და გარემოებაზეა დამოკიდებული</w:t>
      </w:r>
      <w:r>
        <w:rPr>
          <w:rFonts w:ascii="Times New Roman" w:hAnsi="Times New Roman" w:cs="Times New Roman" w:eastAsia="Times New Roman"/>
          <w:w w:val="110"/>
        </w:rPr>
        <w:t>. </w:t>
      </w:r>
      <w:r>
        <w:rPr>
          <w:w w:val="110"/>
        </w:rPr>
        <w:t>მე</w:t>
      </w:r>
      <w:r>
        <w:rPr>
          <w:rFonts w:ascii="Times New Roman" w:hAnsi="Times New Roman" w:cs="Times New Roman" w:eastAsia="Times New Roman"/>
          <w:w w:val="110"/>
        </w:rPr>
        <w:t>-17-</w:t>
      </w:r>
      <w:r>
        <w:rPr>
          <w:w w:val="110"/>
        </w:rPr>
        <w:t>ე მაგალითში კარგად ჩანს</w:t>
      </w:r>
      <w:r>
        <w:rPr>
          <w:rFonts w:ascii="Times New Roman" w:hAnsi="Times New Roman" w:cs="Times New Roman" w:eastAsia="Times New Roman"/>
          <w:w w:val="110"/>
        </w:rPr>
        <w:t>, </w:t>
      </w:r>
      <w:r>
        <w:rPr>
          <w:w w:val="110"/>
        </w:rPr>
        <w:t>თუ როგორ კვეთს მოდალობის ეს ტიპები ერთმანეთს და რამდენად რთულია მიაკუთვნო ისინი ცალსახად დისპოზიციურს ან აბილიტურს</w:t>
      </w:r>
      <w:r>
        <w:rPr>
          <w:rFonts w:ascii="Times New Roman" w:hAnsi="Times New Roman" w:cs="Times New Roman" w:eastAsia="Times New Roman"/>
          <w:w w:val="110"/>
        </w:rPr>
        <w:t>:</w:t>
      </w:r>
    </w:p>
    <w:p>
      <w:pPr>
        <w:pStyle w:val="ListParagraph"/>
        <w:numPr>
          <w:ilvl w:val="0"/>
          <w:numId w:val="4"/>
        </w:numPr>
        <w:tabs>
          <w:tab w:pos="1182" w:val="left" w:leader="none"/>
        </w:tabs>
        <w:spacing w:line="240" w:lineRule="auto" w:before="19" w:after="0"/>
        <w:ind w:left="1182" w:right="0" w:hanging="361"/>
        <w:jc w:val="both"/>
        <w:rPr>
          <w:sz w:val="24"/>
          <w:szCs w:val="24"/>
        </w:rPr>
      </w:pPr>
      <w:r>
        <w:rPr>
          <w:sz w:val="24"/>
          <w:szCs w:val="24"/>
        </w:rPr>
        <w:t>Diese Pflanze </w:t>
      </w:r>
      <w:r>
        <w:rPr>
          <w:b/>
          <w:bCs/>
          <w:sz w:val="24"/>
          <w:szCs w:val="24"/>
        </w:rPr>
        <w:t>kann </w:t>
      </w:r>
      <w:r>
        <w:rPr>
          <w:sz w:val="24"/>
          <w:szCs w:val="24"/>
        </w:rPr>
        <w:t>auf trockenem Boden nicht gedeihen. (</w:t>
      </w:r>
      <w:r>
        <w:rPr>
          <w:rFonts w:ascii="FreeSans" w:hAnsi="FreeSans" w:cs="FreeSans" w:eastAsia="FreeSans"/>
          <w:sz w:val="24"/>
          <w:szCs w:val="24"/>
        </w:rPr>
        <w:t>კოლომო </w:t>
      </w:r>
      <w:r>
        <w:rPr>
          <w:sz w:val="24"/>
          <w:szCs w:val="24"/>
        </w:rPr>
        <w:t>2011:</w:t>
      </w:r>
      <w:r>
        <w:rPr>
          <w:spacing w:val="20"/>
          <w:sz w:val="24"/>
          <w:szCs w:val="24"/>
        </w:rPr>
        <w:t> </w:t>
      </w:r>
      <w:r>
        <w:rPr>
          <w:sz w:val="24"/>
          <w:szCs w:val="24"/>
        </w:rPr>
        <w:t>65).</w:t>
      </w:r>
    </w:p>
    <w:p>
      <w:pPr>
        <w:spacing w:line="384" w:lineRule="auto" w:before="179"/>
        <w:ind w:left="102" w:right="183" w:firstLine="719"/>
        <w:jc w:val="both"/>
        <w:rPr>
          <w:rFonts w:ascii="Times New Roman" w:hAnsi="Times New Roman" w:cs="Times New Roman" w:eastAsia="Times New Roman"/>
          <w:sz w:val="24"/>
          <w:szCs w:val="24"/>
        </w:rPr>
      </w:pPr>
      <w:r>
        <w:rPr>
          <w:w w:val="105"/>
          <w:sz w:val="24"/>
          <w:szCs w:val="24"/>
        </w:rPr>
        <w:t>მისი პერიფრაზი ორგვარად შეიძლება</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Diese Pflanze hat nicht die Fähigkeit, auf </w:t>
      </w:r>
      <w:r>
        <w:rPr>
          <w:rFonts w:ascii="Times New Roman" w:hAnsi="Times New Roman" w:cs="Times New Roman" w:eastAsia="Times New Roman"/>
          <w:i/>
          <w:w w:val="105"/>
          <w:sz w:val="24"/>
          <w:szCs w:val="24"/>
        </w:rPr>
        <w:t>trockenem</w:t>
      </w:r>
      <w:r>
        <w:rPr>
          <w:rFonts w:ascii="Times New Roman" w:hAnsi="Times New Roman" w:cs="Times New Roman" w:eastAsia="Times New Roman"/>
          <w:i/>
          <w:spacing w:val="-39"/>
          <w:w w:val="105"/>
          <w:sz w:val="24"/>
          <w:szCs w:val="24"/>
        </w:rPr>
        <w:t> </w:t>
      </w:r>
      <w:r>
        <w:rPr>
          <w:rFonts w:ascii="Times New Roman" w:hAnsi="Times New Roman" w:cs="Times New Roman" w:eastAsia="Times New Roman"/>
          <w:i/>
          <w:w w:val="105"/>
          <w:sz w:val="24"/>
          <w:szCs w:val="24"/>
        </w:rPr>
        <w:t>Boden</w:t>
      </w:r>
      <w:r>
        <w:rPr>
          <w:rFonts w:ascii="Times New Roman" w:hAnsi="Times New Roman" w:cs="Times New Roman" w:eastAsia="Times New Roman"/>
          <w:i/>
          <w:spacing w:val="-38"/>
          <w:w w:val="105"/>
          <w:sz w:val="24"/>
          <w:szCs w:val="24"/>
        </w:rPr>
        <w:t> </w:t>
      </w:r>
      <w:r>
        <w:rPr>
          <w:rFonts w:ascii="Times New Roman" w:hAnsi="Times New Roman" w:cs="Times New Roman" w:eastAsia="Times New Roman"/>
          <w:i/>
          <w:w w:val="105"/>
          <w:sz w:val="24"/>
          <w:szCs w:val="24"/>
        </w:rPr>
        <w:t>zu</w:t>
      </w:r>
      <w:r>
        <w:rPr>
          <w:rFonts w:ascii="Times New Roman" w:hAnsi="Times New Roman" w:cs="Times New Roman" w:eastAsia="Times New Roman"/>
          <w:i/>
          <w:spacing w:val="-38"/>
          <w:w w:val="105"/>
          <w:sz w:val="24"/>
          <w:szCs w:val="24"/>
        </w:rPr>
        <w:t> </w:t>
      </w:r>
      <w:r>
        <w:rPr>
          <w:rFonts w:ascii="Times New Roman" w:hAnsi="Times New Roman" w:cs="Times New Roman" w:eastAsia="Times New Roman"/>
          <w:i/>
          <w:w w:val="105"/>
          <w:sz w:val="24"/>
          <w:szCs w:val="24"/>
        </w:rPr>
        <w:t>gedeihen</w:t>
      </w:r>
      <w:r>
        <w:rPr>
          <w:rFonts w:ascii="Times New Roman" w:hAnsi="Times New Roman" w:cs="Times New Roman" w:eastAsia="Times New Roman"/>
          <w:i/>
          <w:spacing w:val="-37"/>
          <w:w w:val="105"/>
          <w:sz w:val="24"/>
          <w:szCs w:val="24"/>
        </w:rPr>
        <w:t> </w:t>
      </w:r>
      <w:r>
        <w:rPr>
          <w:rFonts w:ascii="Times New Roman" w:hAnsi="Times New Roman" w:cs="Times New Roman" w:eastAsia="Times New Roman"/>
          <w:w w:val="105"/>
          <w:sz w:val="24"/>
          <w:szCs w:val="24"/>
        </w:rPr>
        <w:t>(</w:t>
      </w:r>
      <w:r>
        <w:rPr>
          <w:w w:val="105"/>
          <w:sz w:val="24"/>
          <w:szCs w:val="24"/>
        </w:rPr>
        <w:t>აბილიტური</w:t>
      </w:r>
      <w:r>
        <w:rPr>
          <w:spacing w:val="-37"/>
          <w:w w:val="105"/>
          <w:sz w:val="24"/>
          <w:szCs w:val="24"/>
        </w:rPr>
        <w:t> </w:t>
      </w:r>
      <w:r>
        <w:rPr>
          <w:w w:val="105"/>
          <w:sz w:val="24"/>
          <w:szCs w:val="24"/>
        </w:rPr>
        <w:t>მოდალობა</w:t>
      </w:r>
      <w:r>
        <w:rPr>
          <w:rFonts w:ascii="Times New Roman" w:hAnsi="Times New Roman" w:cs="Times New Roman" w:eastAsia="Times New Roman"/>
          <w:w w:val="105"/>
          <w:sz w:val="24"/>
          <w:szCs w:val="24"/>
        </w:rPr>
        <w:t>)/</w:t>
      </w:r>
      <w:r>
        <w:rPr>
          <w:rFonts w:ascii="Times New Roman" w:hAnsi="Times New Roman" w:cs="Times New Roman" w:eastAsia="Times New Roman"/>
          <w:i/>
          <w:w w:val="105"/>
          <w:sz w:val="24"/>
          <w:szCs w:val="24"/>
        </w:rPr>
        <w:t>Trockener</w:t>
      </w:r>
      <w:r>
        <w:rPr>
          <w:rFonts w:ascii="Times New Roman" w:hAnsi="Times New Roman" w:cs="Times New Roman" w:eastAsia="Times New Roman"/>
          <w:i/>
          <w:spacing w:val="-38"/>
          <w:w w:val="105"/>
          <w:sz w:val="24"/>
          <w:szCs w:val="24"/>
        </w:rPr>
        <w:t> </w:t>
      </w:r>
      <w:r>
        <w:rPr>
          <w:rFonts w:ascii="Times New Roman" w:hAnsi="Times New Roman" w:cs="Times New Roman" w:eastAsia="Times New Roman"/>
          <w:i/>
          <w:w w:val="105"/>
          <w:sz w:val="24"/>
          <w:szCs w:val="24"/>
        </w:rPr>
        <w:t>Boden</w:t>
      </w:r>
      <w:r>
        <w:rPr>
          <w:rFonts w:ascii="Times New Roman" w:hAnsi="Times New Roman" w:cs="Times New Roman" w:eastAsia="Times New Roman"/>
          <w:i/>
          <w:spacing w:val="-38"/>
          <w:w w:val="105"/>
          <w:sz w:val="24"/>
          <w:szCs w:val="24"/>
        </w:rPr>
        <w:t> </w:t>
      </w:r>
      <w:r>
        <w:rPr>
          <w:rFonts w:ascii="Times New Roman" w:hAnsi="Times New Roman" w:cs="Times New Roman" w:eastAsia="Times New Roman"/>
          <w:i/>
          <w:w w:val="105"/>
          <w:sz w:val="24"/>
          <w:szCs w:val="24"/>
        </w:rPr>
        <w:t>bietet</w:t>
      </w:r>
      <w:r>
        <w:rPr>
          <w:rFonts w:ascii="Times New Roman" w:hAnsi="Times New Roman" w:cs="Times New Roman" w:eastAsia="Times New Roman"/>
          <w:i/>
          <w:spacing w:val="-38"/>
          <w:w w:val="105"/>
          <w:sz w:val="24"/>
          <w:szCs w:val="24"/>
        </w:rPr>
        <w:t> </w:t>
      </w:r>
      <w:r>
        <w:rPr>
          <w:rFonts w:ascii="Times New Roman" w:hAnsi="Times New Roman" w:cs="Times New Roman" w:eastAsia="Times New Roman"/>
          <w:i/>
          <w:w w:val="105"/>
          <w:sz w:val="24"/>
          <w:szCs w:val="24"/>
        </w:rPr>
        <w:t>Umstände,</w:t>
      </w:r>
      <w:r>
        <w:rPr>
          <w:rFonts w:ascii="Times New Roman" w:hAnsi="Times New Roman" w:cs="Times New Roman" w:eastAsia="Times New Roman"/>
          <w:i/>
          <w:spacing w:val="-38"/>
          <w:w w:val="105"/>
          <w:sz w:val="24"/>
          <w:szCs w:val="24"/>
        </w:rPr>
        <w:t> </w:t>
      </w:r>
      <w:r>
        <w:rPr>
          <w:rFonts w:ascii="Times New Roman" w:hAnsi="Times New Roman" w:cs="Times New Roman" w:eastAsia="Times New Roman"/>
          <w:i/>
          <w:w w:val="105"/>
          <w:sz w:val="24"/>
          <w:szCs w:val="24"/>
        </w:rPr>
        <w:t>unter </w:t>
      </w:r>
      <w:r>
        <w:rPr>
          <w:rFonts w:ascii="Times New Roman" w:hAnsi="Times New Roman" w:cs="Times New Roman" w:eastAsia="Times New Roman"/>
          <w:i/>
          <w:w w:val="105"/>
          <w:sz w:val="24"/>
          <w:szCs w:val="24"/>
        </w:rPr>
        <w:t>denen</w:t>
      </w:r>
      <w:r>
        <w:rPr>
          <w:rFonts w:ascii="Times New Roman" w:hAnsi="Times New Roman" w:cs="Times New Roman" w:eastAsia="Times New Roman"/>
          <w:i/>
          <w:spacing w:val="-7"/>
          <w:w w:val="105"/>
          <w:sz w:val="24"/>
          <w:szCs w:val="24"/>
        </w:rPr>
        <w:t> </w:t>
      </w:r>
      <w:r>
        <w:rPr>
          <w:rFonts w:ascii="Times New Roman" w:hAnsi="Times New Roman" w:cs="Times New Roman" w:eastAsia="Times New Roman"/>
          <w:i/>
          <w:w w:val="105"/>
          <w:sz w:val="24"/>
          <w:szCs w:val="24"/>
        </w:rPr>
        <w:t>es</w:t>
      </w:r>
      <w:r>
        <w:rPr>
          <w:rFonts w:ascii="Times New Roman" w:hAnsi="Times New Roman" w:cs="Times New Roman" w:eastAsia="Times New Roman"/>
          <w:i/>
          <w:spacing w:val="-8"/>
          <w:w w:val="105"/>
          <w:sz w:val="24"/>
          <w:szCs w:val="24"/>
        </w:rPr>
        <w:t> </w:t>
      </w:r>
      <w:r>
        <w:rPr>
          <w:rFonts w:ascii="Times New Roman" w:hAnsi="Times New Roman" w:cs="Times New Roman" w:eastAsia="Times New Roman"/>
          <w:i/>
          <w:w w:val="105"/>
          <w:sz w:val="24"/>
          <w:szCs w:val="24"/>
        </w:rPr>
        <w:t>dieser</w:t>
      </w:r>
      <w:r>
        <w:rPr>
          <w:rFonts w:ascii="Times New Roman" w:hAnsi="Times New Roman" w:cs="Times New Roman" w:eastAsia="Times New Roman"/>
          <w:i/>
          <w:spacing w:val="-8"/>
          <w:w w:val="105"/>
          <w:sz w:val="24"/>
          <w:szCs w:val="24"/>
        </w:rPr>
        <w:t> </w:t>
      </w:r>
      <w:r>
        <w:rPr>
          <w:rFonts w:ascii="Times New Roman" w:hAnsi="Times New Roman" w:cs="Times New Roman" w:eastAsia="Times New Roman"/>
          <w:i/>
          <w:w w:val="105"/>
          <w:sz w:val="24"/>
          <w:szCs w:val="24"/>
        </w:rPr>
        <w:t>Pflanze</w:t>
      </w:r>
      <w:r>
        <w:rPr>
          <w:rFonts w:ascii="Times New Roman" w:hAnsi="Times New Roman" w:cs="Times New Roman" w:eastAsia="Times New Roman"/>
          <w:i/>
          <w:spacing w:val="-8"/>
          <w:w w:val="105"/>
          <w:sz w:val="24"/>
          <w:szCs w:val="24"/>
        </w:rPr>
        <w:t> </w:t>
      </w:r>
      <w:r>
        <w:rPr>
          <w:rFonts w:ascii="Times New Roman" w:hAnsi="Times New Roman" w:cs="Times New Roman" w:eastAsia="Times New Roman"/>
          <w:i/>
          <w:w w:val="105"/>
          <w:sz w:val="24"/>
          <w:szCs w:val="24"/>
        </w:rPr>
        <w:t>nicht</w:t>
      </w:r>
      <w:r>
        <w:rPr>
          <w:rFonts w:ascii="Times New Roman" w:hAnsi="Times New Roman" w:cs="Times New Roman" w:eastAsia="Times New Roman"/>
          <w:i/>
          <w:spacing w:val="-6"/>
          <w:w w:val="105"/>
          <w:sz w:val="24"/>
          <w:szCs w:val="24"/>
        </w:rPr>
        <w:t> </w:t>
      </w:r>
      <w:r>
        <w:rPr>
          <w:rFonts w:ascii="Times New Roman" w:hAnsi="Times New Roman" w:cs="Times New Roman" w:eastAsia="Times New Roman"/>
          <w:i/>
          <w:w w:val="105"/>
          <w:sz w:val="24"/>
          <w:szCs w:val="24"/>
        </w:rPr>
        <w:t>möglich</w:t>
      </w:r>
      <w:r>
        <w:rPr>
          <w:rFonts w:ascii="Times New Roman" w:hAnsi="Times New Roman" w:cs="Times New Roman" w:eastAsia="Times New Roman"/>
          <w:i/>
          <w:spacing w:val="-8"/>
          <w:w w:val="105"/>
          <w:sz w:val="24"/>
          <w:szCs w:val="24"/>
        </w:rPr>
        <w:t> </w:t>
      </w:r>
      <w:r>
        <w:rPr>
          <w:rFonts w:ascii="Times New Roman" w:hAnsi="Times New Roman" w:cs="Times New Roman" w:eastAsia="Times New Roman"/>
          <w:i/>
          <w:w w:val="105"/>
          <w:sz w:val="24"/>
          <w:szCs w:val="24"/>
        </w:rPr>
        <w:t>ist,</w:t>
      </w:r>
      <w:r>
        <w:rPr>
          <w:rFonts w:ascii="Times New Roman" w:hAnsi="Times New Roman" w:cs="Times New Roman" w:eastAsia="Times New Roman"/>
          <w:i/>
          <w:spacing w:val="-7"/>
          <w:w w:val="105"/>
          <w:sz w:val="24"/>
          <w:szCs w:val="24"/>
        </w:rPr>
        <w:t> </w:t>
      </w:r>
      <w:r>
        <w:rPr>
          <w:rFonts w:ascii="Times New Roman" w:hAnsi="Times New Roman" w:cs="Times New Roman" w:eastAsia="Times New Roman"/>
          <w:i/>
          <w:w w:val="105"/>
          <w:sz w:val="24"/>
          <w:szCs w:val="24"/>
        </w:rPr>
        <w:t>zu</w:t>
      </w:r>
      <w:r>
        <w:rPr>
          <w:rFonts w:ascii="Times New Roman" w:hAnsi="Times New Roman" w:cs="Times New Roman" w:eastAsia="Times New Roman"/>
          <w:i/>
          <w:spacing w:val="-8"/>
          <w:w w:val="105"/>
          <w:sz w:val="24"/>
          <w:szCs w:val="24"/>
        </w:rPr>
        <w:t> </w:t>
      </w:r>
      <w:r>
        <w:rPr>
          <w:rFonts w:ascii="Times New Roman" w:hAnsi="Times New Roman" w:cs="Times New Roman" w:eastAsia="Times New Roman"/>
          <w:i/>
          <w:w w:val="105"/>
          <w:sz w:val="24"/>
          <w:szCs w:val="24"/>
        </w:rPr>
        <w:t>gedeihen</w:t>
      </w:r>
      <w:r>
        <w:rPr>
          <w:rFonts w:ascii="Times New Roman" w:hAnsi="Times New Roman" w:cs="Times New Roman" w:eastAsia="Times New Roman"/>
          <w:i/>
          <w:spacing w:val="-5"/>
          <w:w w:val="105"/>
          <w:sz w:val="24"/>
          <w:szCs w:val="24"/>
        </w:rPr>
        <w:t> </w:t>
      </w:r>
      <w:r>
        <w:rPr>
          <w:rFonts w:ascii="Times New Roman" w:hAnsi="Times New Roman" w:cs="Times New Roman" w:eastAsia="Times New Roman"/>
          <w:w w:val="105"/>
          <w:sz w:val="24"/>
          <w:szCs w:val="24"/>
        </w:rPr>
        <w:t>(</w:t>
      </w:r>
      <w:r>
        <w:rPr>
          <w:w w:val="105"/>
          <w:sz w:val="24"/>
          <w:szCs w:val="24"/>
        </w:rPr>
        <w:t>დისპოზიციური</w:t>
      </w:r>
      <w:r>
        <w:rPr>
          <w:spacing w:val="-5"/>
          <w:w w:val="105"/>
          <w:sz w:val="24"/>
          <w:szCs w:val="24"/>
        </w:rPr>
        <w:t> </w:t>
      </w:r>
      <w:r>
        <w:rPr>
          <w:w w:val="105"/>
          <w:sz w:val="24"/>
          <w:szCs w:val="24"/>
        </w:rPr>
        <w:t>მოდალობა</w:t>
      </w:r>
      <w:r>
        <w:rPr>
          <w:rFonts w:ascii="Times New Roman" w:hAnsi="Times New Roman" w:cs="Times New Roman" w:eastAsia="Times New Roman"/>
          <w:w w:val="105"/>
          <w:sz w:val="24"/>
          <w:szCs w:val="24"/>
        </w:rPr>
        <w:t>).</w:t>
      </w:r>
    </w:p>
    <w:p>
      <w:pPr>
        <w:pStyle w:val="BodyText"/>
        <w:spacing w:line="384" w:lineRule="auto" w:before="15"/>
        <w:ind w:right="181" w:firstLine="719"/>
        <w:rPr>
          <w:rFonts w:ascii="Times New Roman" w:hAnsi="Times New Roman" w:cs="Times New Roman" w:eastAsia="Times New Roman"/>
        </w:rPr>
      </w:pPr>
      <w:r>
        <w:rPr>
          <w:rFonts w:ascii="DejaVu Sans" w:hAnsi="DejaVu Sans" w:cs="DejaVu Sans" w:eastAsia="DejaVu Sans"/>
          <w:b/>
          <w:bCs/>
          <w:w w:val="105"/>
        </w:rPr>
        <w:t>ალეთურ მოდალობად </w:t>
      </w:r>
      <w:r>
        <w:rPr>
          <w:rFonts w:ascii="Times New Roman" w:hAnsi="Times New Roman" w:cs="Times New Roman" w:eastAsia="Times New Roman"/>
          <w:w w:val="105"/>
        </w:rPr>
        <w:t>(aletische Modalität) (</w:t>
      </w:r>
      <w:r>
        <w:rPr>
          <w:w w:val="105"/>
        </w:rPr>
        <w:t>ბერძნ</w:t>
      </w:r>
      <w:r>
        <w:rPr>
          <w:rFonts w:ascii="Times New Roman" w:hAnsi="Times New Roman" w:cs="Times New Roman" w:eastAsia="Times New Roman"/>
          <w:w w:val="105"/>
        </w:rPr>
        <w:t>. aletheia „</w:t>
      </w:r>
      <w:r>
        <w:rPr>
          <w:w w:val="105"/>
        </w:rPr>
        <w:t>ჭეშმარიტება</w:t>
      </w:r>
      <w:r>
        <w:rPr>
          <w:rFonts w:ascii="Times New Roman" w:hAnsi="Times New Roman" w:cs="Times New Roman" w:eastAsia="Times New Roman"/>
          <w:w w:val="105"/>
        </w:rPr>
        <w:t>“) </w:t>
      </w:r>
      <w:r>
        <w:rPr>
          <w:w w:val="105"/>
        </w:rPr>
        <w:t>განიხილავენ ლოგიკურ აუცილებლობას ან შესაძლებლობას</w:t>
      </w:r>
      <w:r>
        <w:rPr>
          <w:rFonts w:ascii="Times New Roman" w:hAnsi="Times New Roman" w:cs="Times New Roman" w:eastAsia="Times New Roman"/>
          <w:w w:val="105"/>
        </w:rPr>
        <w:t>. </w:t>
      </w:r>
      <w:r>
        <w:rPr>
          <w:w w:val="105"/>
        </w:rPr>
        <w:t>მას ხშირად </w:t>
      </w:r>
      <w:r>
        <w:rPr>
          <w:rFonts w:ascii="DejaVu Sans" w:hAnsi="DejaVu Sans" w:cs="DejaVu Sans" w:eastAsia="DejaVu Sans"/>
          <w:b/>
          <w:bCs/>
          <w:w w:val="105"/>
        </w:rPr>
        <w:t>ლოგიკურ მოდალობადაც </w:t>
      </w:r>
      <w:r>
        <w:rPr>
          <w:w w:val="105"/>
        </w:rPr>
        <w:t>მოიხსენიებენ</w:t>
      </w:r>
      <w:r>
        <w:rPr>
          <w:rFonts w:ascii="Times New Roman" w:hAnsi="Times New Roman" w:cs="Times New Roman" w:eastAsia="Times New Roman"/>
          <w:w w:val="105"/>
        </w:rPr>
        <w:t>. </w:t>
      </w:r>
      <w:r>
        <w:rPr>
          <w:w w:val="105"/>
        </w:rPr>
        <w:t>მისი გამომხატველია </w:t>
      </w:r>
      <w:r>
        <w:rPr>
          <w:rFonts w:ascii="Times New Roman" w:hAnsi="Times New Roman" w:cs="Times New Roman" w:eastAsia="Times New Roman"/>
          <w:i/>
          <w:w w:val="105"/>
        </w:rPr>
        <w:t>müssen </w:t>
      </w:r>
      <w:r>
        <w:rPr>
          <w:w w:val="105"/>
        </w:rPr>
        <w:t>და </w:t>
      </w:r>
      <w:r>
        <w:rPr>
          <w:rFonts w:ascii="Times New Roman" w:hAnsi="Times New Roman" w:cs="Times New Roman" w:eastAsia="Times New Roman"/>
          <w:i/>
          <w:w w:val="105"/>
        </w:rPr>
        <w:t>nicht können </w:t>
      </w:r>
      <w:r>
        <w:rPr>
          <w:rFonts w:ascii="Times New Roman" w:hAnsi="Times New Roman" w:cs="Times New Roman" w:eastAsia="Times New Roman"/>
          <w:w w:val="105"/>
        </w:rPr>
        <w:t>(</w:t>
      </w:r>
      <w:r>
        <w:rPr>
          <w:w w:val="105"/>
        </w:rPr>
        <w:t>გარე უარყოფით</w:t>
      </w:r>
      <w:r>
        <w:rPr>
          <w:rFonts w:ascii="Times New Roman" w:hAnsi="Times New Roman" w:cs="Times New Roman" w:eastAsia="Times New Roman"/>
          <w:w w:val="105"/>
        </w:rPr>
        <w:t>). </w:t>
      </w:r>
      <w:r>
        <w:rPr>
          <w:w w:val="105"/>
        </w:rPr>
        <w:t>ქვემოთ მოხმობილი მაგალითი ახდენს ალეთური მოდალობის მანიფესტირებას</w:t>
      </w:r>
      <w:r>
        <w:rPr>
          <w:rFonts w:ascii="Times New Roman" w:hAnsi="Times New Roman" w:cs="Times New Roman" w:eastAsia="Times New Roman"/>
          <w:w w:val="105"/>
        </w:rPr>
        <w:t>:</w:t>
      </w:r>
    </w:p>
    <w:p>
      <w:pPr>
        <w:pStyle w:val="ListParagraph"/>
        <w:numPr>
          <w:ilvl w:val="0"/>
          <w:numId w:val="4"/>
        </w:numPr>
        <w:tabs>
          <w:tab w:pos="1182" w:val="left" w:leader="none"/>
        </w:tabs>
        <w:spacing w:line="240" w:lineRule="auto" w:before="26" w:after="0"/>
        <w:ind w:left="1182" w:right="0" w:hanging="361"/>
        <w:jc w:val="both"/>
        <w:rPr>
          <w:sz w:val="24"/>
          <w:szCs w:val="24"/>
        </w:rPr>
      </w:pPr>
      <w:r>
        <w:rPr>
          <w:sz w:val="24"/>
          <w:szCs w:val="24"/>
        </w:rPr>
        <w:t>Ein Junggeselle </w:t>
      </w:r>
      <w:r>
        <w:rPr>
          <w:b/>
          <w:bCs/>
          <w:sz w:val="24"/>
          <w:szCs w:val="24"/>
        </w:rPr>
        <w:t>muss </w:t>
      </w:r>
      <w:r>
        <w:rPr>
          <w:sz w:val="24"/>
          <w:szCs w:val="24"/>
        </w:rPr>
        <w:t>unverheiratet sein. (</w:t>
      </w:r>
      <w:r>
        <w:rPr>
          <w:rFonts w:ascii="FreeSans" w:hAnsi="FreeSans" w:cs="FreeSans" w:eastAsia="FreeSans"/>
          <w:sz w:val="24"/>
          <w:szCs w:val="24"/>
        </w:rPr>
        <w:t>ჰუნდტი </w:t>
      </w:r>
      <w:r>
        <w:rPr>
          <w:sz w:val="24"/>
          <w:szCs w:val="24"/>
        </w:rPr>
        <w:t>2003:</w:t>
      </w:r>
      <w:r>
        <w:rPr>
          <w:spacing w:val="15"/>
          <w:sz w:val="24"/>
          <w:szCs w:val="24"/>
        </w:rPr>
        <w:t> </w:t>
      </w:r>
      <w:r>
        <w:rPr>
          <w:sz w:val="24"/>
          <w:szCs w:val="24"/>
        </w:rPr>
        <w:t>350)</w:t>
      </w:r>
    </w:p>
    <w:p>
      <w:pPr>
        <w:spacing w:after="0" w:line="240" w:lineRule="auto"/>
        <w:jc w:val="both"/>
        <w:rPr>
          <w:sz w:val="24"/>
          <w:szCs w:val="24"/>
        </w:rPr>
        <w:sectPr>
          <w:pgSz w:w="11910" w:h="16840"/>
          <w:pgMar w:header="0" w:footer="1003" w:top="1360" w:bottom="1200" w:left="1600" w:right="380"/>
        </w:sectPr>
      </w:pPr>
    </w:p>
    <w:p>
      <w:pPr>
        <w:pStyle w:val="BodyText"/>
        <w:spacing w:line="384" w:lineRule="auto" w:before="60"/>
        <w:ind w:right="183" w:firstLine="719"/>
        <w:rPr>
          <w:rFonts w:ascii="Times New Roman" w:hAnsi="Times New Roman" w:cs="Times New Roman" w:eastAsia="Times New Roman"/>
        </w:rPr>
      </w:pPr>
      <w:r>
        <w:rPr>
          <w:w w:val="105"/>
        </w:rPr>
        <w:t>ეს წინადადება ალეთურ აუცილებლობას გამოხატავს</w:t>
      </w:r>
      <w:r>
        <w:rPr>
          <w:rFonts w:ascii="Times New Roman" w:hAnsi="Times New Roman" w:cs="Times New Roman" w:eastAsia="Times New Roman"/>
          <w:w w:val="105"/>
        </w:rPr>
        <w:t>, </w:t>
      </w:r>
      <w:r>
        <w:rPr>
          <w:w w:val="105"/>
        </w:rPr>
        <w:t>რომელიც მიიღება ლოგიკური საფუძვლით</w:t>
      </w:r>
      <w:r>
        <w:rPr>
          <w:rFonts w:ascii="Times New Roman" w:hAnsi="Times New Roman" w:cs="Times New Roman" w:eastAsia="Times New Roman"/>
          <w:w w:val="105"/>
        </w:rPr>
        <w:t>, </w:t>
      </w:r>
      <w:r>
        <w:rPr>
          <w:w w:val="105"/>
        </w:rPr>
        <w:t>სიტყვის ან ცნების დეფინიციიდან გამომდინარე</w:t>
      </w:r>
      <w:r>
        <w:rPr>
          <w:rFonts w:ascii="Times New Roman" w:hAnsi="Times New Roman" w:cs="Times New Roman" w:eastAsia="Times New Roman"/>
          <w:w w:val="105"/>
        </w:rPr>
        <w:t>. </w:t>
      </w:r>
      <w:r>
        <w:rPr>
          <w:w w:val="105"/>
        </w:rPr>
        <w:t>მსგავსი შემთხვევები გვაქვს მათემატიკურ ტოლობებში</w:t>
      </w:r>
      <w:r>
        <w:rPr>
          <w:rFonts w:ascii="Times New Roman" w:hAnsi="Times New Roman" w:cs="Times New Roman" w:eastAsia="Times New Roman"/>
          <w:w w:val="105"/>
        </w:rPr>
        <w:t>:</w:t>
      </w:r>
    </w:p>
    <w:p>
      <w:pPr>
        <w:pStyle w:val="ListParagraph"/>
        <w:numPr>
          <w:ilvl w:val="0"/>
          <w:numId w:val="4"/>
        </w:numPr>
        <w:tabs>
          <w:tab w:pos="1182" w:val="left" w:leader="none"/>
        </w:tabs>
        <w:spacing w:line="240" w:lineRule="auto" w:before="15" w:after="0"/>
        <w:ind w:left="1182" w:right="0" w:hanging="361"/>
        <w:jc w:val="left"/>
        <w:rPr>
          <w:sz w:val="24"/>
          <w:szCs w:val="24"/>
        </w:rPr>
      </w:pPr>
      <w:r>
        <w:rPr>
          <w:sz w:val="24"/>
          <w:szCs w:val="24"/>
        </w:rPr>
        <w:t>Zwei plus zwei </w:t>
      </w:r>
      <w:r>
        <w:rPr>
          <w:b/>
          <w:bCs/>
          <w:sz w:val="24"/>
          <w:szCs w:val="24"/>
        </w:rPr>
        <w:t>kann </w:t>
      </w:r>
      <w:r>
        <w:rPr>
          <w:sz w:val="24"/>
          <w:szCs w:val="24"/>
        </w:rPr>
        <w:t>nicht sechs ergeben. (</w:t>
      </w:r>
      <w:r>
        <w:rPr>
          <w:rFonts w:ascii="FreeSans" w:hAnsi="FreeSans" w:cs="FreeSans" w:eastAsia="FreeSans"/>
          <w:sz w:val="24"/>
          <w:szCs w:val="24"/>
        </w:rPr>
        <w:t>ჰუნდტი </w:t>
      </w:r>
      <w:r>
        <w:rPr>
          <w:sz w:val="24"/>
          <w:szCs w:val="24"/>
        </w:rPr>
        <w:t>2003:</w:t>
      </w:r>
      <w:r>
        <w:rPr>
          <w:spacing w:val="19"/>
          <w:sz w:val="24"/>
          <w:szCs w:val="24"/>
        </w:rPr>
        <w:t> </w:t>
      </w:r>
      <w:r>
        <w:rPr>
          <w:sz w:val="24"/>
          <w:szCs w:val="24"/>
        </w:rPr>
        <w:t>350)</w:t>
      </w:r>
    </w:p>
    <w:p>
      <w:pPr>
        <w:spacing w:line="384" w:lineRule="auto" w:before="179"/>
        <w:ind w:left="102" w:right="182" w:firstLine="719"/>
        <w:jc w:val="both"/>
        <w:rPr>
          <w:rFonts w:ascii="Times New Roman" w:hAnsi="Times New Roman" w:cs="Times New Roman" w:eastAsia="Times New Roman"/>
          <w:sz w:val="24"/>
          <w:szCs w:val="24"/>
        </w:rPr>
      </w:pPr>
      <w:r>
        <w:rPr>
          <w:w w:val="105"/>
          <w:sz w:val="24"/>
          <w:szCs w:val="24"/>
        </w:rPr>
        <w:t>ჰუნდტი </w:t>
      </w:r>
      <w:r>
        <w:rPr>
          <w:rFonts w:ascii="Times New Roman" w:hAnsi="Times New Roman" w:cs="Times New Roman" w:eastAsia="Times New Roman"/>
          <w:w w:val="105"/>
          <w:sz w:val="24"/>
          <w:szCs w:val="24"/>
        </w:rPr>
        <w:t>(2003) </w:t>
      </w:r>
      <w:r>
        <w:rPr>
          <w:w w:val="105"/>
          <w:sz w:val="24"/>
          <w:szCs w:val="24"/>
        </w:rPr>
        <w:t>ალეთურ მოდალობას აფართოებს და ალეთურ</w:t>
      </w:r>
      <w:r>
        <w:rPr>
          <w:rFonts w:ascii="Times New Roman" w:hAnsi="Times New Roman" w:cs="Times New Roman" w:eastAsia="Times New Roman"/>
          <w:w w:val="105"/>
          <w:sz w:val="24"/>
          <w:szCs w:val="24"/>
        </w:rPr>
        <w:t>-</w:t>
      </w:r>
      <w:r>
        <w:rPr>
          <w:w w:val="105"/>
          <w:sz w:val="24"/>
          <w:szCs w:val="24"/>
        </w:rPr>
        <w:t>ლოგიკურის გვერდით გვთავაზობს </w:t>
      </w:r>
      <w:r>
        <w:rPr>
          <w:rFonts w:ascii="DejaVu Sans" w:hAnsi="DejaVu Sans" w:cs="DejaVu Sans" w:eastAsia="DejaVu Sans"/>
          <w:b/>
          <w:bCs/>
          <w:spacing w:val="-3"/>
          <w:w w:val="105"/>
          <w:sz w:val="24"/>
          <w:szCs w:val="24"/>
        </w:rPr>
        <w:t>ალეთურ</w:t>
      </w:r>
      <w:r>
        <w:rPr>
          <w:rFonts w:ascii="Times New Roman" w:hAnsi="Times New Roman" w:cs="Times New Roman" w:eastAsia="Times New Roman"/>
          <w:b/>
          <w:bCs/>
          <w:spacing w:val="-3"/>
          <w:w w:val="105"/>
          <w:sz w:val="24"/>
          <w:szCs w:val="24"/>
        </w:rPr>
        <w:t>-</w:t>
      </w:r>
      <w:r>
        <w:rPr>
          <w:rFonts w:ascii="DejaVu Sans" w:hAnsi="DejaVu Sans" w:cs="DejaVu Sans" w:eastAsia="DejaVu Sans"/>
          <w:b/>
          <w:bCs/>
          <w:spacing w:val="-3"/>
          <w:w w:val="105"/>
          <w:sz w:val="24"/>
          <w:szCs w:val="24"/>
        </w:rPr>
        <w:t>ფაქტობრივს </w:t>
      </w:r>
      <w:r>
        <w:rPr>
          <w:rFonts w:ascii="Times New Roman" w:hAnsi="Times New Roman" w:cs="Times New Roman" w:eastAsia="Times New Roman"/>
          <w:w w:val="105"/>
          <w:sz w:val="24"/>
          <w:szCs w:val="24"/>
        </w:rPr>
        <w:t>(</w:t>
      </w:r>
      <w:r>
        <w:rPr>
          <w:rFonts w:ascii="Times New Roman" w:hAnsi="Times New Roman" w:cs="Times New Roman" w:eastAsia="Times New Roman"/>
          <w:b/>
          <w:bCs/>
          <w:w w:val="105"/>
          <w:sz w:val="24"/>
          <w:szCs w:val="24"/>
        </w:rPr>
        <w:t>alethisch-faktisch</w:t>
      </w:r>
      <w:r>
        <w:rPr>
          <w:rFonts w:ascii="Times New Roman" w:hAnsi="Times New Roman" w:cs="Times New Roman" w:eastAsia="Times New Roman"/>
          <w:w w:val="105"/>
          <w:sz w:val="24"/>
          <w:szCs w:val="24"/>
        </w:rPr>
        <w:t>). </w:t>
      </w:r>
      <w:r>
        <w:rPr>
          <w:w w:val="105"/>
          <w:sz w:val="24"/>
          <w:szCs w:val="24"/>
        </w:rPr>
        <w:t>საილუსტრაციოდ წარმოგვიდენს</w:t>
      </w:r>
      <w:r>
        <w:rPr>
          <w:spacing w:val="-3"/>
          <w:w w:val="105"/>
          <w:sz w:val="24"/>
          <w:szCs w:val="24"/>
        </w:rPr>
        <w:t> </w:t>
      </w:r>
      <w:r>
        <w:rPr>
          <w:w w:val="105"/>
          <w:sz w:val="24"/>
          <w:szCs w:val="24"/>
        </w:rPr>
        <w:t>წინადადებას</w:t>
      </w:r>
      <w:r>
        <w:rPr>
          <w:rFonts w:ascii="Times New Roman" w:hAnsi="Times New Roman" w:cs="Times New Roman" w:eastAsia="Times New Roman"/>
          <w:w w:val="105"/>
          <w:sz w:val="24"/>
          <w:szCs w:val="24"/>
        </w:rPr>
        <w:t>:</w:t>
      </w:r>
    </w:p>
    <w:p>
      <w:pPr>
        <w:pStyle w:val="ListParagraph"/>
        <w:numPr>
          <w:ilvl w:val="0"/>
          <w:numId w:val="4"/>
        </w:numPr>
        <w:tabs>
          <w:tab w:pos="1182" w:val="left" w:leader="none"/>
        </w:tabs>
        <w:spacing w:line="362" w:lineRule="auto" w:before="17" w:after="0"/>
        <w:ind w:left="1181" w:right="180" w:hanging="360"/>
        <w:jc w:val="left"/>
        <w:rPr>
          <w:sz w:val="24"/>
          <w:szCs w:val="24"/>
        </w:rPr>
      </w:pPr>
      <w:r>
        <w:rPr>
          <w:sz w:val="24"/>
          <w:szCs w:val="24"/>
        </w:rPr>
        <w:t>Kein Körper </w:t>
      </w:r>
      <w:r>
        <w:rPr>
          <w:b/>
          <w:bCs/>
          <w:sz w:val="24"/>
          <w:szCs w:val="24"/>
        </w:rPr>
        <w:t>kann </w:t>
      </w:r>
      <w:r>
        <w:rPr>
          <w:sz w:val="24"/>
          <w:szCs w:val="24"/>
        </w:rPr>
        <w:t>sich schneller als mit Lichtgeschwindigkeit bewegen. (</w:t>
      </w:r>
      <w:r>
        <w:rPr>
          <w:rFonts w:ascii="FreeSans" w:hAnsi="FreeSans" w:cs="FreeSans" w:eastAsia="FreeSans"/>
          <w:sz w:val="24"/>
          <w:szCs w:val="24"/>
        </w:rPr>
        <w:t>ჰუნდტი </w:t>
      </w:r>
      <w:r>
        <w:rPr>
          <w:sz w:val="24"/>
          <w:szCs w:val="24"/>
        </w:rPr>
        <w:t>2003: 350)</w:t>
      </w:r>
    </w:p>
    <w:p>
      <w:pPr>
        <w:pStyle w:val="BodyText"/>
        <w:spacing w:line="384" w:lineRule="auto" w:before="29"/>
        <w:ind w:right="180" w:firstLine="719"/>
        <w:rPr>
          <w:rFonts w:ascii="Times New Roman" w:hAnsi="Times New Roman" w:cs="Times New Roman" w:eastAsia="Times New Roman"/>
        </w:rPr>
      </w:pPr>
      <w:r>
        <w:rPr>
          <w:w w:val="105"/>
        </w:rPr>
        <w:t>ეს წინადადება ეფუძნება ალეტურ</w:t>
      </w:r>
      <w:r>
        <w:rPr>
          <w:rFonts w:ascii="Times New Roman" w:hAnsi="Times New Roman" w:cs="Times New Roman" w:eastAsia="Times New Roman"/>
          <w:w w:val="105"/>
        </w:rPr>
        <w:t>-</w:t>
      </w:r>
      <w:r>
        <w:rPr>
          <w:w w:val="105"/>
        </w:rPr>
        <w:t>ფაქტობრივ მოდალობას</w:t>
      </w:r>
      <w:r>
        <w:rPr>
          <w:rFonts w:ascii="Times New Roman" w:hAnsi="Times New Roman" w:cs="Times New Roman" w:eastAsia="Times New Roman"/>
          <w:w w:val="105"/>
        </w:rPr>
        <w:t>. </w:t>
      </w:r>
      <w:r>
        <w:rPr>
          <w:w w:val="105"/>
        </w:rPr>
        <w:t>ეს წინადადება იძულების წესით სწორია</w:t>
      </w:r>
      <w:r>
        <w:rPr>
          <w:rFonts w:ascii="Times New Roman" w:hAnsi="Times New Roman" w:cs="Times New Roman" w:eastAsia="Times New Roman"/>
          <w:w w:val="105"/>
        </w:rPr>
        <w:t>, </w:t>
      </w:r>
      <w:r>
        <w:rPr>
          <w:w w:val="105"/>
        </w:rPr>
        <w:t>მაგრამ არა ლოგიკური</w:t>
      </w:r>
      <w:r>
        <w:rPr>
          <w:rFonts w:ascii="Times New Roman" w:hAnsi="Times New Roman" w:cs="Times New Roman" w:eastAsia="Times New Roman"/>
          <w:w w:val="105"/>
        </w:rPr>
        <w:t>, </w:t>
      </w:r>
      <w:r>
        <w:rPr>
          <w:w w:val="105"/>
        </w:rPr>
        <w:t>არამედ ფაქტობრივი მიზეზით</w:t>
      </w:r>
      <w:r>
        <w:rPr>
          <w:rFonts w:ascii="Times New Roman" w:hAnsi="Times New Roman" w:cs="Times New Roman" w:eastAsia="Times New Roman"/>
          <w:w w:val="105"/>
        </w:rPr>
        <w:t>. </w:t>
      </w:r>
      <w:r>
        <w:rPr>
          <w:w w:val="105"/>
        </w:rPr>
        <w:t>ის ეფუძნება ჩვენი სამყაროს კანონზომიერებას</w:t>
      </w:r>
      <w:r>
        <w:rPr>
          <w:rFonts w:ascii="Times New Roman" w:hAnsi="Times New Roman" w:cs="Times New Roman" w:eastAsia="Times New Roman"/>
          <w:w w:val="105"/>
        </w:rPr>
        <w:t>, </w:t>
      </w:r>
      <w:r>
        <w:rPr>
          <w:w w:val="105"/>
        </w:rPr>
        <w:t>რომელიც შეიძლებოდა სხვაგვარიც ყოფილიყო და ეს არ იქნებოდა ლოგიკასთან წინააღმდეგობაში</w:t>
      </w:r>
      <w:r>
        <w:rPr>
          <w:rFonts w:ascii="Times New Roman" w:hAnsi="Times New Roman" w:cs="Times New Roman" w:eastAsia="Times New Roman"/>
          <w:w w:val="105"/>
        </w:rPr>
        <w:t>.</w:t>
      </w:r>
    </w:p>
    <w:p>
      <w:pPr>
        <w:pStyle w:val="BodyText"/>
        <w:spacing w:line="384" w:lineRule="auto" w:before="20"/>
        <w:ind w:right="182" w:firstLine="719"/>
        <w:rPr>
          <w:rFonts w:ascii="Times New Roman" w:hAnsi="Times New Roman" w:cs="Times New Roman" w:eastAsia="Times New Roman"/>
        </w:rPr>
      </w:pPr>
      <w:r>
        <w:rPr>
          <w:w w:val="110"/>
        </w:rPr>
        <w:t>უნდა აღინიშნოს</w:t>
      </w:r>
      <w:r>
        <w:rPr>
          <w:rFonts w:ascii="Times New Roman" w:hAnsi="Times New Roman" w:cs="Times New Roman" w:eastAsia="Times New Roman"/>
          <w:w w:val="110"/>
        </w:rPr>
        <w:t>, </w:t>
      </w:r>
      <w:r>
        <w:rPr>
          <w:w w:val="110"/>
        </w:rPr>
        <w:t>რომ მოდალური ზმნების ამ შინაარსებს შორის ზღვარის გავლება</w:t>
      </w:r>
      <w:r>
        <w:rPr>
          <w:spacing w:val="-31"/>
          <w:w w:val="110"/>
        </w:rPr>
        <w:t> </w:t>
      </w:r>
      <w:r>
        <w:rPr>
          <w:w w:val="110"/>
        </w:rPr>
        <w:t>საკმაოდ</w:t>
      </w:r>
      <w:r>
        <w:rPr>
          <w:spacing w:val="-31"/>
          <w:w w:val="110"/>
        </w:rPr>
        <w:t> </w:t>
      </w:r>
      <w:r>
        <w:rPr>
          <w:w w:val="110"/>
        </w:rPr>
        <w:t>რთულია</w:t>
      </w:r>
      <w:r>
        <w:rPr>
          <w:spacing w:val="-30"/>
          <w:w w:val="110"/>
        </w:rPr>
        <w:t> </w:t>
      </w:r>
      <w:r>
        <w:rPr>
          <w:w w:val="110"/>
        </w:rPr>
        <w:t>და</w:t>
      </w:r>
      <w:r>
        <w:rPr>
          <w:rFonts w:ascii="Times New Roman" w:hAnsi="Times New Roman" w:cs="Times New Roman" w:eastAsia="Times New Roman"/>
          <w:w w:val="110"/>
        </w:rPr>
        <w:t>,</w:t>
      </w:r>
      <w:r>
        <w:rPr>
          <w:rFonts w:ascii="Times New Roman" w:hAnsi="Times New Roman" w:cs="Times New Roman" w:eastAsia="Times New Roman"/>
          <w:spacing w:val="-30"/>
          <w:w w:val="110"/>
        </w:rPr>
        <w:t> </w:t>
      </w:r>
      <w:r>
        <w:rPr>
          <w:w w:val="110"/>
        </w:rPr>
        <w:t>ხშირ</w:t>
      </w:r>
      <w:r>
        <w:rPr>
          <w:spacing w:val="-32"/>
          <w:w w:val="110"/>
        </w:rPr>
        <w:t> </w:t>
      </w:r>
      <w:r>
        <w:rPr>
          <w:w w:val="110"/>
        </w:rPr>
        <w:t>შემთხვევაში</w:t>
      </w:r>
      <w:r>
        <w:rPr>
          <w:rFonts w:ascii="Times New Roman" w:hAnsi="Times New Roman" w:cs="Times New Roman" w:eastAsia="Times New Roman"/>
          <w:w w:val="110"/>
        </w:rPr>
        <w:t>,</w:t>
      </w:r>
      <w:r>
        <w:rPr>
          <w:rFonts w:ascii="Times New Roman" w:hAnsi="Times New Roman" w:cs="Times New Roman" w:eastAsia="Times New Roman"/>
          <w:spacing w:val="-31"/>
          <w:w w:val="110"/>
        </w:rPr>
        <w:t> </w:t>
      </w:r>
      <w:r>
        <w:rPr>
          <w:w w:val="110"/>
        </w:rPr>
        <w:t>საჭიროებს</w:t>
      </w:r>
      <w:r>
        <w:rPr>
          <w:spacing w:val="-30"/>
          <w:w w:val="110"/>
        </w:rPr>
        <w:t> </w:t>
      </w:r>
      <w:r>
        <w:rPr>
          <w:w w:val="110"/>
        </w:rPr>
        <w:t>ენობრივი</w:t>
      </w:r>
      <w:r>
        <w:rPr>
          <w:spacing w:val="-31"/>
          <w:w w:val="110"/>
        </w:rPr>
        <w:t> </w:t>
      </w:r>
      <w:r>
        <w:rPr>
          <w:w w:val="110"/>
        </w:rPr>
        <w:t>ან</w:t>
      </w:r>
      <w:r>
        <w:rPr>
          <w:spacing w:val="-30"/>
          <w:w w:val="110"/>
        </w:rPr>
        <w:t> </w:t>
      </w:r>
      <w:r>
        <w:rPr>
          <w:w w:val="110"/>
        </w:rPr>
        <w:t>არაენობრივი კონტექსტის</w:t>
      </w:r>
      <w:r>
        <w:rPr>
          <w:spacing w:val="-8"/>
          <w:w w:val="110"/>
        </w:rPr>
        <w:t> </w:t>
      </w:r>
      <w:r>
        <w:rPr>
          <w:w w:val="110"/>
        </w:rPr>
        <w:t>მოხმობას</w:t>
      </w:r>
      <w:r>
        <w:rPr>
          <w:rFonts w:ascii="Times New Roman" w:hAnsi="Times New Roman" w:cs="Times New Roman" w:eastAsia="Times New Roman"/>
          <w:w w:val="110"/>
        </w:rPr>
        <w:t>.</w:t>
      </w:r>
    </w:p>
    <w:p>
      <w:pPr>
        <w:pStyle w:val="BodyText"/>
        <w:spacing w:line="388" w:lineRule="auto" w:before="15"/>
        <w:ind w:right="179" w:firstLine="719"/>
        <w:rPr>
          <w:rFonts w:ascii="Times New Roman" w:hAnsi="Times New Roman" w:cs="Times New Roman" w:eastAsia="Times New Roman"/>
        </w:rPr>
      </w:pPr>
      <w:r>
        <w:rPr>
          <w:w w:val="110"/>
        </w:rPr>
        <w:t>ასევე</w:t>
      </w:r>
      <w:r>
        <w:rPr>
          <w:rFonts w:ascii="Times New Roman" w:hAnsi="Times New Roman" w:cs="Times New Roman" w:eastAsia="Times New Roman"/>
          <w:w w:val="110"/>
        </w:rPr>
        <w:t>, </w:t>
      </w:r>
      <w:r>
        <w:rPr>
          <w:w w:val="110"/>
        </w:rPr>
        <w:t>უნდა აღინიშნოს</w:t>
      </w:r>
      <w:r>
        <w:rPr>
          <w:rFonts w:ascii="Times New Roman" w:hAnsi="Times New Roman" w:cs="Times New Roman" w:eastAsia="Times New Roman"/>
          <w:w w:val="110"/>
        </w:rPr>
        <w:t>, </w:t>
      </w:r>
      <w:r>
        <w:rPr>
          <w:w w:val="110"/>
        </w:rPr>
        <w:t>რომ ეს მნიშვნელობები შეიძლება ერთდროულად იყოს გააქტიურებული </w:t>
      </w:r>
      <w:r>
        <w:rPr>
          <w:rFonts w:ascii="Times New Roman" w:hAnsi="Times New Roman" w:cs="Times New Roman" w:eastAsia="Times New Roman"/>
          <w:w w:val="110"/>
        </w:rPr>
        <w:t>(</w:t>
      </w:r>
      <w:r>
        <w:rPr>
          <w:w w:val="110"/>
        </w:rPr>
        <w:t>მაგალითად</w:t>
      </w:r>
      <w:r>
        <w:rPr>
          <w:rFonts w:ascii="Times New Roman" w:hAnsi="Times New Roman" w:cs="Times New Roman" w:eastAsia="Times New Roman"/>
          <w:w w:val="110"/>
        </w:rPr>
        <w:t>, </w:t>
      </w:r>
      <w:r>
        <w:rPr>
          <w:w w:val="110"/>
        </w:rPr>
        <w:t>დისპოზიციური და აბილიტური</w:t>
      </w:r>
      <w:r>
        <w:rPr>
          <w:rFonts w:ascii="Times New Roman" w:hAnsi="Times New Roman" w:cs="Times New Roman" w:eastAsia="Times New Roman"/>
          <w:w w:val="110"/>
        </w:rPr>
        <w:t>). </w:t>
      </w:r>
      <w:r>
        <w:rPr>
          <w:w w:val="110"/>
        </w:rPr>
        <w:t>როგორც ქოუთსი </w:t>
      </w:r>
      <w:r>
        <w:rPr>
          <w:rFonts w:ascii="Times New Roman" w:hAnsi="Times New Roman" w:cs="Times New Roman" w:eastAsia="Times New Roman"/>
          <w:w w:val="110"/>
        </w:rPr>
        <w:t>(1983: 13) </w:t>
      </w:r>
      <w:r>
        <w:rPr>
          <w:w w:val="110"/>
        </w:rPr>
        <w:t>მიიჩნევს, ცირკუმსტანციული მოდალური ზმნისთვის არ არის ტიპური კონტექსტი, სადაც სავალდებულოა მხოლოდ რომელიმე ერთი მნიშვნელობის გააქტიურება.</w:t>
      </w:r>
      <w:r>
        <w:rPr>
          <w:spacing w:val="-35"/>
          <w:w w:val="110"/>
        </w:rPr>
        <w:t> </w:t>
      </w:r>
      <w:r>
        <w:rPr>
          <w:w w:val="110"/>
        </w:rPr>
        <w:t>მათთან</w:t>
      </w:r>
      <w:r>
        <w:rPr>
          <w:spacing w:val="-36"/>
          <w:w w:val="110"/>
        </w:rPr>
        <w:t> </w:t>
      </w:r>
      <w:r>
        <w:rPr>
          <w:w w:val="110"/>
        </w:rPr>
        <w:t>ტიპურია</w:t>
      </w:r>
      <w:r>
        <w:rPr>
          <w:spacing w:val="-34"/>
          <w:w w:val="110"/>
        </w:rPr>
        <w:t> </w:t>
      </w:r>
      <w:r>
        <w:rPr>
          <w:w w:val="110"/>
        </w:rPr>
        <w:t>კონტექსტები,</w:t>
      </w:r>
      <w:r>
        <w:rPr>
          <w:spacing w:val="-35"/>
          <w:w w:val="110"/>
        </w:rPr>
        <w:t> </w:t>
      </w:r>
      <w:r>
        <w:rPr>
          <w:w w:val="110"/>
        </w:rPr>
        <w:t>სადაც</w:t>
      </w:r>
      <w:r>
        <w:rPr>
          <w:spacing w:val="-32"/>
          <w:w w:val="110"/>
        </w:rPr>
        <w:t> </w:t>
      </w:r>
      <w:r>
        <w:rPr>
          <w:w w:val="110"/>
        </w:rPr>
        <w:t>მნიშვნელობები</w:t>
      </w:r>
      <w:r>
        <w:rPr>
          <w:spacing w:val="-33"/>
          <w:w w:val="110"/>
        </w:rPr>
        <w:t> </w:t>
      </w:r>
      <w:r>
        <w:rPr>
          <w:w w:val="110"/>
        </w:rPr>
        <w:t>ერთმანეთს</w:t>
      </w:r>
      <w:r>
        <w:rPr>
          <w:spacing w:val="-35"/>
          <w:w w:val="110"/>
        </w:rPr>
        <w:t> </w:t>
      </w:r>
      <w:r>
        <w:rPr>
          <w:w w:val="110"/>
        </w:rPr>
        <w:t>კვეთს და ერთდროუალად ორი მნიშვნელობა</w:t>
      </w:r>
      <w:r>
        <w:rPr>
          <w:spacing w:val="-25"/>
          <w:w w:val="110"/>
        </w:rPr>
        <w:t> </w:t>
      </w:r>
      <w:r>
        <w:rPr>
          <w:w w:val="110"/>
        </w:rPr>
        <w:t>რეალიზდება</w:t>
      </w:r>
      <w:r>
        <w:rPr>
          <w:rFonts w:ascii="Times New Roman" w:hAnsi="Times New Roman" w:cs="Times New Roman" w:eastAsia="Times New Roman"/>
          <w:w w:val="110"/>
        </w:rPr>
        <w:t>.</w:t>
      </w:r>
    </w:p>
    <w:p>
      <w:pPr>
        <w:pStyle w:val="BodyText"/>
        <w:spacing w:line="384" w:lineRule="auto" w:before="15"/>
        <w:ind w:right="181" w:firstLine="719"/>
        <w:rPr>
          <w:rFonts w:ascii="Times New Roman" w:hAnsi="Times New Roman" w:cs="Times New Roman" w:eastAsia="Times New Roman"/>
        </w:rPr>
      </w:pPr>
      <w:r>
        <w:rPr>
          <w:w w:val="110"/>
        </w:rPr>
        <w:t>ზემოთ მოყვანილ მაგალითებში</w:t>
      </w:r>
      <w:r>
        <w:rPr>
          <w:rFonts w:ascii="Times New Roman" w:hAnsi="Times New Roman" w:cs="Times New Roman" w:eastAsia="Times New Roman"/>
          <w:w w:val="110"/>
        </w:rPr>
        <w:t>, </w:t>
      </w:r>
      <w:r>
        <w:rPr>
          <w:w w:val="110"/>
        </w:rPr>
        <w:t>ცირკუმსტანციული მოდალური ზმნა ჰგავს ჩვეულებრივი ტიპის სრულმნიშვნელოვან ზმნას</w:t>
      </w:r>
      <w:r>
        <w:rPr>
          <w:rFonts w:ascii="Times New Roman" w:hAnsi="Times New Roman" w:cs="Times New Roman" w:eastAsia="Times New Roman"/>
          <w:w w:val="110"/>
        </w:rPr>
        <w:t>, </w:t>
      </w:r>
      <w:r>
        <w:rPr>
          <w:w w:val="110"/>
        </w:rPr>
        <w:t>რომელსაც გააჩნია ლექსიკური მნიშვნელობა</w:t>
      </w:r>
      <w:r>
        <w:rPr>
          <w:spacing w:val="-21"/>
          <w:w w:val="110"/>
        </w:rPr>
        <w:t> </w:t>
      </w:r>
      <w:r>
        <w:rPr>
          <w:w w:val="110"/>
        </w:rPr>
        <w:t>და</w:t>
      </w:r>
      <w:r>
        <w:rPr>
          <w:spacing w:val="-22"/>
          <w:w w:val="110"/>
        </w:rPr>
        <w:t> </w:t>
      </w:r>
      <w:r>
        <w:rPr>
          <w:w w:val="110"/>
        </w:rPr>
        <w:t>წინადადების</w:t>
      </w:r>
      <w:r>
        <w:rPr>
          <w:spacing w:val="-22"/>
          <w:w w:val="110"/>
        </w:rPr>
        <w:t> </w:t>
      </w:r>
      <w:r>
        <w:rPr>
          <w:w w:val="110"/>
        </w:rPr>
        <w:t>შინაარსის</w:t>
      </w:r>
      <w:r>
        <w:rPr>
          <w:spacing w:val="-22"/>
          <w:w w:val="110"/>
        </w:rPr>
        <w:t> </w:t>
      </w:r>
      <w:r>
        <w:rPr>
          <w:w w:val="110"/>
        </w:rPr>
        <w:t>ანუ</w:t>
      </w:r>
      <w:r>
        <w:rPr>
          <w:spacing w:val="-22"/>
          <w:w w:val="110"/>
        </w:rPr>
        <w:t> </w:t>
      </w:r>
      <w:r>
        <w:rPr>
          <w:w w:val="110"/>
        </w:rPr>
        <w:t>პროპოზიციის</w:t>
      </w:r>
      <w:r>
        <w:rPr>
          <w:spacing w:val="-22"/>
          <w:w w:val="110"/>
        </w:rPr>
        <w:t> </w:t>
      </w:r>
      <w:r>
        <w:rPr>
          <w:w w:val="110"/>
        </w:rPr>
        <w:t>ნაწილია</w:t>
      </w:r>
      <w:r>
        <w:rPr>
          <w:rFonts w:ascii="Times New Roman" w:hAnsi="Times New Roman" w:cs="Times New Roman" w:eastAsia="Times New Roman"/>
          <w:w w:val="110"/>
        </w:rPr>
        <w:t>.</w:t>
      </w:r>
      <w:r>
        <w:rPr>
          <w:rFonts w:ascii="Times New Roman" w:hAnsi="Times New Roman" w:cs="Times New Roman" w:eastAsia="Times New Roman"/>
          <w:spacing w:val="-23"/>
          <w:w w:val="110"/>
        </w:rPr>
        <w:t> </w:t>
      </w:r>
      <w:r>
        <w:rPr>
          <w:w w:val="110"/>
        </w:rPr>
        <w:t>ის</w:t>
      </w:r>
      <w:r>
        <w:rPr>
          <w:spacing w:val="-23"/>
          <w:w w:val="110"/>
        </w:rPr>
        <w:t> </w:t>
      </w:r>
      <w:r>
        <w:rPr>
          <w:w w:val="110"/>
        </w:rPr>
        <w:t>სემანტიკურად მიემართება წინადადების სუბიექტს და გამოხატავს სუბიექტის მდგომარეობას</w:t>
      </w:r>
      <w:r>
        <w:rPr>
          <w:rFonts w:ascii="Times New Roman" w:hAnsi="Times New Roman" w:cs="Times New Roman" w:eastAsia="Times New Roman"/>
          <w:w w:val="110"/>
        </w:rPr>
        <w:t>. </w:t>
      </w:r>
      <w:r>
        <w:rPr>
          <w:w w:val="110"/>
        </w:rPr>
        <w:t>დივალდი</w:t>
      </w:r>
      <w:r>
        <w:rPr>
          <w:spacing w:val="-5"/>
          <w:w w:val="110"/>
        </w:rPr>
        <w:t> </w:t>
      </w:r>
      <w:r>
        <w:rPr>
          <w:rFonts w:ascii="Times New Roman" w:hAnsi="Times New Roman" w:cs="Times New Roman" w:eastAsia="Times New Roman"/>
          <w:w w:val="110"/>
        </w:rPr>
        <w:t>(1999)</w:t>
      </w:r>
      <w:r>
        <w:rPr>
          <w:rFonts w:ascii="Times New Roman" w:hAnsi="Times New Roman" w:cs="Times New Roman" w:eastAsia="Times New Roman"/>
          <w:spacing w:val="-5"/>
          <w:w w:val="110"/>
        </w:rPr>
        <w:t> </w:t>
      </w:r>
      <w:r>
        <w:rPr>
          <w:w w:val="110"/>
        </w:rPr>
        <w:t>აღნიშნავს</w:t>
      </w:r>
      <w:r>
        <w:rPr>
          <w:rFonts w:ascii="Times New Roman" w:hAnsi="Times New Roman" w:cs="Times New Roman" w:eastAsia="Times New Roman"/>
          <w:w w:val="110"/>
        </w:rPr>
        <w:t>:</w:t>
      </w:r>
      <w:r>
        <w:rPr>
          <w:rFonts w:ascii="Times New Roman" w:hAnsi="Times New Roman" w:cs="Times New Roman" w:eastAsia="Times New Roman"/>
          <w:spacing w:val="-5"/>
          <w:w w:val="110"/>
        </w:rPr>
        <w:t> </w:t>
      </w:r>
      <w:r>
        <w:rPr>
          <w:rFonts w:ascii="Times New Roman" w:hAnsi="Times New Roman" w:cs="Times New Roman" w:eastAsia="Times New Roman"/>
          <w:w w:val="110"/>
        </w:rPr>
        <w:t>“In</w:t>
      </w:r>
      <w:r>
        <w:rPr>
          <w:rFonts w:ascii="Times New Roman" w:hAnsi="Times New Roman" w:cs="Times New Roman" w:eastAsia="Times New Roman"/>
          <w:spacing w:val="-5"/>
          <w:w w:val="110"/>
        </w:rPr>
        <w:t> </w:t>
      </w:r>
      <w:r>
        <w:rPr>
          <w:rFonts w:ascii="Times New Roman" w:hAnsi="Times New Roman" w:cs="Times New Roman" w:eastAsia="Times New Roman"/>
          <w:w w:val="110"/>
        </w:rPr>
        <w:t>der</w:t>
      </w:r>
      <w:r>
        <w:rPr>
          <w:rFonts w:ascii="Times New Roman" w:hAnsi="Times New Roman" w:cs="Times New Roman" w:eastAsia="Times New Roman"/>
          <w:spacing w:val="-5"/>
          <w:w w:val="110"/>
        </w:rPr>
        <w:t> </w:t>
      </w:r>
      <w:r>
        <w:rPr>
          <w:rFonts w:ascii="Times New Roman" w:hAnsi="Times New Roman" w:cs="Times New Roman" w:eastAsia="Times New Roman"/>
          <w:w w:val="110"/>
        </w:rPr>
        <w:t>Verwendung</w:t>
      </w:r>
      <w:r>
        <w:rPr>
          <w:rFonts w:ascii="Times New Roman" w:hAnsi="Times New Roman" w:cs="Times New Roman" w:eastAsia="Times New Roman"/>
          <w:spacing w:val="-6"/>
          <w:w w:val="110"/>
        </w:rPr>
        <w:t> </w:t>
      </w:r>
      <w:r>
        <w:rPr>
          <w:rFonts w:ascii="Times New Roman" w:hAnsi="Times New Roman" w:cs="Times New Roman" w:eastAsia="Times New Roman"/>
          <w:w w:val="110"/>
        </w:rPr>
        <w:t>mit</w:t>
      </w:r>
      <w:r>
        <w:rPr>
          <w:rFonts w:ascii="Times New Roman" w:hAnsi="Times New Roman" w:cs="Times New Roman" w:eastAsia="Times New Roman"/>
          <w:spacing w:val="-5"/>
          <w:w w:val="110"/>
        </w:rPr>
        <w:t> </w:t>
      </w:r>
      <w:r>
        <w:rPr>
          <w:rFonts w:ascii="Times New Roman" w:hAnsi="Times New Roman" w:cs="Times New Roman" w:eastAsia="Times New Roman"/>
          <w:w w:val="110"/>
        </w:rPr>
        <w:t>engem</w:t>
      </w:r>
      <w:r>
        <w:rPr>
          <w:rFonts w:ascii="Times New Roman" w:hAnsi="Times New Roman" w:cs="Times New Roman" w:eastAsia="Times New Roman"/>
          <w:spacing w:val="-4"/>
          <w:w w:val="110"/>
        </w:rPr>
        <w:t> </w:t>
      </w:r>
      <w:r>
        <w:rPr>
          <w:rFonts w:ascii="Times New Roman" w:hAnsi="Times New Roman" w:cs="Times New Roman" w:eastAsia="Times New Roman"/>
          <w:w w:val="110"/>
        </w:rPr>
        <w:t>Skopus</w:t>
      </w:r>
      <w:r>
        <w:rPr>
          <w:rFonts w:ascii="Times New Roman" w:hAnsi="Times New Roman" w:cs="Times New Roman" w:eastAsia="Times New Roman"/>
          <w:spacing w:val="-5"/>
          <w:w w:val="110"/>
        </w:rPr>
        <w:t> </w:t>
      </w:r>
      <w:r>
        <w:rPr>
          <w:rFonts w:ascii="Times New Roman" w:hAnsi="Times New Roman" w:cs="Times New Roman" w:eastAsia="Times New Roman"/>
          <w:w w:val="110"/>
        </w:rPr>
        <w:t>bildet</w:t>
      </w:r>
      <w:r>
        <w:rPr>
          <w:rFonts w:ascii="Times New Roman" w:hAnsi="Times New Roman" w:cs="Times New Roman" w:eastAsia="Times New Roman"/>
          <w:spacing w:val="-5"/>
          <w:w w:val="110"/>
        </w:rPr>
        <w:t> </w:t>
      </w:r>
      <w:r>
        <w:rPr>
          <w:rFonts w:ascii="Times New Roman" w:hAnsi="Times New Roman" w:cs="Times New Roman" w:eastAsia="Times New Roman"/>
          <w:w w:val="110"/>
        </w:rPr>
        <w:t>das</w:t>
      </w:r>
      <w:r>
        <w:rPr>
          <w:rFonts w:ascii="Times New Roman" w:hAnsi="Times New Roman" w:cs="Times New Roman" w:eastAsia="Times New Roman"/>
          <w:spacing w:val="-4"/>
          <w:w w:val="110"/>
        </w:rPr>
        <w:t> </w:t>
      </w:r>
      <w:r>
        <w:rPr>
          <w:rFonts w:ascii="Times New Roman" w:hAnsi="Times New Roman" w:cs="Times New Roman" w:eastAsia="Times New Roman"/>
          <w:w w:val="110"/>
        </w:rPr>
        <w:t>Modalverb </w:t>
      </w:r>
      <w:r>
        <w:rPr>
          <w:rFonts w:ascii="Times New Roman" w:hAnsi="Times New Roman" w:cs="Times New Roman" w:eastAsia="Times New Roman"/>
          <w:w w:val="105"/>
        </w:rPr>
        <w:t>zusammen</w:t>
      </w:r>
      <w:r>
        <w:rPr>
          <w:rFonts w:ascii="Times New Roman" w:hAnsi="Times New Roman" w:cs="Times New Roman" w:eastAsia="Times New Roman"/>
          <w:spacing w:val="-22"/>
          <w:w w:val="105"/>
        </w:rPr>
        <w:t> </w:t>
      </w:r>
      <w:r>
        <w:rPr>
          <w:rFonts w:ascii="Times New Roman" w:hAnsi="Times New Roman" w:cs="Times New Roman" w:eastAsia="Times New Roman"/>
          <w:w w:val="105"/>
        </w:rPr>
        <w:t>mit</w:t>
      </w:r>
      <w:r>
        <w:rPr>
          <w:rFonts w:ascii="Times New Roman" w:hAnsi="Times New Roman" w:cs="Times New Roman" w:eastAsia="Times New Roman"/>
          <w:spacing w:val="-22"/>
          <w:w w:val="105"/>
        </w:rPr>
        <w:t> </w:t>
      </w:r>
      <w:r>
        <w:rPr>
          <w:rFonts w:ascii="Times New Roman" w:hAnsi="Times New Roman" w:cs="Times New Roman" w:eastAsia="Times New Roman"/>
          <w:w w:val="105"/>
        </w:rPr>
        <w:t>dem</w:t>
      </w:r>
      <w:r>
        <w:rPr>
          <w:rFonts w:ascii="Times New Roman" w:hAnsi="Times New Roman" w:cs="Times New Roman" w:eastAsia="Times New Roman"/>
          <w:spacing w:val="-22"/>
          <w:w w:val="105"/>
        </w:rPr>
        <w:t> </w:t>
      </w:r>
      <w:r>
        <w:rPr>
          <w:rFonts w:ascii="Times New Roman" w:hAnsi="Times New Roman" w:cs="Times New Roman" w:eastAsia="Times New Roman"/>
          <w:w w:val="105"/>
        </w:rPr>
        <w:t>Hauptverb</w:t>
      </w:r>
      <w:r>
        <w:rPr>
          <w:rFonts w:ascii="Times New Roman" w:hAnsi="Times New Roman" w:cs="Times New Roman" w:eastAsia="Times New Roman"/>
          <w:spacing w:val="-21"/>
          <w:w w:val="105"/>
        </w:rPr>
        <w:t> </w:t>
      </w:r>
      <w:r>
        <w:rPr>
          <w:rFonts w:ascii="Times New Roman" w:hAnsi="Times New Roman" w:cs="Times New Roman" w:eastAsia="Times New Roman"/>
          <w:w w:val="105"/>
        </w:rPr>
        <w:t>eine</w:t>
      </w:r>
      <w:r>
        <w:rPr>
          <w:rFonts w:ascii="Times New Roman" w:hAnsi="Times New Roman" w:cs="Times New Roman" w:eastAsia="Times New Roman"/>
          <w:spacing w:val="-22"/>
          <w:w w:val="105"/>
        </w:rPr>
        <w:t> </w:t>
      </w:r>
      <w:r>
        <w:rPr>
          <w:rFonts w:ascii="Times New Roman" w:hAnsi="Times New Roman" w:cs="Times New Roman" w:eastAsia="Times New Roman"/>
          <w:w w:val="105"/>
        </w:rPr>
        <w:t>kompexe</w:t>
      </w:r>
      <w:r>
        <w:rPr>
          <w:rFonts w:ascii="Times New Roman" w:hAnsi="Times New Roman" w:cs="Times New Roman" w:eastAsia="Times New Roman"/>
          <w:spacing w:val="-22"/>
          <w:w w:val="105"/>
        </w:rPr>
        <w:t> </w:t>
      </w:r>
      <w:r>
        <w:rPr>
          <w:rFonts w:ascii="Times New Roman" w:hAnsi="Times New Roman" w:cs="Times New Roman" w:eastAsia="Times New Roman"/>
          <w:w w:val="105"/>
        </w:rPr>
        <w:t>Prädikation</w:t>
      </w:r>
      <w:r>
        <w:rPr>
          <w:rFonts w:ascii="Times New Roman" w:hAnsi="Times New Roman" w:cs="Times New Roman" w:eastAsia="Times New Roman"/>
          <w:spacing w:val="-22"/>
          <w:w w:val="105"/>
        </w:rPr>
        <w:t> </w:t>
      </w:r>
      <w:r>
        <w:rPr>
          <w:rFonts w:ascii="Times New Roman" w:hAnsi="Times New Roman" w:cs="Times New Roman" w:eastAsia="Times New Roman"/>
          <w:w w:val="105"/>
        </w:rPr>
        <w:t>über</w:t>
      </w:r>
      <w:r>
        <w:rPr>
          <w:rFonts w:ascii="Times New Roman" w:hAnsi="Times New Roman" w:cs="Times New Roman" w:eastAsia="Times New Roman"/>
          <w:spacing w:val="-23"/>
          <w:w w:val="105"/>
        </w:rPr>
        <w:t> </w:t>
      </w:r>
      <w:r>
        <w:rPr>
          <w:rFonts w:ascii="Times New Roman" w:hAnsi="Times New Roman" w:cs="Times New Roman" w:eastAsia="Times New Roman"/>
          <w:w w:val="105"/>
        </w:rPr>
        <w:t>das</w:t>
      </w:r>
      <w:r>
        <w:rPr>
          <w:rFonts w:ascii="Times New Roman" w:hAnsi="Times New Roman" w:cs="Times New Roman" w:eastAsia="Times New Roman"/>
          <w:spacing w:val="-23"/>
          <w:w w:val="105"/>
        </w:rPr>
        <w:t> </w:t>
      </w:r>
      <w:r>
        <w:rPr>
          <w:rFonts w:ascii="Times New Roman" w:hAnsi="Times New Roman" w:cs="Times New Roman" w:eastAsia="Times New Roman"/>
          <w:w w:val="105"/>
        </w:rPr>
        <w:t>Subjekt“</w:t>
      </w:r>
      <w:r>
        <w:rPr>
          <w:rFonts w:ascii="Times New Roman" w:hAnsi="Times New Roman" w:cs="Times New Roman" w:eastAsia="Times New Roman"/>
          <w:spacing w:val="-20"/>
          <w:w w:val="105"/>
        </w:rPr>
        <w:t> </w:t>
      </w:r>
      <w:r>
        <w:rPr>
          <w:w w:val="105"/>
        </w:rPr>
        <w:t>დივალდი</w:t>
      </w:r>
      <w:r>
        <w:rPr>
          <w:spacing w:val="-22"/>
          <w:w w:val="105"/>
        </w:rPr>
        <w:t> </w:t>
      </w:r>
      <w:r>
        <w:rPr>
          <w:rFonts w:ascii="Times New Roman" w:hAnsi="Times New Roman" w:cs="Times New Roman" w:eastAsia="Times New Roman"/>
          <w:w w:val="105"/>
        </w:rPr>
        <w:t>(1999:</w:t>
      </w:r>
      <w:r>
        <w:rPr>
          <w:rFonts w:ascii="Times New Roman" w:hAnsi="Times New Roman" w:cs="Times New Roman" w:eastAsia="Times New Roman"/>
          <w:spacing w:val="-21"/>
          <w:w w:val="105"/>
        </w:rPr>
        <w:t> </w:t>
      </w:r>
      <w:r>
        <w:rPr>
          <w:rFonts w:ascii="Times New Roman" w:hAnsi="Times New Roman" w:cs="Times New Roman" w:eastAsia="Times New Roman"/>
          <w:w w:val="105"/>
        </w:rPr>
        <w:t>3).</w:t>
      </w:r>
    </w:p>
    <w:p>
      <w:pPr>
        <w:spacing w:after="0" w:line="384" w:lineRule="auto"/>
        <w:rPr>
          <w:rFonts w:ascii="Times New Roman" w:hAnsi="Times New Roman" w:cs="Times New Roman" w:eastAsia="Times New Roman"/>
        </w:rPr>
        <w:sectPr>
          <w:pgSz w:w="11910" w:h="16840"/>
          <w:pgMar w:header="0" w:footer="1003" w:top="1360" w:bottom="1200" w:left="1600" w:right="380"/>
        </w:sectPr>
      </w:pPr>
    </w:p>
    <w:p>
      <w:pPr>
        <w:pStyle w:val="BodyText"/>
        <w:spacing w:line="384" w:lineRule="auto" w:before="80"/>
        <w:ind w:right="180" w:firstLine="719"/>
        <w:rPr>
          <w:rFonts w:ascii="Times New Roman" w:hAnsi="Times New Roman" w:cs="Times New Roman" w:eastAsia="Times New Roman"/>
        </w:rPr>
      </w:pPr>
      <w:r>
        <w:rPr>
          <w:w w:val="110"/>
        </w:rPr>
        <w:t>ცირკუმსტანციულ მოდალურ ზმნებს გააჩნია ვიწრო სკოპუსი</w:t>
      </w:r>
      <w:r>
        <w:rPr>
          <w:rFonts w:ascii="Times New Roman" w:hAnsi="Times New Roman" w:cs="Times New Roman" w:eastAsia="Times New Roman"/>
          <w:w w:val="110"/>
          <w:vertAlign w:val="superscript"/>
        </w:rPr>
        <w:t>3</w:t>
      </w:r>
      <w:r>
        <w:rPr>
          <w:rFonts w:ascii="Times New Roman" w:hAnsi="Times New Roman" w:cs="Times New Roman" w:eastAsia="Times New Roman"/>
          <w:w w:val="110"/>
          <w:vertAlign w:val="baseline"/>
        </w:rPr>
        <w:t> (</w:t>
      </w:r>
      <w:r>
        <w:rPr>
          <w:w w:val="110"/>
          <w:vertAlign w:val="baseline"/>
        </w:rPr>
        <w:t>დივალდი </w:t>
      </w:r>
      <w:r>
        <w:rPr>
          <w:rFonts w:ascii="Times New Roman" w:hAnsi="Times New Roman" w:cs="Times New Roman" w:eastAsia="Times New Roman"/>
          <w:w w:val="110"/>
          <w:vertAlign w:val="baseline"/>
        </w:rPr>
        <w:t>1999: 2). </w:t>
      </w:r>
      <w:r>
        <w:rPr>
          <w:w w:val="110"/>
          <w:vertAlign w:val="baseline"/>
        </w:rPr>
        <w:t>ერთადერთ გამონაკლისს წარმოადგენს ალეთური მოდალური ზმნები</w:t>
      </w:r>
      <w:r>
        <w:rPr>
          <w:rFonts w:ascii="Times New Roman" w:hAnsi="Times New Roman" w:cs="Times New Roman" w:eastAsia="Times New Roman"/>
          <w:w w:val="110"/>
          <w:vertAlign w:val="baseline"/>
        </w:rPr>
        <w:t>, </w:t>
      </w:r>
      <w:r>
        <w:rPr>
          <w:w w:val="110"/>
          <w:vertAlign w:val="baseline"/>
        </w:rPr>
        <w:t>რომლებიც</w:t>
      </w:r>
      <w:r>
        <w:rPr>
          <w:rFonts w:ascii="Times New Roman" w:hAnsi="Times New Roman" w:cs="Times New Roman" w:eastAsia="Times New Roman"/>
          <w:w w:val="110"/>
          <w:vertAlign w:val="baseline"/>
        </w:rPr>
        <w:t>, </w:t>
      </w:r>
      <w:r>
        <w:rPr>
          <w:w w:val="110"/>
          <w:vertAlign w:val="baseline"/>
        </w:rPr>
        <w:t>თუმცა</w:t>
      </w:r>
      <w:r>
        <w:rPr>
          <w:rFonts w:ascii="Times New Roman" w:hAnsi="Times New Roman" w:cs="Times New Roman" w:eastAsia="Times New Roman"/>
          <w:w w:val="110"/>
          <w:vertAlign w:val="baseline"/>
        </w:rPr>
        <w:t>, </w:t>
      </w:r>
      <w:r>
        <w:rPr>
          <w:w w:val="110"/>
          <w:vertAlign w:val="baseline"/>
        </w:rPr>
        <w:t>პროპოზიციის ნაწილია</w:t>
      </w:r>
      <w:r>
        <w:rPr>
          <w:rFonts w:ascii="Times New Roman" w:hAnsi="Times New Roman" w:cs="Times New Roman" w:eastAsia="Times New Roman"/>
          <w:w w:val="110"/>
          <w:vertAlign w:val="baseline"/>
        </w:rPr>
        <w:t>, </w:t>
      </w:r>
      <w:r>
        <w:rPr>
          <w:w w:val="110"/>
          <w:vertAlign w:val="baseline"/>
        </w:rPr>
        <w:t>ფართო სკოპუსით ხასიათდება</w:t>
      </w:r>
      <w:r>
        <w:rPr>
          <w:rFonts w:ascii="Times New Roman" w:hAnsi="Times New Roman" w:cs="Times New Roman" w:eastAsia="Times New Roman"/>
          <w:w w:val="110"/>
          <w:vertAlign w:val="baseline"/>
        </w:rPr>
        <w:t>.</w:t>
      </w:r>
    </w:p>
    <w:p>
      <w:pPr>
        <w:pStyle w:val="BodyText"/>
        <w:ind w:left="0" w:firstLine="0"/>
        <w:jc w:val="left"/>
        <w:rPr>
          <w:rFonts w:ascii="Times New Roman"/>
          <w:sz w:val="28"/>
        </w:rPr>
      </w:pPr>
    </w:p>
    <w:p>
      <w:pPr>
        <w:pStyle w:val="BodyText"/>
        <w:spacing w:before="6"/>
        <w:ind w:left="0" w:firstLine="0"/>
        <w:jc w:val="left"/>
        <w:rPr>
          <w:rFonts w:ascii="Times New Roman"/>
          <w:sz w:val="33"/>
        </w:rPr>
      </w:pPr>
    </w:p>
    <w:p>
      <w:pPr>
        <w:pStyle w:val="Heading1"/>
        <w:spacing w:line="292" w:lineRule="auto"/>
        <w:ind w:left="3868" w:hanging="1991"/>
        <w:jc w:val="left"/>
      </w:pPr>
      <w:bookmarkStart w:name="_TOC_250023" w:id="5"/>
      <w:r>
        <w:rPr>
          <w:rFonts w:ascii="Times New Roman" w:hAnsi="Times New Roman" w:cs="Times New Roman" w:eastAsia="Times New Roman"/>
          <w:w w:val="95"/>
        </w:rPr>
        <w:t>1.2. </w:t>
      </w:r>
      <w:r>
        <w:rPr>
          <w:spacing w:val="-4"/>
          <w:w w:val="95"/>
        </w:rPr>
        <w:t>ეპისტემურობა</w:t>
      </w:r>
      <w:r>
        <w:rPr>
          <w:spacing w:val="-60"/>
          <w:w w:val="95"/>
        </w:rPr>
        <w:t> </w:t>
      </w:r>
      <w:r>
        <w:rPr>
          <w:spacing w:val="-3"/>
          <w:w w:val="95"/>
        </w:rPr>
        <w:t>და</w:t>
      </w:r>
      <w:r>
        <w:rPr>
          <w:spacing w:val="-59"/>
          <w:w w:val="95"/>
        </w:rPr>
        <w:t> </w:t>
      </w:r>
      <w:r>
        <w:rPr>
          <w:w w:val="95"/>
        </w:rPr>
        <w:t>მისი</w:t>
      </w:r>
      <w:r>
        <w:rPr>
          <w:spacing w:val="-61"/>
          <w:w w:val="95"/>
        </w:rPr>
        <w:t> </w:t>
      </w:r>
      <w:r>
        <w:rPr>
          <w:spacing w:val="-4"/>
          <w:w w:val="95"/>
        </w:rPr>
        <w:t>სემანტიკურ</w:t>
      </w:r>
      <w:r>
        <w:rPr>
          <w:rFonts w:ascii="Times New Roman" w:hAnsi="Times New Roman" w:cs="Times New Roman" w:eastAsia="Times New Roman"/>
          <w:spacing w:val="-4"/>
          <w:w w:val="95"/>
        </w:rPr>
        <w:t>-</w:t>
      </w:r>
      <w:r>
        <w:rPr>
          <w:spacing w:val="-4"/>
          <w:w w:val="95"/>
        </w:rPr>
        <w:t>პრაგმატული </w:t>
      </w:r>
      <w:bookmarkEnd w:id="5"/>
      <w:r>
        <w:rPr>
          <w:spacing w:val="-4"/>
        </w:rPr>
        <w:t>მახასიათებლები</w:t>
      </w:r>
    </w:p>
    <w:p>
      <w:pPr>
        <w:pStyle w:val="BodyText"/>
        <w:spacing w:line="384" w:lineRule="auto" w:before="157"/>
        <w:ind w:right="178" w:firstLine="719"/>
        <w:rPr>
          <w:rFonts w:ascii="Times New Roman" w:hAnsi="Times New Roman" w:cs="Times New Roman" w:eastAsia="Times New Roman"/>
        </w:rPr>
      </w:pPr>
      <w:r>
        <w:rPr>
          <w:w w:val="110"/>
        </w:rPr>
        <w:t>ენათმეცნიერულ ლიტერატურაში მკვლევართა უმეტესობა მიიჩნევს</w:t>
      </w:r>
      <w:r>
        <w:rPr>
          <w:rFonts w:ascii="Times New Roman" w:hAnsi="Times New Roman" w:cs="Times New Roman" w:eastAsia="Times New Roman"/>
          <w:w w:val="110"/>
        </w:rPr>
        <w:t>, </w:t>
      </w:r>
      <w:r>
        <w:rPr>
          <w:w w:val="110"/>
        </w:rPr>
        <w:t>რომ </w:t>
      </w:r>
      <w:r>
        <w:rPr>
          <w:rFonts w:ascii="DejaVu Sans" w:hAnsi="DejaVu Sans" w:cs="DejaVu Sans" w:eastAsia="DejaVu Sans"/>
          <w:b/>
          <w:bCs/>
          <w:spacing w:val="-3"/>
          <w:w w:val="105"/>
        </w:rPr>
        <w:t>ეპისტემური მოდალობა </w:t>
      </w:r>
      <w:r>
        <w:rPr>
          <w:w w:val="105"/>
        </w:rPr>
        <w:t>მთქმელსა და ნათქვამს შორის კავშირს ამყარებს და ნათქვამს </w:t>
      </w:r>
      <w:r>
        <w:rPr>
          <w:w w:val="110"/>
        </w:rPr>
        <w:t>მთქმელის პერსპექტივიდან წარმოადგენს</w:t>
      </w:r>
      <w:r>
        <w:rPr>
          <w:rFonts w:ascii="Times New Roman" w:hAnsi="Times New Roman" w:cs="Times New Roman" w:eastAsia="Times New Roman"/>
          <w:w w:val="110"/>
        </w:rPr>
        <w:t>: </w:t>
      </w:r>
      <w:r>
        <w:rPr>
          <w:w w:val="110"/>
        </w:rPr>
        <w:t>ეპისტემური მოდალობა გულისხმობს მთქმელის მიერ პროპოზიციის შეფასებას ნამდვილობის თვალსაზრისით </w:t>
      </w:r>
      <w:r>
        <w:rPr>
          <w:rFonts w:ascii="Times New Roman" w:hAnsi="Times New Roman" w:cs="Times New Roman" w:eastAsia="Times New Roman"/>
          <w:w w:val="110"/>
        </w:rPr>
        <w:t>(</w:t>
      </w:r>
      <w:r>
        <w:rPr>
          <w:w w:val="110"/>
        </w:rPr>
        <w:t>შდრ</w:t>
      </w:r>
      <w:r>
        <w:rPr>
          <w:rFonts w:ascii="Times New Roman" w:hAnsi="Times New Roman" w:cs="Times New Roman" w:eastAsia="Times New Roman"/>
          <w:w w:val="110"/>
        </w:rPr>
        <w:t>. </w:t>
      </w:r>
      <w:r>
        <w:rPr>
          <w:w w:val="110"/>
        </w:rPr>
        <w:t>დივალდი </w:t>
      </w:r>
      <w:r>
        <w:rPr>
          <w:rFonts w:ascii="Times New Roman" w:hAnsi="Times New Roman" w:cs="Times New Roman" w:eastAsia="Times New Roman"/>
          <w:w w:val="110"/>
        </w:rPr>
        <w:t>1999). </w:t>
      </w:r>
      <w:r>
        <w:rPr>
          <w:w w:val="110"/>
        </w:rPr>
        <w:t>ეპისტემური მოდალობა გამოხატავს მოსაუბრე პირის მეტად თუ ნაკლებად დარწმუნებულ ვარაუდს </w:t>
      </w:r>
      <w:r>
        <w:rPr>
          <w:rFonts w:ascii="Times New Roman" w:hAnsi="Times New Roman" w:cs="Times New Roman" w:eastAsia="Times New Roman"/>
          <w:w w:val="110"/>
        </w:rPr>
        <w:t>(</w:t>
      </w:r>
      <w:r>
        <w:rPr>
          <w:w w:val="110"/>
        </w:rPr>
        <w:t>შდრ</w:t>
      </w:r>
      <w:r>
        <w:rPr>
          <w:rFonts w:ascii="Times New Roman" w:hAnsi="Times New Roman" w:cs="Times New Roman" w:eastAsia="Times New Roman"/>
          <w:w w:val="110"/>
        </w:rPr>
        <w:t>. </w:t>
      </w:r>
      <w:r>
        <w:rPr>
          <w:w w:val="110"/>
        </w:rPr>
        <w:t>პალმერი </w:t>
      </w:r>
      <w:r>
        <w:rPr>
          <w:rFonts w:ascii="Times New Roman" w:hAnsi="Times New Roman" w:cs="Times New Roman" w:eastAsia="Times New Roman"/>
          <w:w w:val="110"/>
        </w:rPr>
        <w:t>2001). </w:t>
      </w:r>
      <w:r>
        <w:rPr>
          <w:w w:val="110"/>
        </w:rPr>
        <w:t>მოსაუბრე პირი აფასებს პროპოზიციის სინამდვილესთან შესაბამისობას</w:t>
      </w:r>
      <w:r>
        <w:rPr>
          <w:rFonts w:ascii="Times New Roman" w:hAnsi="Times New Roman" w:cs="Times New Roman" w:eastAsia="Times New Roman"/>
          <w:w w:val="110"/>
        </w:rPr>
        <w:t>, </w:t>
      </w:r>
      <w:r>
        <w:rPr>
          <w:w w:val="110"/>
        </w:rPr>
        <w:t>მაგრამ არ ახდენს მის ასერციას ან ნეგაციას </w:t>
      </w:r>
      <w:r>
        <w:rPr>
          <w:rFonts w:ascii="Times New Roman" w:hAnsi="Times New Roman" w:cs="Times New Roman" w:eastAsia="Times New Roman"/>
          <w:w w:val="110"/>
        </w:rPr>
        <w:t>(</w:t>
      </w:r>
      <w:r>
        <w:rPr>
          <w:w w:val="110"/>
        </w:rPr>
        <w:t>შდრ</w:t>
      </w:r>
      <w:r>
        <w:rPr>
          <w:rFonts w:ascii="Times New Roman" w:hAnsi="Times New Roman" w:cs="Times New Roman" w:eastAsia="Times New Roman"/>
          <w:w w:val="110"/>
        </w:rPr>
        <w:t>. </w:t>
      </w:r>
      <w:r>
        <w:rPr>
          <w:w w:val="110"/>
        </w:rPr>
        <w:t>კოლომო </w:t>
      </w:r>
      <w:r>
        <w:rPr>
          <w:rFonts w:ascii="Times New Roman" w:hAnsi="Times New Roman" w:cs="Times New Roman" w:eastAsia="Times New Roman"/>
          <w:w w:val="110"/>
        </w:rPr>
        <w:t>2011).</w:t>
      </w:r>
    </w:p>
    <w:p>
      <w:pPr>
        <w:pStyle w:val="BodyText"/>
        <w:spacing w:line="386" w:lineRule="auto" w:before="43"/>
        <w:ind w:right="182"/>
        <w:rPr>
          <w:rFonts w:ascii="Times New Roman" w:hAnsi="Times New Roman" w:cs="Times New Roman" w:eastAsia="Times New Roman"/>
        </w:rPr>
      </w:pPr>
      <w:r>
        <w:rPr>
          <w:w w:val="105"/>
        </w:rPr>
        <w:t>აღნიშნული მოდალური კატეგორია მოსაუბრე პირის </w:t>
      </w:r>
      <w:r>
        <w:rPr>
          <w:rFonts w:ascii="Times New Roman" w:hAnsi="Times New Roman" w:cs="Times New Roman" w:eastAsia="Times New Roman"/>
          <w:w w:val="105"/>
        </w:rPr>
        <w:t>- </w:t>
      </w:r>
      <w:r>
        <w:rPr>
          <w:w w:val="105"/>
        </w:rPr>
        <w:t>ილოკუციის სუბიექტის მიდგომას</w:t>
      </w:r>
      <w:r>
        <w:rPr>
          <w:rFonts w:ascii="Times New Roman" w:hAnsi="Times New Roman" w:cs="Times New Roman" w:eastAsia="Times New Roman"/>
          <w:w w:val="105"/>
        </w:rPr>
        <w:t>, </w:t>
      </w:r>
      <w:r>
        <w:rPr>
          <w:w w:val="105"/>
        </w:rPr>
        <w:t>პოზიციას</w:t>
      </w:r>
      <w:r>
        <w:rPr>
          <w:rFonts w:ascii="Times New Roman" w:hAnsi="Times New Roman" w:cs="Times New Roman" w:eastAsia="Times New Roman"/>
          <w:w w:val="105"/>
        </w:rPr>
        <w:t>, </w:t>
      </w:r>
      <w:r>
        <w:rPr>
          <w:w w:val="105"/>
        </w:rPr>
        <w:t>შეფასებას გამოხატავს</w:t>
      </w:r>
      <w:r>
        <w:rPr>
          <w:rFonts w:ascii="Times New Roman" w:hAnsi="Times New Roman" w:cs="Times New Roman" w:eastAsia="Times New Roman"/>
          <w:w w:val="105"/>
        </w:rPr>
        <w:t>; </w:t>
      </w:r>
      <w:r>
        <w:rPr>
          <w:w w:val="105"/>
        </w:rPr>
        <w:t>სწორედ ამიტომ უწოდებს მას ენგელი </w:t>
      </w:r>
      <w:r>
        <w:rPr>
          <w:rFonts w:ascii="Times New Roman" w:hAnsi="Times New Roman" w:cs="Times New Roman" w:eastAsia="Times New Roman"/>
          <w:w w:val="105"/>
        </w:rPr>
        <w:t>(2004) </w:t>
      </w:r>
      <w:r>
        <w:rPr>
          <w:w w:val="105"/>
        </w:rPr>
        <w:t>მთქმელზე მიმართულს</w:t>
      </w:r>
      <w:r>
        <w:rPr>
          <w:spacing w:val="-11"/>
          <w:w w:val="105"/>
        </w:rPr>
        <w:t> </w:t>
      </w:r>
      <w:r>
        <w:rPr>
          <w:rFonts w:ascii="Times New Roman" w:hAnsi="Times New Roman" w:cs="Times New Roman" w:eastAsia="Times New Roman"/>
          <w:w w:val="105"/>
        </w:rPr>
        <w:t>(sprecherbezogen).</w:t>
      </w:r>
    </w:p>
    <w:p>
      <w:pPr>
        <w:pStyle w:val="BodyText"/>
        <w:spacing w:line="384" w:lineRule="auto" w:before="9"/>
        <w:ind w:right="181"/>
        <w:rPr>
          <w:rFonts w:ascii="Times New Roman" w:hAnsi="Times New Roman" w:cs="Times New Roman" w:eastAsia="Times New Roman"/>
        </w:rPr>
      </w:pPr>
      <w:r>
        <w:rPr>
          <w:w w:val="105"/>
        </w:rPr>
        <w:t>როგორც განმარტებებიდან ჩანს</w:t>
      </w:r>
      <w:r>
        <w:rPr>
          <w:rFonts w:ascii="Times New Roman" w:hAnsi="Times New Roman" w:cs="Times New Roman" w:eastAsia="Times New Roman"/>
          <w:w w:val="105"/>
        </w:rPr>
        <w:t>, </w:t>
      </w:r>
      <w:r>
        <w:rPr>
          <w:w w:val="105"/>
        </w:rPr>
        <w:t>მთქმელი გამოთქვამს მხოლოდ და მხოლოდ ვარაუდს და საქმის ვითარებას მეტად თუ ნაკლებად შესაძლებლად მიიჩნევს</w:t>
      </w:r>
      <w:r>
        <w:rPr>
          <w:rFonts w:ascii="Times New Roman" w:hAnsi="Times New Roman" w:cs="Times New Roman" w:eastAsia="Times New Roman"/>
          <w:w w:val="105"/>
        </w:rPr>
        <w:t>. </w:t>
      </w:r>
      <w:r>
        <w:rPr>
          <w:w w:val="105"/>
        </w:rPr>
        <w:t>მოსაუბრე</w:t>
      </w:r>
      <w:r>
        <w:rPr>
          <w:rFonts w:ascii="Times New Roman" w:hAnsi="Times New Roman" w:cs="Times New Roman" w:eastAsia="Times New Roman"/>
          <w:w w:val="105"/>
        </w:rPr>
        <w:t>, </w:t>
      </w:r>
      <w:r>
        <w:rPr>
          <w:w w:val="105"/>
        </w:rPr>
        <w:t>თუმცა სიტყვიერად არ სახელდება</w:t>
      </w:r>
      <w:r>
        <w:rPr>
          <w:rFonts w:ascii="Times New Roman" w:hAnsi="Times New Roman" w:cs="Times New Roman" w:eastAsia="Times New Roman"/>
          <w:w w:val="105"/>
        </w:rPr>
        <w:t>, </w:t>
      </w:r>
      <w:r>
        <w:rPr>
          <w:w w:val="105"/>
        </w:rPr>
        <w:t>მაგრამ იგულისხმება</w:t>
      </w:r>
      <w:r>
        <w:rPr>
          <w:rFonts w:ascii="Times New Roman" w:hAnsi="Times New Roman" w:cs="Times New Roman" w:eastAsia="Times New Roman"/>
          <w:w w:val="105"/>
        </w:rPr>
        <w:t>, </w:t>
      </w:r>
      <w:r>
        <w:rPr>
          <w:w w:val="105"/>
        </w:rPr>
        <w:t>რაც შესაძლებელია პერიფრაზმა</w:t>
      </w:r>
      <w:r>
        <w:rPr>
          <w:spacing w:val="-2"/>
          <w:w w:val="105"/>
        </w:rPr>
        <w:t> </w:t>
      </w:r>
      <w:r>
        <w:rPr>
          <w:w w:val="105"/>
        </w:rPr>
        <w:t>წარმოაჩინოს</w:t>
      </w:r>
      <w:r>
        <w:rPr>
          <w:rFonts w:ascii="Times New Roman" w:hAnsi="Times New Roman" w:cs="Times New Roman" w:eastAsia="Times New Roman"/>
          <w:w w:val="105"/>
        </w:rPr>
        <w:t>:</w:t>
      </w:r>
    </w:p>
    <w:p>
      <w:pPr>
        <w:pStyle w:val="BodyText"/>
        <w:spacing w:line="360" w:lineRule="auto"/>
        <w:ind w:left="1181" w:right="1475" w:hanging="372"/>
        <w:jc w:val="left"/>
        <w:rPr>
          <w:rFonts w:ascii="Times New Roman" w:hAnsi="Times New Roman"/>
        </w:rPr>
      </w:pPr>
      <w:r>
        <w:rPr>
          <w:rFonts w:ascii="Times New Roman" w:hAnsi="Times New Roman"/>
        </w:rPr>
        <w:t>24. Das Motiv </w:t>
      </w:r>
      <w:r>
        <w:rPr>
          <w:rFonts w:ascii="Times New Roman" w:hAnsi="Times New Roman"/>
          <w:b/>
        </w:rPr>
        <w:t>dürfte </w:t>
      </w:r>
      <w:r>
        <w:rPr>
          <w:rFonts w:ascii="Times New Roman" w:hAnsi="Times New Roman"/>
        </w:rPr>
        <w:t>Geldnot gewesen sein. (Cosmas. Die Presse, 29.04.2014) Ich vermute, dass das Motiv Geldnot gewesen ist.</w:t>
      </w:r>
    </w:p>
    <w:p>
      <w:pPr>
        <w:pStyle w:val="BodyText"/>
        <w:spacing w:line="384" w:lineRule="auto" w:before="21"/>
        <w:ind w:right="181" w:firstLine="719"/>
        <w:rPr>
          <w:rFonts w:ascii="Times New Roman" w:hAnsi="Times New Roman" w:cs="Times New Roman" w:eastAsia="Times New Roman"/>
        </w:rPr>
      </w:pPr>
      <w:r>
        <w:rPr>
          <w:w w:val="110"/>
        </w:rPr>
        <w:t>მთქმელთან მიმართებას ტრაუგოტი </w:t>
      </w:r>
      <w:r>
        <w:rPr>
          <w:rFonts w:ascii="Times New Roman" w:hAnsi="Times New Roman" w:cs="Times New Roman" w:eastAsia="Times New Roman"/>
          <w:w w:val="110"/>
        </w:rPr>
        <w:t>(1989: 35) </w:t>
      </w:r>
      <w:r>
        <w:rPr>
          <w:w w:val="110"/>
        </w:rPr>
        <w:t>აღწერს</w:t>
      </w:r>
      <w:r>
        <w:rPr>
          <w:rFonts w:ascii="Times New Roman" w:hAnsi="Times New Roman" w:cs="Times New Roman" w:eastAsia="Times New Roman"/>
          <w:w w:val="110"/>
        </w:rPr>
        <w:t>, </w:t>
      </w:r>
      <w:r>
        <w:rPr>
          <w:w w:val="110"/>
        </w:rPr>
        <w:t>როგორც </w:t>
      </w:r>
      <w:r>
        <w:rPr>
          <w:rFonts w:ascii="DejaVu Sans" w:hAnsi="DejaVu Sans" w:cs="DejaVu Sans" w:eastAsia="DejaVu Sans"/>
          <w:b/>
          <w:bCs/>
          <w:w w:val="110"/>
        </w:rPr>
        <w:t>სუბიექტურ </w:t>
      </w:r>
      <w:r>
        <w:rPr>
          <w:w w:val="110"/>
        </w:rPr>
        <w:t>მნიშვნელობას და აღნიშნავს</w:t>
      </w:r>
      <w:r>
        <w:rPr>
          <w:rFonts w:ascii="Times New Roman" w:hAnsi="Times New Roman" w:cs="Times New Roman" w:eastAsia="Times New Roman"/>
          <w:w w:val="110"/>
        </w:rPr>
        <w:t>, </w:t>
      </w:r>
      <w:r>
        <w:rPr>
          <w:w w:val="110"/>
        </w:rPr>
        <w:t>რომ სუბიექტურობა მეტად თუ ნაკლებად ძლიერი ინტენსივობით ცირკუმსტანციულ მოდალურ ზმნებთანაც ფიქსირდება</w:t>
      </w:r>
      <w:r>
        <w:rPr>
          <w:rFonts w:ascii="Times New Roman" w:hAnsi="Times New Roman" w:cs="Times New Roman" w:eastAsia="Times New Roman"/>
          <w:w w:val="110"/>
        </w:rPr>
        <w:t>. </w:t>
      </w:r>
      <w:r>
        <w:rPr>
          <w:w w:val="110"/>
        </w:rPr>
        <w:t>მაგალითად</w:t>
      </w:r>
      <w:r>
        <w:rPr>
          <w:rFonts w:ascii="Times New Roman" w:hAnsi="Times New Roman" w:cs="Times New Roman" w:eastAsia="Times New Roman"/>
          <w:w w:val="110"/>
        </w:rPr>
        <w:t>,</w:t>
      </w:r>
    </w:p>
    <w:p>
      <w:pPr>
        <w:pStyle w:val="BodyText"/>
        <w:ind w:left="0" w:firstLine="0"/>
        <w:jc w:val="left"/>
        <w:rPr>
          <w:rFonts w:ascii="Times New Roman"/>
          <w:sz w:val="20"/>
        </w:rPr>
      </w:pPr>
    </w:p>
    <w:p>
      <w:pPr>
        <w:pStyle w:val="BodyText"/>
        <w:ind w:left="0" w:firstLine="0"/>
        <w:jc w:val="left"/>
        <w:rPr>
          <w:rFonts w:ascii="Times New Roman"/>
          <w:sz w:val="14"/>
        </w:rPr>
      </w:pPr>
      <w:r>
        <w:rPr/>
        <w:pict>
          <v:rect style="position:absolute;margin-left:85.103996pt;margin-top:10.019698pt;width:144.020pt;height:.72003pt;mso-position-horizontal-relative:page;mso-position-vertical-relative:paragraph;z-index:-15727616;mso-wrap-distance-left:0;mso-wrap-distance-right:0" filled="true" fillcolor="#000000" stroked="false">
            <v:fill type="solid"/>
            <w10:wrap type="topAndBottom"/>
          </v:rect>
        </w:pict>
      </w:r>
    </w:p>
    <w:p>
      <w:pPr>
        <w:spacing w:line="252" w:lineRule="auto" w:before="84"/>
        <w:ind w:left="102" w:right="183" w:firstLine="0"/>
        <w:jc w:val="both"/>
        <w:rPr>
          <w:rFonts w:ascii="Times New Roman" w:hAnsi="Times New Roman" w:cs="Times New Roman" w:eastAsia="Times New Roman"/>
          <w:sz w:val="20"/>
          <w:szCs w:val="20"/>
        </w:rPr>
      </w:pPr>
      <w:r>
        <w:rPr>
          <w:rFonts w:ascii="Carlito" w:hAnsi="Carlito" w:cs="Carlito" w:eastAsia="Carlito"/>
          <w:w w:val="105"/>
          <w:position w:val="7"/>
          <w:sz w:val="13"/>
          <w:szCs w:val="13"/>
        </w:rPr>
        <w:t>3 </w:t>
      </w:r>
      <w:r>
        <w:rPr>
          <w:w w:val="105"/>
          <w:sz w:val="20"/>
          <w:szCs w:val="20"/>
        </w:rPr>
        <w:t>სკოპუსი განიმარტება</w:t>
      </w:r>
      <w:r>
        <w:rPr>
          <w:rFonts w:ascii="Times New Roman" w:hAnsi="Times New Roman" w:cs="Times New Roman" w:eastAsia="Times New Roman"/>
          <w:w w:val="105"/>
          <w:sz w:val="20"/>
          <w:szCs w:val="20"/>
        </w:rPr>
        <w:t>, </w:t>
      </w:r>
      <w:r>
        <w:rPr>
          <w:w w:val="105"/>
          <w:sz w:val="20"/>
          <w:szCs w:val="20"/>
        </w:rPr>
        <w:t>როგორც ენობრივი საშუალებების მიმართების არეალი</w:t>
      </w:r>
      <w:r>
        <w:rPr>
          <w:rFonts w:ascii="Times New Roman" w:hAnsi="Times New Roman" w:cs="Times New Roman" w:eastAsia="Times New Roman"/>
          <w:w w:val="105"/>
          <w:sz w:val="20"/>
          <w:szCs w:val="20"/>
        </w:rPr>
        <w:t>: “Wirkungsbereich (auch: Bezugsbereich) von unterschiedl. Sprachl. Ausdrücken wie Negation, Partilekn, Adverbien und quantifizierenden Ausdrücken“ (</w:t>
      </w:r>
      <w:r>
        <w:rPr>
          <w:w w:val="105"/>
          <w:sz w:val="20"/>
          <w:szCs w:val="20"/>
        </w:rPr>
        <w:t>გლიუქი</w:t>
      </w:r>
      <w:r>
        <w:rPr>
          <w:rFonts w:ascii="Times New Roman" w:hAnsi="Times New Roman" w:cs="Times New Roman" w:eastAsia="Times New Roman"/>
          <w:w w:val="105"/>
          <w:sz w:val="20"/>
          <w:szCs w:val="20"/>
        </w:rPr>
        <w:t>/</w:t>
      </w:r>
      <w:r>
        <w:rPr>
          <w:w w:val="105"/>
          <w:sz w:val="20"/>
          <w:szCs w:val="20"/>
        </w:rPr>
        <w:t>რიოდელი </w:t>
      </w:r>
      <w:r>
        <w:rPr>
          <w:rFonts w:ascii="Times New Roman" w:hAnsi="Times New Roman" w:cs="Times New Roman" w:eastAsia="Times New Roman"/>
          <w:w w:val="105"/>
          <w:sz w:val="20"/>
          <w:szCs w:val="20"/>
        </w:rPr>
        <w:t>2016: 624). </w:t>
      </w:r>
      <w:r>
        <w:rPr>
          <w:w w:val="105"/>
          <w:sz w:val="20"/>
          <w:szCs w:val="20"/>
        </w:rPr>
        <w:t>ჩვენ, როდესაც ვსაუბრობთ სკოპუსზე და ფუნქციონირების არეალზე</w:t>
      </w:r>
      <w:r>
        <w:rPr>
          <w:rFonts w:ascii="Times New Roman" w:hAnsi="Times New Roman" w:cs="Times New Roman" w:eastAsia="Times New Roman"/>
          <w:w w:val="105"/>
          <w:sz w:val="20"/>
          <w:szCs w:val="20"/>
        </w:rPr>
        <w:t>, </w:t>
      </w:r>
      <w:r>
        <w:rPr>
          <w:w w:val="105"/>
          <w:sz w:val="20"/>
          <w:szCs w:val="20"/>
        </w:rPr>
        <w:t>ვგულისხმობთ სემანტიკურ არეალს და არა სინტაქსურს</w:t>
      </w:r>
      <w:r>
        <w:rPr>
          <w:rFonts w:ascii="Times New Roman" w:hAnsi="Times New Roman" w:cs="Times New Roman" w:eastAsia="Times New Roman"/>
          <w:w w:val="105"/>
          <w:sz w:val="20"/>
          <w:szCs w:val="20"/>
        </w:rPr>
        <w:t>.</w:t>
      </w:r>
    </w:p>
    <w:p>
      <w:pPr>
        <w:spacing w:after="0" w:line="252" w:lineRule="auto"/>
        <w:jc w:val="both"/>
        <w:rPr>
          <w:rFonts w:ascii="Times New Roman" w:hAnsi="Times New Roman" w:cs="Times New Roman" w:eastAsia="Times New Roman"/>
          <w:sz w:val="20"/>
          <w:szCs w:val="20"/>
        </w:rPr>
        <w:sectPr>
          <w:pgSz w:w="11910" w:h="16840"/>
          <w:pgMar w:header="0" w:footer="1003" w:top="1340" w:bottom="1200" w:left="1600" w:right="380"/>
        </w:sectPr>
      </w:pPr>
    </w:p>
    <w:p>
      <w:pPr>
        <w:spacing w:line="386" w:lineRule="auto" w:before="60"/>
        <w:ind w:left="102" w:right="181" w:firstLine="0"/>
        <w:jc w:val="both"/>
        <w:rPr>
          <w:rFonts w:ascii="Times New Roman" w:hAnsi="Times New Roman" w:cs="Times New Roman" w:eastAsia="Times New Roman"/>
          <w:sz w:val="24"/>
          <w:szCs w:val="24"/>
        </w:rPr>
      </w:pPr>
      <w:r>
        <w:rPr>
          <w:w w:val="105"/>
          <w:sz w:val="24"/>
          <w:szCs w:val="24"/>
        </w:rPr>
        <w:t>დეონტური წინადადება </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Du musst zuerst die Hände waschen. </w:t>
      </w:r>
      <w:r>
        <w:rPr>
          <w:rFonts w:ascii="Times New Roman" w:hAnsi="Times New Roman" w:cs="Times New Roman" w:eastAsia="Times New Roman"/>
          <w:w w:val="105"/>
          <w:sz w:val="24"/>
          <w:szCs w:val="24"/>
        </w:rPr>
        <w:t>- </w:t>
      </w:r>
      <w:r>
        <w:rPr>
          <w:w w:val="105"/>
          <w:sz w:val="24"/>
          <w:szCs w:val="24"/>
        </w:rPr>
        <w:t>გამოხატავს უფრო მეტ სუბიექტურობას</w:t>
      </w:r>
      <w:r>
        <w:rPr>
          <w:rFonts w:ascii="Times New Roman" w:hAnsi="Times New Roman" w:cs="Times New Roman" w:eastAsia="Times New Roman"/>
          <w:w w:val="105"/>
          <w:sz w:val="24"/>
          <w:szCs w:val="24"/>
        </w:rPr>
        <w:t>, </w:t>
      </w:r>
      <w:r>
        <w:rPr>
          <w:w w:val="105"/>
          <w:sz w:val="24"/>
          <w:szCs w:val="24"/>
        </w:rPr>
        <w:t>თუკი ბრძანების გამცემი მთქმელია</w:t>
      </w:r>
      <w:r>
        <w:rPr>
          <w:rFonts w:ascii="Times New Roman" w:hAnsi="Times New Roman" w:cs="Times New Roman" w:eastAsia="Times New Roman"/>
          <w:w w:val="105"/>
          <w:sz w:val="24"/>
          <w:szCs w:val="24"/>
        </w:rPr>
        <w:t>, </w:t>
      </w:r>
      <w:r>
        <w:rPr>
          <w:w w:val="105"/>
          <w:sz w:val="24"/>
          <w:szCs w:val="24"/>
        </w:rPr>
        <w:t>ანუ წინადადების პერიფრაზი ასეთია</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Ich befehle dir, zuerst Hände zu waschen, </w:t>
      </w:r>
      <w:r>
        <w:rPr>
          <w:w w:val="105"/>
          <w:sz w:val="24"/>
          <w:szCs w:val="24"/>
        </w:rPr>
        <w:t>და უფრო ნაკლებ სუბიექტურობას</w:t>
      </w:r>
      <w:r>
        <w:rPr>
          <w:rFonts w:ascii="Times New Roman" w:hAnsi="Times New Roman" w:cs="Times New Roman" w:eastAsia="Times New Roman"/>
          <w:w w:val="105"/>
          <w:sz w:val="24"/>
          <w:szCs w:val="24"/>
        </w:rPr>
        <w:t>, </w:t>
      </w:r>
      <w:r>
        <w:rPr>
          <w:w w:val="105"/>
          <w:sz w:val="24"/>
          <w:szCs w:val="24"/>
        </w:rPr>
        <w:t>თუკი ბრძანების გამცემი მესამე პირია</w:t>
      </w:r>
      <w:r>
        <w:rPr>
          <w:rFonts w:ascii="Times New Roman" w:hAnsi="Times New Roman" w:cs="Times New Roman" w:eastAsia="Times New Roman"/>
          <w:w w:val="105"/>
          <w:sz w:val="24"/>
          <w:szCs w:val="24"/>
        </w:rPr>
        <w:t>, </w:t>
      </w:r>
      <w:r>
        <w:rPr>
          <w:w w:val="105"/>
          <w:sz w:val="24"/>
          <w:szCs w:val="24"/>
        </w:rPr>
        <w:t>ანუ წინადადების პერიფრაზი ასეთია</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Deine Mutter </w:t>
      </w:r>
      <w:r>
        <w:rPr>
          <w:rFonts w:ascii="Times New Roman" w:hAnsi="Times New Roman" w:cs="Times New Roman" w:eastAsia="Times New Roman"/>
          <w:i/>
          <w:w w:val="105"/>
          <w:sz w:val="24"/>
          <w:szCs w:val="24"/>
        </w:rPr>
        <w:t>verpflichtet dich, zuerst Hände zu waschen. </w:t>
      </w:r>
      <w:r>
        <w:rPr>
          <w:w w:val="105"/>
          <w:sz w:val="24"/>
          <w:szCs w:val="24"/>
        </w:rPr>
        <w:t>ამგვრად გაგებული სუბიექტურობა</w:t>
      </w:r>
      <w:r>
        <w:rPr>
          <w:rFonts w:ascii="Times New Roman" w:hAnsi="Times New Roman" w:cs="Times New Roman" w:eastAsia="Times New Roman"/>
          <w:w w:val="105"/>
          <w:sz w:val="24"/>
          <w:szCs w:val="24"/>
        </w:rPr>
        <w:t>, </w:t>
      </w:r>
      <w:r>
        <w:rPr>
          <w:w w:val="105"/>
          <w:sz w:val="24"/>
          <w:szCs w:val="24"/>
        </w:rPr>
        <w:t>ვთვლით</w:t>
      </w:r>
      <w:r>
        <w:rPr>
          <w:rFonts w:ascii="Times New Roman" w:hAnsi="Times New Roman" w:cs="Times New Roman" w:eastAsia="Times New Roman"/>
          <w:w w:val="105"/>
          <w:sz w:val="24"/>
          <w:szCs w:val="24"/>
        </w:rPr>
        <w:t>, </w:t>
      </w:r>
      <w:r>
        <w:rPr>
          <w:w w:val="105"/>
          <w:sz w:val="24"/>
          <w:szCs w:val="24"/>
        </w:rPr>
        <w:t>რომ ეპისტემურობის დეფინიციის ნაწილად არ უნდა  მივიჩნიოთ იმდენად</w:t>
      </w:r>
      <w:r>
        <w:rPr>
          <w:rFonts w:ascii="Times New Roman" w:hAnsi="Times New Roman" w:cs="Times New Roman" w:eastAsia="Times New Roman"/>
          <w:w w:val="105"/>
          <w:sz w:val="24"/>
          <w:szCs w:val="24"/>
        </w:rPr>
        <w:t>, </w:t>
      </w:r>
      <w:r>
        <w:rPr>
          <w:w w:val="105"/>
          <w:sz w:val="24"/>
          <w:szCs w:val="24"/>
        </w:rPr>
        <w:t>რამდენადაც  ის არ წარმოადგენს ეპისტემურ და ცირკუმსტანციულ მოდალობებს შორის განმასხვავებელ</w:t>
      </w:r>
      <w:r>
        <w:rPr>
          <w:spacing w:val="-3"/>
          <w:w w:val="105"/>
          <w:sz w:val="24"/>
          <w:szCs w:val="24"/>
        </w:rPr>
        <w:t> </w:t>
      </w:r>
      <w:r>
        <w:rPr>
          <w:w w:val="105"/>
          <w:sz w:val="24"/>
          <w:szCs w:val="24"/>
        </w:rPr>
        <w:t>ნიშანს</w:t>
      </w:r>
      <w:r>
        <w:rPr>
          <w:rFonts w:ascii="Times New Roman" w:hAnsi="Times New Roman" w:cs="Times New Roman" w:eastAsia="Times New Roman"/>
          <w:w w:val="105"/>
          <w:sz w:val="24"/>
          <w:szCs w:val="24"/>
        </w:rPr>
        <w:t>.</w:t>
      </w:r>
    </w:p>
    <w:p>
      <w:pPr>
        <w:pStyle w:val="BodyText"/>
        <w:spacing w:line="384" w:lineRule="auto" w:before="28"/>
        <w:ind w:right="179" w:firstLine="719"/>
        <w:rPr>
          <w:rFonts w:ascii="Times New Roman" w:hAnsi="Times New Roman" w:cs="Times New Roman" w:eastAsia="Times New Roman"/>
        </w:rPr>
      </w:pPr>
      <w:r>
        <w:rPr/>
        <w:t>ჰუნდტი </w:t>
      </w:r>
      <w:r>
        <w:rPr>
          <w:rFonts w:ascii="Times New Roman" w:hAnsi="Times New Roman" w:cs="Times New Roman" w:eastAsia="Times New Roman"/>
        </w:rPr>
        <w:t>(2003) </w:t>
      </w:r>
      <w:r>
        <w:rPr/>
        <w:t>აღნიშნავს</w:t>
      </w:r>
      <w:r>
        <w:rPr>
          <w:rFonts w:ascii="Times New Roman" w:hAnsi="Times New Roman" w:cs="Times New Roman" w:eastAsia="Times New Roman"/>
        </w:rPr>
        <w:t>, </w:t>
      </w:r>
      <w:r>
        <w:rPr/>
        <w:t>რომ ენათმეცნიერულ ლიტერატურაში</w:t>
      </w:r>
      <w:r>
        <w:rPr>
          <w:rFonts w:ascii="Times New Roman" w:hAnsi="Times New Roman" w:cs="Times New Roman" w:eastAsia="Times New Roman"/>
        </w:rPr>
        <w:t>, </w:t>
      </w:r>
      <w:r>
        <w:rPr/>
        <w:t>ეპისტემურ მოდალობად ასევე განიხილავენ ნათქვამისადმი მთქმელის </w:t>
      </w:r>
      <w:r>
        <w:rPr>
          <w:rFonts w:ascii="DejaVu Sans" w:hAnsi="DejaVu Sans" w:cs="DejaVu Sans" w:eastAsia="DejaVu Sans"/>
          <w:b/>
          <w:bCs/>
          <w:spacing w:val="-3"/>
        </w:rPr>
        <w:t>პერსონალურ დამოკიდებულებას</w:t>
      </w:r>
      <w:r>
        <w:rPr>
          <w:rFonts w:ascii="Times New Roman" w:hAnsi="Times New Roman" w:cs="Times New Roman" w:eastAsia="Times New Roman"/>
          <w:spacing w:val="-3"/>
        </w:rPr>
        <w:t>:</w:t>
      </w:r>
      <w:r>
        <w:rPr>
          <w:rFonts w:ascii="Times New Roman" w:hAnsi="Times New Roman" w:cs="Times New Roman" w:eastAsia="Times New Roman"/>
          <w:spacing w:val="-5"/>
        </w:rPr>
        <w:t> </w:t>
      </w:r>
      <w:r>
        <w:rPr>
          <w:rFonts w:ascii="Times New Roman" w:hAnsi="Times New Roman" w:cs="Times New Roman" w:eastAsia="Times New Roman"/>
        </w:rPr>
        <w:t>“Der</w:t>
      </w:r>
      <w:r>
        <w:rPr>
          <w:rFonts w:ascii="Times New Roman" w:hAnsi="Times New Roman" w:cs="Times New Roman" w:eastAsia="Times New Roman"/>
          <w:spacing w:val="-7"/>
        </w:rPr>
        <w:t> </w:t>
      </w:r>
      <w:r>
        <w:rPr>
          <w:rFonts w:ascii="Times New Roman" w:hAnsi="Times New Roman" w:cs="Times New Roman" w:eastAsia="Times New Roman"/>
        </w:rPr>
        <w:t>Sprecher</w:t>
      </w:r>
      <w:r>
        <w:rPr>
          <w:rFonts w:ascii="Times New Roman" w:hAnsi="Times New Roman" w:cs="Times New Roman" w:eastAsia="Times New Roman"/>
          <w:spacing w:val="-6"/>
        </w:rPr>
        <w:t> </w:t>
      </w:r>
      <w:r>
        <w:rPr>
          <w:rFonts w:ascii="Times New Roman" w:hAnsi="Times New Roman" w:cs="Times New Roman" w:eastAsia="Times New Roman"/>
        </w:rPr>
        <w:t>kann</w:t>
      </w:r>
      <w:r>
        <w:rPr>
          <w:rFonts w:ascii="Times New Roman" w:hAnsi="Times New Roman" w:cs="Times New Roman" w:eastAsia="Times New Roman"/>
          <w:spacing w:val="-4"/>
        </w:rPr>
        <w:t> </w:t>
      </w:r>
      <w:r>
        <w:rPr>
          <w:rFonts w:ascii="Times New Roman" w:hAnsi="Times New Roman" w:cs="Times New Roman" w:eastAsia="Times New Roman"/>
        </w:rPr>
        <w:t>Zustimmen,</w:t>
      </w:r>
      <w:r>
        <w:rPr>
          <w:rFonts w:ascii="Times New Roman" w:hAnsi="Times New Roman" w:cs="Times New Roman" w:eastAsia="Times New Roman"/>
          <w:spacing w:val="-5"/>
        </w:rPr>
        <w:t> </w:t>
      </w:r>
      <w:r>
        <w:rPr>
          <w:rFonts w:ascii="Times New Roman" w:hAnsi="Times New Roman" w:cs="Times New Roman" w:eastAsia="Times New Roman"/>
        </w:rPr>
        <w:t>Ablehnenung,</w:t>
      </w:r>
      <w:r>
        <w:rPr>
          <w:rFonts w:ascii="Times New Roman" w:hAnsi="Times New Roman" w:cs="Times New Roman" w:eastAsia="Times New Roman"/>
          <w:spacing w:val="-6"/>
        </w:rPr>
        <w:t> </w:t>
      </w:r>
      <w:r>
        <w:rPr>
          <w:rFonts w:ascii="Times New Roman" w:hAnsi="Times New Roman" w:cs="Times New Roman" w:eastAsia="Times New Roman"/>
        </w:rPr>
        <w:t>die</w:t>
      </w:r>
      <w:r>
        <w:rPr>
          <w:rFonts w:ascii="Times New Roman" w:hAnsi="Times New Roman" w:cs="Times New Roman" w:eastAsia="Times New Roman"/>
          <w:spacing w:val="-6"/>
        </w:rPr>
        <w:t> </w:t>
      </w:r>
      <w:r>
        <w:rPr>
          <w:rFonts w:ascii="Times New Roman" w:hAnsi="Times New Roman" w:cs="Times New Roman" w:eastAsia="Times New Roman"/>
        </w:rPr>
        <w:t>Geltung</w:t>
      </w:r>
      <w:r>
        <w:rPr>
          <w:rFonts w:ascii="Times New Roman" w:hAnsi="Times New Roman" w:cs="Times New Roman" w:eastAsia="Times New Roman"/>
          <w:spacing w:val="-7"/>
        </w:rPr>
        <w:t> </w:t>
      </w:r>
      <w:r>
        <w:rPr>
          <w:rFonts w:ascii="Times New Roman" w:hAnsi="Times New Roman" w:cs="Times New Roman" w:eastAsia="Times New Roman"/>
        </w:rPr>
        <w:t>der</w:t>
      </w:r>
      <w:r>
        <w:rPr>
          <w:rFonts w:ascii="Times New Roman" w:hAnsi="Times New Roman" w:cs="Times New Roman" w:eastAsia="Times New Roman"/>
          <w:spacing w:val="-6"/>
        </w:rPr>
        <w:t> </w:t>
      </w:r>
      <w:r>
        <w:rPr>
          <w:rFonts w:ascii="Times New Roman" w:hAnsi="Times New Roman" w:cs="Times New Roman" w:eastAsia="Times New Roman"/>
        </w:rPr>
        <w:t>Proposition entgegen seinen Erwartungen (Konzessivität) und den resignativen Hinweis auf geltende Umstände etc. zum Ausdruck bringen“ (</w:t>
      </w:r>
      <w:r>
        <w:rPr/>
        <w:t>ჰუნდტი </w:t>
      </w:r>
      <w:r>
        <w:rPr>
          <w:rFonts w:ascii="Times New Roman" w:hAnsi="Times New Roman" w:cs="Times New Roman" w:eastAsia="Times New Roman"/>
        </w:rPr>
        <w:t>2003: 34). </w:t>
      </w:r>
      <w:r>
        <w:rPr/>
        <w:t>აღნიშნულის საილუსტრაციოდ ჰუნდტმა მოიყვანა შემდეგი</w:t>
      </w:r>
      <w:r>
        <w:rPr>
          <w:spacing w:val="5"/>
        </w:rPr>
        <w:t> </w:t>
      </w:r>
      <w:r>
        <w:rPr/>
        <w:t>მაგალითი</w:t>
      </w:r>
      <w:r>
        <w:rPr>
          <w:rFonts w:ascii="Times New Roman" w:hAnsi="Times New Roman" w:cs="Times New Roman" w:eastAsia="Times New Roman"/>
        </w:rPr>
        <w:t>:</w:t>
      </w:r>
    </w:p>
    <w:p>
      <w:pPr>
        <w:pStyle w:val="ListParagraph"/>
        <w:numPr>
          <w:ilvl w:val="0"/>
          <w:numId w:val="5"/>
        </w:numPr>
        <w:tabs>
          <w:tab w:pos="1182" w:val="left" w:leader="none"/>
        </w:tabs>
        <w:spacing w:line="240" w:lineRule="auto" w:before="20" w:after="0"/>
        <w:ind w:left="1182" w:right="0" w:hanging="361"/>
        <w:jc w:val="both"/>
        <w:rPr>
          <w:sz w:val="24"/>
          <w:szCs w:val="24"/>
        </w:rPr>
      </w:pPr>
      <w:r>
        <w:rPr>
          <w:sz w:val="24"/>
          <w:szCs w:val="24"/>
        </w:rPr>
        <w:t>Das </w:t>
      </w:r>
      <w:r>
        <w:rPr>
          <w:b/>
          <w:bCs/>
          <w:sz w:val="24"/>
          <w:szCs w:val="24"/>
        </w:rPr>
        <w:t>darf </w:t>
      </w:r>
      <w:r>
        <w:rPr>
          <w:sz w:val="24"/>
          <w:szCs w:val="24"/>
        </w:rPr>
        <w:t>(doch) nicht wahr sein. (</w:t>
      </w:r>
      <w:r>
        <w:rPr>
          <w:rFonts w:ascii="FreeSans" w:hAnsi="FreeSans" w:cs="FreeSans" w:eastAsia="FreeSans"/>
          <w:sz w:val="24"/>
          <w:szCs w:val="24"/>
        </w:rPr>
        <w:t>ჰუნდტი </w:t>
      </w:r>
      <w:r>
        <w:rPr>
          <w:sz w:val="24"/>
          <w:szCs w:val="24"/>
        </w:rPr>
        <w:t>2003:</w:t>
      </w:r>
      <w:r>
        <w:rPr>
          <w:spacing w:val="16"/>
          <w:sz w:val="24"/>
          <w:szCs w:val="24"/>
        </w:rPr>
        <w:t> </w:t>
      </w:r>
      <w:r>
        <w:rPr>
          <w:sz w:val="24"/>
          <w:szCs w:val="24"/>
        </w:rPr>
        <w:t>347)</w:t>
      </w:r>
    </w:p>
    <w:p>
      <w:pPr>
        <w:pStyle w:val="BodyText"/>
        <w:spacing w:line="384" w:lineRule="auto" w:before="179"/>
        <w:ind w:right="178" w:firstLine="719"/>
        <w:rPr>
          <w:rFonts w:ascii="Times New Roman" w:hAnsi="Times New Roman" w:cs="Times New Roman" w:eastAsia="Times New Roman"/>
        </w:rPr>
      </w:pPr>
      <w:r>
        <w:rPr>
          <w:w w:val="110"/>
        </w:rPr>
        <w:t>აღნიშნულ მაგალითში მოსაუბრემ დაადგინა</w:t>
      </w:r>
      <w:r>
        <w:rPr>
          <w:rFonts w:ascii="Times New Roman" w:hAnsi="Times New Roman" w:cs="Times New Roman" w:eastAsia="Times New Roman"/>
          <w:w w:val="110"/>
        </w:rPr>
        <w:t>, </w:t>
      </w:r>
      <w:r>
        <w:rPr>
          <w:w w:val="110"/>
        </w:rPr>
        <w:t>რომ პროპოზიცია ნამდვილია და დააფიქსირა მისი დამოკიდებულება</w:t>
      </w:r>
      <w:r>
        <w:rPr>
          <w:rFonts w:ascii="Times New Roman" w:hAnsi="Times New Roman" w:cs="Times New Roman" w:eastAsia="Times New Roman"/>
          <w:w w:val="110"/>
        </w:rPr>
        <w:t>: </w:t>
      </w:r>
      <w:r>
        <w:rPr>
          <w:w w:val="110"/>
        </w:rPr>
        <w:t>იმედგაცრუება</w:t>
      </w:r>
      <w:r>
        <w:rPr>
          <w:rFonts w:ascii="Times New Roman" w:hAnsi="Times New Roman" w:cs="Times New Roman" w:eastAsia="Times New Roman"/>
          <w:w w:val="110"/>
        </w:rPr>
        <w:t>, </w:t>
      </w:r>
      <w:r>
        <w:rPr>
          <w:w w:val="110"/>
        </w:rPr>
        <w:t>გაწბილება</w:t>
      </w:r>
      <w:r>
        <w:rPr>
          <w:rFonts w:ascii="Times New Roman" w:hAnsi="Times New Roman" w:cs="Times New Roman" w:eastAsia="Times New Roman"/>
          <w:w w:val="110"/>
        </w:rPr>
        <w:t>, </w:t>
      </w:r>
      <w:r>
        <w:rPr>
          <w:w w:val="110"/>
        </w:rPr>
        <w:t>მოლოდინის არ გამართლება ან სხვ</w:t>
      </w:r>
      <w:r>
        <w:rPr>
          <w:rFonts w:ascii="Times New Roman" w:hAnsi="Times New Roman" w:cs="Times New Roman" w:eastAsia="Times New Roman"/>
          <w:w w:val="110"/>
        </w:rPr>
        <w:t>.</w:t>
      </w:r>
    </w:p>
    <w:p>
      <w:pPr>
        <w:pStyle w:val="BodyText"/>
        <w:spacing w:line="391" w:lineRule="auto" w:before="14"/>
        <w:ind w:right="182" w:firstLine="719"/>
        <w:rPr>
          <w:rFonts w:ascii="Times New Roman" w:hAnsi="Times New Roman" w:cs="Times New Roman" w:eastAsia="Times New Roman"/>
        </w:rPr>
      </w:pPr>
      <w:r>
        <w:rPr>
          <w:w w:val="110"/>
        </w:rPr>
        <w:t>ჰუნდტი</w:t>
      </w:r>
      <w:r>
        <w:rPr>
          <w:spacing w:val="-35"/>
          <w:w w:val="110"/>
        </w:rPr>
        <w:t> </w:t>
      </w:r>
      <w:r>
        <w:rPr>
          <w:rFonts w:ascii="Times New Roman" w:hAnsi="Times New Roman" w:cs="Times New Roman" w:eastAsia="Times New Roman"/>
          <w:w w:val="110"/>
        </w:rPr>
        <w:t>(2003:</w:t>
      </w:r>
      <w:r>
        <w:rPr>
          <w:rFonts w:ascii="Times New Roman" w:hAnsi="Times New Roman" w:cs="Times New Roman" w:eastAsia="Times New Roman"/>
          <w:spacing w:val="-34"/>
          <w:w w:val="110"/>
        </w:rPr>
        <w:t> </w:t>
      </w:r>
      <w:r>
        <w:rPr>
          <w:rFonts w:ascii="Times New Roman" w:hAnsi="Times New Roman" w:cs="Times New Roman" w:eastAsia="Times New Roman"/>
          <w:w w:val="110"/>
        </w:rPr>
        <w:t>347)</w:t>
      </w:r>
      <w:r>
        <w:rPr>
          <w:rFonts w:ascii="Times New Roman" w:hAnsi="Times New Roman" w:cs="Times New Roman" w:eastAsia="Times New Roman"/>
          <w:spacing w:val="-35"/>
          <w:w w:val="110"/>
        </w:rPr>
        <w:t> </w:t>
      </w:r>
      <w:r>
        <w:rPr>
          <w:w w:val="110"/>
        </w:rPr>
        <w:t>მართებულად</w:t>
      </w:r>
      <w:r>
        <w:rPr>
          <w:spacing w:val="-35"/>
          <w:w w:val="110"/>
        </w:rPr>
        <w:t> </w:t>
      </w:r>
      <w:r>
        <w:rPr>
          <w:w w:val="110"/>
        </w:rPr>
        <w:t>მიიჩნევს</w:t>
      </w:r>
      <w:r>
        <w:rPr>
          <w:rFonts w:ascii="Times New Roman" w:hAnsi="Times New Roman" w:cs="Times New Roman" w:eastAsia="Times New Roman"/>
          <w:w w:val="110"/>
        </w:rPr>
        <w:t>,</w:t>
      </w:r>
      <w:r>
        <w:rPr>
          <w:rFonts w:ascii="Times New Roman" w:hAnsi="Times New Roman" w:cs="Times New Roman" w:eastAsia="Times New Roman"/>
          <w:spacing w:val="-33"/>
          <w:w w:val="110"/>
        </w:rPr>
        <w:t> </w:t>
      </w:r>
      <w:r>
        <w:rPr>
          <w:w w:val="110"/>
        </w:rPr>
        <w:t>რომ</w:t>
      </w:r>
      <w:r>
        <w:rPr>
          <w:spacing w:val="-36"/>
          <w:w w:val="110"/>
        </w:rPr>
        <w:t> </w:t>
      </w:r>
      <w:r>
        <w:rPr>
          <w:w w:val="110"/>
        </w:rPr>
        <w:t>ეს</w:t>
      </w:r>
      <w:r>
        <w:rPr>
          <w:spacing w:val="-35"/>
          <w:w w:val="110"/>
        </w:rPr>
        <w:t> </w:t>
      </w:r>
      <w:r>
        <w:rPr>
          <w:w w:val="110"/>
        </w:rPr>
        <w:t>არის</w:t>
      </w:r>
      <w:r>
        <w:rPr>
          <w:spacing w:val="-35"/>
          <w:w w:val="110"/>
        </w:rPr>
        <w:t> </w:t>
      </w:r>
      <w:r>
        <w:rPr>
          <w:w w:val="110"/>
        </w:rPr>
        <w:t>ეპისტემური</w:t>
      </w:r>
      <w:r>
        <w:rPr>
          <w:spacing w:val="-34"/>
          <w:w w:val="110"/>
        </w:rPr>
        <w:t> </w:t>
      </w:r>
      <w:r>
        <w:rPr>
          <w:w w:val="110"/>
        </w:rPr>
        <w:t>მოდალობის არეალის გაფართოების მცდელობა</w:t>
      </w:r>
      <w:r>
        <w:rPr>
          <w:rFonts w:ascii="Times New Roman" w:hAnsi="Times New Roman" w:cs="Times New Roman" w:eastAsia="Times New Roman"/>
          <w:w w:val="110"/>
        </w:rPr>
        <w:t>. </w:t>
      </w:r>
      <w:r>
        <w:rPr>
          <w:w w:val="110"/>
        </w:rPr>
        <w:t>აღსანიშნავია ის გარემოება</w:t>
      </w:r>
      <w:r>
        <w:rPr>
          <w:rFonts w:ascii="Times New Roman" w:hAnsi="Times New Roman" w:cs="Times New Roman" w:eastAsia="Times New Roman"/>
          <w:w w:val="110"/>
        </w:rPr>
        <w:t>, </w:t>
      </w:r>
      <w:r>
        <w:rPr>
          <w:w w:val="110"/>
        </w:rPr>
        <w:t>რომ მოსაუბრის პერსონალური</w:t>
      </w:r>
      <w:r>
        <w:rPr>
          <w:spacing w:val="-11"/>
          <w:w w:val="110"/>
        </w:rPr>
        <w:t> </w:t>
      </w:r>
      <w:r>
        <w:rPr>
          <w:w w:val="110"/>
        </w:rPr>
        <w:t>დამოკიდებულება</w:t>
      </w:r>
      <w:r>
        <w:rPr>
          <w:spacing w:val="-10"/>
          <w:w w:val="110"/>
        </w:rPr>
        <w:t> </w:t>
      </w:r>
      <w:r>
        <w:rPr>
          <w:w w:val="110"/>
        </w:rPr>
        <w:t>პროპოზიციისადმი</w:t>
      </w:r>
      <w:r>
        <w:rPr>
          <w:spacing w:val="-11"/>
          <w:w w:val="110"/>
        </w:rPr>
        <w:t> </w:t>
      </w:r>
      <w:r>
        <w:rPr>
          <w:w w:val="110"/>
        </w:rPr>
        <w:t>სხვა</w:t>
      </w:r>
      <w:r>
        <w:rPr>
          <w:spacing w:val="-11"/>
          <w:w w:val="110"/>
        </w:rPr>
        <w:t> </w:t>
      </w:r>
      <w:r>
        <w:rPr>
          <w:w w:val="110"/>
        </w:rPr>
        <w:t>უამრავი</w:t>
      </w:r>
      <w:r>
        <w:rPr>
          <w:spacing w:val="-12"/>
          <w:w w:val="110"/>
        </w:rPr>
        <w:t> </w:t>
      </w:r>
      <w:r>
        <w:rPr>
          <w:w w:val="110"/>
        </w:rPr>
        <w:t>ფორმით</w:t>
      </w:r>
      <w:r>
        <w:rPr>
          <w:spacing w:val="-12"/>
          <w:w w:val="110"/>
        </w:rPr>
        <w:t> </w:t>
      </w:r>
      <w:r>
        <w:rPr>
          <w:w w:val="110"/>
        </w:rPr>
        <w:t>ვლინდება და ეპისტემური მოდალური ზმნები საკმაოდ მცირე ნაწილს წარმოადგენს მის გამომხატველ საშუალებებს</w:t>
      </w:r>
      <w:r>
        <w:rPr>
          <w:spacing w:val="-14"/>
          <w:w w:val="110"/>
        </w:rPr>
        <w:t> </w:t>
      </w:r>
      <w:r>
        <w:rPr>
          <w:w w:val="110"/>
        </w:rPr>
        <w:t>შორის</w:t>
      </w:r>
      <w:r>
        <w:rPr>
          <w:rFonts w:ascii="Times New Roman" w:hAnsi="Times New Roman" w:cs="Times New Roman" w:eastAsia="Times New Roman"/>
          <w:w w:val="110"/>
        </w:rPr>
        <w:t>.</w:t>
      </w:r>
    </w:p>
    <w:p>
      <w:pPr>
        <w:pStyle w:val="BodyText"/>
        <w:spacing w:line="384" w:lineRule="auto" w:before="1"/>
        <w:ind w:right="177" w:firstLine="719"/>
        <w:rPr>
          <w:rFonts w:ascii="Times New Roman" w:hAnsi="Times New Roman" w:cs="Times New Roman" w:eastAsia="Times New Roman"/>
        </w:rPr>
      </w:pPr>
      <w:r>
        <w:rPr>
          <w:w w:val="110"/>
        </w:rPr>
        <w:t>პალმერი </w:t>
      </w:r>
      <w:r>
        <w:rPr>
          <w:rFonts w:ascii="Times New Roman" w:hAnsi="Times New Roman" w:cs="Times New Roman" w:eastAsia="Times New Roman"/>
          <w:w w:val="110"/>
        </w:rPr>
        <w:t>(2001: 24) </w:t>
      </w:r>
      <w:r>
        <w:rPr>
          <w:w w:val="110"/>
        </w:rPr>
        <w:t>ეპისტემურ კატეგორიად განიხილავს </w:t>
      </w:r>
      <w:r>
        <w:rPr>
          <w:rFonts w:ascii="DejaVu Sans" w:hAnsi="DejaVu Sans" w:cs="DejaVu Sans" w:eastAsia="DejaVu Sans"/>
          <w:b/>
          <w:bCs/>
          <w:spacing w:val="-3"/>
          <w:w w:val="110"/>
        </w:rPr>
        <w:t>დედუქციას </w:t>
      </w:r>
      <w:r>
        <w:rPr>
          <w:rFonts w:ascii="Times New Roman" w:hAnsi="Times New Roman" w:cs="Times New Roman" w:eastAsia="Times New Roman"/>
          <w:w w:val="110"/>
        </w:rPr>
        <w:t>- </w:t>
      </w:r>
      <w:r>
        <w:rPr>
          <w:w w:val="110"/>
        </w:rPr>
        <w:t>ევიდენციის</w:t>
      </w:r>
      <w:r>
        <w:rPr>
          <w:spacing w:val="-9"/>
          <w:w w:val="110"/>
        </w:rPr>
        <w:t> </w:t>
      </w:r>
      <w:r>
        <w:rPr>
          <w:w w:val="110"/>
        </w:rPr>
        <w:t>საფუძველზე</w:t>
      </w:r>
      <w:r>
        <w:rPr>
          <w:spacing w:val="-10"/>
          <w:w w:val="110"/>
        </w:rPr>
        <w:t> </w:t>
      </w:r>
      <w:r>
        <w:rPr>
          <w:w w:val="110"/>
        </w:rPr>
        <w:t>გაკეთებულ</w:t>
      </w:r>
      <w:r>
        <w:rPr>
          <w:spacing w:val="-9"/>
          <w:w w:val="110"/>
        </w:rPr>
        <w:t> </w:t>
      </w:r>
      <w:r>
        <w:rPr>
          <w:w w:val="110"/>
        </w:rPr>
        <w:t>დასკვნებს</w:t>
      </w:r>
      <w:r>
        <w:rPr>
          <w:rFonts w:ascii="Times New Roman" w:hAnsi="Times New Roman" w:cs="Times New Roman" w:eastAsia="Times New Roman"/>
          <w:w w:val="110"/>
        </w:rPr>
        <w:t>.</w:t>
      </w:r>
      <w:r>
        <w:rPr>
          <w:rFonts w:ascii="Times New Roman" w:hAnsi="Times New Roman" w:cs="Times New Roman" w:eastAsia="Times New Roman"/>
          <w:spacing w:val="-10"/>
          <w:w w:val="110"/>
        </w:rPr>
        <w:t> </w:t>
      </w:r>
      <w:r>
        <w:rPr>
          <w:w w:val="110"/>
        </w:rPr>
        <w:t>ამ</w:t>
      </w:r>
      <w:r>
        <w:rPr>
          <w:spacing w:val="-11"/>
          <w:w w:val="110"/>
        </w:rPr>
        <w:t> </w:t>
      </w:r>
      <w:r>
        <w:rPr>
          <w:w w:val="110"/>
        </w:rPr>
        <w:t>შემთხვევაში</w:t>
      </w:r>
      <w:r>
        <w:rPr>
          <w:rFonts w:ascii="Times New Roman" w:hAnsi="Times New Roman" w:cs="Times New Roman" w:eastAsia="Times New Roman"/>
          <w:w w:val="110"/>
        </w:rPr>
        <w:t>,</w:t>
      </w:r>
      <w:r>
        <w:rPr>
          <w:rFonts w:ascii="Times New Roman" w:hAnsi="Times New Roman" w:cs="Times New Roman" w:eastAsia="Times New Roman"/>
          <w:spacing w:val="-10"/>
          <w:w w:val="110"/>
        </w:rPr>
        <w:t> </w:t>
      </w:r>
      <w:r>
        <w:rPr>
          <w:w w:val="110"/>
        </w:rPr>
        <w:t>მთქმელი</w:t>
      </w:r>
      <w:r>
        <w:rPr>
          <w:spacing w:val="-10"/>
          <w:w w:val="110"/>
        </w:rPr>
        <w:t> </w:t>
      </w:r>
      <w:r>
        <w:rPr>
          <w:w w:val="110"/>
        </w:rPr>
        <w:t>არა</w:t>
      </w:r>
      <w:r>
        <w:rPr>
          <w:spacing w:val="-9"/>
          <w:w w:val="110"/>
        </w:rPr>
        <w:t> </w:t>
      </w:r>
      <w:r>
        <w:rPr>
          <w:w w:val="110"/>
        </w:rPr>
        <w:t>მარტო გამოხატავს</w:t>
      </w:r>
      <w:r>
        <w:rPr>
          <w:rFonts w:ascii="Times New Roman" w:hAnsi="Times New Roman" w:cs="Times New Roman" w:eastAsia="Times New Roman"/>
          <w:w w:val="110"/>
        </w:rPr>
        <w:t>, </w:t>
      </w:r>
      <w:r>
        <w:rPr>
          <w:w w:val="110"/>
        </w:rPr>
        <w:t>რომ ის პროპოზიციას ნამდვილად მიიჩნევს</w:t>
      </w:r>
      <w:r>
        <w:rPr>
          <w:rFonts w:ascii="Times New Roman" w:hAnsi="Times New Roman" w:cs="Times New Roman" w:eastAsia="Times New Roman"/>
          <w:w w:val="110"/>
        </w:rPr>
        <w:t>, </w:t>
      </w:r>
      <w:r>
        <w:rPr>
          <w:w w:val="110"/>
        </w:rPr>
        <w:t>არამედ პირდაპირ </w:t>
      </w:r>
      <w:r>
        <w:rPr>
          <w:spacing w:val="3"/>
          <w:w w:val="110"/>
        </w:rPr>
        <w:t>ან </w:t>
      </w:r>
      <w:r>
        <w:rPr>
          <w:w w:val="110"/>
        </w:rPr>
        <w:t>არაპირდაპირ</w:t>
      </w:r>
      <w:r>
        <w:rPr>
          <w:spacing w:val="-38"/>
          <w:w w:val="110"/>
        </w:rPr>
        <w:t> </w:t>
      </w:r>
      <w:r>
        <w:rPr>
          <w:w w:val="110"/>
        </w:rPr>
        <w:t>მიანიშნებს</w:t>
      </w:r>
      <w:r>
        <w:rPr>
          <w:spacing w:val="-38"/>
          <w:w w:val="110"/>
        </w:rPr>
        <w:t> </w:t>
      </w:r>
      <w:r>
        <w:rPr>
          <w:w w:val="110"/>
        </w:rPr>
        <w:t>იმ</w:t>
      </w:r>
      <w:r>
        <w:rPr>
          <w:spacing w:val="-37"/>
          <w:w w:val="110"/>
        </w:rPr>
        <w:t> </w:t>
      </w:r>
      <w:r>
        <w:rPr>
          <w:w w:val="110"/>
        </w:rPr>
        <w:t>საფუძვლებზე</w:t>
      </w:r>
      <w:r>
        <w:rPr>
          <w:rFonts w:ascii="Times New Roman" w:hAnsi="Times New Roman" w:cs="Times New Roman" w:eastAsia="Times New Roman"/>
          <w:w w:val="110"/>
        </w:rPr>
        <w:t>,</w:t>
      </w:r>
      <w:r>
        <w:rPr>
          <w:rFonts w:ascii="Times New Roman" w:hAnsi="Times New Roman" w:cs="Times New Roman" w:eastAsia="Times New Roman"/>
          <w:spacing w:val="-37"/>
          <w:w w:val="110"/>
        </w:rPr>
        <w:t> </w:t>
      </w:r>
      <w:r>
        <w:rPr>
          <w:w w:val="110"/>
        </w:rPr>
        <w:t>რამაც</w:t>
      </w:r>
      <w:r>
        <w:rPr>
          <w:spacing w:val="-38"/>
          <w:w w:val="110"/>
        </w:rPr>
        <w:t> </w:t>
      </w:r>
      <w:r>
        <w:rPr>
          <w:w w:val="110"/>
        </w:rPr>
        <w:t>განაპირობა</w:t>
      </w:r>
      <w:r>
        <w:rPr>
          <w:spacing w:val="-37"/>
          <w:w w:val="110"/>
        </w:rPr>
        <w:t> </w:t>
      </w:r>
      <w:r>
        <w:rPr>
          <w:w w:val="110"/>
        </w:rPr>
        <w:t>მისი</w:t>
      </w:r>
      <w:r>
        <w:rPr>
          <w:spacing w:val="-37"/>
          <w:w w:val="110"/>
        </w:rPr>
        <w:t> </w:t>
      </w:r>
      <w:r>
        <w:rPr>
          <w:w w:val="110"/>
        </w:rPr>
        <w:t>ამდაგვარი</w:t>
      </w:r>
      <w:r>
        <w:rPr>
          <w:spacing w:val="-38"/>
          <w:w w:val="110"/>
        </w:rPr>
        <w:t> </w:t>
      </w:r>
      <w:r>
        <w:rPr>
          <w:w w:val="110"/>
        </w:rPr>
        <w:t>ვარაუდი</w:t>
      </w:r>
      <w:r>
        <w:rPr>
          <w:rFonts w:ascii="Times New Roman" w:hAnsi="Times New Roman" w:cs="Times New Roman" w:eastAsia="Times New Roman"/>
          <w:w w:val="110"/>
        </w:rPr>
        <w:t>. </w:t>
      </w:r>
      <w:r>
        <w:rPr>
          <w:w w:val="110"/>
        </w:rPr>
        <w:t>ერთდროულად</w:t>
      </w:r>
      <w:r>
        <w:rPr>
          <w:spacing w:val="15"/>
          <w:w w:val="110"/>
        </w:rPr>
        <w:t> </w:t>
      </w:r>
      <w:r>
        <w:rPr>
          <w:w w:val="110"/>
        </w:rPr>
        <w:t>მოცემული</w:t>
      </w:r>
      <w:r>
        <w:rPr>
          <w:spacing w:val="16"/>
          <w:w w:val="110"/>
        </w:rPr>
        <w:t> </w:t>
      </w:r>
      <w:r>
        <w:rPr>
          <w:w w:val="110"/>
        </w:rPr>
        <w:t>გვაქვს</w:t>
      </w:r>
      <w:r>
        <w:rPr>
          <w:spacing w:val="15"/>
          <w:w w:val="110"/>
        </w:rPr>
        <w:t> </w:t>
      </w:r>
      <w:r>
        <w:rPr>
          <w:w w:val="110"/>
        </w:rPr>
        <w:t>მოსაუბრის</w:t>
      </w:r>
      <w:r>
        <w:rPr>
          <w:spacing w:val="16"/>
          <w:w w:val="110"/>
        </w:rPr>
        <w:t> </w:t>
      </w:r>
      <w:r>
        <w:rPr>
          <w:w w:val="110"/>
        </w:rPr>
        <w:t>დასკვნაც</w:t>
      </w:r>
      <w:r>
        <w:rPr>
          <w:spacing w:val="15"/>
          <w:w w:val="110"/>
        </w:rPr>
        <w:t> </w:t>
      </w:r>
      <w:r>
        <w:rPr>
          <w:w w:val="110"/>
        </w:rPr>
        <w:t>და</w:t>
      </w:r>
      <w:r>
        <w:rPr>
          <w:spacing w:val="16"/>
          <w:w w:val="110"/>
        </w:rPr>
        <w:t> </w:t>
      </w:r>
      <w:r>
        <w:rPr>
          <w:w w:val="110"/>
        </w:rPr>
        <w:t>ევიდენციაზე</w:t>
      </w:r>
      <w:r>
        <w:rPr>
          <w:spacing w:val="16"/>
          <w:w w:val="110"/>
        </w:rPr>
        <w:t> </w:t>
      </w:r>
      <w:r>
        <w:rPr>
          <w:w w:val="110"/>
        </w:rPr>
        <w:t>მინიშნებაც</w:t>
      </w:r>
      <w:r>
        <w:rPr>
          <w:rFonts w:ascii="Times New Roman" w:hAnsi="Times New Roman" w:cs="Times New Roman" w:eastAsia="Times New Roman"/>
          <w:w w:val="110"/>
        </w:rPr>
        <w:t>.</w:t>
      </w:r>
    </w:p>
    <w:p>
      <w:pPr>
        <w:spacing w:after="0" w:line="384" w:lineRule="auto"/>
        <w:rPr>
          <w:rFonts w:ascii="Times New Roman" w:hAnsi="Times New Roman" w:cs="Times New Roman" w:eastAsia="Times New Roman"/>
        </w:rPr>
        <w:sectPr>
          <w:pgSz w:w="11910" w:h="16840"/>
          <w:pgMar w:header="0" w:footer="1003" w:top="1360" w:bottom="1200" w:left="1600" w:right="380"/>
        </w:sectPr>
      </w:pPr>
    </w:p>
    <w:p>
      <w:pPr>
        <w:pStyle w:val="BodyText"/>
        <w:spacing w:line="384" w:lineRule="auto" w:before="60"/>
        <w:ind w:right="181" w:firstLine="0"/>
        <w:rPr>
          <w:rFonts w:ascii="Times New Roman" w:hAnsi="Times New Roman" w:cs="Times New Roman" w:eastAsia="Times New Roman"/>
        </w:rPr>
      </w:pPr>
      <w:r>
        <w:rPr>
          <w:w w:val="105"/>
        </w:rPr>
        <w:t>მოსაუბრე</w:t>
      </w:r>
      <w:r>
        <w:rPr>
          <w:rFonts w:ascii="Times New Roman" w:hAnsi="Times New Roman" w:cs="Times New Roman" w:eastAsia="Times New Roman"/>
          <w:w w:val="105"/>
        </w:rPr>
        <w:t>, </w:t>
      </w:r>
      <w:r>
        <w:rPr>
          <w:w w:val="105"/>
        </w:rPr>
        <w:t>ამავე დროს</w:t>
      </w:r>
      <w:r>
        <w:rPr>
          <w:rFonts w:ascii="Times New Roman" w:hAnsi="Times New Roman" w:cs="Times New Roman" w:eastAsia="Times New Roman"/>
          <w:w w:val="105"/>
        </w:rPr>
        <w:t>, </w:t>
      </w:r>
      <w:r>
        <w:rPr>
          <w:w w:val="105"/>
        </w:rPr>
        <w:t>გასაგებს ხდის</w:t>
      </w:r>
      <w:r>
        <w:rPr>
          <w:rFonts w:ascii="Times New Roman" w:hAnsi="Times New Roman" w:cs="Times New Roman" w:eastAsia="Times New Roman"/>
          <w:w w:val="105"/>
        </w:rPr>
        <w:t>, </w:t>
      </w:r>
      <w:r>
        <w:rPr>
          <w:w w:val="105"/>
        </w:rPr>
        <w:t>რომ ეს შეფასება მანამ არის ძალაში</w:t>
      </w:r>
      <w:r>
        <w:rPr>
          <w:rFonts w:ascii="Times New Roman" w:hAnsi="Times New Roman" w:cs="Times New Roman" w:eastAsia="Times New Roman"/>
          <w:w w:val="105"/>
        </w:rPr>
        <w:t>, </w:t>
      </w:r>
      <w:r>
        <w:rPr>
          <w:w w:val="105"/>
        </w:rPr>
        <w:t>სანამ აღნიშნული საფუძვლები არსებობს</w:t>
      </w:r>
      <w:r>
        <w:rPr>
          <w:rFonts w:ascii="Times New Roman" w:hAnsi="Times New Roman" w:cs="Times New Roman" w:eastAsia="Times New Roman"/>
          <w:w w:val="105"/>
        </w:rPr>
        <w:t>.</w:t>
      </w:r>
    </w:p>
    <w:p>
      <w:pPr>
        <w:pStyle w:val="BodyText"/>
        <w:spacing w:line="384" w:lineRule="auto" w:before="11"/>
        <w:ind w:right="182" w:firstLine="719"/>
        <w:rPr>
          <w:rFonts w:ascii="Times New Roman" w:hAnsi="Times New Roman" w:cs="Times New Roman" w:eastAsia="Times New Roman"/>
        </w:rPr>
      </w:pPr>
      <w:r>
        <w:rPr>
          <w:w w:val="110"/>
        </w:rPr>
        <w:t>ჩვენ</w:t>
      </w:r>
      <w:r>
        <w:rPr>
          <w:rFonts w:ascii="Times New Roman" w:hAnsi="Times New Roman" w:cs="Times New Roman" w:eastAsia="Times New Roman"/>
          <w:w w:val="110"/>
        </w:rPr>
        <w:t>, </w:t>
      </w:r>
      <w:r>
        <w:rPr>
          <w:w w:val="110"/>
        </w:rPr>
        <w:t>დედუქციურ მნიშვნელობებს</w:t>
      </w:r>
      <w:r>
        <w:rPr>
          <w:rFonts w:ascii="Times New Roman" w:hAnsi="Times New Roman" w:cs="Times New Roman" w:eastAsia="Times New Roman"/>
          <w:w w:val="110"/>
        </w:rPr>
        <w:t>, </w:t>
      </w:r>
      <w:r>
        <w:rPr>
          <w:w w:val="110"/>
        </w:rPr>
        <w:t>ისე როგორც ეს პალმერმა განმარტა</w:t>
      </w:r>
      <w:r>
        <w:rPr>
          <w:rFonts w:ascii="Times New Roman" w:hAnsi="Times New Roman" w:cs="Times New Roman" w:eastAsia="Times New Roman"/>
          <w:w w:val="110"/>
        </w:rPr>
        <w:t>, </w:t>
      </w:r>
      <w:r>
        <w:rPr>
          <w:w w:val="110"/>
        </w:rPr>
        <w:t>ევიდენციალურ კატეგორიად მივიჩნევთ</w:t>
      </w:r>
      <w:r>
        <w:rPr>
          <w:rFonts w:ascii="Times New Roman" w:hAnsi="Times New Roman" w:cs="Times New Roman" w:eastAsia="Times New Roman"/>
          <w:w w:val="110"/>
        </w:rPr>
        <w:t>, </w:t>
      </w:r>
      <w:r>
        <w:rPr>
          <w:w w:val="110"/>
        </w:rPr>
        <w:t>კერძოდ კი რეფერენციულ მნიშვნელობად და მას არ განვიხილავთ ეპისტემურ მოდალობად </w:t>
      </w:r>
      <w:r>
        <w:rPr>
          <w:rFonts w:ascii="Times New Roman" w:hAnsi="Times New Roman" w:cs="Times New Roman" w:eastAsia="Times New Roman"/>
          <w:w w:val="110"/>
        </w:rPr>
        <w:t>(</w:t>
      </w:r>
      <w:r>
        <w:rPr>
          <w:w w:val="110"/>
        </w:rPr>
        <w:t>რეფერენციულ მნიშვნელობაზე დაწვრილებით ვისაუბრებთ </w:t>
      </w:r>
      <w:r>
        <w:rPr>
          <w:rFonts w:ascii="Times New Roman" w:hAnsi="Times New Roman" w:cs="Times New Roman" w:eastAsia="Times New Roman"/>
          <w:w w:val="110"/>
        </w:rPr>
        <w:t>1.3. </w:t>
      </w:r>
      <w:r>
        <w:rPr>
          <w:w w:val="110"/>
        </w:rPr>
        <w:t>პუნქტში</w:t>
      </w:r>
      <w:r>
        <w:rPr>
          <w:rFonts w:ascii="Times New Roman" w:hAnsi="Times New Roman" w:cs="Times New Roman" w:eastAsia="Times New Roman"/>
          <w:w w:val="110"/>
        </w:rPr>
        <w:t>).</w:t>
      </w:r>
    </w:p>
    <w:p>
      <w:pPr>
        <w:pStyle w:val="BodyText"/>
        <w:spacing w:line="384" w:lineRule="auto" w:before="21"/>
        <w:ind w:right="179" w:firstLine="779"/>
        <w:rPr>
          <w:rFonts w:ascii="Times New Roman" w:hAnsi="Times New Roman" w:cs="Times New Roman" w:eastAsia="Times New Roman"/>
        </w:rPr>
      </w:pPr>
      <w:r>
        <w:rPr>
          <w:w w:val="105"/>
        </w:rPr>
        <w:t>ლაიონზი </w:t>
      </w:r>
      <w:r>
        <w:rPr>
          <w:rFonts w:ascii="Times New Roman" w:hAnsi="Times New Roman" w:cs="Times New Roman" w:eastAsia="Times New Roman"/>
          <w:w w:val="105"/>
        </w:rPr>
        <w:t>([1977] 1983: 396) </w:t>
      </w:r>
      <w:r>
        <w:rPr>
          <w:w w:val="105"/>
        </w:rPr>
        <w:t>და იოლშლეგერი </w:t>
      </w:r>
      <w:r>
        <w:rPr>
          <w:rFonts w:ascii="Times New Roman" w:hAnsi="Times New Roman" w:cs="Times New Roman" w:eastAsia="Times New Roman"/>
          <w:w w:val="105"/>
        </w:rPr>
        <w:t>(1898:192) </w:t>
      </w:r>
      <w:r>
        <w:rPr>
          <w:rFonts w:ascii="DejaVu Sans" w:hAnsi="DejaVu Sans" w:cs="DejaVu Sans" w:eastAsia="DejaVu Sans"/>
          <w:b/>
          <w:bCs/>
          <w:w w:val="105"/>
        </w:rPr>
        <w:t>ობიექტურ</w:t>
      </w:r>
      <w:r>
        <w:rPr>
          <w:rFonts w:ascii="Times New Roman" w:hAnsi="Times New Roman" w:cs="Times New Roman" w:eastAsia="Times New Roman"/>
          <w:b/>
          <w:bCs/>
          <w:w w:val="105"/>
        </w:rPr>
        <w:t>-</w:t>
      </w:r>
      <w:r>
        <w:rPr>
          <w:rFonts w:ascii="DejaVu Sans" w:hAnsi="DejaVu Sans" w:cs="DejaVu Sans" w:eastAsia="DejaVu Sans"/>
          <w:b/>
          <w:bCs/>
          <w:w w:val="105"/>
        </w:rPr>
        <w:t>ეპისტემურ მოდალურობას </w:t>
      </w:r>
      <w:r>
        <w:rPr>
          <w:w w:val="105"/>
        </w:rPr>
        <w:t>მიიჩნევენ ეპისტემურობის კატეგორიად</w:t>
      </w:r>
      <w:r>
        <w:rPr>
          <w:rFonts w:ascii="Times New Roman" w:hAnsi="Times New Roman" w:cs="Times New Roman" w:eastAsia="Times New Roman"/>
          <w:w w:val="105"/>
        </w:rPr>
        <w:t>. </w:t>
      </w:r>
      <w:r>
        <w:rPr>
          <w:w w:val="105"/>
        </w:rPr>
        <w:t>რადგან ობიექტურ</w:t>
      </w:r>
      <w:r>
        <w:rPr>
          <w:rFonts w:ascii="Times New Roman" w:hAnsi="Times New Roman" w:cs="Times New Roman" w:eastAsia="Times New Roman"/>
          <w:w w:val="105"/>
        </w:rPr>
        <w:t>- </w:t>
      </w:r>
      <w:r>
        <w:rPr>
          <w:w w:val="105"/>
        </w:rPr>
        <w:t>ეპისტემური მოდალობა თავისი არსით განსხვავდება ეპისტემური მოდალობისაგან</w:t>
      </w:r>
      <w:r>
        <w:rPr>
          <w:rFonts w:ascii="Times New Roman" w:hAnsi="Times New Roman" w:cs="Times New Roman" w:eastAsia="Times New Roman"/>
          <w:w w:val="105"/>
        </w:rPr>
        <w:t>, </w:t>
      </w:r>
      <w:r>
        <w:rPr>
          <w:w w:val="105"/>
        </w:rPr>
        <w:t>მნიშვნელოვანია მათ შორის გამყოფი ზღვარის გავლება</w:t>
      </w:r>
      <w:r>
        <w:rPr>
          <w:rFonts w:ascii="Times New Roman" w:hAnsi="Times New Roman" w:cs="Times New Roman" w:eastAsia="Times New Roman"/>
          <w:w w:val="105"/>
        </w:rPr>
        <w:t>.</w:t>
      </w:r>
    </w:p>
    <w:p>
      <w:pPr>
        <w:pStyle w:val="BodyText"/>
        <w:spacing w:line="372" w:lineRule="auto" w:before="21"/>
        <w:ind w:right="181" w:firstLine="719"/>
        <w:rPr>
          <w:rFonts w:ascii="Times New Roman" w:hAnsi="Times New Roman" w:cs="Times New Roman" w:eastAsia="Times New Roman"/>
        </w:rPr>
      </w:pPr>
      <w:r>
        <w:rPr/>
        <w:t>თავად ტერმინი ობიექტურ</w:t>
      </w:r>
      <w:r>
        <w:rPr>
          <w:rFonts w:ascii="Times New Roman" w:hAnsi="Times New Roman" w:cs="Times New Roman" w:eastAsia="Times New Roman"/>
        </w:rPr>
        <w:t>-</w:t>
      </w:r>
      <w:r>
        <w:rPr/>
        <w:t>ეპისტემური მოდალობა  ეკუთვნის  ლაიონზს  </w:t>
      </w:r>
      <w:r>
        <w:rPr>
          <w:rFonts w:ascii="Times New Roman" w:hAnsi="Times New Roman" w:cs="Times New Roman" w:eastAsia="Times New Roman"/>
        </w:rPr>
        <w:t>([1977] 1983). </w:t>
      </w:r>
      <w:r>
        <w:rPr/>
        <w:t>მან ერთმანეთისაგან განასხვავა  ეპისტემური  მოდალობის  ორი  ტიპი  </w:t>
      </w:r>
      <w:r>
        <w:rPr>
          <w:rFonts w:ascii="Times New Roman" w:hAnsi="Times New Roman" w:cs="Times New Roman" w:eastAsia="Times New Roman"/>
        </w:rPr>
        <w:t>-  </w:t>
      </w:r>
      <w:r>
        <w:rPr/>
        <w:t>ობიექტური და სუბიექტური</w:t>
      </w:r>
      <w:r>
        <w:rPr>
          <w:rFonts w:ascii="Times New Roman" w:hAnsi="Times New Roman" w:cs="Times New Roman" w:eastAsia="Times New Roman"/>
        </w:rPr>
        <w:t>: “Im Prinzip kann man zwei Arten einer epistemischen Modalität unterscheiden: objektive</w:t>
      </w:r>
      <w:r>
        <w:rPr>
          <w:rFonts w:ascii="Times New Roman" w:hAnsi="Times New Roman" w:cs="Times New Roman" w:eastAsia="Times New Roman"/>
          <w:spacing w:val="-15"/>
        </w:rPr>
        <w:t> </w:t>
      </w:r>
      <w:r>
        <w:rPr>
          <w:rFonts w:ascii="Times New Roman" w:hAnsi="Times New Roman" w:cs="Times New Roman" w:eastAsia="Times New Roman"/>
        </w:rPr>
        <w:t>und</w:t>
      </w:r>
      <w:r>
        <w:rPr>
          <w:rFonts w:ascii="Times New Roman" w:hAnsi="Times New Roman" w:cs="Times New Roman" w:eastAsia="Times New Roman"/>
          <w:spacing w:val="-14"/>
        </w:rPr>
        <w:t> </w:t>
      </w:r>
      <w:r>
        <w:rPr>
          <w:rFonts w:ascii="Times New Roman" w:hAnsi="Times New Roman" w:cs="Times New Roman" w:eastAsia="Times New Roman"/>
        </w:rPr>
        <w:t>subjektive.</w:t>
      </w:r>
      <w:r>
        <w:rPr>
          <w:rFonts w:ascii="Times New Roman" w:hAnsi="Times New Roman" w:cs="Times New Roman" w:eastAsia="Times New Roman"/>
          <w:spacing w:val="-7"/>
        </w:rPr>
        <w:t> </w:t>
      </w:r>
      <w:r>
        <w:rPr>
          <w:rFonts w:ascii="Times New Roman" w:hAnsi="Times New Roman" w:cs="Times New Roman" w:eastAsia="Times New Roman"/>
        </w:rPr>
        <w:t>Im</w:t>
      </w:r>
      <w:r>
        <w:rPr>
          <w:rFonts w:ascii="Times New Roman" w:hAnsi="Times New Roman" w:cs="Times New Roman" w:eastAsia="Times New Roman"/>
          <w:spacing w:val="-12"/>
        </w:rPr>
        <w:t> </w:t>
      </w:r>
      <w:r>
        <w:rPr>
          <w:rFonts w:ascii="Times New Roman" w:hAnsi="Times New Roman" w:cs="Times New Roman" w:eastAsia="Times New Roman"/>
        </w:rPr>
        <w:t>alltäglichen</w:t>
      </w:r>
      <w:r>
        <w:rPr>
          <w:rFonts w:ascii="Times New Roman" w:hAnsi="Times New Roman" w:cs="Times New Roman" w:eastAsia="Times New Roman"/>
          <w:spacing w:val="-12"/>
        </w:rPr>
        <w:t> </w:t>
      </w:r>
      <w:r>
        <w:rPr>
          <w:rFonts w:ascii="Times New Roman" w:hAnsi="Times New Roman" w:cs="Times New Roman" w:eastAsia="Times New Roman"/>
        </w:rPr>
        <w:t>Sprachgebrauch</w:t>
      </w:r>
      <w:r>
        <w:rPr>
          <w:rFonts w:ascii="Times New Roman" w:hAnsi="Times New Roman" w:cs="Times New Roman" w:eastAsia="Times New Roman"/>
          <w:spacing w:val="-11"/>
        </w:rPr>
        <w:t> </w:t>
      </w:r>
      <w:r>
        <w:rPr>
          <w:rFonts w:ascii="Times New Roman" w:hAnsi="Times New Roman" w:cs="Times New Roman" w:eastAsia="Times New Roman"/>
        </w:rPr>
        <w:t>läßt</w:t>
      </w:r>
      <w:r>
        <w:rPr>
          <w:rFonts w:ascii="Times New Roman" w:hAnsi="Times New Roman" w:cs="Times New Roman" w:eastAsia="Times New Roman"/>
          <w:spacing w:val="-14"/>
        </w:rPr>
        <w:t> </w:t>
      </w:r>
      <w:r>
        <w:rPr>
          <w:rFonts w:ascii="Times New Roman" w:hAnsi="Times New Roman" w:cs="Times New Roman" w:eastAsia="Times New Roman"/>
        </w:rPr>
        <w:t>sich</w:t>
      </w:r>
      <w:r>
        <w:rPr>
          <w:rFonts w:ascii="Times New Roman" w:hAnsi="Times New Roman" w:cs="Times New Roman" w:eastAsia="Times New Roman"/>
          <w:spacing w:val="-13"/>
        </w:rPr>
        <w:t> </w:t>
      </w:r>
      <w:r>
        <w:rPr>
          <w:rFonts w:ascii="Times New Roman" w:hAnsi="Times New Roman" w:cs="Times New Roman" w:eastAsia="Times New Roman"/>
        </w:rPr>
        <w:t>diese</w:t>
      </w:r>
      <w:r>
        <w:rPr>
          <w:rFonts w:ascii="Times New Roman" w:hAnsi="Times New Roman" w:cs="Times New Roman" w:eastAsia="Times New Roman"/>
          <w:spacing w:val="-13"/>
        </w:rPr>
        <w:t> </w:t>
      </w:r>
      <w:r>
        <w:rPr>
          <w:rFonts w:ascii="Times New Roman" w:hAnsi="Times New Roman" w:cs="Times New Roman" w:eastAsia="Times New Roman"/>
        </w:rPr>
        <w:t>Unterscheidung</w:t>
      </w:r>
      <w:r>
        <w:rPr>
          <w:rFonts w:ascii="Times New Roman" w:hAnsi="Times New Roman" w:cs="Times New Roman" w:eastAsia="Times New Roman"/>
          <w:spacing w:val="-14"/>
        </w:rPr>
        <w:t> </w:t>
      </w:r>
      <w:r>
        <w:rPr>
          <w:rFonts w:ascii="Times New Roman" w:hAnsi="Times New Roman" w:cs="Times New Roman" w:eastAsia="Times New Roman"/>
        </w:rPr>
        <w:t>nicht</w:t>
      </w:r>
      <w:r>
        <w:rPr>
          <w:rFonts w:ascii="Times New Roman" w:hAnsi="Times New Roman" w:cs="Times New Roman" w:eastAsia="Times New Roman"/>
          <w:spacing w:val="-14"/>
        </w:rPr>
        <w:t> </w:t>
      </w:r>
      <w:r>
        <w:rPr>
          <w:rFonts w:ascii="Times New Roman" w:hAnsi="Times New Roman" w:cs="Times New Roman" w:eastAsia="Times New Roman"/>
        </w:rPr>
        <w:t>immer scharf ziehen; und ihre epistemologische Rechtfertigung ist zumindest ungewiss. Auch ist es schwierig, eine klare Trenungslinie zwischen alethischen Modalitäten und dem zu ziehen, was wir objektive</w:t>
      </w:r>
      <w:r>
        <w:rPr>
          <w:rFonts w:ascii="Times New Roman" w:hAnsi="Times New Roman" w:cs="Times New Roman" w:eastAsia="Times New Roman"/>
          <w:spacing w:val="-15"/>
        </w:rPr>
        <w:t> </w:t>
      </w:r>
      <w:r>
        <w:rPr>
          <w:rFonts w:ascii="Times New Roman" w:hAnsi="Times New Roman" w:cs="Times New Roman" w:eastAsia="Times New Roman"/>
        </w:rPr>
        <w:t>epistemische</w:t>
      </w:r>
      <w:r>
        <w:rPr>
          <w:rFonts w:ascii="Times New Roman" w:hAnsi="Times New Roman" w:cs="Times New Roman" w:eastAsia="Times New Roman"/>
          <w:spacing w:val="-15"/>
        </w:rPr>
        <w:t> </w:t>
      </w:r>
      <w:r>
        <w:rPr>
          <w:rFonts w:ascii="Times New Roman" w:hAnsi="Times New Roman" w:cs="Times New Roman" w:eastAsia="Times New Roman"/>
        </w:rPr>
        <w:t>Modalitäten</w:t>
      </w:r>
      <w:r>
        <w:rPr>
          <w:rFonts w:ascii="Times New Roman" w:hAnsi="Times New Roman" w:cs="Times New Roman" w:eastAsia="Times New Roman"/>
          <w:spacing w:val="-14"/>
        </w:rPr>
        <w:t> </w:t>
      </w:r>
      <w:r>
        <w:rPr>
          <w:rFonts w:ascii="Times New Roman" w:hAnsi="Times New Roman" w:cs="Times New Roman" w:eastAsia="Times New Roman"/>
        </w:rPr>
        <w:t>nennen;</w:t>
      </w:r>
      <w:r>
        <w:rPr>
          <w:rFonts w:ascii="Times New Roman" w:hAnsi="Times New Roman" w:cs="Times New Roman" w:eastAsia="Times New Roman"/>
          <w:spacing w:val="-14"/>
        </w:rPr>
        <w:t> </w:t>
      </w:r>
      <w:r>
        <w:rPr>
          <w:rFonts w:ascii="Times New Roman" w:hAnsi="Times New Roman" w:cs="Times New Roman" w:eastAsia="Times New Roman"/>
        </w:rPr>
        <w:t>beide</w:t>
      </w:r>
      <w:r>
        <w:rPr>
          <w:rFonts w:ascii="Times New Roman" w:hAnsi="Times New Roman" w:cs="Times New Roman" w:eastAsia="Times New Roman"/>
          <w:spacing w:val="-15"/>
        </w:rPr>
        <w:t> </w:t>
      </w:r>
      <w:r>
        <w:rPr>
          <w:rFonts w:ascii="Times New Roman" w:hAnsi="Times New Roman" w:cs="Times New Roman" w:eastAsia="Times New Roman"/>
        </w:rPr>
        <w:t>fallen</w:t>
      </w:r>
      <w:r>
        <w:rPr>
          <w:rFonts w:ascii="Times New Roman" w:hAnsi="Times New Roman" w:cs="Times New Roman" w:eastAsia="Times New Roman"/>
          <w:spacing w:val="-13"/>
        </w:rPr>
        <w:t> </w:t>
      </w:r>
      <w:r>
        <w:rPr>
          <w:rFonts w:ascii="Times New Roman" w:hAnsi="Times New Roman" w:cs="Times New Roman" w:eastAsia="Times New Roman"/>
        </w:rPr>
        <w:t>unter</w:t>
      </w:r>
      <w:r>
        <w:rPr>
          <w:rFonts w:ascii="Times New Roman" w:hAnsi="Times New Roman" w:cs="Times New Roman" w:eastAsia="Times New Roman"/>
          <w:spacing w:val="-16"/>
        </w:rPr>
        <w:t> </w:t>
      </w:r>
      <w:r>
        <w:rPr>
          <w:rFonts w:ascii="Times New Roman" w:hAnsi="Times New Roman" w:cs="Times New Roman" w:eastAsia="Times New Roman"/>
        </w:rPr>
        <w:t>den</w:t>
      </w:r>
      <w:r>
        <w:rPr>
          <w:rFonts w:ascii="Times New Roman" w:hAnsi="Times New Roman" w:cs="Times New Roman" w:eastAsia="Times New Roman"/>
          <w:spacing w:val="-14"/>
        </w:rPr>
        <w:t> </w:t>
      </w:r>
      <w:r>
        <w:rPr>
          <w:rFonts w:ascii="Times New Roman" w:hAnsi="Times New Roman" w:cs="Times New Roman" w:eastAsia="Times New Roman"/>
        </w:rPr>
        <w:t>Carnapschen</w:t>
      </w:r>
      <w:r>
        <w:rPr>
          <w:rFonts w:ascii="Times New Roman" w:hAnsi="Times New Roman" w:cs="Times New Roman" w:eastAsia="Times New Roman"/>
          <w:spacing w:val="-14"/>
        </w:rPr>
        <w:t> </w:t>
      </w:r>
      <w:r>
        <w:rPr>
          <w:rFonts w:ascii="Times New Roman" w:hAnsi="Times New Roman" w:cs="Times New Roman" w:eastAsia="Times New Roman"/>
        </w:rPr>
        <w:t>Begriff</w:t>
      </w:r>
      <w:r>
        <w:rPr>
          <w:rFonts w:ascii="Times New Roman" w:hAnsi="Times New Roman" w:cs="Times New Roman" w:eastAsia="Times New Roman"/>
          <w:spacing w:val="-15"/>
        </w:rPr>
        <w:t> </w:t>
      </w:r>
      <w:r>
        <w:rPr>
          <w:rFonts w:ascii="Times New Roman" w:hAnsi="Times New Roman" w:cs="Times New Roman" w:eastAsia="Times New Roman"/>
        </w:rPr>
        <w:t>der</w:t>
      </w:r>
      <w:r>
        <w:rPr>
          <w:rFonts w:ascii="Times New Roman" w:hAnsi="Times New Roman" w:cs="Times New Roman" w:eastAsia="Times New Roman"/>
          <w:spacing w:val="-14"/>
        </w:rPr>
        <w:t> </w:t>
      </w:r>
      <w:r>
        <w:rPr>
          <w:rFonts w:ascii="Times New Roman" w:hAnsi="Times New Roman" w:cs="Times New Roman" w:eastAsia="Times New Roman"/>
        </w:rPr>
        <w:t>logischen Wahrschienlichkeit […]“ (</w:t>
      </w:r>
      <w:r>
        <w:rPr/>
        <w:t>ლაიონზი </w:t>
      </w:r>
      <w:r>
        <w:rPr>
          <w:rFonts w:ascii="Times New Roman" w:hAnsi="Times New Roman" w:cs="Times New Roman" w:eastAsia="Times New Roman"/>
        </w:rPr>
        <w:t>[1977] 1983:</w:t>
      </w:r>
      <w:r>
        <w:rPr>
          <w:rFonts w:ascii="Times New Roman" w:hAnsi="Times New Roman" w:cs="Times New Roman" w:eastAsia="Times New Roman"/>
          <w:spacing w:val="6"/>
        </w:rPr>
        <w:t> </w:t>
      </w:r>
      <w:r>
        <w:rPr>
          <w:rFonts w:ascii="Times New Roman" w:hAnsi="Times New Roman" w:cs="Times New Roman" w:eastAsia="Times New Roman"/>
        </w:rPr>
        <w:t>396).</w:t>
      </w:r>
    </w:p>
    <w:p>
      <w:pPr>
        <w:pStyle w:val="BodyText"/>
        <w:spacing w:line="376" w:lineRule="auto" w:before="23"/>
        <w:ind w:right="181" w:firstLine="779"/>
        <w:rPr>
          <w:rFonts w:ascii="Times New Roman" w:hAnsi="Times New Roman" w:cs="Times New Roman" w:eastAsia="Times New Roman"/>
        </w:rPr>
      </w:pPr>
      <w:r>
        <w:rPr/>
        <w:t>ობიექტურ</w:t>
      </w:r>
      <w:r>
        <w:rPr>
          <w:rFonts w:ascii="Times New Roman" w:hAnsi="Times New Roman" w:cs="Times New Roman" w:eastAsia="Times New Roman"/>
        </w:rPr>
        <w:t>-</w:t>
      </w:r>
      <w:r>
        <w:rPr/>
        <w:t>ეპისტემური შინაარსის წინადადებები გამოირჩევა იმით</w:t>
      </w:r>
      <w:r>
        <w:rPr>
          <w:rFonts w:ascii="Times New Roman" w:hAnsi="Times New Roman" w:cs="Times New Roman" w:eastAsia="Times New Roman"/>
        </w:rPr>
        <w:t>, </w:t>
      </w:r>
      <w:r>
        <w:rPr/>
        <w:t>რომ მათ მტკიცების ფორმა აქვთ და არა ვარაუდის</w:t>
      </w:r>
      <w:r>
        <w:rPr>
          <w:rFonts w:ascii="Times New Roman" w:hAnsi="Times New Roman" w:cs="Times New Roman" w:eastAsia="Times New Roman"/>
        </w:rPr>
        <w:t>: “Mit dem Äußern einer objektiv modalisierten Äußerung legt sich der Sprecher darauf fest, dass die dem Adressanten gegebene Information den Tatsachen Entspricht: Er führt einen Akt des Sagens aus“ (</w:t>
      </w:r>
      <w:r>
        <w:rPr/>
        <w:t>ლაიონზი </w:t>
      </w:r>
      <w:r>
        <w:rPr>
          <w:rFonts w:ascii="Times New Roman" w:hAnsi="Times New Roman" w:cs="Times New Roman" w:eastAsia="Times New Roman"/>
        </w:rPr>
        <w:t>[1977] 1983: 398).</w:t>
      </w:r>
    </w:p>
    <w:p>
      <w:pPr>
        <w:pStyle w:val="BodyText"/>
        <w:spacing w:line="372" w:lineRule="auto" w:before="22"/>
        <w:ind w:right="181" w:firstLine="719"/>
        <w:rPr>
          <w:rFonts w:ascii="Times New Roman" w:hAnsi="Times New Roman" w:cs="Times New Roman" w:eastAsia="Times New Roman"/>
        </w:rPr>
      </w:pPr>
      <w:r>
        <w:rPr/>
        <w:t>სუბიექტური ეპისტემურობა ლაიონზმა  განმარტა</w:t>
      </w:r>
      <w:r>
        <w:rPr>
          <w:rFonts w:ascii="Times New Roman" w:hAnsi="Times New Roman" w:cs="Times New Roman" w:eastAsia="Times New Roman"/>
        </w:rPr>
        <w:t>,  </w:t>
      </w:r>
      <w:r>
        <w:rPr/>
        <w:t>როგორც  მოსაუბრე  პირის მერყევი ვარაუდი პროპოზიცის ნამდვილობის შესახებ</w:t>
      </w:r>
      <w:r>
        <w:rPr>
          <w:rFonts w:ascii="Times New Roman" w:hAnsi="Times New Roman" w:cs="Times New Roman" w:eastAsia="Times New Roman"/>
        </w:rPr>
        <w:t>:  “Subjektiv  modalisierte  Aussagen (wenn man sie überhaupt echte Aussagen nennen darf) sind keine Tatsachenbehauptungen, sondern Meinungsäußerungen oder Aussagen vom Hörensagen oder auch hypothetische Schlüsse“ (</w:t>
      </w:r>
      <w:r>
        <w:rPr/>
        <w:t>ლაიონზი </w:t>
      </w:r>
      <w:r>
        <w:rPr>
          <w:rFonts w:ascii="Times New Roman" w:hAnsi="Times New Roman" w:cs="Times New Roman" w:eastAsia="Times New Roman"/>
        </w:rPr>
        <w:t>([1977] 1983:</w:t>
      </w:r>
      <w:r>
        <w:rPr>
          <w:rFonts w:ascii="Times New Roman" w:hAnsi="Times New Roman" w:cs="Times New Roman" w:eastAsia="Times New Roman"/>
          <w:spacing w:val="5"/>
        </w:rPr>
        <w:t> </w:t>
      </w:r>
      <w:r>
        <w:rPr>
          <w:rFonts w:ascii="Times New Roman" w:hAnsi="Times New Roman" w:cs="Times New Roman" w:eastAsia="Times New Roman"/>
        </w:rPr>
        <w:t>398).</w:t>
      </w:r>
    </w:p>
    <w:p>
      <w:pPr>
        <w:pStyle w:val="BodyText"/>
        <w:spacing w:line="384" w:lineRule="auto" w:before="33"/>
        <w:ind w:right="185" w:firstLine="719"/>
        <w:rPr>
          <w:rFonts w:ascii="Times New Roman" w:hAnsi="Times New Roman" w:cs="Times New Roman" w:eastAsia="Times New Roman"/>
        </w:rPr>
      </w:pPr>
      <w:r>
        <w:rPr>
          <w:w w:val="110"/>
        </w:rPr>
        <w:t>ლაიონზმა</w:t>
      </w:r>
      <w:r>
        <w:rPr>
          <w:spacing w:val="-29"/>
          <w:w w:val="110"/>
        </w:rPr>
        <w:t> </w:t>
      </w:r>
      <w:r>
        <w:rPr>
          <w:rFonts w:ascii="Times New Roman" w:hAnsi="Times New Roman" w:cs="Times New Roman" w:eastAsia="Times New Roman"/>
          <w:w w:val="110"/>
        </w:rPr>
        <w:t>([1977]</w:t>
      </w:r>
      <w:r>
        <w:rPr>
          <w:rFonts w:ascii="Times New Roman" w:hAnsi="Times New Roman" w:cs="Times New Roman" w:eastAsia="Times New Roman"/>
          <w:spacing w:val="-28"/>
          <w:w w:val="110"/>
        </w:rPr>
        <w:t> </w:t>
      </w:r>
      <w:r>
        <w:rPr>
          <w:rFonts w:ascii="Times New Roman" w:hAnsi="Times New Roman" w:cs="Times New Roman" w:eastAsia="Times New Roman"/>
          <w:w w:val="110"/>
        </w:rPr>
        <w:t>1983)</w:t>
      </w:r>
      <w:r>
        <w:rPr>
          <w:rFonts w:ascii="Times New Roman" w:hAnsi="Times New Roman" w:cs="Times New Roman" w:eastAsia="Times New Roman"/>
          <w:spacing w:val="-29"/>
          <w:w w:val="110"/>
        </w:rPr>
        <w:t> </w:t>
      </w:r>
      <w:r>
        <w:rPr>
          <w:w w:val="110"/>
        </w:rPr>
        <w:t>ორივე</w:t>
      </w:r>
      <w:r>
        <w:rPr>
          <w:spacing w:val="-30"/>
          <w:w w:val="110"/>
        </w:rPr>
        <w:t> </w:t>
      </w:r>
      <w:r>
        <w:rPr>
          <w:w w:val="110"/>
        </w:rPr>
        <w:t>მნიშვნელობის</w:t>
      </w:r>
      <w:r>
        <w:rPr>
          <w:spacing w:val="-29"/>
          <w:w w:val="110"/>
        </w:rPr>
        <w:t> </w:t>
      </w:r>
      <w:r>
        <w:rPr>
          <w:w w:val="110"/>
        </w:rPr>
        <w:t>საილუსტრაციოდ</w:t>
      </w:r>
      <w:r>
        <w:rPr>
          <w:spacing w:val="-27"/>
          <w:w w:val="110"/>
        </w:rPr>
        <w:t> </w:t>
      </w:r>
      <w:r>
        <w:rPr>
          <w:w w:val="110"/>
        </w:rPr>
        <w:t>მოიხმო</w:t>
      </w:r>
      <w:r>
        <w:rPr>
          <w:spacing w:val="-29"/>
          <w:w w:val="110"/>
        </w:rPr>
        <w:t> </w:t>
      </w:r>
      <w:r>
        <w:rPr>
          <w:w w:val="110"/>
        </w:rPr>
        <w:t>შემდეგი მაგალითი</w:t>
      </w:r>
      <w:r>
        <w:rPr>
          <w:rFonts w:ascii="Times New Roman" w:hAnsi="Times New Roman" w:cs="Times New Roman" w:eastAsia="Times New Roman"/>
          <w:w w:val="110"/>
        </w:rPr>
        <w:t>:</w:t>
      </w:r>
    </w:p>
    <w:p>
      <w:pPr>
        <w:pStyle w:val="ListParagraph"/>
        <w:numPr>
          <w:ilvl w:val="0"/>
          <w:numId w:val="5"/>
        </w:numPr>
        <w:tabs>
          <w:tab w:pos="1182" w:val="left" w:leader="none"/>
        </w:tabs>
        <w:spacing w:line="260" w:lineRule="exact" w:before="0" w:after="0"/>
        <w:ind w:left="1182" w:right="0" w:hanging="361"/>
        <w:jc w:val="left"/>
        <w:rPr>
          <w:sz w:val="24"/>
        </w:rPr>
      </w:pPr>
      <w:r>
        <w:rPr>
          <w:sz w:val="24"/>
        </w:rPr>
        <w:t>Georg mag unverheiratet sein. ([1977] 1983:</w:t>
      </w:r>
      <w:r>
        <w:rPr>
          <w:spacing w:val="-4"/>
          <w:sz w:val="24"/>
        </w:rPr>
        <w:t> </w:t>
      </w:r>
      <w:r>
        <w:rPr>
          <w:sz w:val="24"/>
        </w:rPr>
        <w:t>396)</w:t>
      </w:r>
    </w:p>
    <w:p>
      <w:pPr>
        <w:spacing w:after="0" w:line="260" w:lineRule="exact"/>
        <w:jc w:val="left"/>
        <w:rPr>
          <w:sz w:val="24"/>
        </w:rPr>
        <w:sectPr>
          <w:pgSz w:w="11910" w:h="16840"/>
          <w:pgMar w:header="0" w:footer="1003" w:top="1360" w:bottom="1200" w:left="1600" w:right="380"/>
        </w:sectPr>
      </w:pPr>
    </w:p>
    <w:p>
      <w:pPr>
        <w:pStyle w:val="BodyText"/>
        <w:spacing w:line="384" w:lineRule="auto" w:before="60"/>
        <w:ind w:right="180"/>
        <w:rPr>
          <w:rFonts w:ascii="Times New Roman" w:hAnsi="Times New Roman" w:cs="Times New Roman" w:eastAsia="Times New Roman"/>
        </w:rPr>
      </w:pPr>
      <w:r>
        <w:rPr>
          <w:w w:val="110"/>
        </w:rPr>
        <w:t>ილუსტრირებული მაგალითის წაკითხვა ორგვარად შეიძლება</w:t>
      </w:r>
      <w:r>
        <w:rPr>
          <w:rFonts w:ascii="Times New Roman" w:hAnsi="Times New Roman" w:cs="Times New Roman" w:eastAsia="Times New Roman"/>
          <w:w w:val="110"/>
        </w:rPr>
        <w:t>: </w:t>
      </w:r>
      <w:r>
        <w:rPr>
          <w:w w:val="110"/>
        </w:rPr>
        <w:t>ერთის მხრივ გამოხატულია მოსაუბრე პირის ვარაუდი </w:t>
      </w:r>
      <w:r>
        <w:rPr>
          <w:rFonts w:ascii="Times New Roman" w:hAnsi="Times New Roman" w:cs="Times New Roman" w:eastAsia="Times New Roman"/>
          <w:w w:val="110"/>
        </w:rPr>
        <w:t>- </w:t>
      </w:r>
      <w:r>
        <w:rPr>
          <w:w w:val="110"/>
        </w:rPr>
        <w:t>სუბიექტურ</w:t>
      </w:r>
      <w:r>
        <w:rPr>
          <w:rFonts w:ascii="Times New Roman" w:hAnsi="Times New Roman" w:cs="Times New Roman" w:eastAsia="Times New Roman"/>
          <w:w w:val="110"/>
        </w:rPr>
        <w:t>-</w:t>
      </w:r>
      <w:r>
        <w:rPr>
          <w:w w:val="110"/>
        </w:rPr>
        <w:t>ეპისტემური</w:t>
      </w:r>
      <w:r>
        <w:rPr>
          <w:rFonts w:ascii="Times New Roman" w:hAnsi="Times New Roman" w:cs="Times New Roman" w:eastAsia="Times New Roman"/>
          <w:w w:val="110"/>
        </w:rPr>
        <w:t>. </w:t>
      </w:r>
      <w:r>
        <w:rPr>
          <w:w w:val="110"/>
        </w:rPr>
        <w:t>მეორეს მხრივ</w:t>
      </w:r>
      <w:r>
        <w:rPr>
          <w:rFonts w:ascii="Times New Roman" w:hAnsi="Times New Roman" w:cs="Times New Roman" w:eastAsia="Times New Roman"/>
          <w:w w:val="110"/>
        </w:rPr>
        <w:t>, </w:t>
      </w:r>
      <w:r>
        <w:rPr>
          <w:w w:val="110"/>
        </w:rPr>
        <w:t>შეიძლება</w:t>
      </w:r>
      <w:r>
        <w:rPr>
          <w:spacing w:val="-8"/>
          <w:w w:val="110"/>
        </w:rPr>
        <w:t> </w:t>
      </w:r>
      <w:r>
        <w:rPr>
          <w:w w:val="110"/>
        </w:rPr>
        <w:t>წარმოდგენილი</w:t>
      </w:r>
      <w:r>
        <w:rPr>
          <w:spacing w:val="-7"/>
          <w:w w:val="110"/>
        </w:rPr>
        <w:t> </w:t>
      </w:r>
      <w:r>
        <w:rPr>
          <w:w w:val="110"/>
        </w:rPr>
        <w:t>იყოს</w:t>
      </w:r>
      <w:r>
        <w:rPr>
          <w:spacing w:val="-10"/>
          <w:w w:val="110"/>
        </w:rPr>
        <w:t> </w:t>
      </w:r>
      <w:r>
        <w:rPr>
          <w:w w:val="110"/>
        </w:rPr>
        <w:t>ობიექტური</w:t>
      </w:r>
      <w:r>
        <w:rPr>
          <w:spacing w:val="-8"/>
          <w:w w:val="110"/>
        </w:rPr>
        <w:t> </w:t>
      </w:r>
      <w:r>
        <w:rPr>
          <w:w w:val="110"/>
        </w:rPr>
        <w:t>რეალობა</w:t>
      </w:r>
      <w:r>
        <w:rPr>
          <w:rFonts w:ascii="Times New Roman" w:hAnsi="Times New Roman" w:cs="Times New Roman" w:eastAsia="Times New Roman"/>
          <w:w w:val="110"/>
        </w:rPr>
        <w:t>;</w:t>
      </w:r>
      <w:r>
        <w:rPr>
          <w:rFonts w:ascii="Times New Roman" w:hAnsi="Times New Roman" w:cs="Times New Roman" w:eastAsia="Times New Roman"/>
          <w:spacing w:val="-10"/>
          <w:w w:val="110"/>
        </w:rPr>
        <w:t> </w:t>
      </w:r>
      <w:r>
        <w:rPr>
          <w:w w:val="110"/>
        </w:rPr>
        <w:t>კერძოდ</w:t>
      </w:r>
      <w:r>
        <w:rPr>
          <w:rFonts w:ascii="Times New Roman" w:hAnsi="Times New Roman" w:cs="Times New Roman" w:eastAsia="Times New Roman"/>
          <w:w w:val="110"/>
        </w:rPr>
        <w:t>,</w:t>
      </w:r>
      <w:r>
        <w:rPr>
          <w:rFonts w:ascii="Times New Roman" w:hAnsi="Times New Roman" w:cs="Times New Roman" w:eastAsia="Times New Roman"/>
          <w:spacing w:val="-11"/>
          <w:w w:val="110"/>
        </w:rPr>
        <w:t> </w:t>
      </w:r>
      <w:r>
        <w:rPr>
          <w:w w:val="110"/>
        </w:rPr>
        <w:t>თუ</w:t>
      </w:r>
      <w:r>
        <w:rPr>
          <w:spacing w:val="-8"/>
          <w:w w:val="110"/>
        </w:rPr>
        <w:t> </w:t>
      </w:r>
      <w:r>
        <w:rPr>
          <w:w w:val="110"/>
        </w:rPr>
        <w:t>იმ</w:t>
      </w:r>
      <w:r>
        <w:rPr>
          <w:spacing w:val="-9"/>
          <w:w w:val="110"/>
        </w:rPr>
        <w:t> </w:t>
      </w:r>
      <w:r>
        <w:rPr>
          <w:rFonts w:ascii="Times New Roman" w:hAnsi="Times New Roman" w:cs="Times New Roman" w:eastAsia="Times New Roman"/>
          <w:w w:val="110"/>
        </w:rPr>
        <w:t>90</w:t>
      </w:r>
      <w:r>
        <w:rPr>
          <w:rFonts w:ascii="Times New Roman" w:hAnsi="Times New Roman" w:cs="Times New Roman" w:eastAsia="Times New Roman"/>
          <w:spacing w:val="-9"/>
          <w:w w:val="110"/>
        </w:rPr>
        <w:t> </w:t>
      </w:r>
      <w:r>
        <w:rPr>
          <w:w w:val="110"/>
        </w:rPr>
        <w:t>ადამიანიდან</w:t>
      </w:r>
      <w:r>
        <w:rPr>
          <w:rFonts w:ascii="Times New Roman" w:hAnsi="Times New Roman" w:cs="Times New Roman" w:eastAsia="Times New Roman"/>
          <w:w w:val="110"/>
        </w:rPr>
        <w:t>, </w:t>
      </w:r>
      <w:r>
        <w:rPr>
          <w:w w:val="110"/>
        </w:rPr>
        <w:t>რომელთა შორისაც არის გეორგი</w:t>
      </w:r>
      <w:r>
        <w:rPr>
          <w:rFonts w:ascii="Times New Roman" w:hAnsi="Times New Roman" w:cs="Times New Roman" w:eastAsia="Times New Roman"/>
          <w:w w:val="110"/>
        </w:rPr>
        <w:t>, 30 </w:t>
      </w:r>
      <w:r>
        <w:rPr>
          <w:w w:val="110"/>
        </w:rPr>
        <w:t>დაუქორწინებელია</w:t>
      </w:r>
      <w:r>
        <w:rPr>
          <w:rFonts w:ascii="Times New Roman" w:hAnsi="Times New Roman" w:cs="Times New Roman" w:eastAsia="Times New Roman"/>
          <w:w w:val="110"/>
        </w:rPr>
        <w:t>, </w:t>
      </w:r>
      <w:r>
        <w:rPr>
          <w:w w:val="110"/>
        </w:rPr>
        <w:t>მაგრამ არ ვიცით</w:t>
      </w:r>
      <w:r>
        <w:rPr>
          <w:rFonts w:ascii="Times New Roman" w:hAnsi="Times New Roman" w:cs="Times New Roman" w:eastAsia="Times New Roman"/>
          <w:w w:val="110"/>
        </w:rPr>
        <w:t>, </w:t>
      </w:r>
      <w:r>
        <w:rPr>
          <w:w w:val="110"/>
        </w:rPr>
        <w:t>კონკრეტულად ვინ</w:t>
      </w:r>
      <w:r>
        <w:rPr>
          <w:rFonts w:ascii="Times New Roman" w:hAnsi="Times New Roman" w:cs="Times New Roman" w:eastAsia="Times New Roman"/>
          <w:w w:val="110"/>
        </w:rPr>
        <w:t>, </w:t>
      </w:r>
      <w:r>
        <w:rPr>
          <w:w w:val="110"/>
        </w:rPr>
        <w:t>ასეთ შემთხვევაში</w:t>
      </w:r>
      <w:r>
        <w:rPr>
          <w:rFonts w:ascii="Times New Roman" w:hAnsi="Times New Roman" w:cs="Times New Roman" w:eastAsia="Times New Roman"/>
          <w:w w:val="110"/>
        </w:rPr>
        <w:t>, </w:t>
      </w:r>
      <w:r>
        <w:rPr>
          <w:w w:val="110"/>
        </w:rPr>
        <w:t>ეს წინადადება გადმოსცემს შესაძლებლობის არსებობას</w:t>
      </w:r>
      <w:r>
        <w:rPr>
          <w:rFonts w:ascii="Times New Roman" w:hAnsi="Times New Roman" w:cs="Times New Roman" w:eastAsia="Times New Roman"/>
          <w:w w:val="110"/>
        </w:rPr>
        <w:t>,</w:t>
      </w:r>
      <w:r>
        <w:rPr>
          <w:rFonts w:ascii="Times New Roman" w:hAnsi="Times New Roman" w:cs="Times New Roman" w:eastAsia="Times New Roman"/>
          <w:spacing w:val="-29"/>
          <w:w w:val="110"/>
        </w:rPr>
        <w:t> </w:t>
      </w:r>
      <w:r>
        <w:rPr>
          <w:w w:val="110"/>
        </w:rPr>
        <w:t>ობიექტურ</w:t>
      </w:r>
      <w:r>
        <w:rPr>
          <w:spacing w:val="-26"/>
          <w:w w:val="110"/>
        </w:rPr>
        <w:t> </w:t>
      </w:r>
      <w:r>
        <w:rPr>
          <w:w w:val="110"/>
        </w:rPr>
        <w:t>ფაქტს</w:t>
      </w:r>
      <w:r>
        <w:rPr>
          <w:rFonts w:ascii="Times New Roman" w:hAnsi="Times New Roman" w:cs="Times New Roman" w:eastAsia="Times New Roman"/>
          <w:w w:val="110"/>
        </w:rPr>
        <w:t>.</w:t>
      </w:r>
      <w:r>
        <w:rPr>
          <w:rFonts w:ascii="Times New Roman" w:hAnsi="Times New Roman" w:cs="Times New Roman" w:eastAsia="Times New Roman"/>
          <w:spacing w:val="-28"/>
          <w:w w:val="110"/>
        </w:rPr>
        <w:t> </w:t>
      </w:r>
      <w:r>
        <w:rPr>
          <w:w w:val="110"/>
        </w:rPr>
        <w:t>მათემატიკური</w:t>
      </w:r>
      <w:r>
        <w:rPr>
          <w:spacing w:val="-28"/>
          <w:w w:val="110"/>
        </w:rPr>
        <w:t> </w:t>
      </w:r>
      <w:r>
        <w:rPr>
          <w:w w:val="110"/>
        </w:rPr>
        <w:t>ევიდენციის</w:t>
      </w:r>
      <w:r>
        <w:rPr>
          <w:spacing w:val="-27"/>
          <w:w w:val="110"/>
        </w:rPr>
        <w:t> </w:t>
      </w:r>
      <w:r>
        <w:rPr>
          <w:w w:val="110"/>
        </w:rPr>
        <w:t>საფუძველზე</w:t>
      </w:r>
      <w:r>
        <w:rPr>
          <w:spacing w:val="-28"/>
          <w:w w:val="110"/>
        </w:rPr>
        <w:t> </w:t>
      </w:r>
      <w:r>
        <w:rPr>
          <w:w w:val="110"/>
        </w:rPr>
        <w:t>არსებობს</w:t>
      </w:r>
      <w:r>
        <w:rPr>
          <w:spacing w:val="-28"/>
          <w:w w:val="110"/>
        </w:rPr>
        <w:t> </w:t>
      </w:r>
      <w:r>
        <w:rPr>
          <w:rFonts w:ascii="Times New Roman" w:hAnsi="Times New Roman" w:cs="Times New Roman" w:eastAsia="Times New Roman"/>
          <w:w w:val="110"/>
        </w:rPr>
        <w:t>30%- </w:t>
      </w:r>
      <w:r>
        <w:rPr>
          <w:w w:val="110"/>
        </w:rPr>
        <w:t>იანი ალბათობა</w:t>
      </w:r>
      <w:r>
        <w:rPr>
          <w:rFonts w:ascii="Times New Roman" w:hAnsi="Times New Roman" w:cs="Times New Roman" w:eastAsia="Times New Roman"/>
          <w:w w:val="110"/>
        </w:rPr>
        <w:t>, </w:t>
      </w:r>
      <w:r>
        <w:rPr>
          <w:w w:val="110"/>
        </w:rPr>
        <w:t>რომ გეორგი</w:t>
      </w:r>
      <w:r>
        <w:rPr>
          <w:spacing w:val="-36"/>
          <w:w w:val="110"/>
        </w:rPr>
        <w:t> </w:t>
      </w:r>
      <w:r>
        <w:rPr>
          <w:w w:val="110"/>
        </w:rPr>
        <w:t>დაუქორწინებელია</w:t>
      </w:r>
      <w:r>
        <w:rPr>
          <w:rFonts w:ascii="Times New Roman" w:hAnsi="Times New Roman" w:cs="Times New Roman" w:eastAsia="Times New Roman"/>
          <w:w w:val="110"/>
        </w:rPr>
        <w:t>.</w:t>
      </w:r>
    </w:p>
    <w:p>
      <w:pPr>
        <w:pStyle w:val="BodyText"/>
        <w:spacing w:line="384" w:lineRule="auto" w:before="38"/>
        <w:ind w:right="180" w:firstLine="719"/>
        <w:rPr>
          <w:rFonts w:ascii="Times New Roman" w:hAnsi="Times New Roman" w:cs="Times New Roman" w:eastAsia="Times New Roman"/>
        </w:rPr>
      </w:pPr>
      <w:r>
        <w:rPr>
          <w:w w:val="110"/>
        </w:rPr>
        <w:t>ობიექტურ</w:t>
      </w:r>
      <w:r>
        <w:rPr>
          <w:rFonts w:ascii="Times New Roman" w:hAnsi="Times New Roman" w:cs="Times New Roman" w:eastAsia="Times New Roman"/>
          <w:w w:val="110"/>
        </w:rPr>
        <w:t>-</w:t>
      </w:r>
      <w:r>
        <w:rPr>
          <w:w w:val="110"/>
        </w:rPr>
        <w:t>ეპისტემური მოდალობის შემთხვევაში</w:t>
      </w:r>
      <w:r>
        <w:rPr>
          <w:rFonts w:ascii="Times New Roman" w:hAnsi="Times New Roman" w:cs="Times New Roman" w:eastAsia="Times New Roman"/>
          <w:w w:val="110"/>
        </w:rPr>
        <w:t>, </w:t>
      </w:r>
      <w:r>
        <w:rPr>
          <w:w w:val="110"/>
        </w:rPr>
        <w:t>მთქმელი პროპოზიციის ნამდვილობის</w:t>
      </w:r>
      <w:r>
        <w:rPr>
          <w:spacing w:val="-28"/>
          <w:w w:val="110"/>
        </w:rPr>
        <w:t> </w:t>
      </w:r>
      <w:r>
        <w:rPr>
          <w:w w:val="110"/>
        </w:rPr>
        <w:t>შესაძლებლობას</w:t>
      </w:r>
      <w:r>
        <w:rPr>
          <w:spacing w:val="-27"/>
          <w:w w:val="110"/>
        </w:rPr>
        <w:t> </w:t>
      </w:r>
      <w:r>
        <w:rPr>
          <w:w w:val="110"/>
        </w:rPr>
        <w:t>წარმოადგენს</w:t>
      </w:r>
      <w:r>
        <w:rPr>
          <w:spacing w:val="-28"/>
          <w:w w:val="110"/>
        </w:rPr>
        <w:t> </w:t>
      </w:r>
      <w:r>
        <w:rPr>
          <w:w w:val="110"/>
        </w:rPr>
        <w:t>როგორც</w:t>
      </w:r>
      <w:r>
        <w:rPr>
          <w:spacing w:val="-27"/>
          <w:w w:val="110"/>
        </w:rPr>
        <w:t> </w:t>
      </w:r>
      <w:r>
        <w:rPr>
          <w:w w:val="110"/>
        </w:rPr>
        <w:t>ობიექტურ</w:t>
      </w:r>
      <w:r>
        <w:rPr>
          <w:spacing w:val="-28"/>
          <w:w w:val="110"/>
        </w:rPr>
        <w:t> </w:t>
      </w:r>
      <w:r>
        <w:rPr>
          <w:w w:val="110"/>
        </w:rPr>
        <w:t>ფაქტს</w:t>
      </w:r>
      <w:r>
        <w:rPr>
          <w:rFonts w:ascii="Times New Roman" w:hAnsi="Times New Roman" w:cs="Times New Roman" w:eastAsia="Times New Roman"/>
          <w:w w:val="110"/>
        </w:rPr>
        <w:t>.</w:t>
      </w:r>
      <w:r>
        <w:rPr>
          <w:rFonts w:ascii="Times New Roman" w:hAnsi="Times New Roman" w:cs="Times New Roman" w:eastAsia="Times New Roman"/>
          <w:spacing w:val="-28"/>
          <w:w w:val="110"/>
        </w:rPr>
        <w:t> </w:t>
      </w:r>
      <w:r>
        <w:rPr>
          <w:w w:val="110"/>
        </w:rPr>
        <w:t>ინფორმაცია</w:t>
      </w:r>
      <w:r>
        <w:rPr>
          <w:rFonts w:ascii="Times New Roman" w:hAnsi="Times New Roman" w:cs="Times New Roman" w:eastAsia="Times New Roman"/>
          <w:w w:val="110"/>
        </w:rPr>
        <w:t>, </w:t>
      </w:r>
      <w:r>
        <w:rPr>
          <w:w w:val="110"/>
        </w:rPr>
        <w:t>რომელსაც</w:t>
      </w:r>
      <w:r>
        <w:rPr>
          <w:spacing w:val="-7"/>
          <w:w w:val="110"/>
        </w:rPr>
        <w:t> </w:t>
      </w:r>
      <w:r>
        <w:rPr>
          <w:w w:val="110"/>
        </w:rPr>
        <w:t>ის</w:t>
      </w:r>
      <w:r>
        <w:rPr>
          <w:spacing w:val="-7"/>
          <w:w w:val="110"/>
        </w:rPr>
        <w:t> </w:t>
      </w:r>
      <w:r>
        <w:rPr>
          <w:w w:val="110"/>
        </w:rPr>
        <w:t>აწვდის</w:t>
      </w:r>
      <w:r>
        <w:rPr>
          <w:spacing w:val="-4"/>
          <w:w w:val="110"/>
        </w:rPr>
        <w:t> </w:t>
      </w:r>
      <w:r>
        <w:rPr>
          <w:w w:val="110"/>
        </w:rPr>
        <w:t>ადრესატს</w:t>
      </w:r>
      <w:r>
        <w:rPr>
          <w:rFonts w:ascii="Times New Roman" w:hAnsi="Times New Roman" w:cs="Times New Roman" w:eastAsia="Times New Roman"/>
          <w:w w:val="110"/>
        </w:rPr>
        <w:t>,</w:t>
      </w:r>
      <w:r>
        <w:rPr>
          <w:rFonts w:ascii="Times New Roman" w:hAnsi="Times New Roman" w:cs="Times New Roman" w:eastAsia="Times New Roman"/>
          <w:spacing w:val="-7"/>
          <w:w w:val="110"/>
        </w:rPr>
        <w:t> </w:t>
      </w:r>
      <w:r>
        <w:rPr>
          <w:w w:val="110"/>
        </w:rPr>
        <w:t>სინამდვილეს</w:t>
      </w:r>
      <w:r>
        <w:rPr>
          <w:spacing w:val="-6"/>
          <w:w w:val="110"/>
        </w:rPr>
        <w:t> </w:t>
      </w:r>
      <w:r>
        <w:rPr>
          <w:w w:val="110"/>
        </w:rPr>
        <w:t>შეესაბამება</w:t>
      </w:r>
      <w:r>
        <w:rPr>
          <w:rFonts w:ascii="Times New Roman" w:hAnsi="Times New Roman" w:cs="Times New Roman" w:eastAsia="Times New Roman"/>
          <w:w w:val="110"/>
        </w:rPr>
        <w:t>.</w:t>
      </w:r>
      <w:r>
        <w:rPr>
          <w:rFonts w:ascii="Times New Roman" w:hAnsi="Times New Roman" w:cs="Times New Roman" w:eastAsia="Times New Roman"/>
          <w:spacing w:val="-7"/>
          <w:w w:val="110"/>
        </w:rPr>
        <w:t> </w:t>
      </w:r>
      <w:r>
        <w:rPr>
          <w:w w:val="110"/>
        </w:rPr>
        <w:t>მოსაუბრე</w:t>
      </w:r>
      <w:r>
        <w:rPr>
          <w:spacing w:val="-6"/>
          <w:w w:val="110"/>
        </w:rPr>
        <w:t> </w:t>
      </w:r>
      <w:r>
        <w:rPr>
          <w:w w:val="110"/>
        </w:rPr>
        <w:t>პირი</w:t>
      </w:r>
      <w:r>
        <w:rPr>
          <w:spacing w:val="-7"/>
          <w:w w:val="110"/>
        </w:rPr>
        <w:t> </w:t>
      </w:r>
      <w:r>
        <w:rPr>
          <w:w w:val="110"/>
        </w:rPr>
        <w:t>ეყრდნობა ნებისმიერი ტიპის არაენობრივ ევიდენციას</w:t>
      </w:r>
      <w:r>
        <w:rPr>
          <w:rFonts w:ascii="Times New Roman" w:hAnsi="Times New Roman" w:cs="Times New Roman" w:eastAsia="Times New Roman"/>
          <w:w w:val="110"/>
        </w:rPr>
        <w:t>, </w:t>
      </w:r>
      <w:r>
        <w:rPr>
          <w:w w:val="110"/>
        </w:rPr>
        <w:t>რომელთა არსებობა განაპირობებს პროპოზიციის სინამდვილესთან შესაბამისობის</w:t>
      </w:r>
      <w:r>
        <w:rPr>
          <w:spacing w:val="-25"/>
          <w:w w:val="110"/>
        </w:rPr>
        <w:t> </w:t>
      </w:r>
      <w:r>
        <w:rPr>
          <w:w w:val="110"/>
        </w:rPr>
        <w:t>შესაძლებლობას</w:t>
      </w:r>
      <w:r>
        <w:rPr>
          <w:rFonts w:ascii="Times New Roman" w:hAnsi="Times New Roman" w:cs="Times New Roman" w:eastAsia="Times New Roman"/>
          <w:w w:val="110"/>
        </w:rPr>
        <w:t>.</w:t>
      </w:r>
    </w:p>
    <w:p>
      <w:pPr>
        <w:pStyle w:val="BodyText"/>
        <w:spacing w:line="372" w:lineRule="auto" w:before="25"/>
        <w:ind w:right="181" w:firstLine="719"/>
        <w:rPr>
          <w:rFonts w:ascii="Times New Roman" w:hAnsi="Times New Roman" w:cs="Times New Roman" w:eastAsia="Times New Roman"/>
        </w:rPr>
      </w:pPr>
      <w:r>
        <w:rPr/>
        <w:t>ორივე ტიპის მოდალობისათვის საერთოა  ფართო  სკოპუსი  </w:t>
      </w:r>
      <w:r>
        <w:rPr>
          <w:rFonts w:ascii="Times New Roman" w:hAnsi="Times New Roman" w:cs="Times New Roman" w:eastAsia="Times New Roman"/>
        </w:rPr>
        <w:t>(weiter  Skopus). </w:t>
      </w:r>
      <w:r>
        <w:rPr/>
        <w:t>ლაიონზის მიხედვით</w:t>
      </w:r>
      <w:r>
        <w:rPr>
          <w:rFonts w:ascii="Times New Roman" w:hAnsi="Times New Roman" w:cs="Times New Roman" w:eastAsia="Times New Roman"/>
        </w:rPr>
        <w:t>, </w:t>
      </w:r>
      <w:r>
        <w:rPr/>
        <w:t>არსებითი განსხვავება მათ შორის მდგომარეობს იმაში</w:t>
      </w:r>
      <w:r>
        <w:rPr>
          <w:rFonts w:ascii="Times New Roman" w:hAnsi="Times New Roman" w:cs="Times New Roman" w:eastAsia="Times New Roman"/>
        </w:rPr>
        <w:t>, </w:t>
      </w:r>
      <w:r>
        <w:rPr/>
        <w:t>რომ ერთი წარმოადგენს მტკიცებას </w:t>
      </w:r>
      <w:r>
        <w:rPr>
          <w:rFonts w:ascii="Times New Roman" w:hAnsi="Times New Roman" w:cs="Times New Roman" w:eastAsia="Times New Roman"/>
        </w:rPr>
        <w:t>(</w:t>
      </w:r>
      <w:r>
        <w:rPr/>
        <w:t>ობიექტურ</w:t>
      </w:r>
      <w:r>
        <w:rPr>
          <w:rFonts w:ascii="Times New Roman" w:hAnsi="Times New Roman" w:cs="Times New Roman" w:eastAsia="Times New Roman"/>
        </w:rPr>
        <w:t>-</w:t>
      </w:r>
      <w:r>
        <w:rPr/>
        <w:t>ეპისტემური</w:t>
      </w:r>
      <w:r>
        <w:rPr>
          <w:rFonts w:ascii="Times New Roman" w:hAnsi="Times New Roman" w:cs="Times New Roman" w:eastAsia="Times New Roman"/>
        </w:rPr>
        <w:t>), </w:t>
      </w:r>
      <w:r>
        <w:rPr/>
        <w:t>ხოლო მეორე არა</w:t>
      </w:r>
      <w:r>
        <w:rPr>
          <w:rFonts w:ascii="Times New Roman" w:hAnsi="Times New Roman" w:cs="Times New Roman" w:eastAsia="Times New Roman"/>
        </w:rPr>
        <w:t>. </w:t>
      </w:r>
      <w:r>
        <w:rPr/>
        <w:t>მტკიცებითი პროპოზიციის  უარყოფა  შესაძლებელია</w:t>
      </w:r>
      <w:r>
        <w:rPr>
          <w:rFonts w:ascii="Times New Roman" w:hAnsi="Times New Roman" w:cs="Times New Roman" w:eastAsia="Times New Roman"/>
        </w:rPr>
        <w:t>,  </w:t>
      </w:r>
      <w:r>
        <w:rPr/>
        <w:t>სუბიექტურ</w:t>
      </w:r>
      <w:r>
        <w:rPr>
          <w:rFonts w:ascii="Times New Roman" w:hAnsi="Times New Roman" w:cs="Times New Roman" w:eastAsia="Times New Roman"/>
        </w:rPr>
        <w:t>-</w:t>
      </w:r>
      <w:r>
        <w:rPr/>
        <w:t>ეპისტემურის  კი  არა</w:t>
      </w:r>
      <w:r>
        <w:rPr>
          <w:rFonts w:ascii="Times New Roman" w:hAnsi="Times New Roman" w:cs="Times New Roman" w:eastAsia="Times New Roman"/>
        </w:rPr>
        <w:t>:  “Das,  was  er  als</w:t>
      </w:r>
      <w:r>
        <w:rPr>
          <w:rFonts w:ascii="Times New Roman" w:hAnsi="Times New Roman" w:cs="Times New Roman" w:eastAsia="Times New Roman"/>
          <w:spacing w:val="-6"/>
        </w:rPr>
        <w:t> </w:t>
      </w:r>
      <w:r>
        <w:rPr>
          <w:rFonts w:ascii="Times New Roman" w:hAnsi="Times New Roman" w:cs="Times New Roman" w:eastAsia="Times New Roman"/>
        </w:rPr>
        <w:t>Tatsache</w:t>
      </w:r>
      <w:r>
        <w:rPr>
          <w:rFonts w:ascii="Times New Roman" w:hAnsi="Times New Roman" w:cs="Times New Roman" w:eastAsia="Times New Roman"/>
          <w:spacing w:val="-7"/>
        </w:rPr>
        <w:t> </w:t>
      </w:r>
      <w:r>
        <w:rPr>
          <w:rFonts w:ascii="Times New Roman" w:hAnsi="Times New Roman" w:cs="Times New Roman" w:eastAsia="Times New Roman"/>
        </w:rPr>
        <w:t>behauptet,</w:t>
      </w:r>
      <w:r>
        <w:rPr>
          <w:rFonts w:ascii="Times New Roman" w:hAnsi="Times New Roman" w:cs="Times New Roman" w:eastAsia="Times New Roman"/>
          <w:spacing w:val="-6"/>
        </w:rPr>
        <w:t> </w:t>
      </w:r>
      <w:r>
        <w:rPr>
          <w:rFonts w:ascii="Times New Roman" w:hAnsi="Times New Roman" w:cs="Times New Roman" w:eastAsia="Times New Roman"/>
        </w:rPr>
        <w:t>kann</w:t>
      </w:r>
      <w:r>
        <w:rPr>
          <w:rFonts w:ascii="Times New Roman" w:hAnsi="Times New Roman" w:cs="Times New Roman" w:eastAsia="Times New Roman"/>
          <w:spacing w:val="-5"/>
        </w:rPr>
        <w:t> </w:t>
      </w:r>
      <w:r>
        <w:rPr>
          <w:rFonts w:ascii="Times New Roman" w:hAnsi="Times New Roman" w:cs="Times New Roman" w:eastAsia="Times New Roman"/>
        </w:rPr>
        <w:t>verneint</w:t>
      </w:r>
      <w:r>
        <w:rPr>
          <w:rFonts w:ascii="Times New Roman" w:hAnsi="Times New Roman" w:cs="Times New Roman" w:eastAsia="Times New Roman"/>
          <w:spacing w:val="-6"/>
        </w:rPr>
        <w:t> </w:t>
      </w:r>
      <w:r>
        <w:rPr>
          <w:rFonts w:ascii="Times New Roman" w:hAnsi="Times New Roman" w:cs="Times New Roman" w:eastAsia="Times New Roman"/>
        </w:rPr>
        <w:t>oder</w:t>
      </w:r>
      <w:r>
        <w:rPr>
          <w:rFonts w:ascii="Times New Roman" w:hAnsi="Times New Roman" w:cs="Times New Roman" w:eastAsia="Times New Roman"/>
          <w:spacing w:val="-7"/>
        </w:rPr>
        <w:t> </w:t>
      </w:r>
      <w:r>
        <w:rPr>
          <w:rFonts w:ascii="Times New Roman" w:hAnsi="Times New Roman" w:cs="Times New Roman" w:eastAsia="Times New Roman"/>
        </w:rPr>
        <w:t>in</w:t>
      </w:r>
      <w:r>
        <w:rPr>
          <w:rFonts w:ascii="Times New Roman" w:hAnsi="Times New Roman" w:cs="Times New Roman" w:eastAsia="Times New Roman"/>
          <w:spacing w:val="-5"/>
        </w:rPr>
        <w:t> </w:t>
      </w:r>
      <w:r>
        <w:rPr>
          <w:rFonts w:ascii="Times New Roman" w:hAnsi="Times New Roman" w:cs="Times New Roman" w:eastAsia="Times New Roman"/>
        </w:rPr>
        <w:t>Frage</w:t>
      </w:r>
      <w:r>
        <w:rPr>
          <w:rFonts w:ascii="Times New Roman" w:hAnsi="Times New Roman" w:cs="Times New Roman" w:eastAsia="Times New Roman"/>
          <w:spacing w:val="-7"/>
        </w:rPr>
        <w:t> </w:t>
      </w:r>
      <w:r>
        <w:rPr>
          <w:rFonts w:ascii="Times New Roman" w:hAnsi="Times New Roman" w:cs="Times New Roman" w:eastAsia="Times New Roman"/>
        </w:rPr>
        <w:t>gestellt</w:t>
      </w:r>
      <w:r>
        <w:rPr>
          <w:rFonts w:ascii="Times New Roman" w:hAnsi="Times New Roman" w:cs="Times New Roman" w:eastAsia="Times New Roman"/>
          <w:spacing w:val="-5"/>
        </w:rPr>
        <w:t> </w:t>
      </w:r>
      <w:r>
        <w:rPr>
          <w:rFonts w:ascii="Times New Roman" w:hAnsi="Times New Roman" w:cs="Times New Roman" w:eastAsia="Times New Roman"/>
        </w:rPr>
        <w:t>werden</w:t>
      </w:r>
      <w:r>
        <w:rPr>
          <w:rFonts w:ascii="Times New Roman" w:hAnsi="Times New Roman" w:cs="Times New Roman" w:eastAsia="Times New Roman"/>
          <w:spacing w:val="-5"/>
        </w:rPr>
        <w:t> </w:t>
      </w:r>
      <w:r>
        <w:rPr>
          <w:rFonts w:ascii="Times New Roman" w:hAnsi="Times New Roman" w:cs="Times New Roman" w:eastAsia="Times New Roman"/>
        </w:rPr>
        <w:t>(</w:t>
      </w:r>
      <w:r>
        <w:rPr>
          <w:rFonts w:ascii="Times New Roman" w:hAnsi="Times New Roman" w:cs="Times New Roman" w:eastAsia="Times New Roman"/>
          <w:i/>
        </w:rPr>
        <w:t>Das</w:t>
      </w:r>
      <w:r>
        <w:rPr>
          <w:rFonts w:ascii="Times New Roman" w:hAnsi="Times New Roman" w:cs="Times New Roman" w:eastAsia="Times New Roman"/>
          <w:i/>
          <w:spacing w:val="-7"/>
        </w:rPr>
        <w:t> </w:t>
      </w:r>
      <w:r>
        <w:rPr>
          <w:rFonts w:ascii="Times New Roman" w:hAnsi="Times New Roman" w:cs="Times New Roman" w:eastAsia="Times New Roman"/>
          <w:i/>
        </w:rPr>
        <w:t>stimmt</w:t>
      </w:r>
      <w:r>
        <w:rPr>
          <w:rFonts w:ascii="Times New Roman" w:hAnsi="Times New Roman" w:cs="Times New Roman" w:eastAsia="Times New Roman"/>
          <w:i/>
          <w:spacing w:val="-6"/>
        </w:rPr>
        <w:t> </w:t>
      </w:r>
      <w:r>
        <w:rPr>
          <w:rFonts w:ascii="Times New Roman" w:hAnsi="Times New Roman" w:cs="Times New Roman" w:eastAsia="Times New Roman"/>
          <w:i/>
        </w:rPr>
        <w:t>nicht;</w:t>
      </w:r>
      <w:r>
        <w:rPr>
          <w:rFonts w:ascii="Times New Roman" w:hAnsi="Times New Roman" w:cs="Times New Roman" w:eastAsia="Times New Roman"/>
          <w:i/>
          <w:spacing w:val="-6"/>
        </w:rPr>
        <w:t> </w:t>
      </w:r>
      <w:r>
        <w:rPr>
          <w:rFonts w:ascii="Times New Roman" w:hAnsi="Times New Roman" w:cs="Times New Roman" w:eastAsia="Times New Roman"/>
          <w:i/>
        </w:rPr>
        <w:t>Ist</w:t>
      </w:r>
      <w:r>
        <w:rPr>
          <w:rFonts w:ascii="Times New Roman" w:hAnsi="Times New Roman" w:cs="Times New Roman" w:eastAsia="Times New Roman"/>
          <w:i/>
          <w:spacing w:val="-6"/>
        </w:rPr>
        <w:t> </w:t>
      </w:r>
      <w:r>
        <w:rPr>
          <w:rFonts w:ascii="Times New Roman" w:hAnsi="Times New Roman" w:cs="Times New Roman" w:eastAsia="Times New Roman"/>
          <w:i/>
        </w:rPr>
        <w:t>es</w:t>
      </w:r>
      <w:r>
        <w:rPr>
          <w:rFonts w:ascii="Times New Roman" w:hAnsi="Times New Roman" w:cs="Times New Roman" w:eastAsia="Times New Roman"/>
          <w:i/>
          <w:spacing w:val="-6"/>
        </w:rPr>
        <w:t> </w:t>
      </w:r>
      <w:r>
        <w:rPr>
          <w:rFonts w:ascii="Times New Roman" w:hAnsi="Times New Roman" w:cs="Times New Roman" w:eastAsia="Times New Roman"/>
          <w:i/>
        </w:rPr>
        <w:t>wirklich </w:t>
      </w:r>
      <w:r>
        <w:rPr>
          <w:rFonts w:ascii="Times New Roman" w:hAnsi="Times New Roman" w:cs="Times New Roman" w:eastAsia="Times New Roman"/>
          <w:i/>
        </w:rPr>
        <w:t>so? Ich glaube dir nicht </w:t>
      </w:r>
      <w:r>
        <w:rPr>
          <w:rFonts w:ascii="Times New Roman" w:hAnsi="Times New Roman" w:cs="Times New Roman" w:eastAsia="Times New Roman"/>
        </w:rPr>
        <w:t>usw.); es kann vom Adressaten als eine Tatsache akzeptiert werden (</w:t>
      </w:r>
      <w:r>
        <w:rPr>
          <w:rFonts w:ascii="Times New Roman" w:hAnsi="Times New Roman" w:cs="Times New Roman" w:eastAsia="Times New Roman"/>
          <w:i/>
        </w:rPr>
        <w:t>Ich </w:t>
      </w:r>
      <w:r>
        <w:rPr>
          <w:rFonts w:ascii="Times New Roman" w:hAnsi="Times New Roman" w:cs="Times New Roman" w:eastAsia="Times New Roman"/>
          <w:i/>
        </w:rPr>
        <w:t>stimme dem zu; Ja, ich weiß </w:t>
      </w:r>
      <w:r>
        <w:rPr>
          <w:rFonts w:ascii="Times New Roman" w:hAnsi="Times New Roman" w:cs="Times New Roman" w:eastAsia="Times New Roman"/>
        </w:rPr>
        <w:t>usw.); es kann im Rahmen einer Konditionalaussage als Voraussetzung benutzt werden; und es kann als Ergänzung für einen faktivischen Prädikator dienen (</w:t>
      </w:r>
      <w:r>
        <w:rPr>
          <w:rFonts w:ascii="Times New Roman" w:hAnsi="Times New Roman" w:cs="Times New Roman" w:eastAsia="Times New Roman"/>
          <w:i/>
        </w:rPr>
        <w:t>Ich wußte, daß </w:t>
      </w:r>
      <w:r>
        <w:rPr>
          <w:rFonts w:ascii="Times New Roman" w:hAnsi="Times New Roman" w:cs="Times New Roman" w:eastAsia="Times New Roman"/>
          <w:i/>
        </w:rPr>
        <w:t>Georg unverheiratet sein muß</w:t>
      </w:r>
      <w:r>
        <w:rPr>
          <w:rFonts w:ascii="Times New Roman" w:hAnsi="Times New Roman" w:cs="Times New Roman" w:eastAsia="Times New Roman"/>
        </w:rPr>
        <w:t>)“ (</w:t>
      </w:r>
      <w:r>
        <w:rPr/>
        <w:t>ლაიონზი </w:t>
      </w:r>
      <w:r>
        <w:rPr>
          <w:rFonts w:ascii="Times New Roman" w:hAnsi="Times New Roman" w:cs="Times New Roman" w:eastAsia="Times New Roman"/>
        </w:rPr>
        <w:t>([1977] 1983:</w:t>
      </w:r>
      <w:r>
        <w:rPr>
          <w:rFonts w:ascii="Times New Roman" w:hAnsi="Times New Roman" w:cs="Times New Roman" w:eastAsia="Times New Roman"/>
          <w:spacing w:val="11"/>
        </w:rPr>
        <w:t> </w:t>
      </w:r>
      <w:r>
        <w:rPr>
          <w:rFonts w:ascii="Times New Roman" w:hAnsi="Times New Roman" w:cs="Times New Roman" w:eastAsia="Times New Roman"/>
        </w:rPr>
        <w:t>398).</w:t>
      </w:r>
    </w:p>
    <w:p>
      <w:pPr>
        <w:pStyle w:val="BodyText"/>
        <w:spacing w:line="372" w:lineRule="auto" w:before="44"/>
        <w:ind w:right="180"/>
        <w:rPr>
          <w:rFonts w:ascii="Times New Roman" w:hAnsi="Times New Roman" w:cs="Times New Roman" w:eastAsia="Times New Roman"/>
        </w:rPr>
      </w:pPr>
      <w:r>
        <w:rPr/>
        <w:t>დივალდი  </w:t>
      </w:r>
      <w:r>
        <w:rPr>
          <w:rFonts w:ascii="Times New Roman" w:hAnsi="Times New Roman" w:cs="Times New Roman" w:eastAsia="Times New Roman"/>
        </w:rPr>
        <w:t>(1991)  </w:t>
      </w:r>
      <w:r>
        <w:rPr/>
        <w:t>მიიჩნევს</w:t>
      </w:r>
      <w:r>
        <w:rPr>
          <w:rFonts w:ascii="Times New Roman" w:hAnsi="Times New Roman" w:cs="Times New Roman" w:eastAsia="Times New Roman"/>
        </w:rPr>
        <w:t>,  </w:t>
      </w:r>
      <w:r>
        <w:rPr/>
        <w:t>რომ   გამონათქვამები   ეპისტემური   მოდალური  ზმნებით</w:t>
      </w:r>
      <w:r>
        <w:rPr>
          <w:rFonts w:ascii="Times New Roman" w:hAnsi="Times New Roman" w:cs="Times New Roman" w:eastAsia="Times New Roman"/>
        </w:rPr>
        <w:t>, </w:t>
      </w:r>
      <w:r>
        <w:rPr/>
        <w:t>ასევე წარმოადგენენ მტკიცებას </w:t>
      </w:r>
      <w:r>
        <w:rPr>
          <w:rFonts w:ascii="Times New Roman" w:hAnsi="Times New Roman" w:cs="Times New Roman" w:eastAsia="Times New Roman"/>
        </w:rPr>
        <w:t>(Assertion). </w:t>
      </w:r>
      <w:r>
        <w:rPr/>
        <w:t>მოსაუბრე პირი ამტკიცებს იმას</w:t>
      </w:r>
      <w:r>
        <w:rPr>
          <w:rFonts w:ascii="Times New Roman" w:hAnsi="Times New Roman" w:cs="Times New Roman" w:eastAsia="Times New Roman"/>
        </w:rPr>
        <w:t>, </w:t>
      </w:r>
      <w:r>
        <w:rPr/>
        <w:t>რაც  მას სწამს </w:t>
      </w:r>
      <w:r>
        <w:rPr>
          <w:rFonts w:ascii="Times New Roman" w:hAnsi="Times New Roman" w:cs="Times New Roman" w:eastAsia="Times New Roman"/>
        </w:rPr>
        <w:t>(</w:t>
      </w:r>
      <w:r>
        <w:rPr/>
        <w:t>სჯერა</w:t>
      </w:r>
      <w:r>
        <w:rPr>
          <w:rFonts w:ascii="Times New Roman" w:hAnsi="Times New Roman" w:cs="Times New Roman" w:eastAsia="Times New Roman"/>
        </w:rPr>
        <w:t>), </w:t>
      </w:r>
      <w:r>
        <w:rPr/>
        <w:t>რომ შეეცადა დაედგინა პროპოზიციის რეალობასთან შესატყვისობა და მივიდა გადაუწყვეტელ შედეგამდე</w:t>
      </w:r>
      <w:r>
        <w:rPr>
          <w:rFonts w:ascii="Times New Roman" w:hAnsi="Times New Roman" w:cs="Times New Roman" w:eastAsia="Times New Roman"/>
        </w:rPr>
        <w:t>: “Der Sprecher legt sich  qua  Aufrichtigkeitsbedingung  darauf</w:t>
      </w:r>
      <w:r>
        <w:rPr>
          <w:rFonts w:ascii="Times New Roman" w:hAnsi="Times New Roman" w:cs="Times New Roman" w:eastAsia="Times New Roman"/>
          <w:spacing w:val="-2"/>
        </w:rPr>
        <w:t> </w:t>
      </w:r>
      <w:r>
        <w:rPr>
          <w:rFonts w:ascii="Times New Roman" w:hAnsi="Times New Roman" w:cs="Times New Roman" w:eastAsia="Times New Roman"/>
        </w:rPr>
        <w:t>fest,</w:t>
      </w:r>
      <w:r>
        <w:rPr>
          <w:rFonts w:ascii="Times New Roman" w:hAnsi="Times New Roman" w:cs="Times New Roman" w:eastAsia="Times New Roman"/>
          <w:spacing w:val="-4"/>
        </w:rPr>
        <w:t> </w:t>
      </w:r>
      <w:r>
        <w:rPr>
          <w:rFonts w:ascii="Times New Roman" w:hAnsi="Times New Roman" w:cs="Times New Roman" w:eastAsia="Times New Roman"/>
        </w:rPr>
        <w:t>dass</w:t>
      </w:r>
      <w:r>
        <w:rPr>
          <w:rFonts w:ascii="Times New Roman" w:hAnsi="Times New Roman" w:cs="Times New Roman" w:eastAsia="Times New Roman"/>
          <w:spacing w:val="-4"/>
        </w:rPr>
        <w:t> </w:t>
      </w:r>
      <w:r>
        <w:rPr>
          <w:rFonts w:ascii="Times New Roman" w:hAnsi="Times New Roman" w:cs="Times New Roman" w:eastAsia="Times New Roman"/>
        </w:rPr>
        <w:t>er</w:t>
      </w:r>
      <w:r>
        <w:rPr>
          <w:rFonts w:ascii="Times New Roman" w:hAnsi="Times New Roman" w:cs="Times New Roman" w:eastAsia="Times New Roman"/>
          <w:spacing w:val="-1"/>
        </w:rPr>
        <w:t> </w:t>
      </w:r>
      <w:r>
        <w:rPr>
          <w:rFonts w:ascii="Times New Roman" w:hAnsi="Times New Roman" w:cs="Times New Roman" w:eastAsia="Times New Roman"/>
        </w:rPr>
        <w:t>glaubt,</w:t>
      </w:r>
      <w:r>
        <w:rPr>
          <w:rFonts w:ascii="Times New Roman" w:hAnsi="Times New Roman" w:cs="Times New Roman" w:eastAsia="Times New Roman"/>
          <w:spacing w:val="-5"/>
        </w:rPr>
        <w:t> </w:t>
      </w:r>
      <w:r>
        <w:rPr>
          <w:rFonts w:ascii="Times New Roman" w:hAnsi="Times New Roman" w:cs="Times New Roman" w:eastAsia="Times New Roman"/>
        </w:rPr>
        <w:t>was</w:t>
      </w:r>
      <w:r>
        <w:rPr>
          <w:rFonts w:ascii="Times New Roman" w:hAnsi="Times New Roman" w:cs="Times New Roman" w:eastAsia="Times New Roman"/>
          <w:spacing w:val="-5"/>
        </w:rPr>
        <w:t> </w:t>
      </w:r>
      <w:r>
        <w:rPr>
          <w:rFonts w:ascii="Times New Roman" w:hAnsi="Times New Roman" w:cs="Times New Roman" w:eastAsia="Times New Roman"/>
        </w:rPr>
        <w:t>er</w:t>
      </w:r>
      <w:r>
        <w:rPr>
          <w:rFonts w:ascii="Times New Roman" w:hAnsi="Times New Roman" w:cs="Times New Roman" w:eastAsia="Times New Roman"/>
          <w:spacing w:val="-6"/>
        </w:rPr>
        <w:t> </w:t>
      </w:r>
      <w:r>
        <w:rPr>
          <w:rFonts w:ascii="Times New Roman" w:hAnsi="Times New Roman" w:cs="Times New Roman" w:eastAsia="Times New Roman"/>
        </w:rPr>
        <w:t>behauptet,</w:t>
      </w:r>
      <w:r>
        <w:rPr>
          <w:rFonts w:ascii="Times New Roman" w:hAnsi="Times New Roman" w:cs="Times New Roman" w:eastAsia="Times New Roman"/>
          <w:spacing w:val="-4"/>
        </w:rPr>
        <w:t> </w:t>
      </w:r>
      <w:r>
        <w:rPr>
          <w:rFonts w:ascii="Times New Roman" w:hAnsi="Times New Roman" w:cs="Times New Roman" w:eastAsia="Times New Roman"/>
        </w:rPr>
        <w:t>nämlich,</w:t>
      </w:r>
      <w:r>
        <w:rPr>
          <w:rFonts w:ascii="Times New Roman" w:hAnsi="Times New Roman" w:cs="Times New Roman" w:eastAsia="Times New Roman"/>
          <w:spacing w:val="-5"/>
        </w:rPr>
        <w:t> </w:t>
      </w:r>
      <w:r>
        <w:rPr>
          <w:rFonts w:ascii="Times New Roman" w:hAnsi="Times New Roman" w:cs="Times New Roman" w:eastAsia="Times New Roman"/>
        </w:rPr>
        <w:t>dass</w:t>
      </w:r>
      <w:r>
        <w:rPr>
          <w:rFonts w:ascii="Times New Roman" w:hAnsi="Times New Roman" w:cs="Times New Roman" w:eastAsia="Times New Roman"/>
          <w:spacing w:val="-4"/>
        </w:rPr>
        <w:t> </w:t>
      </w:r>
      <w:r>
        <w:rPr>
          <w:rFonts w:ascii="Times New Roman" w:hAnsi="Times New Roman" w:cs="Times New Roman" w:eastAsia="Times New Roman"/>
        </w:rPr>
        <w:t>er</w:t>
      </w:r>
      <w:r>
        <w:rPr>
          <w:rFonts w:ascii="Times New Roman" w:hAnsi="Times New Roman" w:cs="Times New Roman" w:eastAsia="Times New Roman"/>
          <w:spacing w:val="-5"/>
        </w:rPr>
        <w:t> </w:t>
      </w:r>
      <w:r>
        <w:rPr>
          <w:rFonts w:ascii="Times New Roman" w:hAnsi="Times New Roman" w:cs="Times New Roman" w:eastAsia="Times New Roman"/>
        </w:rPr>
        <w:t>den</w:t>
      </w:r>
      <w:r>
        <w:rPr>
          <w:rFonts w:ascii="Times New Roman" w:hAnsi="Times New Roman" w:cs="Times New Roman" w:eastAsia="Times New Roman"/>
          <w:spacing w:val="-2"/>
        </w:rPr>
        <w:t> </w:t>
      </w:r>
      <w:r>
        <w:rPr>
          <w:rFonts w:ascii="Times New Roman" w:hAnsi="Times New Roman" w:cs="Times New Roman" w:eastAsia="Times New Roman"/>
        </w:rPr>
        <w:t>Bewertungsversuch</w:t>
      </w:r>
      <w:r>
        <w:rPr>
          <w:rFonts w:ascii="Times New Roman" w:hAnsi="Times New Roman" w:cs="Times New Roman" w:eastAsia="Times New Roman"/>
          <w:spacing w:val="-5"/>
        </w:rPr>
        <w:t> </w:t>
      </w:r>
      <w:r>
        <w:rPr>
          <w:rFonts w:ascii="Times New Roman" w:hAnsi="Times New Roman" w:cs="Times New Roman" w:eastAsia="Times New Roman"/>
        </w:rPr>
        <w:t>vorgenommen und zu dem im Modalverb enkodierten unsicheren Faktizitätswert gekommen ist, den er der Proposition nun zuweist. </w:t>
      </w:r>
      <w:r>
        <w:rPr>
          <w:rFonts w:ascii="Times New Roman" w:hAnsi="Times New Roman" w:cs="Times New Roman" w:eastAsia="Times New Roman"/>
          <w:spacing w:val="-3"/>
        </w:rPr>
        <w:t>Im </w:t>
      </w:r>
      <w:r>
        <w:rPr>
          <w:rFonts w:ascii="Times New Roman" w:hAnsi="Times New Roman" w:cs="Times New Roman" w:eastAsia="Times New Roman"/>
        </w:rPr>
        <w:t>Fall der deitkischen Modalverben wird assertiert, ‘dass ein Fall der reinen Affirmierung nicht vorliegt‘ (Rolf 1987: 200). Eine solche Assertionen ja immer Faktizität (resp. Nichtfaktizität) vorausgesetzt wird“ (</w:t>
      </w:r>
      <w:r>
        <w:rPr/>
        <w:t>დივალდი </w:t>
      </w:r>
      <w:r>
        <w:rPr>
          <w:rFonts w:ascii="Times New Roman" w:hAnsi="Times New Roman" w:cs="Times New Roman" w:eastAsia="Times New Roman"/>
        </w:rPr>
        <w:t>1999:</w:t>
      </w:r>
      <w:r>
        <w:rPr>
          <w:rFonts w:ascii="Times New Roman" w:hAnsi="Times New Roman" w:cs="Times New Roman" w:eastAsia="Times New Roman"/>
          <w:spacing w:val="13"/>
        </w:rPr>
        <w:t> </w:t>
      </w:r>
      <w:r>
        <w:rPr>
          <w:rFonts w:ascii="Times New Roman" w:hAnsi="Times New Roman" w:cs="Times New Roman" w:eastAsia="Times New Roman"/>
        </w:rPr>
        <w:t>209).</w:t>
      </w:r>
    </w:p>
    <w:p>
      <w:pPr>
        <w:spacing w:after="0" w:line="372" w:lineRule="auto"/>
        <w:rPr>
          <w:rFonts w:ascii="Times New Roman" w:hAnsi="Times New Roman" w:cs="Times New Roman" w:eastAsia="Times New Roman"/>
        </w:rPr>
        <w:sectPr>
          <w:pgSz w:w="11910" w:h="16840"/>
          <w:pgMar w:header="0" w:footer="1003" w:top="1360" w:bottom="1200" w:left="1600" w:right="380"/>
        </w:sectPr>
      </w:pPr>
    </w:p>
    <w:p>
      <w:pPr>
        <w:pStyle w:val="BodyText"/>
        <w:spacing w:line="384" w:lineRule="auto" w:before="60"/>
        <w:ind w:right="182"/>
        <w:rPr>
          <w:rFonts w:ascii="Times New Roman" w:hAnsi="Times New Roman" w:cs="Times New Roman" w:eastAsia="Times New Roman"/>
        </w:rPr>
      </w:pPr>
      <w:r>
        <w:rPr>
          <w:w w:val="110"/>
        </w:rPr>
        <w:t>დივალდის </w:t>
      </w:r>
      <w:r>
        <w:rPr>
          <w:rFonts w:ascii="Times New Roman" w:hAnsi="Times New Roman" w:cs="Times New Roman" w:eastAsia="Times New Roman"/>
          <w:w w:val="110"/>
        </w:rPr>
        <w:t>(1999: 209) </w:t>
      </w:r>
      <w:r>
        <w:rPr>
          <w:w w:val="110"/>
        </w:rPr>
        <w:t>მიხედვით</w:t>
      </w:r>
      <w:r>
        <w:rPr>
          <w:rFonts w:ascii="Times New Roman" w:hAnsi="Times New Roman" w:cs="Times New Roman" w:eastAsia="Times New Roman"/>
          <w:w w:val="110"/>
        </w:rPr>
        <w:t>, </w:t>
      </w:r>
      <w:r>
        <w:rPr>
          <w:w w:val="110"/>
        </w:rPr>
        <w:t>ასერცია ეხება არა პროპოზიციით წარმოდგენილ საქმის ვითარებას</w:t>
      </w:r>
      <w:r>
        <w:rPr>
          <w:rFonts w:ascii="Times New Roman" w:hAnsi="Times New Roman" w:cs="Times New Roman" w:eastAsia="Times New Roman"/>
          <w:w w:val="110"/>
        </w:rPr>
        <w:t>, </w:t>
      </w:r>
      <w:r>
        <w:rPr>
          <w:w w:val="110"/>
        </w:rPr>
        <w:t>არამედ მოსაუბრის შეფასებას</w:t>
      </w:r>
      <w:r>
        <w:rPr>
          <w:rFonts w:ascii="Times New Roman" w:hAnsi="Times New Roman" w:cs="Times New Roman" w:eastAsia="Times New Roman"/>
          <w:w w:val="110"/>
        </w:rPr>
        <w:t>. </w:t>
      </w:r>
      <w:r>
        <w:rPr>
          <w:w w:val="110"/>
        </w:rPr>
        <w:t>ამ თვალსაზრისით დივალდი</w:t>
      </w:r>
      <w:r>
        <w:rPr>
          <w:spacing w:val="-23"/>
          <w:w w:val="110"/>
        </w:rPr>
        <w:t> </w:t>
      </w:r>
      <w:r>
        <w:rPr>
          <w:w w:val="110"/>
        </w:rPr>
        <w:t>არ</w:t>
      </w:r>
      <w:r>
        <w:rPr>
          <w:spacing w:val="-23"/>
          <w:w w:val="110"/>
        </w:rPr>
        <w:t> </w:t>
      </w:r>
      <w:r>
        <w:rPr>
          <w:w w:val="110"/>
        </w:rPr>
        <w:t>ეწინააღმდეგება</w:t>
      </w:r>
      <w:r>
        <w:rPr>
          <w:spacing w:val="-21"/>
          <w:w w:val="110"/>
        </w:rPr>
        <w:t> </w:t>
      </w:r>
      <w:r>
        <w:rPr>
          <w:w w:val="110"/>
        </w:rPr>
        <w:t>ლაიონზის</w:t>
      </w:r>
      <w:r>
        <w:rPr>
          <w:spacing w:val="-22"/>
          <w:w w:val="110"/>
        </w:rPr>
        <w:t> </w:t>
      </w:r>
      <w:r>
        <w:rPr>
          <w:rFonts w:ascii="Times New Roman" w:hAnsi="Times New Roman" w:cs="Times New Roman" w:eastAsia="Times New Roman"/>
          <w:w w:val="110"/>
        </w:rPr>
        <w:t>([1977]</w:t>
      </w:r>
      <w:r>
        <w:rPr>
          <w:rFonts w:ascii="Times New Roman" w:hAnsi="Times New Roman" w:cs="Times New Roman" w:eastAsia="Times New Roman"/>
          <w:spacing w:val="-22"/>
          <w:w w:val="110"/>
        </w:rPr>
        <w:t> </w:t>
      </w:r>
      <w:r>
        <w:rPr>
          <w:rFonts w:ascii="Times New Roman" w:hAnsi="Times New Roman" w:cs="Times New Roman" w:eastAsia="Times New Roman"/>
          <w:w w:val="110"/>
        </w:rPr>
        <w:t>1983)</w:t>
      </w:r>
      <w:r>
        <w:rPr>
          <w:rFonts w:ascii="Times New Roman" w:hAnsi="Times New Roman" w:cs="Times New Roman" w:eastAsia="Times New Roman"/>
          <w:spacing w:val="-23"/>
          <w:w w:val="110"/>
        </w:rPr>
        <w:t> </w:t>
      </w:r>
      <w:r>
        <w:rPr>
          <w:w w:val="110"/>
        </w:rPr>
        <w:t>მოსაზრებას</w:t>
      </w:r>
      <w:r>
        <w:rPr>
          <w:rFonts w:ascii="Times New Roman" w:hAnsi="Times New Roman" w:cs="Times New Roman" w:eastAsia="Times New Roman"/>
          <w:w w:val="110"/>
        </w:rPr>
        <w:t>,</w:t>
      </w:r>
      <w:r>
        <w:rPr>
          <w:rFonts w:ascii="Times New Roman" w:hAnsi="Times New Roman" w:cs="Times New Roman" w:eastAsia="Times New Roman"/>
          <w:spacing w:val="-23"/>
          <w:w w:val="110"/>
        </w:rPr>
        <w:t> </w:t>
      </w:r>
      <w:r>
        <w:rPr>
          <w:w w:val="110"/>
        </w:rPr>
        <w:t>რომლის</w:t>
      </w:r>
      <w:r>
        <w:rPr>
          <w:spacing w:val="-23"/>
          <w:w w:val="110"/>
        </w:rPr>
        <w:t> </w:t>
      </w:r>
      <w:r>
        <w:rPr>
          <w:w w:val="110"/>
        </w:rPr>
        <w:t>მიხედვით</w:t>
      </w:r>
      <w:r>
        <w:rPr>
          <w:rFonts w:ascii="Times New Roman" w:hAnsi="Times New Roman" w:cs="Times New Roman" w:eastAsia="Times New Roman"/>
          <w:w w:val="110"/>
        </w:rPr>
        <w:t>, </w:t>
      </w:r>
      <w:r>
        <w:rPr>
          <w:w w:val="110"/>
        </w:rPr>
        <w:t>სუბიექტურ</w:t>
      </w:r>
      <w:r>
        <w:rPr>
          <w:rFonts w:ascii="Times New Roman" w:hAnsi="Times New Roman" w:cs="Times New Roman" w:eastAsia="Times New Roman"/>
          <w:w w:val="110"/>
        </w:rPr>
        <w:t>-</w:t>
      </w:r>
      <w:r>
        <w:rPr>
          <w:w w:val="110"/>
        </w:rPr>
        <w:t>ეპისტემურად</w:t>
      </w:r>
      <w:r>
        <w:rPr>
          <w:spacing w:val="-17"/>
          <w:w w:val="110"/>
        </w:rPr>
        <w:t> </w:t>
      </w:r>
      <w:r>
        <w:rPr>
          <w:w w:val="110"/>
        </w:rPr>
        <w:t>მოდალიზებული</w:t>
      </w:r>
      <w:r>
        <w:rPr>
          <w:spacing w:val="-15"/>
          <w:w w:val="110"/>
        </w:rPr>
        <w:t> </w:t>
      </w:r>
      <w:r>
        <w:rPr>
          <w:w w:val="110"/>
        </w:rPr>
        <w:t>პროპოზიცია</w:t>
      </w:r>
      <w:r>
        <w:rPr>
          <w:spacing w:val="-14"/>
          <w:w w:val="110"/>
        </w:rPr>
        <w:t> </w:t>
      </w:r>
      <w:r>
        <w:rPr>
          <w:w w:val="110"/>
        </w:rPr>
        <w:t>არ</w:t>
      </w:r>
      <w:r>
        <w:rPr>
          <w:spacing w:val="-18"/>
          <w:w w:val="110"/>
        </w:rPr>
        <w:t> </w:t>
      </w:r>
      <w:r>
        <w:rPr>
          <w:w w:val="110"/>
        </w:rPr>
        <w:t>შეიძლება</w:t>
      </w:r>
      <w:r>
        <w:rPr>
          <w:spacing w:val="-14"/>
          <w:w w:val="110"/>
        </w:rPr>
        <w:t> </w:t>
      </w:r>
      <w:r>
        <w:rPr>
          <w:w w:val="110"/>
        </w:rPr>
        <w:t>იყოს</w:t>
      </w:r>
      <w:r>
        <w:rPr>
          <w:spacing w:val="-18"/>
          <w:w w:val="110"/>
        </w:rPr>
        <w:t> </w:t>
      </w:r>
      <w:r>
        <w:rPr>
          <w:w w:val="110"/>
        </w:rPr>
        <w:t>შეკითხვის ობიექტი</w:t>
      </w:r>
      <w:r>
        <w:rPr>
          <w:rFonts w:ascii="Times New Roman" w:hAnsi="Times New Roman" w:cs="Times New Roman" w:eastAsia="Times New Roman"/>
          <w:w w:val="110"/>
        </w:rPr>
        <w:t>. </w:t>
      </w:r>
      <w:r>
        <w:rPr>
          <w:w w:val="110"/>
        </w:rPr>
        <w:t>დივალდს </w:t>
      </w:r>
      <w:r>
        <w:rPr>
          <w:rFonts w:ascii="Times New Roman" w:hAnsi="Times New Roman" w:cs="Times New Roman" w:eastAsia="Times New Roman"/>
          <w:w w:val="110"/>
        </w:rPr>
        <w:t>(1999) </w:t>
      </w:r>
      <w:r>
        <w:rPr>
          <w:w w:val="110"/>
        </w:rPr>
        <w:t>მოჰყავს შემდეგი</w:t>
      </w:r>
      <w:r>
        <w:rPr>
          <w:spacing w:val="-39"/>
          <w:w w:val="110"/>
        </w:rPr>
        <w:t> </w:t>
      </w:r>
      <w:r>
        <w:rPr>
          <w:w w:val="110"/>
        </w:rPr>
        <w:t>მაგალითი</w:t>
      </w:r>
      <w:r>
        <w:rPr>
          <w:rFonts w:ascii="Times New Roman" w:hAnsi="Times New Roman" w:cs="Times New Roman" w:eastAsia="Times New Roman"/>
          <w:w w:val="110"/>
        </w:rPr>
        <w:t>:</w:t>
      </w:r>
    </w:p>
    <w:p>
      <w:pPr>
        <w:pStyle w:val="ListParagraph"/>
        <w:numPr>
          <w:ilvl w:val="0"/>
          <w:numId w:val="5"/>
        </w:numPr>
        <w:tabs>
          <w:tab w:pos="1182" w:val="left" w:leader="none"/>
        </w:tabs>
        <w:spacing w:line="240" w:lineRule="auto" w:before="1" w:after="0"/>
        <w:ind w:left="1182" w:right="0" w:hanging="361"/>
        <w:jc w:val="left"/>
        <w:rPr>
          <w:sz w:val="24"/>
        </w:rPr>
      </w:pPr>
      <w:r>
        <w:rPr>
          <w:sz w:val="24"/>
        </w:rPr>
        <w:t>Dann muss ihm langsam sein Kollege Heiner Müller unheimlich geworden</w:t>
      </w:r>
      <w:r>
        <w:rPr>
          <w:spacing w:val="-3"/>
          <w:sz w:val="24"/>
        </w:rPr>
        <w:t> </w:t>
      </w:r>
      <w:r>
        <w:rPr>
          <w:sz w:val="24"/>
        </w:rPr>
        <w:t>sein.</w:t>
      </w:r>
    </w:p>
    <w:p>
      <w:pPr>
        <w:pStyle w:val="ListParagraph"/>
        <w:numPr>
          <w:ilvl w:val="0"/>
          <w:numId w:val="5"/>
        </w:numPr>
        <w:tabs>
          <w:tab w:pos="1182" w:val="left" w:leader="none"/>
        </w:tabs>
        <w:spacing w:line="360" w:lineRule="auto" w:before="137" w:after="0"/>
        <w:ind w:left="1181" w:right="190" w:hanging="360"/>
        <w:jc w:val="left"/>
        <w:rPr>
          <w:sz w:val="24"/>
        </w:rPr>
      </w:pPr>
      <w:r>
        <w:rPr>
          <w:sz w:val="24"/>
        </w:rPr>
        <w:t>Muss ihm dann langsam sein Kollege Heiner Müller unheimlich geworden sein? (1999: 209)</w:t>
      </w:r>
    </w:p>
    <w:p>
      <w:pPr>
        <w:pStyle w:val="BodyText"/>
        <w:spacing w:line="384" w:lineRule="auto" w:before="27"/>
        <w:ind w:right="180"/>
        <w:rPr>
          <w:rFonts w:ascii="Times New Roman" w:hAnsi="Times New Roman" w:cs="Times New Roman" w:eastAsia="Times New Roman"/>
        </w:rPr>
      </w:pPr>
      <w:r>
        <w:rPr>
          <w:w w:val="110"/>
        </w:rPr>
        <w:t>ეს</w:t>
      </w:r>
      <w:r>
        <w:rPr>
          <w:spacing w:val="-28"/>
          <w:w w:val="110"/>
        </w:rPr>
        <w:t> </w:t>
      </w:r>
      <w:r>
        <w:rPr>
          <w:w w:val="110"/>
        </w:rPr>
        <w:t>შეკითხვა</w:t>
      </w:r>
      <w:r>
        <w:rPr>
          <w:spacing w:val="-27"/>
          <w:w w:val="110"/>
        </w:rPr>
        <w:t> </w:t>
      </w:r>
      <w:r>
        <w:rPr>
          <w:w w:val="110"/>
        </w:rPr>
        <w:t>არ</w:t>
      </w:r>
      <w:r>
        <w:rPr>
          <w:spacing w:val="-27"/>
          <w:w w:val="110"/>
        </w:rPr>
        <w:t> </w:t>
      </w:r>
      <w:r>
        <w:rPr>
          <w:w w:val="110"/>
        </w:rPr>
        <w:t>ეხება</w:t>
      </w:r>
      <w:r>
        <w:rPr>
          <w:spacing w:val="-26"/>
          <w:w w:val="110"/>
        </w:rPr>
        <w:t> </w:t>
      </w:r>
      <w:r>
        <w:rPr>
          <w:w w:val="110"/>
        </w:rPr>
        <w:t>პროპოზიციის</w:t>
      </w:r>
      <w:r>
        <w:rPr>
          <w:spacing w:val="-26"/>
          <w:w w:val="110"/>
        </w:rPr>
        <w:t> </w:t>
      </w:r>
      <w:r>
        <w:rPr>
          <w:w w:val="110"/>
        </w:rPr>
        <w:t>ნამდვილობას</w:t>
      </w:r>
      <w:r>
        <w:rPr>
          <w:rFonts w:ascii="Times New Roman" w:hAnsi="Times New Roman" w:cs="Times New Roman" w:eastAsia="Times New Roman"/>
          <w:w w:val="110"/>
        </w:rPr>
        <w:t>;</w:t>
      </w:r>
      <w:r>
        <w:rPr>
          <w:rFonts w:ascii="Times New Roman" w:hAnsi="Times New Roman" w:cs="Times New Roman" w:eastAsia="Times New Roman"/>
          <w:spacing w:val="-27"/>
          <w:w w:val="110"/>
        </w:rPr>
        <w:t> </w:t>
      </w:r>
      <w:r>
        <w:rPr>
          <w:w w:val="110"/>
        </w:rPr>
        <w:t>ის</w:t>
      </w:r>
      <w:r>
        <w:rPr>
          <w:spacing w:val="-29"/>
          <w:w w:val="110"/>
        </w:rPr>
        <w:t> </w:t>
      </w:r>
      <w:r>
        <w:rPr>
          <w:w w:val="110"/>
        </w:rPr>
        <w:t>არ</w:t>
      </w:r>
      <w:r>
        <w:rPr>
          <w:spacing w:val="-27"/>
          <w:w w:val="110"/>
        </w:rPr>
        <w:t> </w:t>
      </w:r>
      <w:r>
        <w:rPr>
          <w:w w:val="110"/>
        </w:rPr>
        <w:t>გულისხმობს</w:t>
      </w:r>
      <w:r>
        <w:rPr>
          <w:spacing w:val="-27"/>
          <w:w w:val="110"/>
        </w:rPr>
        <w:t> </w:t>
      </w:r>
      <w:r>
        <w:rPr>
          <w:w w:val="110"/>
        </w:rPr>
        <w:t>შეკითხვას</w:t>
      </w:r>
      <w:r>
        <w:rPr>
          <w:rFonts w:ascii="Times New Roman" w:hAnsi="Times New Roman" w:cs="Times New Roman" w:eastAsia="Times New Roman"/>
          <w:w w:val="110"/>
        </w:rPr>
        <w:t>: </w:t>
      </w:r>
      <w:r>
        <w:rPr>
          <w:w w:val="110"/>
        </w:rPr>
        <w:t>შეძულდა თუ არა მას მისი კოლეგა</w:t>
      </w:r>
      <w:r>
        <w:rPr>
          <w:rFonts w:ascii="Times New Roman" w:hAnsi="Times New Roman" w:cs="Times New Roman" w:eastAsia="Times New Roman"/>
          <w:w w:val="110"/>
        </w:rPr>
        <w:t>? </w:t>
      </w:r>
      <w:r>
        <w:rPr>
          <w:w w:val="110"/>
        </w:rPr>
        <w:t>ეს კომუნიკაციურად გაუმართლებელი იქნებოდა</w:t>
      </w:r>
      <w:r>
        <w:rPr>
          <w:rFonts w:ascii="Times New Roman" w:hAnsi="Times New Roman" w:cs="Times New Roman" w:eastAsia="Times New Roman"/>
          <w:w w:val="110"/>
        </w:rPr>
        <w:t>, </w:t>
      </w:r>
      <w:r>
        <w:rPr>
          <w:w w:val="110"/>
        </w:rPr>
        <w:t>რადგან</w:t>
      </w:r>
      <w:r>
        <w:rPr>
          <w:spacing w:val="-42"/>
          <w:w w:val="110"/>
        </w:rPr>
        <w:t> </w:t>
      </w:r>
      <w:r>
        <w:rPr>
          <w:w w:val="110"/>
        </w:rPr>
        <w:t>სწორედ</w:t>
      </w:r>
      <w:r>
        <w:rPr>
          <w:spacing w:val="-44"/>
          <w:w w:val="110"/>
        </w:rPr>
        <w:t> </w:t>
      </w:r>
      <w:r>
        <w:rPr>
          <w:w w:val="110"/>
        </w:rPr>
        <w:t>ეს</w:t>
      </w:r>
      <w:r>
        <w:rPr>
          <w:spacing w:val="-42"/>
          <w:w w:val="110"/>
        </w:rPr>
        <w:t> </w:t>
      </w:r>
      <w:r>
        <w:rPr>
          <w:w w:val="110"/>
        </w:rPr>
        <w:t>ინფორმაცია</w:t>
      </w:r>
      <w:r>
        <w:rPr>
          <w:spacing w:val="-42"/>
          <w:w w:val="110"/>
        </w:rPr>
        <w:t> </w:t>
      </w:r>
      <w:r>
        <w:rPr>
          <w:w w:val="110"/>
        </w:rPr>
        <w:t>არ</w:t>
      </w:r>
      <w:r>
        <w:rPr>
          <w:spacing w:val="-43"/>
          <w:w w:val="110"/>
        </w:rPr>
        <w:t> </w:t>
      </w:r>
      <w:r>
        <w:rPr>
          <w:w w:val="110"/>
        </w:rPr>
        <w:t>იცის</w:t>
      </w:r>
      <w:r>
        <w:rPr>
          <w:spacing w:val="-43"/>
          <w:w w:val="110"/>
        </w:rPr>
        <w:t> </w:t>
      </w:r>
      <w:r>
        <w:rPr>
          <w:w w:val="110"/>
        </w:rPr>
        <w:t>ადრესანტმა</w:t>
      </w:r>
      <w:r>
        <w:rPr>
          <w:rFonts w:ascii="Times New Roman" w:hAnsi="Times New Roman" w:cs="Times New Roman" w:eastAsia="Times New Roman"/>
          <w:w w:val="110"/>
        </w:rPr>
        <w:t>,</w:t>
      </w:r>
      <w:r>
        <w:rPr>
          <w:rFonts w:ascii="Times New Roman" w:hAnsi="Times New Roman" w:cs="Times New Roman" w:eastAsia="Times New Roman"/>
          <w:spacing w:val="-42"/>
          <w:w w:val="110"/>
        </w:rPr>
        <w:t> </w:t>
      </w:r>
      <w:r>
        <w:rPr>
          <w:w w:val="110"/>
        </w:rPr>
        <w:t>და</w:t>
      </w:r>
      <w:r>
        <w:rPr>
          <w:spacing w:val="-42"/>
          <w:w w:val="110"/>
        </w:rPr>
        <w:t> </w:t>
      </w:r>
      <w:r>
        <w:rPr>
          <w:w w:val="110"/>
        </w:rPr>
        <w:t>სწორედ</w:t>
      </w:r>
      <w:r>
        <w:rPr>
          <w:spacing w:val="-42"/>
          <w:w w:val="110"/>
        </w:rPr>
        <w:t> </w:t>
      </w:r>
      <w:r>
        <w:rPr>
          <w:w w:val="110"/>
        </w:rPr>
        <w:t>ამის</w:t>
      </w:r>
      <w:r>
        <w:rPr>
          <w:spacing w:val="-43"/>
          <w:w w:val="110"/>
        </w:rPr>
        <w:t> </w:t>
      </w:r>
      <w:r>
        <w:rPr>
          <w:w w:val="110"/>
        </w:rPr>
        <w:t>ასერცია</w:t>
      </w:r>
      <w:r>
        <w:rPr>
          <w:spacing w:val="-41"/>
          <w:w w:val="110"/>
        </w:rPr>
        <w:t> </w:t>
      </w:r>
      <w:r>
        <w:rPr>
          <w:w w:val="110"/>
        </w:rPr>
        <w:t>მოახდინა მან</w:t>
      </w:r>
      <w:r>
        <w:rPr>
          <w:spacing w:val="-10"/>
          <w:w w:val="110"/>
        </w:rPr>
        <w:t> </w:t>
      </w:r>
      <w:r>
        <w:rPr>
          <w:w w:val="110"/>
        </w:rPr>
        <w:t>პირველი</w:t>
      </w:r>
      <w:r>
        <w:rPr>
          <w:spacing w:val="-11"/>
          <w:w w:val="110"/>
        </w:rPr>
        <w:t> </w:t>
      </w:r>
      <w:r>
        <w:rPr>
          <w:w w:val="110"/>
        </w:rPr>
        <w:t>წინადადებით</w:t>
      </w:r>
      <w:r>
        <w:rPr>
          <w:rFonts w:ascii="Times New Roman" w:hAnsi="Times New Roman" w:cs="Times New Roman" w:eastAsia="Times New Roman"/>
          <w:w w:val="110"/>
        </w:rPr>
        <w:t>.</w:t>
      </w:r>
      <w:r>
        <w:rPr>
          <w:rFonts w:ascii="Times New Roman" w:hAnsi="Times New Roman" w:cs="Times New Roman" w:eastAsia="Times New Roman"/>
          <w:spacing w:val="-11"/>
          <w:w w:val="110"/>
        </w:rPr>
        <w:t> </w:t>
      </w:r>
      <w:r>
        <w:rPr>
          <w:w w:val="110"/>
        </w:rPr>
        <w:t>შესაბამისად</w:t>
      </w:r>
      <w:r>
        <w:rPr>
          <w:rFonts w:ascii="Times New Roman" w:hAnsi="Times New Roman" w:cs="Times New Roman" w:eastAsia="Times New Roman"/>
          <w:w w:val="110"/>
        </w:rPr>
        <w:t>,</w:t>
      </w:r>
      <w:r>
        <w:rPr>
          <w:rFonts w:ascii="Times New Roman" w:hAnsi="Times New Roman" w:cs="Times New Roman" w:eastAsia="Times New Roman"/>
          <w:spacing w:val="-11"/>
          <w:w w:val="110"/>
        </w:rPr>
        <w:t> </w:t>
      </w:r>
      <w:r>
        <w:rPr>
          <w:w w:val="110"/>
        </w:rPr>
        <w:t>შეკითხვა</w:t>
      </w:r>
      <w:r>
        <w:rPr>
          <w:spacing w:val="-11"/>
          <w:w w:val="110"/>
        </w:rPr>
        <w:t> </w:t>
      </w:r>
      <w:r>
        <w:rPr>
          <w:w w:val="110"/>
        </w:rPr>
        <w:t>ეხება</w:t>
      </w:r>
      <w:r>
        <w:rPr>
          <w:spacing w:val="-9"/>
          <w:w w:val="110"/>
        </w:rPr>
        <w:t> </w:t>
      </w:r>
      <w:r>
        <w:rPr>
          <w:w w:val="110"/>
        </w:rPr>
        <w:t>ვარაუდის</w:t>
      </w:r>
      <w:r>
        <w:rPr>
          <w:spacing w:val="-11"/>
          <w:w w:val="110"/>
        </w:rPr>
        <w:t> </w:t>
      </w:r>
      <w:r>
        <w:rPr>
          <w:w w:val="110"/>
        </w:rPr>
        <w:t>ინტენსივობას</w:t>
      </w:r>
      <w:r>
        <w:rPr>
          <w:rFonts w:ascii="Times New Roman" w:hAnsi="Times New Roman" w:cs="Times New Roman" w:eastAsia="Times New Roman"/>
          <w:w w:val="110"/>
        </w:rPr>
        <w:t>.</w:t>
      </w:r>
    </w:p>
    <w:p>
      <w:pPr>
        <w:pStyle w:val="BodyText"/>
        <w:spacing w:line="384" w:lineRule="auto" w:before="21"/>
        <w:ind w:right="182"/>
        <w:rPr>
          <w:rFonts w:ascii="Times New Roman" w:hAnsi="Times New Roman" w:cs="Times New Roman" w:eastAsia="Times New Roman"/>
        </w:rPr>
      </w:pPr>
      <w:r>
        <w:rPr>
          <w:rFonts w:ascii="DejaVu Sans" w:hAnsi="DejaVu Sans" w:cs="DejaVu Sans" w:eastAsia="DejaVu Sans"/>
          <w:b/>
          <w:bCs/>
          <w:w w:val="105"/>
        </w:rPr>
        <w:t>ობიექტურ</w:t>
      </w:r>
      <w:r>
        <w:rPr>
          <w:rFonts w:ascii="Times New Roman" w:hAnsi="Times New Roman" w:cs="Times New Roman" w:eastAsia="Times New Roman"/>
          <w:b/>
          <w:bCs/>
          <w:w w:val="105"/>
        </w:rPr>
        <w:t>-</w:t>
      </w:r>
      <w:r>
        <w:rPr>
          <w:rFonts w:ascii="DejaVu Sans" w:hAnsi="DejaVu Sans" w:cs="DejaVu Sans" w:eastAsia="DejaVu Sans"/>
          <w:b/>
          <w:bCs/>
          <w:w w:val="105"/>
        </w:rPr>
        <w:t>ეპისტემური მოდალობა </w:t>
      </w:r>
      <w:r>
        <w:rPr>
          <w:w w:val="105"/>
        </w:rPr>
        <w:t>მოდალობის ორივე ძირითადი ტიპის </w:t>
      </w:r>
      <w:r>
        <w:rPr>
          <w:rFonts w:ascii="Times New Roman" w:hAnsi="Times New Roman" w:cs="Times New Roman" w:eastAsia="Times New Roman"/>
          <w:w w:val="105"/>
        </w:rPr>
        <w:t>(</w:t>
      </w:r>
      <w:r>
        <w:rPr>
          <w:w w:val="105"/>
        </w:rPr>
        <w:t>ეპისტემური და ცირკუმსტანციული</w:t>
      </w:r>
      <w:r>
        <w:rPr>
          <w:rFonts w:ascii="Times New Roman" w:hAnsi="Times New Roman" w:cs="Times New Roman" w:eastAsia="Times New Roman"/>
          <w:w w:val="105"/>
        </w:rPr>
        <w:t>) </w:t>
      </w:r>
      <w:r>
        <w:rPr>
          <w:w w:val="105"/>
        </w:rPr>
        <w:t>მახასიათებლებს ფლობს</w:t>
      </w:r>
      <w:r>
        <w:rPr>
          <w:rFonts w:ascii="Times New Roman" w:hAnsi="Times New Roman" w:cs="Times New Roman" w:eastAsia="Times New Roman"/>
          <w:w w:val="105"/>
        </w:rPr>
        <w:t>. </w:t>
      </w:r>
      <w:r>
        <w:rPr>
          <w:w w:val="105"/>
        </w:rPr>
        <w:t>მას</w:t>
      </w:r>
      <w:r>
        <w:rPr>
          <w:rFonts w:ascii="Times New Roman" w:hAnsi="Times New Roman" w:cs="Times New Roman" w:eastAsia="Times New Roman"/>
          <w:w w:val="105"/>
        </w:rPr>
        <w:t>, </w:t>
      </w:r>
      <w:r>
        <w:rPr>
          <w:w w:val="105"/>
        </w:rPr>
        <w:t>ერთის მხრივ</w:t>
      </w:r>
      <w:r>
        <w:rPr>
          <w:rFonts w:ascii="Times New Roman" w:hAnsi="Times New Roman" w:cs="Times New Roman" w:eastAsia="Times New Roman"/>
          <w:w w:val="105"/>
        </w:rPr>
        <w:t>, </w:t>
      </w:r>
      <w:r>
        <w:rPr>
          <w:w w:val="105"/>
        </w:rPr>
        <w:t>ეპისტემური მოდალობის მსგავსად ფუნქციონირების ფართო არეალი გააჩნია</w:t>
      </w:r>
      <w:r>
        <w:rPr>
          <w:rFonts w:ascii="Times New Roman" w:hAnsi="Times New Roman" w:cs="Times New Roman" w:eastAsia="Times New Roman"/>
          <w:w w:val="105"/>
        </w:rPr>
        <w:t>, </w:t>
      </w:r>
      <w:r>
        <w:rPr>
          <w:w w:val="105"/>
        </w:rPr>
        <w:t>იგივე</w:t>
      </w:r>
      <w:r>
        <w:rPr>
          <w:rFonts w:ascii="Times New Roman" w:hAnsi="Times New Roman" w:cs="Times New Roman" w:eastAsia="Times New Roman"/>
          <w:w w:val="105"/>
        </w:rPr>
        <w:t>, </w:t>
      </w:r>
      <w:r>
        <w:rPr>
          <w:w w:val="105"/>
        </w:rPr>
        <w:t>პროპოზიციული სკოპუსი</w:t>
      </w:r>
      <w:r>
        <w:rPr>
          <w:rFonts w:ascii="Times New Roman" w:hAnsi="Times New Roman" w:cs="Times New Roman" w:eastAsia="Times New Roman"/>
          <w:w w:val="105"/>
        </w:rPr>
        <w:t>, </w:t>
      </w:r>
      <w:r>
        <w:rPr>
          <w:w w:val="105"/>
        </w:rPr>
        <w:t>ახდენს მთელი პროპოზიციის მოდიფიცირებას და</w:t>
      </w:r>
      <w:r>
        <w:rPr>
          <w:rFonts w:ascii="Times New Roman" w:hAnsi="Times New Roman" w:cs="Times New Roman" w:eastAsia="Times New Roman"/>
          <w:w w:val="105"/>
        </w:rPr>
        <w:t>, </w:t>
      </w:r>
      <w:r>
        <w:rPr>
          <w:w w:val="105"/>
        </w:rPr>
        <w:t>მეორეს მხრივ</w:t>
      </w:r>
      <w:r>
        <w:rPr>
          <w:rFonts w:ascii="Times New Roman" w:hAnsi="Times New Roman" w:cs="Times New Roman" w:eastAsia="Times New Roman"/>
          <w:w w:val="105"/>
        </w:rPr>
        <w:t>, </w:t>
      </w:r>
      <w:r>
        <w:rPr>
          <w:w w:val="105"/>
        </w:rPr>
        <w:t>არაეპისტემური მოდალური ზმნის მსგავსად</w:t>
      </w:r>
      <w:r>
        <w:rPr>
          <w:rFonts w:ascii="Times New Roman" w:hAnsi="Times New Roman" w:cs="Times New Roman" w:eastAsia="Times New Roman"/>
          <w:w w:val="105"/>
        </w:rPr>
        <w:t>, </w:t>
      </w:r>
      <w:r>
        <w:rPr>
          <w:w w:val="105"/>
        </w:rPr>
        <w:t>კომპლექსური პროპოზიციის შემადგენელი ნაწილია</w:t>
      </w:r>
      <w:r>
        <w:rPr>
          <w:rFonts w:ascii="Times New Roman" w:hAnsi="Times New Roman" w:cs="Times New Roman" w:eastAsia="Times New Roman"/>
          <w:w w:val="105"/>
        </w:rPr>
        <w:t>, </w:t>
      </w:r>
      <w:r>
        <w:rPr>
          <w:w w:val="105"/>
        </w:rPr>
        <w:t>რომელიც ინარჩუნებს მის ლექსიკურ მნიშვნელობას და არა ვარაუდს</w:t>
      </w:r>
      <w:r>
        <w:rPr>
          <w:rFonts w:ascii="Times New Roman" w:hAnsi="Times New Roman" w:cs="Times New Roman" w:eastAsia="Times New Roman"/>
          <w:w w:val="105"/>
        </w:rPr>
        <w:t>, </w:t>
      </w:r>
      <w:r>
        <w:rPr>
          <w:w w:val="105"/>
        </w:rPr>
        <w:t>არამედ რეალურად არსებულ ვითარებას გადმოსცემს</w:t>
      </w:r>
      <w:r>
        <w:rPr>
          <w:rFonts w:ascii="Times New Roman" w:hAnsi="Times New Roman" w:cs="Times New Roman" w:eastAsia="Times New Roman"/>
          <w:w w:val="105"/>
        </w:rPr>
        <w:t>.</w:t>
      </w:r>
    </w:p>
    <w:p>
      <w:pPr>
        <w:pStyle w:val="BodyText"/>
        <w:spacing w:line="386" w:lineRule="auto" w:before="37"/>
        <w:ind w:right="180"/>
      </w:pPr>
      <w:r>
        <w:rPr>
          <w:w w:val="110"/>
        </w:rPr>
        <w:t>მოდალობის ორივე ტიპს შორის განსხვავებას მოდალური წყარო წარმოადგენს</w:t>
      </w:r>
      <w:r>
        <w:rPr>
          <w:rFonts w:ascii="Times New Roman" w:hAnsi="Times New Roman" w:cs="Times New Roman" w:eastAsia="Times New Roman"/>
          <w:w w:val="110"/>
        </w:rPr>
        <w:t>. </w:t>
      </w:r>
      <w:r>
        <w:rPr>
          <w:w w:val="110"/>
        </w:rPr>
        <w:t>სუბიექტურ</w:t>
      </w:r>
      <w:r>
        <w:rPr>
          <w:rFonts w:ascii="Times New Roman" w:hAnsi="Times New Roman" w:cs="Times New Roman" w:eastAsia="Times New Roman"/>
          <w:w w:val="110"/>
        </w:rPr>
        <w:t>-</w:t>
      </w:r>
      <w:r>
        <w:rPr>
          <w:w w:val="110"/>
        </w:rPr>
        <w:t>ეპისტემურად მოდალიზებული წინადადება გამოხატავს მოსაუბრის შეფასებას</w:t>
      </w:r>
      <w:r>
        <w:rPr>
          <w:rFonts w:ascii="Times New Roman" w:hAnsi="Times New Roman" w:cs="Times New Roman" w:eastAsia="Times New Roman"/>
          <w:w w:val="110"/>
        </w:rPr>
        <w:t>,</w:t>
      </w:r>
      <w:r>
        <w:rPr>
          <w:rFonts w:ascii="Times New Roman" w:hAnsi="Times New Roman" w:cs="Times New Roman" w:eastAsia="Times New Roman"/>
          <w:spacing w:val="-31"/>
          <w:w w:val="110"/>
        </w:rPr>
        <w:t> </w:t>
      </w:r>
      <w:r>
        <w:rPr>
          <w:w w:val="110"/>
        </w:rPr>
        <w:t>შეიძლება</w:t>
      </w:r>
      <w:r>
        <w:rPr>
          <w:spacing w:val="-28"/>
          <w:w w:val="110"/>
        </w:rPr>
        <w:t> </w:t>
      </w:r>
      <w:r>
        <w:rPr>
          <w:w w:val="110"/>
        </w:rPr>
        <w:t>ითქვას</w:t>
      </w:r>
      <w:r>
        <w:rPr>
          <w:rFonts w:ascii="Times New Roman" w:hAnsi="Times New Roman" w:cs="Times New Roman" w:eastAsia="Times New Roman"/>
          <w:w w:val="110"/>
        </w:rPr>
        <w:t>,</w:t>
      </w:r>
      <w:r>
        <w:rPr>
          <w:rFonts w:ascii="Times New Roman" w:hAnsi="Times New Roman" w:cs="Times New Roman" w:eastAsia="Times New Roman"/>
          <w:spacing w:val="-31"/>
          <w:w w:val="110"/>
        </w:rPr>
        <w:t> </w:t>
      </w:r>
      <w:r>
        <w:rPr>
          <w:w w:val="110"/>
        </w:rPr>
        <w:t>რომ</w:t>
      </w:r>
      <w:r>
        <w:rPr>
          <w:spacing w:val="-30"/>
          <w:w w:val="110"/>
        </w:rPr>
        <w:t> </w:t>
      </w:r>
      <w:r>
        <w:rPr>
          <w:w w:val="110"/>
        </w:rPr>
        <w:t>მოსაუბრე</w:t>
      </w:r>
      <w:r>
        <w:rPr>
          <w:spacing w:val="-31"/>
          <w:w w:val="110"/>
        </w:rPr>
        <w:t> </w:t>
      </w:r>
      <w:r>
        <w:rPr>
          <w:w w:val="110"/>
        </w:rPr>
        <w:t>პირი</w:t>
      </w:r>
      <w:r>
        <w:rPr>
          <w:rFonts w:ascii="Times New Roman" w:hAnsi="Times New Roman" w:cs="Times New Roman" w:eastAsia="Times New Roman"/>
          <w:w w:val="110"/>
        </w:rPr>
        <w:t>,</w:t>
      </w:r>
      <w:r>
        <w:rPr>
          <w:rFonts w:ascii="Times New Roman" w:hAnsi="Times New Roman" w:cs="Times New Roman" w:eastAsia="Times New Roman"/>
          <w:spacing w:val="-30"/>
          <w:w w:val="110"/>
        </w:rPr>
        <w:t> </w:t>
      </w:r>
      <w:r>
        <w:rPr>
          <w:w w:val="110"/>
        </w:rPr>
        <w:t>ანუ</w:t>
      </w:r>
      <w:r>
        <w:rPr>
          <w:spacing w:val="-29"/>
          <w:w w:val="110"/>
        </w:rPr>
        <w:t> </w:t>
      </w:r>
      <w:r>
        <w:rPr>
          <w:w w:val="110"/>
        </w:rPr>
        <w:t>ორიგო</w:t>
      </w:r>
      <w:r>
        <w:rPr>
          <w:rFonts w:ascii="Times New Roman" w:hAnsi="Times New Roman" w:cs="Times New Roman" w:eastAsia="Times New Roman"/>
          <w:w w:val="110"/>
          <w:vertAlign w:val="superscript"/>
        </w:rPr>
        <w:t>4</w:t>
      </w:r>
      <w:r>
        <w:rPr>
          <w:rFonts w:ascii="Times New Roman" w:hAnsi="Times New Roman" w:cs="Times New Roman" w:eastAsia="Times New Roman"/>
          <w:spacing w:val="-30"/>
          <w:w w:val="110"/>
          <w:vertAlign w:val="baseline"/>
        </w:rPr>
        <w:t> </w:t>
      </w:r>
      <w:r>
        <w:rPr>
          <w:w w:val="110"/>
          <w:vertAlign w:val="baseline"/>
        </w:rPr>
        <w:t>წარმოადგენს</w:t>
      </w:r>
      <w:r>
        <w:rPr>
          <w:spacing w:val="-30"/>
          <w:w w:val="110"/>
          <w:vertAlign w:val="baseline"/>
        </w:rPr>
        <w:t> </w:t>
      </w:r>
      <w:r>
        <w:rPr>
          <w:w w:val="110"/>
          <w:vertAlign w:val="baseline"/>
        </w:rPr>
        <w:t>შეფასების ავტორს</w:t>
      </w:r>
      <w:r>
        <w:rPr>
          <w:rFonts w:ascii="Times New Roman" w:hAnsi="Times New Roman" w:cs="Times New Roman" w:eastAsia="Times New Roman"/>
          <w:w w:val="110"/>
          <w:vertAlign w:val="baseline"/>
        </w:rPr>
        <w:t>. </w:t>
      </w:r>
      <w:r>
        <w:rPr>
          <w:w w:val="110"/>
          <w:vertAlign w:val="baseline"/>
        </w:rPr>
        <w:t>ობიექტურ</w:t>
      </w:r>
      <w:r>
        <w:rPr>
          <w:rFonts w:ascii="Times New Roman" w:hAnsi="Times New Roman" w:cs="Times New Roman" w:eastAsia="Times New Roman"/>
          <w:w w:val="110"/>
          <w:vertAlign w:val="baseline"/>
        </w:rPr>
        <w:t>-</w:t>
      </w:r>
      <w:r>
        <w:rPr>
          <w:w w:val="110"/>
          <w:vertAlign w:val="baseline"/>
        </w:rPr>
        <w:t>ეპისტემურად მოდალიზებული წინადადება არ გამოხატავს მოსაუბრის შეფასებას</w:t>
      </w:r>
      <w:r>
        <w:rPr>
          <w:rFonts w:ascii="Times New Roman" w:hAnsi="Times New Roman" w:cs="Times New Roman" w:eastAsia="Times New Roman"/>
          <w:w w:val="110"/>
          <w:vertAlign w:val="baseline"/>
        </w:rPr>
        <w:t>, </w:t>
      </w:r>
      <w:r>
        <w:rPr>
          <w:w w:val="110"/>
          <w:vertAlign w:val="baseline"/>
        </w:rPr>
        <w:t>არამედ გარე ფაქტორებსა და საქმის ვითარებას შორის მიმართებას წარმოადგენს</w:t>
      </w:r>
      <w:r>
        <w:rPr>
          <w:rFonts w:ascii="Times New Roman" w:hAnsi="Times New Roman" w:cs="Times New Roman" w:eastAsia="Times New Roman"/>
          <w:w w:val="110"/>
          <w:vertAlign w:val="baseline"/>
        </w:rPr>
        <w:t>, </w:t>
      </w:r>
      <w:r>
        <w:rPr>
          <w:w w:val="110"/>
          <w:vertAlign w:val="baseline"/>
        </w:rPr>
        <w:t>როგორც ობიექტურ ფაქტს</w:t>
      </w:r>
      <w:r>
        <w:rPr>
          <w:rFonts w:ascii="Times New Roman" w:hAnsi="Times New Roman" w:cs="Times New Roman" w:eastAsia="Times New Roman"/>
          <w:w w:val="110"/>
          <w:vertAlign w:val="baseline"/>
        </w:rPr>
        <w:t>. </w:t>
      </w:r>
      <w:r>
        <w:rPr>
          <w:w w:val="110"/>
          <w:vertAlign w:val="baseline"/>
        </w:rPr>
        <w:t>მასთან</w:t>
      </w:r>
      <w:r>
        <w:rPr>
          <w:rFonts w:ascii="Times New Roman" w:hAnsi="Times New Roman" w:cs="Times New Roman" w:eastAsia="Times New Roman"/>
          <w:w w:val="110"/>
          <w:vertAlign w:val="baseline"/>
        </w:rPr>
        <w:t>, </w:t>
      </w:r>
      <w:r>
        <w:rPr>
          <w:w w:val="110"/>
          <w:vertAlign w:val="baseline"/>
        </w:rPr>
        <w:t>მოსაუბრიდან დამოუკიდებელი ფაქტორები და ევიდენციები განსაზღვრავს პროპოზიციის ნამდვილობის</w:t>
      </w:r>
      <w:r>
        <w:rPr>
          <w:spacing w:val="-27"/>
          <w:w w:val="110"/>
          <w:vertAlign w:val="baseline"/>
        </w:rPr>
        <w:t> </w:t>
      </w:r>
      <w:r>
        <w:rPr>
          <w:w w:val="110"/>
          <w:vertAlign w:val="baseline"/>
        </w:rPr>
        <w:t>შესაძლებლობას</w:t>
      </w:r>
      <w:r>
        <w:rPr>
          <w:rFonts w:ascii="Times New Roman" w:hAnsi="Times New Roman" w:cs="Times New Roman" w:eastAsia="Times New Roman"/>
          <w:w w:val="110"/>
          <w:vertAlign w:val="baseline"/>
        </w:rPr>
        <w:t>.</w:t>
      </w:r>
      <w:r>
        <w:rPr>
          <w:rFonts w:ascii="Times New Roman" w:hAnsi="Times New Roman" w:cs="Times New Roman" w:eastAsia="Times New Roman"/>
          <w:spacing w:val="-26"/>
          <w:w w:val="110"/>
          <w:vertAlign w:val="baseline"/>
        </w:rPr>
        <w:t> </w:t>
      </w:r>
      <w:r>
        <w:rPr>
          <w:w w:val="110"/>
          <w:vertAlign w:val="baseline"/>
        </w:rPr>
        <w:t>მათ</w:t>
      </w:r>
      <w:r>
        <w:rPr>
          <w:spacing w:val="-27"/>
          <w:w w:val="110"/>
          <w:vertAlign w:val="baseline"/>
        </w:rPr>
        <w:t> </w:t>
      </w:r>
      <w:r>
        <w:rPr>
          <w:w w:val="110"/>
          <w:vertAlign w:val="baseline"/>
        </w:rPr>
        <w:t>საპირისპიროდ</w:t>
      </w:r>
      <w:r>
        <w:rPr>
          <w:rFonts w:ascii="Times New Roman" w:hAnsi="Times New Roman" w:cs="Times New Roman" w:eastAsia="Times New Roman"/>
          <w:w w:val="110"/>
          <w:vertAlign w:val="baseline"/>
        </w:rPr>
        <w:t>,</w:t>
      </w:r>
      <w:r>
        <w:rPr>
          <w:rFonts w:ascii="Times New Roman" w:hAnsi="Times New Roman" w:cs="Times New Roman" w:eastAsia="Times New Roman"/>
          <w:spacing w:val="-26"/>
          <w:w w:val="110"/>
          <w:vertAlign w:val="baseline"/>
        </w:rPr>
        <w:t> </w:t>
      </w:r>
      <w:r>
        <w:rPr>
          <w:w w:val="110"/>
          <w:vertAlign w:val="baseline"/>
        </w:rPr>
        <w:t>ეპისტემური</w:t>
      </w:r>
      <w:r>
        <w:rPr>
          <w:spacing w:val="-26"/>
          <w:w w:val="110"/>
          <w:vertAlign w:val="baseline"/>
        </w:rPr>
        <w:t> </w:t>
      </w:r>
      <w:r>
        <w:rPr>
          <w:w w:val="110"/>
          <w:vertAlign w:val="baseline"/>
        </w:rPr>
        <w:t>მოდალური</w:t>
      </w:r>
      <w:r>
        <w:rPr>
          <w:spacing w:val="-25"/>
          <w:w w:val="110"/>
          <w:vertAlign w:val="baseline"/>
        </w:rPr>
        <w:t> </w:t>
      </w:r>
      <w:r>
        <w:rPr>
          <w:w w:val="110"/>
          <w:vertAlign w:val="baseline"/>
        </w:rPr>
        <w:t>ზმნები</w:t>
      </w:r>
      <w:r>
        <w:rPr>
          <w:spacing w:val="-27"/>
          <w:w w:val="110"/>
          <w:vertAlign w:val="baseline"/>
        </w:rPr>
        <w:t> </w:t>
      </w:r>
      <w:r>
        <w:rPr>
          <w:w w:val="110"/>
          <w:vertAlign w:val="baseline"/>
        </w:rPr>
        <w:t>არ</w:t>
      </w: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18"/>
        </w:rPr>
      </w:pPr>
      <w:r>
        <w:rPr/>
        <w:pict>
          <v:rect style="position:absolute;margin-left:85.103996pt;margin-top:13.290842pt;width:144.020pt;height:.71997pt;mso-position-horizontal-relative:page;mso-position-vertical-relative:paragraph;z-index:-15727104;mso-wrap-distance-left:0;mso-wrap-distance-right:0" filled="true" fillcolor="#000000" stroked="false">
            <v:fill type="solid"/>
            <w10:wrap type="topAndBottom"/>
          </v:rect>
        </w:pict>
      </w:r>
    </w:p>
    <w:p>
      <w:pPr>
        <w:spacing w:line="261" w:lineRule="auto" w:before="87"/>
        <w:ind w:left="102" w:right="199" w:firstLine="0"/>
        <w:jc w:val="left"/>
        <w:rPr>
          <w:sz w:val="20"/>
          <w:szCs w:val="20"/>
        </w:rPr>
      </w:pPr>
      <w:r>
        <w:rPr>
          <w:rFonts w:ascii="Carlito" w:hAnsi="Carlito" w:cs="Carlito" w:eastAsia="Carlito"/>
          <w:w w:val="105"/>
          <w:sz w:val="20"/>
          <w:szCs w:val="20"/>
          <w:vertAlign w:val="superscript"/>
        </w:rPr>
        <w:t>4</w:t>
      </w:r>
      <w:r>
        <w:rPr>
          <w:rFonts w:ascii="Carlito" w:hAnsi="Carlito" w:cs="Carlito" w:eastAsia="Carlito"/>
          <w:w w:val="105"/>
          <w:sz w:val="20"/>
          <w:szCs w:val="20"/>
          <w:vertAlign w:val="baseline"/>
        </w:rPr>
        <w:t> </w:t>
      </w:r>
      <w:r>
        <w:rPr>
          <w:w w:val="105"/>
          <w:sz w:val="20"/>
          <w:szCs w:val="20"/>
          <w:vertAlign w:val="baseline"/>
        </w:rPr>
        <w:t>ბიულერის მიხედვით ([1934] 1982: 102), ორიგო წარმოადგენს მოსაუბრის კოორდინატთა ათვლის ნულოვან წერტილს.</w:t>
      </w:r>
    </w:p>
    <w:p>
      <w:pPr>
        <w:spacing w:after="0" w:line="261" w:lineRule="auto"/>
        <w:jc w:val="left"/>
        <w:rPr>
          <w:sz w:val="20"/>
          <w:szCs w:val="20"/>
        </w:rPr>
        <w:sectPr>
          <w:pgSz w:w="11910" w:h="16840"/>
          <w:pgMar w:header="0" w:footer="1003" w:top="1360" w:bottom="1200" w:left="1600" w:right="380"/>
        </w:sectPr>
      </w:pPr>
    </w:p>
    <w:p>
      <w:pPr>
        <w:pStyle w:val="BodyText"/>
        <w:spacing w:line="384" w:lineRule="auto" w:before="60"/>
        <w:ind w:right="182" w:firstLine="0"/>
        <w:rPr>
          <w:rFonts w:ascii="Times New Roman" w:hAnsi="Times New Roman" w:cs="Times New Roman" w:eastAsia="Times New Roman"/>
        </w:rPr>
      </w:pPr>
      <w:r>
        <w:rPr>
          <w:w w:val="110"/>
        </w:rPr>
        <w:t>აღწერენ</w:t>
      </w:r>
      <w:r>
        <w:rPr>
          <w:spacing w:val="-15"/>
          <w:w w:val="110"/>
        </w:rPr>
        <w:t> </w:t>
      </w:r>
      <w:r>
        <w:rPr>
          <w:w w:val="110"/>
        </w:rPr>
        <w:t>ევიდენციასა</w:t>
      </w:r>
      <w:r>
        <w:rPr>
          <w:spacing w:val="-14"/>
          <w:w w:val="110"/>
        </w:rPr>
        <w:t> </w:t>
      </w:r>
      <w:r>
        <w:rPr>
          <w:w w:val="110"/>
        </w:rPr>
        <w:t>და</w:t>
      </w:r>
      <w:r>
        <w:rPr>
          <w:spacing w:val="-15"/>
          <w:w w:val="110"/>
        </w:rPr>
        <w:t> </w:t>
      </w:r>
      <w:r>
        <w:rPr>
          <w:w w:val="110"/>
        </w:rPr>
        <w:t>წარმოდგენილ</w:t>
      </w:r>
      <w:r>
        <w:rPr>
          <w:spacing w:val="-14"/>
          <w:w w:val="110"/>
        </w:rPr>
        <w:t> </w:t>
      </w:r>
      <w:r>
        <w:rPr>
          <w:w w:val="110"/>
        </w:rPr>
        <w:t>საქმის</w:t>
      </w:r>
      <w:r>
        <w:rPr>
          <w:spacing w:val="-16"/>
          <w:w w:val="110"/>
        </w:rPr>
        <w:t> </w:t>
      </w:r>
      <w:r>
        <w:rPr>
          <w:w w:val="110"/>
        </w:rPr>
        <w:t>ვითარებას</w:t>
      </w:r>
      <w:r>
        <w:rPr>
          <w:spacing w:val="-15"/>
          <w:w w:val="110"/>
        </w:rPr>
        <w:t> </w:t>
      </w:r>
      <w:r>
        <w:rPr>
          <w:w w:val="110"/>
        </w:rPr>
        <w:t>შორის</w:t>
      </w:r>
      <w:r>
        <w:rPr>
          <w:spacing w:val="-15"/>
          <w:w w:val="110"/>
        </w:rPr>
        <w:t> </w:t>
      </w:r>
      <w:r>
        <w:rPr>
          <w:w w:val="110"/>
        </w:rPr>
        <w:t>არსებულ</w:t>
      </w:r>
      <w:r>
        <w:rPr>
          <w:spacing w:val="-15"/>
          <w:w w:val="110"/>
        </w:rPr>
        <w:t> </w:t>
      </w:r>
      <w:r>
        <w:rPr>
          <w:w w:val="110"/>
        </w:rPr>
        <w:t>კავშირებს</w:t>
      </w:r>
      <w:r>
        <w:rPr>
          <w:rFonts w:ascii="Times New Roman" w:hAnsi="Times New Roman" w:cs="Times New Roman" w:eastAsia="Times New Roman"/>
          <w:w w:val="110"/>
        </w:rPr>
        <w:t>, </w:t>
      </w:r>
      <w:r>
        <w:rPr>
          <w:w w:val="110"/>
        </w:rPr>
        <w:t>არამედ ორიგოსა და პროპოზიციას შორის</w:t>
      </w:r>
      <w:r>
        <w:rPr>
          <w:spacing w:val="-45"/>
          <w:w w:val="110"/>
        </w:rPr>
        <w:t> </w:t>
      </w:r>
      <w:r>
        <w:rPr>
          <w:w w:val="110"/>
        </w:rPr>
        <w:t>მიმართებას</w:t>
      </w:r>
      <w:r>
        <w:rPr>
          <w:rFonts w:ascii="Times New Roman" w:hAnsi="Times New Roman" w:cs="Times New Roman" w:eastAsia="Times New Roman"/>
          <w:w w:val="110"/>
        </w:rPr>
        <w:t>.</w:t>
      </w:r>
    </w:p>
    <w:p>
      <w:pPr>
        <w:pStyle w:val="BodyText"/>
        <w:spacing w:line="384" w:lineRule="auto" w:before="11"/>
        <w:ind w:right="181"/>
        <w:rPr>
          <w:rFonts w:ascii="Times New Roman" w:hAnsi="Times New Roman" w:cs="Times New Roman" w:eastAsia="Times New Roman"/>
        </w:rPr>
      </w:pPr>
      <w:r>
        <w:rPr>
          <w:w w:val="105"/>
        </w:rPr>
        <w:t>ამგვარად</w:t>
      </w:r>
      <w:r>
        <w:rPr>
          <w:rFonts w:ascii="Times New Roman" w:hAnsi="Times New Roman" w:cs="Times New Roman" w:eastAsia="Times New Roman"/>
          <w:w w:val="105"/>
        </w:rPr>
        <w:t>, </w:t>
      </w:r>
      <w:r>
        <w:rPr>
          <w:w w:val="105"/>
        </w:rPr>
        <w:t>ობიექტურ</w:t>
      </w:r>
      <w:r>
        <w:rPr>
          <w:rFonts w:ascii="Times New Roman" w:hAnsi="Times New Roman" w:cs="Times New Roman" w:eastAsia="Times New Roman"/>
          <w:w w:val="105"/>
        </w:rPr>
        <w:t>-</w:t>
      </w:r>
      <w:r>
        <w:rPr>
          <w:w w:val="105"/>
        </w:rPr>
        <w:t>ეპისტემური მოდალობა არ გამოხატავს მოსაუბრის ვარაუდს</w:t>
      </w:r>
      <w:r>
        <w:rPr>
          <w:rFonts w:ascii="Times New Roman" w:hAnsi="Times New Roman" w:cs="Times New Roman" w:eastAsia="Times New Roman"/>
          <w:w w:val="105"/>
        </w:rPr>
        <w:t>, </w:t>
      </w:r>
      <w:r>
        <w:rPr>
          <w:w w:val="105"/>
        </w:rPr>
        <w:t>ამიტომ მიგვაჩნია</w:t>
      </w:r>
      <w:r>
        <w:rPr>
          <w:rFonts w:ascii="Times New Roman" w:hAnsi="Times New Roman" w:cs="Times New Roman" w:eastAsia="Times New Roman"/>
          <w:w w:val="105"/>
        </w:rPr>
        <w:t>, </w:t>
      </w:r>
      <w:r>
        <w:rPr>
          <w:w w:val="105"/>
        </w:rPr>
        <w:t>რომ ის არ წარმოადგენს ეპისტემურ კატეგორიას</w:t>
      </w:r>
      <w:r>
        <w:rPr>
          <w:rFonts w:ascii="Times New Roman" w:hAnsi="Times New Roman" w:cs="Times New Roman" w:eastAsia="Times New Roman"/>
          <w:w w:val="105"/>
        </w:rPr>
        <w:t>, </w:t>
      </w:r>
      <w:r>
        <w:rPr>
          <w:w w:val="105"/>
        </w:rPr>
        <w:t>როგორც თვლის ლაიონზე </w:t>
      </w:r>
      <w:r>
        <w:rPr>
          <w:rFonts w:ascii="Times New Roman" w:hAnsi="Times New Roman" w:cs="Times New Roman" w:eastAsia="Times New Roman"/>
          <w:w w:val="105"/>
        </w:rPr>
        <w:t>([1977] 1983) </w:t>
      </w:r>
      <w:r>
        <w:rPr>
          <w:w w:val="105"/>
        </w:rPr>
        <w:t>და ასევე იოლშლეგერი </w:t>
      </w:r>
      <w:r>
        <w:rPr>
          <w:rFonts w:ascii="Times New Roman" w:hAnsi="Times New Roman" w:cs="Times New Roman" w:eastAsia="Times New Roman"/>
          <w:w w:val="105"/>
        </w:rPr>
        <w:t>(1989:192). </w:t>
      </w:r>
      <w:r>
        <w:rPr>
          <w:w w:val="105"/>
        </w:rPr>
        <w:t>დივალდი </w:t>
      </w:r>
      <w:r>
        <w:rPr>
          <w:rFonts w:ascii="Times New Roman" w:hAnsi="Times New Roman" w:cs="Times New Roman" w:eastAsia="Times New Roman"/>
          <w:w w:val="105"/>
        </w:rPr>
        <w:t>(1999: 86) </w:t>
      </w:r>
      <w:r>
        <w:rPr>
          <w:w w:val="105"/>
        </w:rPr>
        <w:t>ობიექტურ</w:t>
      </w:r>
      <w:r>
        <w:rPr>
          <w:rFonts w:ascii="Times New Roman" w:hAnsi="Times New Roman" w:cs="Times New Roman" w:eastAsia="Times New Roman"/>
          <w:w w:val="105"/>
        </w:rPr>
        <w:t>-</w:t>
      </w:r>
      <w:r>
        <w:rPr>
          <w:w w:val="105"/>
        </w:rPr>
        <w:t>ეპისტემურ მოდალობას </w:t>
      </w:r>
      <w:r>
        <w:rPr>
          <w:rFonts w:ascii="DejaVu Sans" w:hAnsi="DejaVu Sans" w:cs="DejaVu Sans" w:eastAsia="DejaVu Sans"/>
          <w:b/>
          <w:bCs/>
          <w:spacing w:val="-3"/>
          <w:w w:val="105"/>
        </w:rPr>
        <w:t>ცირკუმსტანციული მოდალობის </w:t>
      </w:r>
      <w:r>
        <w:rPr>
          <w:w w:val="105"/>
        </w:rPr>
        <w:t>სახედ მიიჩნევს</w:t>
      </w:r>
      <w:r>
        <w:rPr>
          <w:rFonts w:ascii="Times New Roman" w:hAnsi="Times New Roman" w:cs="Times New Roman" w:eastAsia="Times New Roman"/>
          <w:w w:val="105"/>
        </w:rPr>
        <w:t>, </w:t>
      </w:r>
      <w:r>
        <w:rPr>
          <w:w w:val="105"/>
        </w:rPr>
        <w:t>რომელსაც შუა</w:t>
      </w:r>
      <w:r>
        <w:rPr>
          <w:rFonts w:ascii="Times New Roman" w:hAnsi="Times New Roman" w:cs="Times New Roman" w:eastAsia="Times New Roman"/>
          <w:w w:val="105"/>
        </w:rPr>
        <w:t>, </w:t>
      </w:r>
      <w:r>
        <w:rPr>
          <w:w w:val="105"/>
        </w:rPr>
        <w:t>ე</w:t>
      </w:r>
      <w:r>
        <w:rPr>
          <w:rFonts w:ascii="Times New Roman" w:hAnsi="Times New Roman" w:cs="Times New Roman" w:eastAsia="Times New Roman"/>
          <w:w w:val="105"/>
        </w:rPr>
        <w:t>.</w:t>
      </w:r>
      <w:r>
        <w:rPr>
          <w:w w:val="105"/>
        </w:rPr>
        <w:t>წ</w:t>
      </w:r>
      <w:r>
        <w:rPr>
          <w:rFonts w:ascii="Times New Roman" w:hAnsi="Times New Roman" w:cs="Times New Roman" w:eastAsia="Times New Roman"/>
          <w:w w:val="105"/>
        </w:rPr>
        <w:t>. </w:t>
      </w:r>
      <w:r>
        <w:rPr>
          <w:w w:val="105"/>
        </w:rPr>
        <w:t>გარდამავალი პოზიცია უჭირავს ეპისტემურ და ცირკუმსტანციულ მოდალობებს</w:t>
      </w:r>
      <w:r>
        <w:rPr>
          <w:spacing w:val="-4"/>
          <w:w w:val="105"/>
        </w:rPr>
        <w:t> </w:t>
      </w:r>
      <w:r>
        <w:rPr>
          <w:w w:val="105"/>
        </w:rPr>
        <w:t>შორის</w:t>
      </w:r>
      <w:r>
        <w:rPr>
          <w:rFonts w:ascii="Times New Roman" w:hAnsi="Times New Roman" w:cs="Times New Roman" w:eastAsia="Times New Roman"/>
          <w:w w:val="105"/>
        </w:rPr>
        <w:t>.</w:t>
      </w:r>
    </w:p>
    <w:p>
      <w:pPr>
        <w:pStyle w:val="BodyText"/>
        <w:spacing w:line="386" w:lineRule="auto" w:before="40"/>
        <w:ind w:right="181" w:firstLine="719"/>
        <w:rPr>
          <w:rFonts w:ascii="Times New Roman" w:hAnsi="Times New Roman" w:cs="Times New Roman" w:eastAsia="Times New Roman"/>
        </w:rPr>
      </w:pPr>
      <w:r>
        <w:rPr>
          <w:w w:val="110"/>
        </w:rPr>
        <w:t>გერმანულ ენათმეცნიერულ ლიტერატურაში ერთსულოვნებაა იმ საკითხთან დაკავშირებით</w:t>
      </w:r>
      <w:r>
        <w:rPr>
          <w:rFonts w:ascii="Times New Roman" w:hAnsi="Times New Roman" w:cs="Times New Roman" w:eastAsia="Times New Roman"/>
          <w:w w:val="110"/>
        </w:rPr>
        <w:t>, </w:t>
      </w:r>
      <w:r>
        <w:rPr>
          <w:w w:val="110"/>
        </w:rPr>
        <w:t>თუ რომელი მოდალური ზმნები გამოხტავენ ეპისტემურ შინაარს</w:t>
      </w:r>
      <w:r>
        <w:rPr>
          <w:rFonts w:ascii="Times New Roman" w:hAnsi="Times New Roman" w:cs="Times New Roman" w:eastAsia="Times New Roman"/>
          <w:w w:val="110"/>
        </w:rPr>
        <w:t>. </w:t>
      </w:r>
      <w:r>
        <w:rPr>
          <w:w w:val="110"/>
        </w:rPr>
        <w:t>ეპისტემური მოდალური ზმნებია </w:t>
      </w:r>
      <w:r>
        <w:rPr>
          <w:rFonts w:ascii="Times New Roman" w:hAnsi="Times New Roman" w:cs="Times New Roman" w:eastAsia="Times New Roman"/>
          <w:i/>
          <w:w w:val="110"/>
        </w:rPr>
        <w:t>müssen </w:t>
      </w:r>
      <w:r>
        <w:rPr>
          <w:w w:val="110"/>
        </w:rPr>
        <w:t>და </w:t>
      </w:r>
      <w:r>
        <w:rPr>
          <w:rFonts w:ascii="Times New Roman" w:hAnsi="Times New Roman" w:cs="Times New Roman" w:eastAsia="Times New Roman"/>
          <w:i/>
          <w:w w:val="110"/>
        </w:rPr>
        <w:t>können </w:t>
      </w:r>
      <w:r>
        <w:rPr>
          <w:rFonts w:ascii="Times New Roman" w:hAnsi="Times New Roman" w:cs="Times New Roman" w:eastAsia="Times New Roman"/>
          <w:w w:val="110"/>
        </w:rPr>
        <w:t>(</w:t>
      </w:r>
      <w:r>
        <w:rPr>
          <w:w w:val="110"/>
        </w:rPr>
        <w:t>როგორც ინდიკატივში</w:t>
      </w:r>
      <w:r>
        <w:rPr>
          <w:rFonts w:ascii="Times New Roman" w:hAnsi="Times New Roman" w:cs="Times New Roman" w:eastAsia="Times New Roman"/>
          <w:w w:val="110"/>
        </w:rPr>
        <w:t>, </w:t>
      </w:r>
      <w:r>
        <w:rPr>
          <w:w w:val="110"/>
        </w:rPr>
        <w:t>ასევე კონიუნქტივ </w:t>
      </w:r>
      <w:r>
        <w:rPr>
          <w:rFonts w:ascii="Times New Roman" w:hAnsi="Times New Roman" w:cs="Times New Roman" w:eastAsia="Times New Roman"/>
          <w:w w:val="110"/>
        </w:rPr>
        <w:t>II-</w:t>
      </w:r>
      <w:r>
        <w:rPr>
          <w:w w:val="110"/>
        </w:rPr>
        <w:t>ში</w:t>
      </w:r>
      <w:r>
        <w:rPr>
          <w:rFonts w:ascii="Times New Roman" w:hAnsi="Times New Roman" w:cs="Times New Roman" w:eastAsia="Times New Roman"/>
          <w:w w:val="110"/>
        </w:rPr>
        <w:t>), </w:t>
      </w:r>
      <w:r>
        <w:rPr>
          <w:rFonts w:ascii="Times New Roman" w:hAnsi="Times New Roman" w:cs="Times New Roman" w:eastAsia="Times New Roman"/>
          <w:i/>
          <w:w w:val="110"/>
        </w:rPr>
        <w:t>dürfen </w:t>
      </w:r>
      <w:r>
        <w:rPr>
          <w:w w:val="110"/>
        </w:rPr>
        <w:t>და </w:t>
      </w:r>
      <w:r>
        <w:rPr>
          <w:rFonts w:ascii="Times New Roman" w:hAnsi="Times New Roman" w:cs="Times New Roman" w:eastAsia="Times New Roman"/>
          <w:i/>
          <w:w w:val="110"/>
        </w:rPr>
        <w:t>sollen </w:t>
      </w:r>
      <w:r>
        <w:rPr>
          <w:rFonts w:ascii="Times New Roman" w:hAnsi="Times New Roman" w:cs="Times New Roman" w:eastAsia="Times New Roman"/>
          <w:w w:val="110"/>
        </w:rPr>
        <w:t>(</w:t>
      </w:r>
      <w:r>
        <w:rPr>
          <w:w w:val="110"/>
        </w:rPr>
        <w:t>მხოლოდ კონიუნქტივ </w:t>
      </w:r>
      <w:r>
        <w:rPr>
          <w:rFonts w:ascii="Times New Roman" w:hAnsi="Times New Roman" w:cs="Times New Roman" w:eastAsia="Times New Roman"/>
          <w:w w:val="110"/>
        </w:rPr>
        <w:t>II-</w:t>
      </w:r>
      <w:r>
        <w:rPr>
          <w:w w:val="110"/>
        </w:rPr>
        <w:t>ში</w:t>
      </w:r>
      <w:r>
        <w:rPr>
          <w:rFonts w:ascii="Times New Roman" w:hAnsi="Times New Roman" w:cs="Times New Roman" w:eastAsia="Times New Roman"/>
          <w:w w:val="110"/>
        </w:rPr>
        <w:t>) </w:t>
      </w:r>
      <w:r>
        <w:rPr>
          <w:w w:val="110"/>
        </w:rPr>
        <w:t>და </w:t>
      </w:r>
      <w:r>
        <w:rPr>
          <w:rFonts w:ascii="Times New Roman" w:hAnsi="Times New Roman" w:cs="Times New Roman" w:eastAsia="Times New Roman"/>
          <w:i/>
          <w:w w:val="110"/>
        </w:rPr>
        <w:t>mögen </w:t>
      </w:r>
      <w:r>
        <w:rPr>
          <w:rFonts w:ascii="Times New Roman" w:hAnsi="Times New Roman" w:cs="Times New Roman" w:eastAsia="Times New Roman"/>
          <w:w w:val="110"/>
        </w:rPr>
        <w:t>(</w:t>
      </w:r>
      <w:r>
        <w:rPr>
          <w:w w:val="110"/>
        </w:rPr>
        <w:t>მხოლოდ ინდიკატივში</w:t>
      </w:r>
      <w:r>
        <w:rPr>
          <w:rFonts w:ascii="Times New Roman" w:hAnsi="Times New Roman" w:cs="Times New Roman" w:eastAsia="Times New Roman"/>
          <w:w w:val="110"/>
        </w:rPr>
        <w:t>)</w:t>
      </w:r>
      <w:r>
        <w:rPr>
          <w:rFonts w:ascii="Times New Roman" w:hAnsi="Times New Roman" w:cs="Times New Roman" w:eastAsia="Times New Roman"/>
          <w:w w:val="110"/>
          <w:vertAlign w:val="superscript"/>
        </w:rPr>
        <w:t>5</w:t>
      </w:r>
      <w:r>
        <w:rPr>
          <w:rFonts w:ascii="Times New Roman" w:hAnsi="Times New Roman" w:cs="Times New Roman" w:eastAsia="Times New Roman"/>
          <w:w w:val="110"/>
          <w:vertAlign w:val="baseline"/>
        </w:rPr>
        <w:t>.</w:t>
      </w:r>
    </w:p>
    <w:p>
      <w:pPr>
        <w:pStyle w:val="BodyText"/>
        <w:spacing w:line="384" w:lineRule="auto" w:before="12"/>
        <w:ind w:right="181" w:firstLine="719"/>
        <w:rPr>
          <w:rFonts w:ascii="Times New Roman" w:hAnsi="Times New Roman" w:cs="Times New Roman" w:eastAsia="Times New Roman"/>
        </w:rPr>
      </w:pPr>
      <w:r>
        <w:rPr>
          <w:w w:val="110"/>
        </w:rPr>
        <w:t>ენათმეცნიერულ ლიტერატურაში ასევე აღინიშნება</w:t>
      </w:r>
      <w:r>
        <w:rPr>
          <w:rFonts w:ascii="Times New Roman" w:hAnsi="Times New Roman" w:cs="Times New Roman" w:eastAsia="Times New Roman"/>
          <w:w w:val="110"/>
        </w:rPr>
        <w:t>, </w:t>
      </w:r>
      <w:r>
        <w:rPr>
          <w:w w:val="110"/>
        </w:rPr>
        <w:t>რომ </w:t>
      </w:r>
      <w:r>
        <w:rPr>
          <w:rFonts w:ascii="Times New Roman" w:hAnsi="Times New Roman" w:cs="Times New Roman" w:eastAsia="Times New Roman"/>
          <w:i/>
          <w:w w:val="110"/>
        </w:rPr>
        <w:t>werden </w:t>
      </w:r>
      <w:r>
        <w:rPr>
          <w:w w:val="110"/>
        </w:rPr>
        <w:t>ზმნა </w:t>
      </w:r>
      <w:r>
        <w:rPr>
          <w:rFonts w:ascii="Times New Roman" w:hAnsi="Times New Roman" w:cs="Times New Roman" w:eastAsia="Times New Roman"/>
          <w:w w:val="110"/>
        </w:rPr>
        <w:t>(</w:t>
      </w:r>
      <w:r>
        <w:rPr>
          <w:w w:val="110"/>
        </w:rPr>
        <w:t>ინდიკატივში</w:t>
      </w:r>
      <w:r>
        <w:rPr>
          <w:rFonts w:ascii="Times New Roman" w:hAnsi="Times New Roman" w:cs="Times New Roman" w:eastAsia="Times New Roman"/>
          <w:w w:val="110"/>
        </w:rPr>
        <w:t>)</w:t>
      </w:r>
      <w:r>
        <w:rPr>
          <w:rFonts w:ascii="Times New Roman" w:hAnsi="Times New Roman" w:cs="Times New Roman" w:eastAsia="Times New Roman"/>
          <w:spacing w:val="-31"/>
          <w:w w:val="110"/>
        </w:rPr>
        <w:t> </w:t>
      </w:r>
      <w:r>
        <w:rPr>
          <w:w w:val="110"/>
        </w:rPr>
        <w:t>და</w:t>
      </w:r>
      <w:r>
        <w:rPr>
          <w:spacing w:val="-29"/>
          <w:w w:val="110"/>
        </w:rPr>
        <w:t> </w:t>
      </w:r>
      <w:r>
        <w:rPr>
          <w:rFonts w:ascii="Times New Roman" w:hAnsi="Times New Roman" w:cs="Times New Roman" w:eastAsia="Times New Roman"/>
          <w:i/>
          <w:w w:val="110"/>
        </w:rPr>
        <w:t>brauchen</w:t>
      </w:r>
      <w:r>
        <w:rPr>
          <w:rFonts w:ascii="Times New Roman" w:hAnsi="Times New Roman" w:cs="Times New Roman" w:eastAsia="Times New Roman"/>
          <w:i/>
          <w:spacing w:val="-29"/>
          <w:w w:val="110"/>
        </w:rPr>
        <w:t> </w:t>
      </w:r>
      <w:r>
        <w:rPr>
          <w:rFonts w:ascii="Times New Roman" w:hAnsi="Times New Roman" w:cs="Times New Roman" w:eastAsia="Times New Roman"/>
          <w:w w:val="110"/>
        </w:rPr>
        <w:t>(</w:t>
      </w:r>
      <w:r>
        <w:rPr>
          <w:w w:val="110"/>
        </w:rPr>
        <w:t>ინდიკატივში</w:t>
      </w:r>
      <w:r>
        <w:rPr>
          <w:rFonts w:ascii="Times New Roman" w:hAnsi="Times New Roman" w:cs="Times New Roman" w:eastAsia="Times New Roman"/>
          <w:w w:val="110"/>
        </w:rPr>
        <w:t>,</w:t>
      </w:r>
      <w:r>
        <w:rPr>
          <w:rFonts w:ascii="Times New Roman" w:hAnsi="Times New Roman" w:cs="Times New Roman" w:eastAsia="Times New Roman"/>
          <w:spacing w:val="-29"/>
          <w:w w:val="110"/>
        </w:rPr>
        <w:t> </w:t>
      </w:r>
      <w:r>
        <w:rPr>
          <w:w w:val="110"/>
        </w:rPr>
        <w:t>უარყოფით</w:t>
      </w:r>
      <w:r>
        <w:rPr>
          <w:spacing w:val="-30"/>
          <w:w w:val="110"/>
        </w:rPr>
        <w:t> </w:t>
      </w:r>
      <w:r>
        <w:rPr>
          <w:w w:val="110"/>
        </w:rPr>
        <w:t>ნაწილაკთან</w:t>
      </w:r>
      <w:r>
        <w:rPr>
          <w:spacing w:val="-27"/>
          <w:w w:val="110"/>
        </w:rPr>
        <w:t> </w:t>
      </w:r>
      <w:r>
        <w:rPr>
          <w:w w:val="110"/>
        </w:rPr>
        <w:t>ერთად</w:t>
      </w:r>
      <w:r>
        <w:rPr>
          <w:rFonts w:ascii="Times New Roman" w:hAnsi="Times New Roman" w:cs="Times New Roman" w:eastAsia="Times New Roman"/>
          <w:w w:val="110"/>
        </w:rPr>
        <w:t>)</w:t>
      </w:r>
      <w:r>
        <w:rPr>
          <w:rFonts w:ascii="Times New Roman" w:hAnsi="Times New Roman" w:cs="Times New Roman" w:eastAsia="Times New Roman"/>
          <w:spacing w:val="-31"/>
          <w:w w:val="110"/>
        </w:rPr>
        <w:t> </w:t>
      </w:r>
      <w:r>
        <w:rPr>
          <w:w w:val="110"/>
        </w:rPr>
        <w:t>ეპისტემური შინაარსის</w:t>
      </w:r>
      <w:r>
        <w:rPr>
          <w:spacing w:val="-28"/>
          <w:w w:val="110"/>
        </w:rPr>
        <w:t> </w:t>
      </w:r>
      <w:r>
        <w:rPr>
          <w:w w:val="110"/>
        </w:rPr>
        <w:t>გამომხატველია</w:t>
      </w:r>
      <w:r>
        <w:rPr>
          <w:spacing w:val="-26"/>
          <w:w w:val="110"/>
        </w:rPr>
        <w:t> </w:t>
      </w:r>
      <w:r>
        <w:rPr>
          <w:rFonts w:ascii="Times New Roman" w:hAnsi="Times New Roman" w:cs="Times New Roman" w:eastAsia="Times New Roman"/>
          <w:w w:val="110"/>
        </w:rPr>
        <w:t>(</w:t>
      </w:r>
      <w:r>
        <w:rPr>
          <w:w w:val="110"/>
        </w:rPr>
        <w:t>ვიოლშტაინი</w:t>
      </w:r>
      <w:r>
        <w:rPr>
          <w:rFonts w:ascii="Times New Roman" w:hAnsi="Times New Roman" w:cs="Times New Roman" w:eastAsia="Times New Roman"/>
          <w:w w:val="110"/>
        </w:rPr>
        <w:t>/</w:t>
      </w:r>
      <w:r>
        <w:rPr>
          <w:w w:val="110"/>
        </w:rPr>
        <w:t>დუდენის</w:t>
      </w:r>
      <w:r>
        <w:rPr>
          <w:spacing w:val="-27"/>
          <w:w w:val="110"/>
        </w:rPr>
        <w:t> </w:t>
      </w:r>
      <w:r>
        <w:rPr>
          <w:w w:val="110"/>
        </w:rPr>
        <w:t>რედაქცია</w:t>
      </w:r>
      <w:r>
        <w:rPr>
          <w:spacing w:val="-26"/>
          <w:w w:val="110"/>
        </w:rPr>
        <w:t> </w:t>
      </w:r>
      <w:r>
        <w:rPr>
          <w:rFonts w:ascii="Times New Roman" w:hAnsi="Times New Roman" w:cs="Times New Roman" w:eastAsia="Times New Roman"/>
          <w:w w:val="110"/>
        </w:rPr>
        <w:t>2016:</w:t>
      </w:r>
      <w:r>
        <w:rPr>
          <w:rFonts w:ascii="Times New Roman" w:hAnsi="Times New Roman" w:cs="Times New Roman" w:eastAsia="Times New Roman"/>
          <w:spacing w:val="-26"/>
          <w:w w:val="110"/>
        </w:rPr>
        <w:t> </w:t>
      </w:r>
      <w:r>
        <w:rPr>
          <w:rFonts w:ascii="Times New Roman" w:hAnsi="Times New Roman" w:cs="Times New Roman" w:eastAsia="Times New Roman"/>
          <w:w w:val="110"/>
        </w:rPr>
        <w:t>520,</w:t>
      </w:r>
      <w:r>
        <w:rPr>
          <w:rFonts w:ascii="Times New Roman" w:hAnsi="Times New Roman" w:cs="Times New Roman" w:eastAsia="Times New Roman"/>
          <w:spacing w:val="-27"/>
          <w:w w:val="110"/>
        </w:rPr>
        <w:t> </w:t>
      </w:r>
      <w:r>
        <w:rPr>
          <w:w w:val="110"/>
        </w:rPr>
        <w:t>ციფონუნი</w:t>
      </w:r>
      <w:r>
        <w:rPr>
          <w:spacing w:val="-26"/>
          <w:w w:val="110"/>
        </w:rPr>
        <w:t> </w:t>
      </w:r>
      <w:r>
        <w:rPr>
          <w:rFonts w:ascii="Times New Roman" w:hAnsi="Times New Roman" w:cs="Times New Roman" w:eastAsia="Times New Roman"/>
          <w:w w:val="110"/>
        </w:rPr>
        <w:t>et</w:t>
      </w:r>
      <w:r>
        <w:rPr>
          <w:rFonts w:ascii="Times New Roman" w:hAnsi="Times New Roman" w:cs="Times New Roman" w:eastAsia="Times New Roman"/>
          <w:spacing w:val="-27"/>
          <w:w w:val="110"/>
        </w:rPr>
        <w:t> </w:t>
      </w:r>
      <w:r>
        <w:rPr>
          <w:rFonts w:ascii="Times New Roman" w:hAnsi="Times New Roman" w:cs="Times New Roman" w:eastAsia="Times New Roman"/>
          <w:w w:val="110"/>
        </w:rPr>
        <w:t>al. 1997: 1900, </w:t>
      </w:r>
      <w:r>
        <w:rPr>
          <w:w w:val="110"/>
        </w:rPr>
        <w:t>კოლომო </w:t>
      </w:r>
      <w:r>
        <w:rPr>
          <w:rFonts w:ascii="Times New Roman" w:hAnsi="Times New Roman" w:cs="Times New Roman" w:eastAsia="Times New Roman"/>
          <w:w w:val="110"/>
        </w:rPr>
        <w:t>2011:</w:t>
      </w:r>
      <w:r>
        <w:rPr>
          <w:rFonts w:ascii="Times New Roman" w:hAnsi="Times New Roman" w:cs="Times New Roman" w:eastAsia="Times New Roman"/>
          <w:spacing w:val="-31"/>
          <w:w w:val="110"/>
        </w:rPr>
        <w:t> </w:t>
      </w:r>
      <w:r>
        <w:rPr>
          <w:rFonts w:ascii="Times New Roman" w:hAnsi="Times New Roman" w:cs="Times New Roman" w:eastAsia="Times New Roman"/>
          <w:w w:val="110"/>
        </w:rPr>
        <w:t>66).</w:t>
      </w:r>
    </w:p>
    <w:p>
      <w:pPr>
        <w:pStyle w:val="BodyText"/>
        <w:spacing w:line="384" w:lineRule="auto" w:before="21"/>
        <w:ind w:right="179" w:firstLine="719"/>
        <w:rPr>
          <w:rFonts w:ascii="Times New Roman" w:hAnsi="Times New Roman" w:cs="Times New Roman" w:eastAsia="Times New Roman"/>
        </w:rPr>
      </w:pPr>
      <w:r>
        <w:rPr>
          <w:w w:val="105"/>
        </w:rPr>
        <w:t>ზოგადად</w:t>
      </w:r>
      <w:r>
        <w:rPr>
          <w:rFonts w:ascii="Times New Roman" w:hAnsi="Times New Roman" w:cs="Times New Roman" w:eastAsia="Times New Roman"/>
          <w:w w:val="105"/>
        </w:rPr>
        <w:t>, </w:t>
      </w:r>
      <w:r>
        <w:rPr>
          <w:w w:val="105"/>
        </w:rPr>
        <w:t>გრამატიკული ტრადიცია ეპისტემურ მოდალურ ზმნებად განიხილავს ასევე </w:t>
      </w:r>
      <w:r>
        <w:rPr>
          <w:rFonts w:ascii="Times New Roman" w:hAnsi="Times New Roman" w:cs="Times New Roman" w:eastAsia="Times New Roman"/>
          <w:i/>
          <w:w w:val="105"/>
        </w:rPr>
        <w:t>sollen-</w:t>
      </w:r>
      <w:r>
        <w:rPr>
          <w:w w:val="105"/>
        </w:rPr>
        <w:t>ს </w:t>
      </w:r>
      <w:r>
        <w:rPr>
          <w:rFonts w:ascii="Times New Roman" w:hAnsi="Times New Roman" w:cs="Times New Roman" w:eastAsia="Times New Roman"/>
          <w:w w:val="105"/>
        </w:rPr>
        <w:t>(</w:t>
      </w:r>
      <w:r>
        <w:rPr>
          <w:w w:val="105"/>
        </w:rPr>
        <w:t>ინდიკატივში</w:t>
      </w:r>
      <w:r>
        <w:rPr>
          <w:rFonts w:ascii="Times New Roman" w:hAnsi="Times New Roman" w:cs="Times New Roman" w:eastAsia="Times New Roman"/>
          <w:w w:val="105"/>
        </w:rPr>
        <w:t>) </w:t>
      </w:r>
      <w:r>
        <w:rPr>
          <w:w w:val="105"/>
        </w:rPr>
        <w:t>და </w:t>
      </w:r>
      <w:r>
        <w:rPr>
          <w:rFonts w:ascii="Times New Roman" w:hAnsi="Times New Roman" w:cs="Times New Roman" w:eastAsia="Times New Roman"/>
          <w:i/>
          <w:w w:val="105"/>
        </w:rPr>
        <w:t>wollen</w:t>
      </w:r>
      <w:r>
        <w:rPr>
          <w:rFonts w:ascii="Times New Roman" w:hAnsi="Times New Roman" w:cs="Times New Roman" w:eastAsia="Times New Roman"/>
          <w:w w:val="105"/>
        </w:rPr>
        <w:t>-</w:t>
      </w:r>
      <w:r>
        <w:rPr>
          <w:w w:val="105"/>
        </w:rPr>
        <w:t>ს</w:t>
      </w:r>
      <w:r>
        <w:rPr>
          <w:rFonts w:ascii="Times New Roman" w:hAnsi="Times New Roman" w:cs="Times New Roman" w:eastAsia="Times New Roman"/>
          <w:w w:val="105"/>
        </w:rPr>
        <w:t>. </w:t>
      </w:r>
      <w:r>
        <w:rPr>
          <w:w w:val="105"/>
        </w:rPr>
        <w:t>ჩვენ არ მოვიაზრებთ მათ ეპისტემურ საშუალებებად</w:t>
      </w:r>
      <w:r>
        <w:rPr>
          <w:rFonts w:ascii="Times New Roman" w:hAnsi="Times New Roman" w:cs="Times New Roman" w:eastAsia="Times New Roman"/>
          <w:w w:val="105"/>
        </w:rPr>
        <w:t>, </w:t>
      </w:r>
      <w:r>
        <w:rPr>
          <w:w w:val="105"/>
        </w:rPr>
        <w:t>არამედ განვიხილავთ</w:t>
      </w:r>
      <w:r>
        <w:rPr>
          <w:rFonts w:ascii="Times New Roman" w:hAnsi="Times New Roman" w:cs="Times New Roman" w:eastAsia="Times New Roman"/>
          <w:w w:val="105"/>
        </w:rPr>
        <w:t>, </w:t>
      </w:r>
      <w:r>
        <w:rPr>
          <w:w w:val="105"/>
        </w:rPr>
        <w:t>როგორც ევიდენციალურ საშუალებებს</w:t>
      </w:r>
      <w:r>
        <w:rPr>
          <w:rFonts w:ascii="Times New Roman" w:hAnsi="Times New Roman" w:cs="Times New Roman" w:eastAsia="Times New Roman"/>
          <w:w w:val="105"/>
        </w:rPr>
        <w:t>. 28-</w:t>
      </w:r>
      <w:r>
        <w:rPr>
          <w:w w:val="105"/>
        </w:rPr>
        <w:t>ე და </w:t>
      </w:r>
      <w:r>
        <w:rPr>
          <w:rFonts w:ascii="Times New Roman" w:hAnsi="Times New Roman" w:cs="Times New Roman" w:eastAsia="Times New Roman"/>
          <w:w w:val="105"/>
        </w:rPr>
        <w:t>29-</w:t>
      </w:r>
      <w:r>
        <w:rPr>
          <w:w w:val="105"/>
        </w:rPr>
        <w:t>ე მაგალითები ნათლად წარმოაჩენენ</w:t>
      </w:r>
      <w:r>
        <w:rPr>
          <w:rFonts w:ascii="Times New Roman" w:hAnsi="Times New Roman" w:cs="Times New Roman" w:eastAsia="Times New Roman"/>
          <w:w w:val="105"/>
        </w:rPr>
        <w:t>, </w:t>
      </w:r>
      <w:r>
        <w:rPr>
          <w:w w:val="105"/>
        </w:rPr>
        <w:t>რომ ვარაუდთან არ გვაქვს საქმე</w:t>
      </w:r>
      <w:r>
        <w:rPr>
          <w:rFonts w:ascii="Times New Roman" w:hAnsi="Times New Roman" w:cs="Times New Roman" w:eastAsia="Times New Roman"/>
          <w:w w:val="105"/>
        </w:rPr>
        <w:t>. </w:t>
      </w:r>
      <w:r>
        <w:rPr>
          <w:w w:val="105"/>
        </w:rPr>
        <w:t>აღნიშნული მოდალური ზმნები მიანიშნებენ სხვა პირზე</w:t>
      </w:r>
      <w:r>
        <w:rPr>
          <w:rFonts w:ascii="Times New Roman" w:hAnsi="Times New Roman" w:cs="Times New Roman" w:eastAsia="Times New Roman"/>
          <w:w w:val="105"/>
        </w:rPr>
        <w:t>, </w:t>
      </w:r>
      <w:r>
        <w:rPr>
          <w:w w:val="105"/>
        </w:rPr>
        <w:t>ვისგანაც მთქმელი ფლობს ინფორმაციას</w:t>
      </w:r>
      <w:r>
        <w:rPr>
          <w:rFonts w:ascii="Times New Roman" w:hAnsi="Times New Roman" w:cs="Times New Roman" w:eastAsia="Times New Roman"/>
          <w:w w:val="105"/>
        </w:rPr>
        <w:t>:</w:t>
      </w:r>
    </w:p>
    <w:p>
      <w:pPr>
        <w:pStyle w:val="ListParagraph"/>
        <w:numPr>
          <w:ilvl w:val="0"/>
          <w:numId w:val="5"/>
        </w:numPr>
        <w:tabs>
          <w:tab w:pos="1182" w:val="left" w:leader="none"/>
        </w:tabs>
        <w:spacing w:line="360" w:lineRule="auto" w:before="1" w:after="0"/>
        <w:ind w:left="1181" w:right="190" w:hanging="360"/>
        <w:jc w:val="left"/>
        <w:rPr>
          <w:sz w:val="24"/>
        </w:rPr>
      </w:pPr>
      <w:r>
        <w:rPr>
          <w:sz w:val="24"/>
        </w:rPr>
        <w:t>Zeugen </w:t>
      </w:r>
      <w:r>
        <w:rPr>
          <w:b/>
          <w:sz w:val="24"/>
        </w:rPr>
        <w:t>wollen </w:t>
      </w:r>
      <w:r>
        <w:rPr>
          <w:sz w:val="24"/>
        </w:rPr>
        <w:t>verdächtige Jugendliche gesehen haben. (Cosmas. Süddeutsche Zeitung, 25.06.1998)</w:t>
      </w:r>
    </w:p>
    <w:p>
      <w:pPr>
        <w:pStyle w:val="BodyText"/>
        <w:spacing w:before="27"/>
        <w:ind w:left="821" w:firstLine="0"/>
        <w:jc w:val="left"/>
        <w:rPr>
          <w:rFonts w:ascii="Times New Roman" w:hAnsi="Times New Roman" w:cs="Times New Roman" w:eastAsia="Times New Roman"/>
        </w:rPr>
      </w:pPr>
      <w:r>
        <w:rPr/>
        <w:t>პერიფრაზი</w:t>
      </w:r>
      <w:r>
        <w:rPr>
          <w:rFonts w:ascii="Times New Roman" w:hAnsi="Times New Roman" w:cs="Times New Roman" w:eastAsia="Times New Roman"/>
        </w:rPr>
        <w:t>: Zeugen behaupten, dass sie verdächtige Judengliche gesehen haben.</w:t>
      </w:r>
    </w:p>
    <w:p>
      <w:pPr>
        <w:pStyle w:val="ListParagraph"/>
        <w:numPr>
          <w:ilvl w:val="0"/>
          <w:numId w:val="5"/>
        </w:numPr>
        <w:tabs>
          <w:tab w:pos="1182" w:val="left" w:leader="none"/>
        </w:tabs>
        <w:spacing w:line="240" w:lineRule="auto" w:before="150" w:after="0"/>
        <w:ind w:left="1182" w:right="0" w:hanging="361"/>
        <w:jc w:val="left"/>
        <w:rPr>
          <w:sz w:val="24"/>
        </w:rPr>
      </w:pPr>
      <w:r>
        <w:rPr>
          <w:sz w:val="24"/>
        </w:rPr>
        <w:t>Sie </w:t>
      </w:r>
      <w:r>
        <w:rPr>
          <w:b/>
          <w:sz w:val="24"/>
        </w:rPr>
        <w:t>soll </w:t>
      </w:r>
      <w:r>
        <w:rPr>
          <w:sz w:val="24"/>
        </w:rPr>
        <w:t>knapp 50 Sekunden gedauert haben. (Cosmas. Kleine Zeitung,</w:t>
      </w:r>
      <w:r>
        <w:rPr>
          <w:spacing w:val="-3"/>
          <w:sz w:val="24"/>
        </w:rPr>
        <w:t> </w:t>
      </w:r>
      <w:r>
        <w:rPr>
          <w:sz w:val="24"/>
        </w:rPr>
        <w:t>23.09.1999)</w:t>
      </w:r>
    </w:p>
    <w:p>
      <w:pPr>
        <w:pStyle w:val="BodyText"/>
        <w:spacing w:before="166"/>
        <w:ind w:left="821" w:firstLine="0"/>
        <w:jc w:val="left"/>
        <w:rPr>
          <w:rFonts w:ascii="Times New Roman" w:hAnsi="Times New Roman" w:cs="Times New Roman" w:eastAsia="Times New Roman"/>
        </w:rPr>
      </w:pPr>
      <w:r>
        <w:rPr/>
        <w:t>პერიფრაზი</w:t>
      </w:r>
      <w:r>
        <w:rPr>
          <w:rFonts w:ascii="Times New Roman" w:hAnsi="Times New Roman" w:cs="Times New Roman" w:eastAsia="Times New Roman"/>
        </w:rPr>
        <w:t>: Wie man berichtet, hat sie 50 Sekunden gedauert.</w:t>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7"/>
        <w:ind w:left="0" w:firstLine="0"/>
        <w:jc w:val="left"/>
        <w:rPr>
          <w:rFonts w:ascii="Times New Roman"/>
          <w:sz w:val="21"/>
        </w:rPr>
      </w:pPr>
    </w:p>
    <w:p>
      <w:pPr>
        <w:spacing w:before="84"/>
        <w:ind w:left="102" w:right="0" w:firstLine="0"/>
        <w:jc w:val="left"/>
        <w:rPr>
          <w:rFonts w:ascii="Times New Roman" w:hAnsi="Times New Roman" w:cs="Times New Roman" w:eastAsia="Times New Roman"/>
          <w:sz w:val="20"/>
          <w:szCs w:val="20"/>
        </w:rPr>
      </w:pPr>
      <w:r>
        <w:rPr>
          <w:rFonts w:ascii="Carlito" w:hAnsi="Carlito" w:cs="Carlito" w:eastAsia="Carlito"/>
          <w:w w:val="105"/>
          <w:position w:val="7"/>
          <w:sz w:val="13"/>
          <w:szCs w:val="13"/>
        </w:rPr>
        <w:t>5 </w:t>
      </w:r>
      <w:r>
        <w:rPr>
          <w:rFonts w:ascii="Times New Roman" w:hAnsi="Times New Roman" w:cs="Times New Roman" w:eastAsia="Times New Roman"/>
          <w:i/>
          <w:w w:val="105"/>
          <w:sz w:val="20"/>
          <w:szCs w:val="20"/>
        </w:rPr>
        <w:t>dürften</w:t>
      </w:r>
      <w:r>
        <w:rPr>
          <w:rFonts w:ascii="Times New Roman" w:hAnsi="Times New Roman" w:cs="Times New Roman" w:eastAsia="Times New Roman"/>
          <w:w w:val="105"/>
          <w:sz w:val="20"/>
          <w:szCs w:val="20"/>
        </w:rPr>
        <w:t>, </w:t>
      </w:r>
      <w:r>
        <w:rPr>
          <w:rFonts w:ascii="Times New Roman" w:hAnsi="Times New Roman" w:cs="Times New Roman" w:eastAsia="Times New Roman"/>
          <w:i/>
          <w:w w:val="105"/>
          <w:sz w:val="20"/>
          <w:szCs w:val="20"/>
        </w:rPr>
        <w:t>sollen </w:t>
      </w:r>
      <w:r>
        <w:rPr>
          <w:w w:val="105"/>
          <w:sz w:val="20"/>
          <w:szCs w:val="20"/>
        </w:rPr>
        <w:t>და </w:t>
      </w:r>
      <w:r>
        <w:rPr>
          <w:rFonts w:ascii="Times New Roman" w:hAnsi="Times New Roman" w:cs="Times New Roman" w:eastAsia="Times New Roman"/>
          <w:i/>
          <w:w w:val="105"/>
          <w:sz w:val="20"/>
          <w:szCs w:val="20"/>
        </w:rPr>
        <w:t>mögen </w:t>
      </w:r>
      <w:r>
        <w:rPr>
          <w:w w:val="105"/>
          <w:sz w:val="20"/>
          <w:szCs w:val="20"/>
        </w:rPr>
        <w:t>მოდალურ ზმნებს მკვლევრები ხშირად აღნიშნავენ ფორმებით </w:t>
      </w:r>
      <w:r>
        <w:rPr>
          <w:rFonts w:ascii="Times New Roman" w:hAnsi="Times New Roman" w:cs="Times New Roman" w:eastAsia="Times New Roman"/>
          <w:i/>
          <w:w w:val="105"/>
          <w:sz w:val="20"/>
          <w:szCs w:val="20"/>
        </w:rPr>
        <w:t>dürfte</w:t>
      </w:r>
      <w:r>
        <w:rPr>
          <w:rFonts w:ascii="Times New Roman" w:hAnsi="Times New Roman" w:cs="Times New Roman" w:eastAsia="Times New Roman"/>
          <w:w w:val="105"/>
          <w:sz w:val="20"/>
          <w:szCs w:val="20"/>
        </w:rPr>
        <w:t>, </w:t>
      </w:r>
      <w:r>
        <w:rPr>
          <w:rFonts w:ascii="Times New Roman" w:hAnsi="Times New Roman" w:cs="Times New Roman" w:eastAsia="Times New Roman"/>
          <w:i/>
          <w:w w:val="105"/>
          <w:sz w:val="20"/>
          <w:szCs w:val="20"/>
        </w:rPr>
        <w:t>sollte </w:t>
      </w:r>
      <w:r>
        <w:rPr>
          <w:w w:val="105"/>
          <w:sz w:val="20"/>
          <w:szCs w:val="20"/>
        </w:rPr>
        <w:t>და </w:t>
      </w:r>
      <w:r>
        <w:rPr>
          <w:rFonts w:ascii="Times New Roman" w:hAnsi="Times New Roman" w:cs="Times New Roman" w:eastAsia="Times New Roman"/>
          <w:i/>
          <w:w w:val="105"/>
          <w:sz w:val="20"/>
          <w:szCs w:val="20"/>
        </w:rPr>
        <w:t>mag</w:t>
      </w:r>
      <w:r>
        <w:rPr>
          <w:rFonts w:ascii="Times New Roman" w:hAnsi="Times New Roman" w:cs="Times New Roman" w:eastAsia="Times New Roman"/>
          <w:w w:val="105"/>
          <w:sz w:val="20"/>
          <w:szCs w:val="20"/>
        </w:rPr>
        <w:t>,</w:t>
      </w:r>
    </w:p>
    <w:p>
      <w:pPr>
        <w:spacing w:before="15"/>
        <w:ind w:left="102" w:right="0" w:firstLine="0"/>
        <w:jc w:val="left"/>
        <w:rPr>
          <w:rFonts w:ascii="Times New Roman" w:hAnsi="Times New Roman" w:cs="Times New Roman" w:eastAsia="Times New Roman"/>
          <w:sz w:val="20"/>
          <w:szCs w:val="20"/>
        </w:rPr>
      </w:pPr>
      <w:r>
        <w:rPr>
          <w:w w:val="110"/>
          <w:sz w:val="20"/>
          <w:szCs w:val="20"/>
        </w:rPr>
        <w:t>რადგან მათი ეპისტემური ფუნქცია მხოლოდ კონკრეტული კილოს ფორმას უკავშირდება</w:t>
      </w:r>
      <w:r>
        <w:rPr>
          <w:rFonts w:ascii="Times New Roman" w:hAnsi="Times New Roman" w:cs="Times New Roman" w:eastAsia="Times New Roman"/>
          <w:w w:val="110"/>
          <w:sz w:val="20"/>
          <w:szCs w:val="20"/>
        </w:rPr>
        <w:t>.</w:t>
      </w:r>
    </w:p>
    <w:p>
      <w:pPr>
        <w:spacing w:after="0"/>
        <w:jc w:val="left"/>
        <w:rPr>
          <w:rFonts w:ascii="Times New Roman" w:hAnsi="Times New Roman" w:cs="Times New Roman" w:eastAsia="Times New Roman"/>
          <w:sz w:val="20"/>
          <w:szCs w:val="20"/>
        </w:rPr>
        <w:sectPr>
          <w:footerReference w:type="default" r:id="rId6"/>
          <w:pgSz w:w="11910" w:h="16840"/>
          <w:pgMar w:footer="1140" w:header="0" w:top="1360" w:bottom="1340" w:left="1600" w:right="380"/>
        </w:sectPr>
      </w:pPr>
    </w:p>
    <w:p>
      <w:pPr>
        <w:pStyle w:val="BodyText"/>
        <w:spacing w:line="386" w:lineRule="auto" w:before="48"/>
        <w:ind w:right="182" w:firstLine="719"/>
        <w:rPr>
          <w:rFonts w:ascii="Times New Roman" w:hAnsi="Times New Roman" w:cs="Times New Roman" w:eastAsia="Times New Roman"/>
        </w:rPr>
      </w:pPr>
      <w:r>
        <w:rPr>
          <w:w w:val="110"/>
        </w:rPr>
        <w:t>ქვემოთ მოყვანილია ჩვენს მიერ მოძიებული კონტექსტები ეპისტემური მოდალური ზმნებით და</w:t>
      </w:r>
      <w:r>
        <w:rPr>
          <w:rFonts w:ascii="Times New Roman" w:hAnsi="Times New Roman" w:cs="Times New Roman" w:eastAsia="Times New Roman"/>
          <w:w w:val="110"/>
        </w:rPr>
        <w:t>, </w:t>
      </w:r>
      <w:r>
        <w:rPr>
          <w:w w:val="110"/>
        </w:rPr>
        <w:t>იქვე</w:t>
      </w:r>
      <w:r>
        <w:rPr>
          <w:rFonts w:ascii="Times New Roman" w:hAnsi="Times New Roman" w:cs="Times New Roman" w:eastAsia="Times New Roman"/>
          <w:w w:val="110"/>
        </w:rPr>
        <w:t>, </w:t>
      </w:r>
      <w:r>
        <w:rPr>
          <w:w w:val="110"/>
        </w:rPr>
        <w:t>თითოეულისათვის</w:t>
      </w:r>
      <w:r>
        <w:rPr>
          <w:rFonts w:ascii="Times New Roman" w:hAnsi="Times New Roman" w:cs="Times New Roman" w:eastAsia="Times New Roman"/>
          <w:w w:val="110"/>
        </w:rPr>
        <w:t>, </w:t>
      </w:r>
      <w:r>
        <w:rPr>
          <w:w w:val="110"/>
        </w:rPr>
        <w:t>გერმანულ ენაზე წარმოდგენილია პერიფრაზი ეპისტემური ზმნიზედის გამოყენებით</w:t>
      </w:r>
      <w:r>
        <w:rPr>
          <w:rFonts w:ascii="Times New Roman" w:hAnsi="Times New Roman" w:cs="Times New Roman" w:eastAsia="Times New Roman"/>
          <w:w w:val="110"/>
        </w:rPr>
        <w:t>:</w:t>
      </w:r>
    </w:p>
    <w:p>
      <w:pPr>
        <w:pStyle w:val="ListParagraph"/>
        <w:numPr>
          <w:ilvl w:val="0"/>
          <w:numId w:val="5"/>
        </w:numPr>
        <w:tabs>
          <w:tab w:pos="1182" w:val="left" w:leader="none"/>
        </w:tabs>
        <w:spacing w:line="256" w:lineRule="exact" w:before="0" w:after="0"/>
        <w:ind w:left="1182" w:right="0" w:hanging="361"/>
        <w:jc w:val="left"/>
        <w:rPr>
          <w:sz w:val="24"/>
        </w:rPr>
      </w:pPr>
      <w:r>
        <w:rPr>
          <w:sz w:val="24"/>
        </w:rPr>
        <w:t>Da</w:t>
      </w:r>
      <w:r>
        <w:rPr>
          <w:spacing w:val="11"/>
          <w:sz w:val="24"/>
        </w:rPr>
        <w:t> </w:t>
      </w:r>
      <w:r>
        <w:rPr>
          <w:b/>
          <w:sz w:val="24"/>
        </w:rPr>
        <w:t>muß</w:t>
      </w:r>
      <w:r>
        <w:rPr>
          <w:b/>
          <w:spacing w:val="14"/>
          <w:sz w:val="24"/>
        </w:rPr>
        <w:t> </w:t>
      </w:r>
      <w:r>
        <w:rPr>
          <w:sz w:val="24"/>
        </w:rPr>
        <w:t>der</w:t>
      </w:r>
      <w:r>
        <w:rPr>
          <w:spacing w:val="11"/>
          <w:sz w:val="24"/>
        </w:rPr>
        <w:t> </w:t>
      </w:r>
      <w:r>
        <w:rPr>
          <w:sz w:val="24"/>
        </w:rPr>
        <w:t>Fußballfachmann</w:t>
      </w:r>
      <w:r>
        <w:rPr>
          <w:spacing w:val="11"/>
          <w:sz w:val="24"/>
        </w:rPr>
        <w:t> </w:t>
      </w:r>
      <w:r>
        <w:rPr>
          <w:sz w:val="24"/>
        </w:rPr>
        <w:t>ein</w:t>
      </w:r>
      <w:r>
        <w:rPr>
          <w:spacing w:val="12"/>
          <w:sz w:val="24"/>
        </w:rPr>
        <w:t> </w:t>
      </w:r>
      <w:r>
        <w:rPr>
          <w:sz w:val="24"/>
        </w:rPr>
        <w:t>anderes</w:t>
      </w:r>
      <w:r>
        <w:rPr>
          <w:spacing w:val="13"/>
          <w:sz w:val="24"/>
        </w:rPr>
        <w:t> </w:t>
      </w:r>
      <w:r>
        <w:rPr>
          <w:sz w:val="24"/>
        </w:rPr>
        <w:t>Spiel</w:t>
      </w:r>
      <w:r>
        <w:rPr>
          <w:spacing w:val="12"/>
          <w:sz w:val="24"/>
        </w:rPr>
        <w:t> </w:t>
      </w:r>
      <w:r>
        <w:rPr>
          <w:sz w:val="24"/>
        </w:rPr>
        <w:t>gemeint</w:t>
      </w:r>
      <w:r>
        <w:rPr>
          <w:spacing w:val="12"/>
          <w:sz w:val="24"/>
        </w:rPr>
        <w:t> </w:t>
      </w:r>
      <w:r>
        <w:rPr>
          <w:sz w:val="24"/>
        </w:rPr>
        <w:t>haben.</w:t>
      </w:r>
      <w:r>
        <w:rPr>
          <w:spacing w:val="12"/>
          <w:sz w:val="24"/>
        </w:rPr>
        <w:t> </w:t>
      </w:r>
      <w:r>
        <w:rPr>
          <w:sz w:val="24"/>
        </w:rPr>
        <w:t>(Cosmas.</w:t>
      </w:r>
      <w:r>
        <w:rPr>
          <w:spacing w:val="12"/>
          <w:sz w:val="24"/>
        </w:rPr>
        <w:t> </w:t>
      </w:r>
      <w:r>
        <w:rPr>
          <w:sz w:val="24"/>
        </w:rPr>
        <w:t>Tiroler</w:t>
      </w:r>
    </w:p>
    <w:p>
      <w:pPr>
        <w:pStyle w:val="BodyText"/>
        <w:spacing w:before="140"/>
        <w:ind w:left="1181" w:firstLine="0"/>
        <w:jc w:val="left"/>
        <w:rPr>
          <w:rFonts w:ascii="Times New Roman"/>
        </w:rPr>
      </w:pPr>
      <w:r>
        <w:rPr>
          <w:rFonts w:ascii="Times New Roman"/>
        </w:rPr>
        <w:t>Tageszeitung [Tageszeitung], 10.04.1997)</w:t>
      </w:r>
    </w:p>
    <w:p>
      <w:pPr>
        <w:spacing w:line="364" w:lineRule="auto" w:before="163"/>
        <w:ind w:left="1181" w:right="0" w:firstLine="0"/>
        <w:jc w:val="left"/>
        <w:rPr>
          <w:rFonts w:ascii="Times New Roman" w:hAnsi="Times New Roman" w:cs="Times New Roman" w:eastAsia="Times New Roman"/>
          <w:sz w:val="24"/>
          <w:szCs w:val="24"/>
        </w:rPr>
      </w:pPr>
      <w:r>
        <w:rPr>
          <w:sz w:val="24"/>
          <w:szCs w:val="24"/>
        </w:rPr>
        <w:t>პერიფრაზი</w:t>
      </w:r>
      <w:r>
        <w:rPr>
          <w:rFonts w:ascii="Times New Roman" w:hAnsi="Times New Roman" w:cs="Times New Roman" w:eastAsia="Times New Roman"/>
          <w:sz w:val="24"/>
          <w:szCs w:val="24"/>
        </w:rPr>
        <w:t>: Da hat der Fußballfachmann </w:t>
      </w:r>
      <w:r>
        <w:rPr>
          <w:rFonts w:ascii="Times New Roman" w:hAnsi="Times New Roman" w:cs="Times New Roman" w:eastAsia="Times New Roman"/>
          <w:b/>
          <w:bCs/>
          <w:sz w:val="24"/>
          <w:szCs w:val="24"/>
        </w:rPr>
        <w:t>wahrscheinlich/sicherlich/bestimmt </w:t>
      </w:r>
      <w:r>
        <w:rPr>
          <w:rFonts w:ascii="Times New Roman" w:hAnsi="Times New Roman" w:cs="Times New Roman" w:eastAsia="Times New Roman"/>
          <w:sz w:val="24"/>
          <w:szCs w:val="24"/>
        </w:rPr>
        <w:t>ein anderes Spiel gemeint.</w:t>
      </w:r>
    </w:p>
    <w:p>
      <w:pPr>
        <w:pStyle w:val="ListParagraph"/>
        <w:numPr>
          <w:ilvl w:val="0"/>
          <w:numId w:val="5"/>
        </w:numPr>
        <w:tabs>
          <w:tab w:pos="1182" w:val="left" w:leader="none"/>
        </w:tabs>
        <w:spacing w:line="360" w:lineRule="auto" w:before="0" w:after="0"/>
        <w:ind w:left="1181" w:right="187" w:hanging="360"/>
        <w:jc w:val="left"/>
        <w:rPr>
          <w:sz w:val="24"/>
        </w:rPr>
      </w:pPr>
      <w:r>
        <w:rPr>
          <w:sz w:val="24"/>
        </w:rPr>
        <w:t>Ein Grund </w:t>
      </w:r>
      <w:r>
        <w:rPr>
          <w:b/>
          <w:sz w:val="24"/>
        </w:rPr>
        <w:t>könnte </w:t>
      </w:r>
      <w:r>
        <w:rPr>
          <w:sz w:val="24"/>
        </w:rPr>
        <w:t>der Streit um das Zähringererbe gewesen sein. (Cosmas. Burg Tannenfels, In: Wikipedia,</w:t>
      </w:r>
      <w:r>
        <w:rPr>
          <w:spacing w:val="1"/>
          <w:sz w:val="24"/>
        </w:rPr>
        <w:t> </w:t>
      </w:r>
      <w:r>
        <w:rPr>
          <w:sz w:val="24"/>
        </w:rPr>
        <w:t>2011)</w:t>
      </w:r>
    </w:p>
    <w:p>
      <w:pPr>
        <w:spacing w:line="364" w:lineRule="auto" w:before="23"/>
        <w:ind w:left="1181" w:right="0" w:firstLine="0"/>
        <w:jc w:val="left"/>
        <w:rPr>
          <w:rFonts w:ascii="Times New Roman" w:hAnsi="Times New Roman" w:cs="Times New Roman" w:eastAsia="Times New Roman"/>
          <w:sz w:val="24"/>
          <w:szCs w:val="24"/>
        </w:rPr>
      </w:pPr>
      <w:r>
        <w:rPr>
          <w:sz w:val="24"/>
          <w:szCs w:val="24"/>
        </w:rPr>
        <w:t>პერიფრაზი</w:t>
      </w:r>
      <w:r>
        <w:rPr>
          <w:rFonts w:ascii="Times New Roman" w:hAnsi="Times New Roman" w:cs="Times New Roman" w:eastAsia="Times New Roman"/>
          <w:sz w:val="24"/>
          <w:szCs w:val="24"/>
        </w:rPr>
        <w:t>: Ein Grund ist </w:t>
      </w:r>
      <w:r>
        <w:rPr>
          <w:rFonts w:ascii="Times New Roman" w:hAnsi="Times New Roman" w:cs="Times New Roman" w:eastAsia="Times New Roman"/>
          <w:b/>
          <w:bCs/>
          <w:sz w:val="24"/>
          <w:szCs w:val="24"/>
        </w:rPr>
        <w:t>vielleicht/möglicherweise </w:t>
      </w:r>
      <w:r>
        <w:rPr>
          <w:rFonts w:ascii="Times New Roman" w:hAnsi="Times New Roman" w:cs="Times New Roman" w:eastAsia="Times New Roman"/>
          <w:sz w:val="24"/>
          <w:szCs w:val="24"/>
        </w:rPr>
        <w:t>der Streit um das Zähringererbe gewesen.</w:t>
      </w:r>
    </w:p>
    <w:p>
      <w:pPr>
        <w:pStyle w:val="ListParagraph"/>
        <w:numPr>
          <w:ilvl w:val="0"/>
          <w:numId w:val="5"/>
        </w:numPr>
        <w:tabs>
          <w:tab w:pos="1182" w:val="left" w:leader="none"/>
        </w:tabs>
        <w:spacing w:line="272" w:lineRule="exact" w:before="0" w:after="0"/>
        <w:ind w:left="1182" w:right="0" w:hanging="361"/>
        <w:jc w:val="left"/>
        <w:rPr>
          <w:sz w:val="24"/>
        </w:rPr>
      </w:pPr>
      <w:r>
        <w:rPr>
          <w:sz w:val="24"/>
        </w:rPr>
        <w:t>Das Motiv </w:t>
      </w:r>
      <w:r>
        <w:rPr>
          <w:b/>
          <w:sz w:val="24"/>
        </w:rPr>
        <w:t>dürfte </w:t>
      </w:r>
      <w:r>
        <w:rPr>
          <w:sz w:val="24"/>
        </w:rPr>
        <w:t>Geldnot gewesen sein. (Cosmas. Die Presse,</w:t>
      </w:r>
      <w:r>
        <w:rPr>
          <w:spacing w:val="-3"/>
          <w:sz w:val="24"/>
        </w:rPr>
        <w:t> </w:t>
      </w:r>
      <w:r>
        <w:rPr>
          <w:sz w:val="24"/>
        </w:rPr>
        <w:t>29.04.2014)</w:t>
      </w:r>
    </w:p>
    <w:p>
      <w:pPr>
        <w:spacing w:before="166"/>
        <w:ind w:left="1181" w:right="0" w:firstLine="0"/>
        <w:jc w:val="left"/>
        <w:rPr>
          <w:rFonts w:ascii="Times New Roman" w:hAnsi="Times New Roman" w:cs="Times New Roman" w:eastAsia="Times New Roman"/>
          <w:sz w:val="24"/>
          <w:szCs w:val="24"/>
        </w:rPr>
      </w:pPr>
      <w:r>
        <w:rPr>
          <w:sz w:val="24"/>
          <w:szCs w:val="24"/>
        </w:rPr>
        <w:t>პერიფრაზი</w:t>
      </w:r>
      <w:r>
        <w:rPr>
          <w:rFonts w:ascii="Times New Roman" w:hAnsi="Times New Roman" w:cs="Times New Roman" w:eastAsia="Times New Roman"/>
          <w:sz w:val="24"/>
          <w:szCs w:val="24"/>
        </w:rPr>
        <w:t>: Das Motiv ist </w:t>
      </w:r>
      <w:r>
        <w:rPr>
          <w:rFonts w:ascii="Times New Roman" w:hAnsi="Times New Roman" w:cs="Times New Roman" w:eastAsia="Times New Roman"/>
          <w:b/>
          <w:bCs/>
          <w:sz w:val="24"/>
          <w:szCs w:val="24"/>
        </w:rPr>
        <w:t>vermutlich </w:t>
      </w:r>
      <w:r>
        <w:rPr>
          <w:rFonts w:ascii="Times New Roman" w:hAnsi="Times New Roman" w:cs="Times New Roman" w:eastAsia="Times New Roman"/>
          <w:sz w:val="24"/>
          <w:szCs w:val="24"/>
        </w:rPr>
        <w:t>Geldnot gewesen.</w:t>
      </w:r>
    </w:p>
    <w:p>
      <w:pPr>
        <w:pStyle w:val="ListParagraph"/>
        <w:numPr>
          <w:ilvl w:val="0"/>
          <w:numId w:val="5"/>
        </w:numPr>
        <w:tabs>
          <w:tab w:pos="1182" w:val="left" w:leader="none"/>
        </w:tabs>
        <w:spacing w:line="360" w:lineRule="auto" w:before="150" w:after="0"/>
        <w:ind w:left="1181" w:right="188" w:hanging="360"/>
        <w:jc w:val="left"/>
        <w:rPr>
          <w:sz w:val="24"/>
        </w:rPr>
      </w:pPr>
      <w:r>
        <w:rPr>
          <w:sz w:val="24"/>
        </w:rPr>
        <w:t>Peine </w:t>
      </w:r>
      <w:r>
        <w:rPr>
          <w:b/>
          <w:sz w:val="24"/>
        </w:rPr>
        <w:t>sollte </w:t>
      </w:r>
      <w:r>
        <w:rPr>
          <w:sz w:val="24"/>
        </w:rPr>
        <w:t>nichts mit dem Abstieg zu tun haben.“ (Cosmas. Braunschweiger Zeitung, 15.09.2011)</w:t>
      </w:r>
    </w:p>
    <w:p>
      <w:pPr>
        <w:pStyle w:val="BodyText"/>
        <w:spacing w:before="27"/>
        <w:ind w:left="1181" w:firstLine="0"/>
        <w:jc w:val="left"/>
        <w:rPr>
          <w:rFonts w:ascii="Times New Roman" w:hAnsi="Times New Roman" w:cs="Times New Roman" w:eastAsia="Times New Roman"/>
        </w:rPr>
      </w:pPr>
      <w:r>
        <w:rPr/>
        <w:t>პერიფრაზი</w:t>
      </w:r>
      <w:r>
        <w:rPr>
          <w:rFonts w:ascii="Times New Roman" w:hAnsi="Times New Roman" w:cs="Times New Roman" w:eastAsia="Times New Roman"/>
        </w:rPr>
        <w:t>: Peine hat </w:t>
      </w:r>
      <w:r>
        <w:rPr>
          <w:rFonts w:ascii="Times New Roman" w:hAnsi="Times New Roman" w:cs="Times New Roman" w:eastAsia="Times New Roman"/>
          <w:b/>
          <w:bCs/>
        </w:rPr>
        <w:t>vermutlich </w:t>
      </w:r>
      <w:r>
        <w:rPr>
          <w:rFonts w:ascii="Times New Roman" w:hAnsi="Times New Roman" w:cs="Times New Roman" w:eastAsia="Times New Roman"/>
        </w:rPr>
        <w:t>nichts mit dem Abstieg zu tun.</w:t>
      </w:r>
    </w:p>
    <w:p>
      <w:pPr>
        <w:pStyle w:val="ListParagraph"/>
        <w:numPr>
          <w:ilvl w:val="0"/>
          <w:numId w:val="5"/>
        </w:numPr>
        <w:tabs>
          <w:tab w:pos="1182" w:val="left" w:leader="none"/>
        </w:tabs>
        <w:spacing w:line="360" w:lineRule="auto" w:before="152" w:after="0"/>
        <w:ind w:left="1181" w:right="190" w:hanging="360"/>
        <w:jc w:val="left"/>
        <w:rPr>
          <w:sz w:val="24"/>
        </w:rPr>
      </w:pPr>
      <w:r>
        <w:rPr>
          <w:sz w:val="24"/>
        </w:rPr>
        <w:t>Dabei </w:t>
      </w:r>
      <w:r>
        <w:rPr>
          <w:b/>
          <w:sz w:val="24"/>
        </w:rPr>
        <w:t>mag </w:t>
      </w:r>
      <w:r>
        <w:rPr>
          <w:sz w:val="24"/>
        </w:rPr>
        <w:t>sein Reden durchaus schlimmer sein als sein Handeln. (Cosmas. Der Spiegel [Wochenzeitschrift],</w:t>
      </w:r>
      <w:r>
        <w:rPr>
          <w:spacing w:val="-1"/>
          <w:sz w:val="24"/>
        </w:rPr>
        <w:t> </w:t>
      </w:r>
      <w:r>
        <w:rPr>
          <w:sz w:val="24"/>
        </w:rPr>
        <w:t>25.08.1980)</w:t>
      </w:r>
    </w:p>
    <w:p>
      <w:pPr>
        <w:pStyle w:val="BodyText"/>
        <w:spacing w:before="27"/>
        <w:ind w:left="1181" w:firstLine="0"/>
        <w:jc w:val="left"/>
        <w:rPr>
          <w:rFonts w:ascii="Times New Roman" w:hAnsi="Times New Roman" w:cs="Times New Roman" w:eastAsia="Times New Roman"/>
        </w:rPr>
      </w:pPr>
      <w:r>
        <w:rPr/>
        <w:t>პერიფრაზი</w:t>
      </w:r>
      <w:r>
        <w:rPr>
          <w:rFonts w:ascii="Times New Roman" w:hAnsi="Times New Roman" w:cs="Times New Roman" w:eastAsia="Times New Roman"/>
        </w:rPr>
        <w:t>: Dabei ist sein Reden </w:t>
      </w:r>
      <w:r>
        <w:rPr>
          <w:rFonts w:ascii="Times New Roman" w:hAnsi="Times New Roman" w:cs="Times New Roman" w:eastAsia="Times New Roman"/>
          <w:b/>
          <w:bCs/>
        </w:rPr>
        <w:t>vielleicht </w:t>
      </w:r>
      <w:r>
        <w:rPr>
          <w:rFonts w:ascii="Times New Roman" w:hAnsi="Times New Roman" w:cs="Times New Roman" w:eastAsia="Times New Roman"/>
        </w:rPr>
        <w:t>durchaus schlimmer als sein Handeln.</w:t>
      </w:r>
    </w:p>
    <w:p>
      <w:pPr>
        <w:pStyle w:val="BodyText"/>
        <w:spacing w:line="386" w:lineRule="auto" w:before="185"/>
        <w:ind w:right="179" w:firstLine="719"/>
        <w:rPr>
          <w:rFonts w:ascii="Times New Roman" w:hAnsi="Times New Roman" w:cs="Times New Roman" w:eastAsia="Times New Roman"/>
        </w:rPr>
      </w:pPr>
      <w:r>
        <w:rPr>
          <w:w w:val="110"/>
        </w:rPr>
        <w:t>ზემოთ მოყვანილ მაგალითებში მოდალური ზმნა არ არის პროპოზიციის შინაარსის ნაწილი</w:t>
      </w:r>
      <w:r>
        <w:rPr>
          <w:rFonts w:ascii="Times New Roman" w:hAnsi="Times New Roman" w:cs="Times New Roman" w:eastAsia="Times New Roman"/>
          <w:w w:val="110"/>
        </w:rPr>
        <w:t>. </w:t>
      </w:r>
      <w:r>
        <w:rPr>
          <w:w w:val="110"/>
        </w:rPr>
        <w:t>მას არ გააჩნია წინადადების სუბიექტთან სემანტიკური მიმართება</w:t>
      </w:r>
      <w:r>
        <w:rPr>
          <w:rFonts w:ascii="Times New Roman" w:hAnsi="Times New Roman" w:cs="Times New Roman" w:eastAsia="Times New Roman"/>
          <w:w w:val="110"/>
        </w:rPr>
        <w:t>, </w:t>
      </w:r>
      <w:r>
        <w:rPr>
          <w:w w:val="110"/>
        </w:rPr>
        <w:t>აქვს ფართო</w:t>
      </w:r>
      <w:r>
        <w:rPr>
          <w:rFonts w:ascii="Times New Roman" w:hAnsi="Times New Roman" w:cs="Times New Roman" w:eastAsia="Times New Roman"/>
          <w:w w:val="110"/>
        </w:rPr>
        <w:t>, </w:t>
      </w:r>
      <w:r>
        <w:rPr>
          <w:w w:val="110"/>
        </w:rPr>
        <w:t>პროპოზიციული სკოპუსი </w:t>
      </w:r>
      <w:r>
        <w:rPr>
          <w:rFonts w:ascii="Times New Roman" w:hAnsi="Times New Roman" w:cs="Times New Roman" w:eastAsia="Times New Roman"/>
          <w:w w:val="110"/>
        </w:rPr>
        <w:t>(</w:t>
      </w:r>
      <w:r>
        <w:rPr>
          <w:w w:val="110"/>
        </w:rPr>
        <w:t>დივალდი </w:t>
      </w:r>
      <w:r>
        <w:rPr>
          <w:rFonts w:ascii="Times New Roman" w:hAnsi="Times New Roman" w:cs="Times New Roman" w:eastAsia="Times New Roman"/>
          <w:w w:val="110"/>
        </w:rPr>
        <w:t>1999: 3). </w:t>
      </w:r>
      <w:r>
        <w:rPr>
          <w:w w:val="110"/>
        </w:rPr>
        <w:t>მისი არგუმენტი მთელი წინადადებაა</w:t>
      </w:r>
      <w:r>
        <w:rPr>
          <w:rFonts w:ascii="Times New Roman" w:hAnsi="Times New Roman" w:cs="Times New Roman" w:eastAsia="Times New Roman"/>
          <w:w w:val="110"/>
        </w:rPr>
        <w:t>, </w:t>
      </w:r>
      <w:r>
        <w:rPr>
          <w:w w:val="110"/>
        </w:rPr>
        <w:t>მაშინ როცა ცირკუმსტანციული მოდალური ზმნების არგუმენტი სუბიექტი და ინფინიტივური დამატებაა</w:t>
      </w:r>
      <w:r>
        <w:rPr>
          <w:rFonts w:ascii="Times New Roman" w:hAnsi="Times New Roman" w:cs="Times New Roman" w:eastAsia="Times New Roman"/>
          <w:w w:val="110"/>
        </w:rPr>
        <w:t>.</w:t>
      </w:r>
    </w:p>
    <w:p>
      <w:pPr>
        <w:pStyle w:val="BodyText"/>
        <w:spacing w:line="386" w:lineRule="auto" w:before="13"/>
        <w:ind w:right="180" w:firstLine="719"/>
        <w:rPr>
          <w:rFonts w:ascii="Times New Roman" w:hAnsi="Times New Roman" w:cs="Times New Roman" w:eastAsia="Times New Roman"/>
        </w:rPr>
      </w:pPr>
      <w:r>
        <w:rPr>
          <w:w w:val="110"/>
        </w:rPr>
        <w:t>ცირკუმსტანციული მოდალური ზმნა</w:t>
      </w:r>
      <w:r>
        <w:rPr>
          <w:rFonts w:ascii="Times New Roman" w:hAnsi="Times New Roman" w:cs="Times New Roman" w:eastAsia="Times New Roman"/>
          <w:w w:val="110"/>
        </w:rPr>
        <w:t>, </w:t>
      </w:r>
      <w:r>
        <w:rPr>
          <w:w w:val="110"/>
        </w:rPr>
        <w:t>უმთავრეს შემთხვევაში</w:t>
      </w:r>
      <w:r>
        <w:rPr>
          <w:rFonts w:ascii="Times New Roman" w:hAnsi="Times New Roman" w:cs="Times New Roman" w:eastAsia="Times New Roman"/>
          <w:w w:val="110"/>
        </w:rPr>
        <w:t>, </w:t>
      </w:r>
      <w:r>
        <w:rPr>
          <w:w w:val="110"/>
        </w:rPr>
        <w:t>წინადადების სუბიექტის მდგომარეობას ასახავს და წარმოდგენილი საქმის ვითარების ნაწილია</w:t>
      </w:r>
      <w:r>
        <w:rPr>
          <w:rFonts w:ascii="Times New Roman" w:hAnsi="Times New Roman" w:cs="Times New Roman" w:eastAsia="Times New Roman"/>
          <w:w w:val="110"/>
        </w:rPr>
        <w:t>. </w:t>
      </w:r>
      <w:r>
        <w:rPr>
          <w:w w:val="110"/>
        </w:rPr>
        <w:t>ეპისტემური</w:t>
      </w:r>
      <w:r>
        <w:rPr>
          <w:spacing w:val="-10"/>
          <w:w w:val="110"/>
        </w:rPr>
        <w:t> </w:t>
      </w:r>
      <w:r>
        <w:rPr>
          <w:w w:val="110"/>
        </w:rPr>
        <w:t>მოდალური</w:t>
      </w:r>
      <w:r>
        <w:rPr>
          <w:spacing w:val="-8"/>
          <w:w w:val="110"/>
        </w:rPr>
        <w:t> </w:t>
      </w:r>
      <w:r>
        <w:rPr>
          <w:w w:val="110"/>
        </w:rPr>
        <w:t>ზმნა</w:t>
      </w:r>
      <w:r>
        <w:rPr>
          <w:spacing w:val="-8"/>
          <w:w w:val="110"/>
        </w:rPr>
        <w:t> </w:t>
      </w:r>
      <w:r>
        <w:rPr>
          <w:w w:val="110"/>
        </w:rPr>
        <w:t>კი</w:t>
      </w:r>
      <w:r>
        <w:rPr>
          <w:spacing w:val="-11"/>
          <w:w w:val="110"/>
        </w:rPr>
        <w:t> </w:t>
      </w:r>
      <w:r>
        <w:rPr>
          <w:w w:val="110"/>
        </w:rPr>
        <w:t>მოსაუბრის</w:t>
      </w:r>
      <w:r>
        <w:rPr>
          <w:spacing w:val="-9"/>
          <w:w w:val="110"/>
        </w:rPr>
        <w:t> </w:t>
      </w:r>
      <w:r>
        <w:rPr>
          <w:w w:val="110"/>
        </w:rPr>
        <w:t>შეფასებას</w:t>
      </w:r>
      <w:r>
        <w:rPr>
          <w:spacing w:val="-10"/>
          <w:w w:val="110"/>
        </w:rPr>
        <w:t> </w:t>
      </w:r>
      <w:r>
        <w:rPr>
          <w:w w:val="110"/>
        </w:rPr>
        <w:t>გამოხატავს</w:t>
      </w:r>
      <w:r>
        <w:rPr>
          <w:spacing w:val="-9"/>
          <w:w w:val="110"/>
        </w:rPr>
        <w:t> </w:t>
      </w:r>
      <w:r>
        <w:rPr>
          <w:w w:val="110"/>
        </w:rPr>
        <w:t>და</w:t>
      </w:r>
      <w:r>
        <w:rPr>
          <w:spacing w:val="-9"/>
          <w:w w:val="110"/>
        </w:rPr>
        <w:t> </w:t>
      </w:r>
      <w:r>
        <w:rPr>
          <w:w w:val="110"/>
        </w:rPr>
        <w:t>მოსაუბრესა</w:t>
      </w:r>
      <w:r>
        <w:rPr>
          <w:spacing w:val="-8"/>
          <w:w w:val="110"/>
        </w:rPr>
        <w:t> </w:t>
      </w:r>
      <w:r>
        <w:rPr>
          <w:w w:val="110"/>
        </w:rPr>
        <w:t>და ნათქვამს შორის მიმართებას ასახავს</w:t>
      </w:r>
      <w:r>
        <w:rPr>
          <w:rFonts w:ascii="Times New Roman" w:hAnsi="Times New Roman" w:cs="Times New Roman" w:eastAsia="Times New Roman"/>
          <w:w w:val="110"/>
        </w:rPr>
        <w:t>. </w:t>
      </w:r>
      <w:r>
        <w:rPr>
          <w:w w:val="110"/>
        </w:rPr>
        <w:t>ორივე ტიპს შორის სხვაობა</w:t>
      </w:r>
      <w:r>
        <w:rPr>
          <w:rFonts w:ascii="Times New Roman" w:hAnsi="Times New Roman" w:cs="Times New Roman" w:eastAsia="Times New Roman"/>
          <w:w w:val="110"/>
        </w:rPr>
        <w:t>, </w:t>
      </w:r>
      <w:r>
        <w:rPr>
          <w:w w:val="110"/>
        </w:rPr>
        <w:t>როგორც დივალდი </w:t>
      </w:r>
      <w:r>
        <w:rPr>
          <w:rFonts w:ascii="Times New Roman" w:hAnsi="Times New Roman" w:cs="Times New Roman" w:eastAsia="Times New Roman"/>
          <w:w w:val="110"/>
        </w:rPr>
        <w:t>(1999: 14) </w:t>
      </w:r>
      <w:r>
        <w:rPr>
          <w:w w:val="110"/>
        </w:rPr>
        <w:t>აღნიშნავს</w:t>
      </w:r>
      <w:r>
        <w:rPr>
          <w:rFonts w:ascii="Times New Roman" w:hAnsi="Times New Roman" w:cs="Times New Roman" w:eastAsia="Times New Roman"/>
          <w:w w:val="110"/>
        </w:rPr>
        <w:t>,</w:t>
      </w:r>
      <w:r>
        <w:rPr>
          <w:rFonts w:ascii="Times New Roman" w:hAnsi="Times New Roman" w:cs="Times New Roman" w:eastAsia="Times New Roman"/>
          <w:spacing w:val="-27"/>
          <w:w w:val="110"/>
        </w:rPr>
        <w:t> </w:t>
      </w:r>
      <w:r>
        <w:rPr>
          <w:w w:val="110"/>
        </w:rPr>
        <w:t>სემიოტიკურ</w:t>
      </w:r>
      <w:r>
        <w:rPr>
          <w:rFonts w:ascii="Times New Roman" w:hAnsi="Times New Roman" w:cs="Times New Roman" w:eastAsia="Times New Roman"/>
          <w:w w:val="110"/>
        </w:rPr>
        <w:t>-</w:t>
      </w:r>
      <w:r>
        <w:rPr>
          <w:w w:val="110"/>
        </w:rPr>
        <w:t>ფუნქციურია</w:t>
      </w:r>
      <w:r>
        <w:rPr>
          <w:rFonts w:ascii="Times New Roman" w:hAnsi="Times New Roman" w:cs="Times New Roman" w:eastAsia="Times New Roman"/>
          <w:w w:val="110"/>
        </w:rPr>
        <w:t>.</w:t>
      </w:r>
    </w:p>
    <w:p>
      <w:pPr>
        <w:pStyle w:val="BodyText"/>
        <w:spacing w:line="386" w:lineRule="auto" w:before="29"/>
        <w:ind w:right="179" w:firstLine="719"/>
      </w:pPr>
      <w:r>
        <w:rPr>
          <w:w w:val="110"/>
        </w:rPr>
        <w:t>ეპისტემური მოდალური ზმნები ერთმანეთისაგან განსხვავებული ინტენსივობის ვარაუდს</w:t>
      </w:r>
      <w:r>
        <w:rPr>
          <w:spacing w:val="51"/>
          <w:w w:val="110"/>
        </w:rPr>
        <w:t> </w:t>
      </w:r>
      <w:r>
        <w:rPr>
          <w:w w:val="110"/>
        </w:rPr>
        <w:t>გამოხატავენ</w:t>
      </w:r>
      <w:r>
        <w:rPr>
          <w:rFonts w:ascii="Times New Roman" w:hAnsi="Times New Roman" w:cs="Times New Roman" w:eastAsia="Times New Roman"/>
          <w:w w:val="110"/>
        </w:rPr>
        <w:t>.</w:t>
      </w:r>
      <w:r>
        <w:rPr>
          <w:rFonts w:ascii="Times New Roman" w:hAnsi="Times New Roman" w:cs="Times New Roman" w:eastAsia="Times New Roman"/>
          <w:spacing w:val="53"/>
          <w:w w:val="110"/>
        </w:rPr>
        <w:t> </w:t>
      </w:r>
      <w:r>
        <w:rPr>
          <w:w w:val="110"/>
        </w:rPr>
        <w:t>აქვე</w:t>
      </w:r>
      <w:r>
        <w:rPr>
          <w:spacing w:val="52"/>
          <w:w w:val="110"/>
        </w:rPr>
        <w:t> </w:t>
      </w:r>
      <w:r>
        <w:rPr>
          <w:w w:val="110"/>
        </w:rPr>
        <w:t>უნდა</w:t>
      </w:r>
      <w:r>
        <w:rPr>
          <w:spacing w:val="54"/>
          <w:w w:val="110"/>
        </w:rPr>
        <w:t> </w:t>
      </w:r>
      <w:r>
        <w:rPr>
          <w:w w:val="110"/>
        </w:rPr>
        <w:t>აღინიშნოს</w:t>
      </w:r>
      <w:r>
        <w:rPr>
          <w:rFonts w:ascii="Times New Roman" w:hAnsi="Times New Roman" w:cs="Times New Roman" w:eastAsia="Times New Roman"/>
          <w:w w:val="110"/>
        </w:rPr>
        <w:t>,</w:t>
      </w:r>
      <w:r>
        <w:rPr>
          <w:rFonts w:ascii="Times New Roman" w:hAnsi="Times New Roman" w:cs="Times New Roman" w:eastAsia="Times New Roman"/>
          <w:spacing w:val="52"/>
          <w:w w:val="110"/>
        </w:rPr>
        <w:t> </w:t>
      </w:r>
      <w:r>
        <w:rPr>
          <w:w w:val="110"/>
        </w:rPr>
        <w:t>რომ</w:t>
      </w:r>
      <w:r>
        <w:rPr>
          <w:spacing w:val="52"/>
          <w:w w:val="110"/>
        </w:rPr>
        <w:t> </w:t>
      </w:r>
      <w:r>
        <w:rPr>
          <w:w w:val="110"/>
        </w:rPr>
        <w:t>მკვლევრები</w:t>
      </w:r>
      <w:r>
        <w:rPr>
          <w:spacing w:val="55"/>
          <w:w w:val="110"/>
        </w:rPr>
        <w:t> </w:t>
      </w:r>
      <w:r>
        <w:rPr>
          <w:w w:val="110"/>
        </w:rPr>
        <w:t>მოდალური</w:t>
      </w:r>
      <w:r>
        <w:rPr>
          <w:spacing w:val="53"/>
          <w:w w:val="110"/>
        </w:rPr>
        <w:t> </w:t>
      </w:r>
      <w:r>
        <w:rPr>
          <w:w w:val="110"/>
        </w:rPr>
        <w:t>ზმნით</w:t>
      </w:r>
    </w:p>
    <w:p>
      <w:pPr>
        <w:spacing w:after="0" w:line="386" w:lineRule="auto"/>
        <w:sectPr>
          <w:footerReference w:type="default" r:id="rId7"/>
          <w:pgSz w:w="11910" w:h="16840"/>
          <w:pgMar w:footer="1003" w:header="0" w:top="1380" w:bottom="1200" w:left="1600" w:right="380"/>
          <w:pgNumType w:start="35"/>
        </w:sectPr>
      </w:pPr>
    </w:p>
    <w:p>
      <w:pPr>
        <w:pStyle w:val="BodyText"/>
        <w:spacing w:line="384" w:lineRule="auto" w:before="60"/>
        <w:ind w:right="181" w:firstLine="0"/>
        <w:rPr>
          <w:rFonts w:ascii="Times New Roman" w:hAnsi="Times New Roman" w:cs="Times New Roman" w:eastAsia="Times New Roman"/>
        </w:rPr>
      </w:pPr>
      <w:r>
        <w:rPr>
          <w:w w:val="105"/>
        </w:rPr>
        <w:t>გამოხატულ ვარაუდს ენათმეცნიერულ ლიტერატურაში არაერთგვაროვანად აფასებენ</w:t>
      </w:r>
      <w:r>
        <w:rPr>
          <w:rFonts w:ascii="Times New Roman" w:hAnsi="Times New Roman" w:cs="Times New Roman" w:eastAsia="Times New Roman"/>
          <w:w w:val="105"/>
        </w:rPr>
        <w:t>. </w:t>
      </w:r>
      <w:r>
        <w:rPr>
          <w:w w:val="105"/>
        </w:rPr>
        <w:t>მაგალითდ</w:t>
      </w:r>
      <w:r>
        <w:rPr>
          <w:rFonts w:ascii="Times New Roman" w:hAnsi="Times New Roman" w:cs="Times New Roman" w:eastAsia="Times New Roman"/>
          <w:w w:val="105"/>
        </w:rPr>
        <w:t>, </w:t>
      </w:r>
      <w:r>
        <w:rPr>
          <w:w w:val="105"/>
        </w:rPr>
        <w:t>ბუშა </w:t>
      </w:r>
      <w:r>
        <w:rPr>
          <w:rFonts w:ascii="Times New Roman" w:hAnsi="Times New Roman" w:cs="Times New Roman" w:eastAsia="Times New Roman"/>
          <w:w w:val="105"/>
        </w:rPr>
        <w:t>(1984: 15) </w:t>
      </w:r>
      <w:r>
        <w:rPr>
          <w:w w:val="105"/>
        </w:rPr>
        <w:t>ვარაუდის ინტენსივობის კლების მიხედვით</w:t>
      </w:r>
      <w:r>
        <w:rPr>
          <w:rFonts w:ascii="Times New Roman" w:hAnsi="Times New Roman" w:cs="Times New Roman" w:eastAsia="Times New Roman"/>
          <w:w w:val="105"/>
        </w:rPr>
        <w:t>, </w:t>
      </w:r>
      <w:r>
        <w:rPr>
          <w:w w:val="105"/>
        </w:rPr>
        <w:t>ეპისტემური მოდალური ზმნების შემდგომ თანმიმდევრობას გვთავაზობს</w:t>
      </w:r>
      <w:r>
        <w:rPr>
          <w:rFonts w:ascii="Times New Roman" w:hAnsi="Times New Roman" w:cs="Times New Roman" w:eastAsia="Times New Roman"/>
          <w:w w:val="105"/>
        </w:rPr>
        <w:t>: </w:t>
      </w:r>
      <w:r>
        <w:rPr>
          <w:rFonts w:ascii="Times New Roman" w:hAnsi="Times New Roman" w:cs="Times New Roman" w:eastAsia="Times New Roman"/>
          <w:i/>
          <w:w w:val="105"/>
        </w:rPr>
        <w:t>müssen, dürfen, können </w:t>
      </w:r>
      <w:r>
        <w:rPr>
          <w:w w:val="105"/>
        </w:rPr>
        <w:t>და </w:t>
      </w:r>
      <w:r>
        <w:rPr>
          <w:rFonts w:ascii="Times New Roman" w:hAnsi="Times New Roman" w:cs="Times New Roman" w:eastAsia="Times New Roman"/>
          <w:i/>
          <w:w w:val="105"/>
        </w:rPr>
        <w:t>mögen</w:t>
      </w:r>
      <w:r>
        <w:rPr>
          <w:rFonts w:ascii="Times New Roman" w:hAnsi="Times New Roman" w:cs="Times New Roman" w:eastAsia="Times New Roman"/>
          <w:w w:val="105"/>
        </w:rPr>
        <w:t>. </w:t>
      </w:r>
      <w:r>
        <w:rPr>
          <w:w w:val="105"/>
        </w:rPr>
        <w:t>იოლშლეგერი </w:t>
      </w:r>
      <w:r>
        <w:rPr>
          <w:rFonts w:ascii="Times New Roman" w:hAnsi="Times New Roman" w:cs="Times New Roman" w:eastAsia="Times New Roman"/>
          <w:w w:val="105"/>
        </w:rPr>
        <w:t>(1989: 6) </w:t>
      </w:r>
      <w:r>
        <w:rPr>
          <w:rFonts w:ascii="Times New Roman" w:hAnsi="Times New Roman" w:cs="Times New Roman" w:eastAsia="Times New Roman"/>
          <w:i/>
          <w:w w:val="105"/>
        </w:rPr>
        <w:t>muss, dürfte, mag </w:t>
      </w:r>
      <w:r>
        <w:rPr>
          <w:w w:val="105"/>
        </w:rPr>
        <w:t>და </w:t>
      </w:r>
      <w:r>
        <w:rPr>
          <w:rFonts w:ascii="Times New Roman" w:hAnsi="Times New Roman" w:cs="Times New Roman" w:eastAsia="Times New Roman"/>
          <w:i/>
          <w:w w:val="105"/>
        </w:rPr>
        <w:t>kann </w:t>
      </w:r>
      <w:r>
        <w:rPr>
          <w:rFonts w:ascii="Times New Roman" w:hAnsi="Times New Roman" w:cs="Times New Roman" w:eastAsia="Times New Roman"/>
          <w:w w:val="105"/>
        </w:rPr>
        <w:t>(</w:t>
      </w:r>
      <w:r>
        <w:rPr>
          <w:w w:val="105"/>
        </w:rPr>
        <w:t>ანუ </w:t>
      </w:r>
      <w:r>
        <w:rPr>
          <w:rFonts w:ascii="Times New Roman" w:hAnsi="Times New Roman" w:cs="Times New Roman" w:eastAsia="Times New Roman"/>
          <w:i/>
          <w:w w:val="105"/>
        </w:rPr>
        <w:t>können</w:t>
      </w:r>
      <w:r>
        <w:rPr>
          <w:rFonts w:ascii="Times New Roman" w:hAnsi="Times New Roman" w:cs="Times New Roman" w:eastAsia="Times New Roman"/>
          <w:w w:val="105"/>
        </w:rPr>
        <w:t>-</w:t>
      </w:r>
      <w:r>
        <w:rPr>
          <w:w w:val="105"/>
        </w:rPr>
        <w:t>ს და </w:t>
      </w:r>
      <w:r>
        <w:rPr>
          <w:rFonts w:ascii="Times New Roman" w:hAnsi="Times New Roman" w:cs="Times New Roman" w:eastAsia="Times New Roman"/>
          <w:i/>
          <w:w w:val="105"/>
        </w:rPr>
        <w:t>mögen</w:t>
      </w:r>
      <w:r>
        <w:rPr>
          <w:rFonts w:ascii="Times New Roman" w:hAnsi="Times New Roman" w:cs="Times New Roman" w:eastAsia="Times New Roman"/>
          <w:w w:val="105"/>
        </w:rPr>
        <w:t>-</w:t>
      </w:r>
      <w:r>
        <w:rPr>
          <w:w w:val="105"/>
        </w:rPr>
        <w:t>ს უნაცვლებს ადგილს</w:t>
      </w:r>
      <w:r>
        <w:rPr>
          <w:rFonts w:ascii="Times New Roman" w:hAnsi="Times New Roman" w:cs="Times New Roman" w:eastAsia="Times New Roman"/>
          <w:w w:val="105"/>
        </w:rPr>
        <w:t>). </w:t>
      </w:r>
      <w:r>
        <w:rPr>
          <w:w w:val="105"/>
        </w:rPr>
        <w:t>სხვა ავტორები შკალაზე ასევე ითვალისწინებენ  მოდალური ზმნების კონიუნქტივის ფორმებსაც და არაკლასიკურ მოდალურ ზმნებსაც</w:t>
      </w:r>
      <w:r>
        <w:rPr>
          <w:rFonts w:ascii="Times New Roman" w:hAnsi="Times New Roman" w:cs="Times New Roman" w:eastAsia="Times New Roman"/>
          <w:w w:val="105"/>
        </w:rPr>
        <w:t>: </w:t>
      </w:r>
      <w:r>
        <w:rPr>
          <w:rFonts w:ascii="Times New Roman" w:hAnsi="Times New Roman" w:cs="Times New Roman" w:eastAsia="Times New Roman"/>
          <w:i/>
          <w:w w:val="105"/>
        </w:rPr>
        <w:t>muss-müsste- </w:t>
      </w:r>
      <w:r>
        <w:rPr>
          <w:rFonts w:ascii="Times New Roman" w:hAnsi="Times New Roman" w:cs="Times New Roman" w:eastAsia="Times New Roman"/>
          <w:i/>
          <w:w w:val="105"/>
        </w:rPr>
        <w:t>wird-dürfte-kann-könnte-mag</w:t>
      </w:r>
      <w:r>
        <w:rPr>
          <w:rFonts w:ascii="Times New Roman" w:hAnsi="Times New Roman" w:cs="Times New Roman" w:eastAsia="Times New Roman"/>
          <w:i/>
          <w:spacing w:val="19"/>
          <w:w w:val="105"/>
        </w:rPr>
        <w:t> </w:t>
      </w:r>
      <w:r>
        <w:rPr>
          <w:rFonts w:ascii="Times New Roman" w:hAnsi="Times New Roman" w:cs="Times New Roman" w:eastAsia="Times New Roman"/>
          <w:w w:val="105"/>
        </w:rPr>
        <w:t>(</w:t>
      </w:r>
      <w:r>
        <w:rPr>
          <w:w w:val="105"/>
        </w:rPr>
        <w:t>ვალენტინი</w:t>
      </w:r>
      <w:r>
        <w:rPr>
          <w:spacing w:val="21"/>
          <w:w w:val="105"/>
        </w:rPr>
        <w:t> </w:t>
      </w:r>
      <w:r>
        <w:rPr>
          <w:rFonts w:ascii="Times New Roman" w:hAnsi="Times New Roman" w:cs="Times New Roman" w:eastAsia="Times New Roman"/>
          <w:w w:val="105"/>
        </w:rPr>
        <w:t>1984:</w:t>
      </w:r>
      <w:r>
        <w:rPr>
          <w:rFonts w:ascii="Times New Roman" w:hAnsi="Times New Roman" w:cs="Times New Roman" w:eastAsia="Times New Roman"/>
          <w:spacing w:val="20"/>
          <w:w w:val="105"/>
        </w:rPr>
        <w:t> </w:t>
      </w:r>
      <w:r>
        <w:rPr>
          <w:rFonts w:ascii="Times New Roman" w:hAnsi="Times New Roman" w:cs="Times New Roman" w:eastAsia="Times New Roman"/>
          <w:w w:val="105"/>
        </w:rPr>
        <w:t>9,</w:t>
      </w:r>
      <w:r>
        <w:rPr>
          <w:rFonts w:ascii="Times New Roman" w:hAnsi="Times New Roman" w:cs="Times New Roman" w:eastAsia="Times New Roman"/>
          <w:spacing w:val="21"/>
          <w:w w:val="105"/>
        </w:rPr>
        <w:t> </w:t>
      </w:r>
      <w:r>
        <w:rPr>
          <w:w w:val="105"/>
        </w:rPr>
        <w:t>ციტირებული</w:t>
      </w:r>
      <w:r>
        <w:rPr>
          <w:spacing w:val="21"/>
          <w:w w:val="105"/>
        </w:rPr>
        <w:t> </w:t>
      </w:r>
      <w:r>
        <w:rPr>
          <w:w w:val="105"/>
        </w:rPr>
        <w:t>დივალდი</w:t>
      </w:r>
      <w:r>
        <w:rPr>
          <w:spacing w:val="21"/>
          <w:w w:val="105"/>
        </w:rPr>
        <w:t> </w:t>
      </w:r>
      <w:r>
        <w:rPr>
          <w:rFonts w:ascii="Times New Roman" w:hAnsi="Times New Roman" w:cs="Times New Roman" w:eastAsia="Times New Roman"/>
          <w:w w:val="105"/>
        </w:rPr>
        <w:t>1999:</w:t>
      </w:r>
      <w:r>
        <w:rPr>
          <w:rFonts w:ascii="Times New Roman" w:hAnsi="Times New Roman" w:cs="Times New Roman" w:eastAsia="Times New Roman"/>
          <w:spacing w:val="21"/>
          <w:w w:val="105"/>
        </w:rPr>
        <w:t> </w:t>
      </w:r>
      <w:r>
        <w:rPr>
          <w:rFonts w:ascii="Times New Roman" w:hAnsi="Times New Roman" w:cs="Times New Roman" w:eastAsia="Times New Roman"/>
          <w:w w:val="105"/>
        </w:rPr>
        <w:t>231),</w:t>
      </w:r>
    </w:p>
    <w:p>
      <w:pPr>
        <w:spacing w:before="38"/>
        <w:ind w:left="102" w:right="0" w:firstLine="0"/>
        <w:jc w:val="both"/>
        <w:rPr>
          <w:rFonts w:ascii="Times New Roman" w:hAnsi="Times New Roman" w:cs="Times New Roman" w:eastAsia="Times New Roman"/>
          <w:sz w:val="24"/>
          <w:szCs w:val="24"/>
        </w:rPr>
      </w:pPr>
      <w:r>
        <w:rPr>
          <w:rFonts w:ascii="Times New Roman" w:hAnsi="Times New Roman" w:cs="Times New Roman" w:eastAsia="Times New Roman"/>
          <w:i/>
          <w:sz w:val="24"/>
          <w:szCs w:val="24"/>
        </w:rPr>
        <w:t>müssen-werden-müsste-dürfte-sollte-können-könnte </w:t>
      </w:r>
      <w:r>
        <w:rPr>
          <w:rFonts w:ascii="Times New Roman" w:hAnsi="Times New Roman" w:cs="Times New Roman" w:eastAsia="Times New Roman"/>
          <w:sz w:val="24"/>
          <w:szCs w:val="24"/>
        </w:rPr>
        <w:t>(</w:t>
      </w:r>
      <w:r>
        <w:rPr>
          <w:sz w:val="24"/>
          <w:szCs w:val="24"/>
        </w:rPr>
        <w:t>კოლომო </w:t>
      </w:r>
      <w:r>
        <w:rPr>
          <w:rFonts w:ascii="Times New Roman" w:hAnsi="Times New Roman" w:cs="Times New Roman" w:eastAsia="Times New Roman"/>
          <w:sz w:val="24"/>
          <w:szCs w:val="24"/>
        </w:rPr>
        <w:t>2011: 67).</w:t>
      </w:r>
    </w:p>
    <w:p>
      <w:pPr>
        <w:pStyle w:val="BodyText"/>
        <w:spacing w:line="384" w:lineRule="auto" w:before="177"/>
        <w:ind w:right="181" w:firstLine="719"/>
        <w:rPr>
          <w:rFonts w:ascii="Times New Roman" w:hAnsi="Times New Roman" w:cs="Times New Roman" w:eastAsia="Times New Roman"/>
        </w:rPr>
      </w:pPr>
      <w:r>
        <w:rPr>
          <w:w w:val="105"/>
        </w:rPr>
        <w:t>როგორც ვხედავთ</w:t>
      </w:r>
      <w:r>
        <w:rPr>
          <w:rFonts w:ascii="Times New Roman" w:hAnsi="Times New Roman" w:cs="Times New Roman" w:eastAsia="Times New Roman"/>
          <w:w w:val="105"/>
        </w:rPr>
        <w:t>, </w:t>
      </w:r>
      <w:r>
        <w:rPr>
          <w:w w:val="105"/>
        </w:rPr>
        <w:t>სადავო არ არის ის</w:t>
      </w:r>
      <w:r>
        <w:rPr>
          <w:rFonts w:ascii="Times New Roman" w:hAnsi="Times New Roman" w:cs="Times New Roman" w:eastAsia="Times New Roman"/>
          <w:w w:val="105"/>
        </w:rPr>
        <w:t>, </w:t>
      </w:r>
      <w:r>
        <w:rPr>
          <w:w w:val="105"/>
        </w:rPr>
        <w:t>რომ ეპისტემური </w:t>
      </w:r>
      <w:r>
        <w:rPr>
          <w:rFonts w:ascii="Times New Roman" w:hAnsi="Times New Roman" w:cs="Times New Roman" w:eastAsia="Times New Roman"/>
          <w:i/>
          <w:w w:val="105"/>
        </w:rPr>
        <w:t>müssen </w:t>
      </w:r>
      <w:r>
        <w:rPr>
          <w:w w:val="105"/>
        </w:rPr>
        <w:t>მოსაუბრის უფრო მყარ რწმენას გამოხატავს</w:t>
      </w:r>
      <w:r>
        <w:rPr>
          <w:rFonts w:ascii="Times New Roman" w:hAnsi="Times New Roman" w:cs="Times New Roman" w:eastAsia="Times New Roman"/>
          <w:w w:val="105"/>
        </w:rPr>
        <w:t>, </w:t>
      </w:r>
      <w:r>
        <w:rPr>
          <w:w w:val="105"/>
        </w:rPr>
        <w:t>ვიდრე ეპისტემური </w:t>
      </w:r>
      <w:r>
        <w:rPr>
          <w:rFonts w:ascii="Times New Roman" w:hAnsi="Times New Roman" w:cs="Times New Roman" w:eastAsia="Times New Roman"/>
          <w:i/>
          <w:w w:val="105"/>
        </w:rPr>
        <w:t>können</w:t>
      </w:r>
      <w:r>
        <w:rPr>
          <w:rFonts w:ascii="Times New Roman" w:hAnsi="Times New Roman" w:cs="Times New Roman" w:eastAsia="Times New Roman"/>
          <w:w w:val="105"/>
        </w:rPr>
        <w:t>. </w:t>
      </w:r>
      <w:r>
        <w:rPr>
          <w:rFonts w:ascii="Times New Roman" w:hAnsi="Times New Roman" w:cs="Times New Roman" w:eastAsia="Times New Roman"/>
          <w:i/>
          <w:w w:val="105"/>
        </w:rPr>
        <w:t>mögen </w:t>
      </w:r>
      <w:r>
        <w:rPr>
          <w:w w:val="105"/>
        </w:rPr>
        <w:t>და </w:t>
      </w:r>
      <w:r>
        <w:rPr>
          <w:rFonts w:ascii="Times New Roman" w:hAnsi="Times New Roman" w:cs="Times New Roman" w:eastAsia="Times New Roman"/>
          <w:i/>
          <w:w w:val="105"/>
        </w:rPr>
        <w:t>dürfen </w:t>
      </w:r>
      <w:r>
        <w:rPr>
          <w:w w:val="105"/>
        </w:rPr>
        <w:t>მოდალური ზმნების პოზიციები მტკიცედ არ არის განსაზღვრული</w:t>
      </w:r>
      <w:r>
        <w:rPr>
          <w:rFonts w:ascii="Times New Roman" w:hAnsi="Times New Roman" w:cs="Times New Roman" w:eastAsia="Times New Roman"/>
          <w:w w:val="105"/>
        </w:rPr>
        <w:t>.</w:t>
      </w:r>
    </w:p>
    <w:p>
      <w:pPr>
        <w:spacing w:line="384" w:lineRule="auto" w:before="17"/>
        <w:ind w:left="102" w:right="181" w:firstLine="707"/>
        <w:jc w:val="both"/>
        <w:rPr>
          <w:rFonts w:ascii="Times New Roman" w:hAnsi="Times New Roman" w:cs="Times New Roman" w:eastAsia="Times New Roman"/>
          <w:i/>
          <w:sz w:val="24"/>
          <w:szCs w:val="24"/>
        </w:rPr>
      </w:pPr>
      <w:r>
        <w:rPr>
          <w:w w:val="105"/>
          <w:sz w:val="24"/>
          <w:szCs w:val="24"/>
        </w:rPr>
        <w:t>ვარაუდი</w:t>
      </w:r>
      <w:r>
        <w:rPr>
          <w:rFonts w:ascii="Times New Roman" w:hAnsi="Times New Roman" w:cs="Times New Roman" w:eastAsia="Times New Roman"/>
          <w:w w:val="105"/>
          <w:sz w:val="24"/>
          <w:szCs w:val="24"/>
        </w:rPr>
        <w:t>, </w:t>
      </w:r>
      <w:r>
        <w:rPr>
          <w:w w:val="105"/>
          <w:sz w:val="24"/>
          <w:szCs w:val="24"/>
        </w:rPr>
        <w:t>რომელსაც </w:t>
      </w:r>
      <w:r>
        <w:rPr>
          <w:rFonts w:ascii="Times New Roman" w:hAnsi="Times New Roman" w:cs="Times New Roman" w:eastAsia="Times New Roman"/>
          <w:i/>
          <w:w w:val="105"/>
          <w:sz w:val="24"/>
          <w:szCs w:val="24"/>
        </w:rPr>
        <w:t>dürfte </w:t>
      </w:r>
      <w:r>
        <w:rPr>
          <w:w w:val="105"/>
          <w:sz w:val="24"/>
          <w:szCs w:val="24"/>
        </w:rPr>
        <w:t>გამოხატავს</w:t>
      </w:r>
      <w:r>
        <w:rPr>
          <w:rFonts w:ascii="Times New Roman" w:hAnsi="Times New Roman" w:cs="Times New Roman" w:eastAsia="Times New Roman"/>
          <w:w w:val="105"/>
          <w:sz w:val="24"/>
          <w:szCs w:val="24"/>
        </w:rPr>
        <w:t>, </w:t>
      </w:r>
      <w:r>
        <w:rPr>
          <w:w w:val="105"/>
          <w:sz w:val="24"/>
          <w:szCs w:val="24"/>
        </w:rPr>
        <w:t>ჰელბიგთან</w:t>
      </w:r>
      <w:r>
        <w:rPr>
          <w:rFonts w:ascii="Times New Roman" w:hAnsi="Times New Roman" w:cs="Times New Roman" w:eastAsia="Times New Roman"/>
          <w:w w:val="105"/>
          <w:sz w:val="24"/>
          <w:szCs w:val="24"/>
        </w:rPr>
        <w:t>/</w:t>
      </w:r>
      <w:r>
        <w:rPr>
          <w:w w:val="105"/>
          <w:sz w:val="24"/>
          <w:szCs w:val="24"/>
        </w:rPr>
        <w:t>ბუშასთან </w:t>
      </w:r>
      <w:r>
        <w:rPr>
          <w:rFonts w:ascii="Times New Roman" w:hAnsi="Times New Roman" w:cs="Times New Roman" w:eastAsia="Times New Roman"/>
          <w:w w:val="105"/>
          <w:sz w:val="24"/>
          <w:szCs w:val="24"/>
        </w:rPr>
        <w:t>(1986: 136) </w:t>
      </w:r>
      <w:r>
        <w:rPr>
          <w:w w:val="105"/>
          <w:sz w:val="24"/>
          <w:szCs w:val="24"/>
        </w:rPr>
        <w:t>აღწერილია სიტყვით </w:t>
      </w:r>
      <w:r>
        <w:rPr>
          <w:rFonts w:ascii="Times New Roman" w:hAnsi="Times New Roman" w:cs="Times New Roman" w:eastAsia="Times New Roman"/>
          <w:i/>
          <w:w w:val="105"/>
          <w:sz w:val="24"/>
          <w:szCs w:val="24"/>
        </w:rPr>
        <w:t>Wahrscheinlichkeit</w:t>
      </w:r>
      <w:r>
        <w:rPr>
          <w:rFonts w:ascii="Times New Roman" w:hAnsi="Times New Roman" w:cs="Times New Roman" w:eastAsia="Times New Roman"/>
          <w:w w:val="105"/>
          <w:sz w:val="24"/>
          <w:szCs w:val="24"/>
        </w:rPr>
        <w:t>, </w:t>
      </w:r>
      <w:r>
        <w:rPr>
          <w:w w:val="105"/>
          <w:sz w:val="24"/>
          <w:szCs w:val="24"/>
        </w:rPr>
        <w:t>დილინგთან </w:t>
      </w:r>
      <w:r>
        <w:rPr>
          <w:rFonts w:ascii="Times New Roman" w:hAnsi="Times New Roman" w:cs="Times New Roman" w:eastAsia="Times New Roman"/>
          <w:w w:val="105"/>
          <w:sz w:val="24"/>
          <w:szCs w:val="24"/>
        </w:rPr>
        <w:t>(1983: 329) </w:t>
      </w:r>
      <w:r>
        <w:rPr>
          <w:rFonts w:ascii="Times New Roman" w:hAnsi="Times New Roman" w:cs="Times New Roman" w:eastAsia="Times New Roman"/>
          <w:i/>
          <w:w w:val="105"/>
          <w:sz w:val="24"/>
          <w:szCs w:val="24"/>
        </w:rPr>
        <w:t>mäßige Unsicherheit</w:t>
      </w:r>
      <w:r>
        <w:rPr>
          <w:rFonts w:ascii="Times New Roman" w:hAnsi="Times New Roman" w:cs="Times New Roman" w:eastAsia="Times New Roman"/>
          <w:w w:val="105"/>
          <w:sz w:val="24"/>
          <w:szCs w:val="24"/>
        </w:rPr>
        <w:t>. </w:t>
      </w:r>
      <w:r>
        <w:rPr>
          <w:w w:val="105"/>
          <w:sz w:val="24"/>
          <w:szCs w:val="24"/>
        </w:rPr>
        <w:t>დილინგი იმავდროულად პარალელს ავლებს მოდალურ სიტყვებთან </w:t>
      </w:r>
      <w:r>
        <w:rPr>
          <w:rFonts w:ascii="Times New Roman" w:hAnsi="Times New Roman" w:cs="Times New Roman" w:eastAsia="Times New Roman"/>
          <w:i/>
          <w:w w:val="105"/>
          <w:sz w:val="24"/>
          <w:szCs w:val="24"/>
        </w:rPr>
        <w:t>vermutlich </w:t>
      </w:r>
      <w:r>
        <w:rPr>
          <w:w w:val="105"/>
          <w:sz w:val="24"/>
          <w:szCs w:val="24"/>
        </w:rPr>
        <w:t>და </w:t>
      </w:r>
      <w:r>
        <w:rPr>
          <w:rFonts w:ascii="Times New Roman" w:hAnsi="Times New Roman" w:cs="Times New Roman" w:eastAsia="Times New Roman"/>
          <w:i/>
          <w:w w:val="105"/>
          <w:sz w:val="24"/>
          <w:szCs w:val="24"/>
        </w:rPr>
        <w:t>wahrscheinlich</w:t>
      </w:r>
      <w:r>
        <w:rPr>
          <w:rFonts w:ascii="Times New Roman" w:hAnsi="Times New Roman" w:cs="Times New Roman" w:eastAsia="Times New Roman"/>
          <w:w w:val="105"/>
          <w:sz w:val="24"/>
          <w:szCs w:val="24"/>
        </w:rPr>
        <w:t>.</w:t>
      </w:r>
      <w:r>
        <w:rPr>
          <w:rFonts w:ascii="Times New Roman" w:hAnsi="Times New Roman" w:cs="Times New Roman" w:eastAsia="Times New Roman"/>
          <w:spacing w:val="-14"/>
          <w:w w:val="105"/>
          <w:sz w:val="24"/>
          <w:szCs w:val="24"/>
        </w:rPr>
        <w:t> </w:t>
      </w:r>
      <w:r>
        <w:rPr>
          <w:w w:val="105"/>
          <w:sz w:val="24"/>
          <w:szCs w:val="24"/>
        </w:rPr>
        <w:t>შედარებით</w:t>
      </w:r>
      <w:r>
        <w:rPr>
          <w:spacing w:val="-13"/>
          <w:w w:val="105"/>
          <w:sz w:val="24"/>
          <w:szCs w:val="24"/>
        </w:rPr>
        <w:t> </w:t>
      </w:r>
      <w:r>
        <w:rPr>
          <w:w w:val="105"/>
          <w:sz w:val="24"/>
          <w:szCs w:val="24"/>
        </w:rPr>
        <w:t>ერთგვაროვანია</w:t>
      </w:r>
      <w:r>
        <w:rPr>
          <w:spacing w:val="-16"/>
          <w:w w:val="105"/>
          <w:sz w:val="24"/>
          <w:szCs w:val="24"/>
        </w:rPr>
        <w:t> </w:t>
      </w:r>
      <w:r>
        <w:rPr>
          <w:rFonts w:ascii="Times New Roman" w:hAnsi="Times New Roman" w:cs="Times New Roman" w:eastAsia="Times New Roman"/>
          <w:i/>
          <w:w w:val="105"/>
          <w:sz w:val="24"/>
          <w:szCs w:val="24"/>
        </w:rPr>
        <w:t>mag</w:t>
      </w:r>
      <w:r>
        <w:rPr>
          <w:rFonts w:ascii="Times New Roman" w:hAnsi="Times New Roman" w:cs="Times New Roman" w:eastAsia="Times New Roman"/>
          <w:w w:val="105"/>
          <w:sz w:val="24"/>
          <w:szCs w:val="24"/>
        </w:rPr>
        <w:t>-</w:t>
      </w:r>
      <w:r>
        <w:rPr>
          <w:w w:val="105"/>
          <w:sz w:val="24"/>
          <w:szCs w:val="24"/>
        </w:rPr>
        <w:t>ის</w:t>
      </w:r>
      <w:r>
        <w:rPr>
          <w:spacing w:val="-15"/>
          <w:w w:val="105"/>
          <w:sz w:val="24"/>
          <w:szCs w:val="24"/>
        </w:rPr>
        <w:t> </w:t>
      </w:r>
      <w:r>
        <w:rPr>
          <w:w w:val="105"/>
          <w:sz w:val="24"/>
          <w:szCs w:val="24"/>
        </w:rPr>
        <w:t>განმარტებები</w:t>
      </w:r>
      <w:r>
        <w:rPr>
          <w:rFonts w:ascii="Times New Roman" w:hAnsi="Times New Roman" w:cs="Times New Roman" w:eastAsia="Times New Roman"/>
          <w:w w:val="105"/>
          <w:sz w:val="24"/>
          <w:szCs w:val="24"/>
        </w:rPr>
        <w:t>.</w:t>
      </w:r>
      <w:r>
        <w:rPr>
          <w:rFonts w:ascii="Times New Roman" w:hAnsi="Times New Roman" w:cs="Times New Roman" w:eastAsia="Times New Roman"/>
          <w:spacing w:val="-14"/>
          <w:w w:val="105"/>
          <w:sz w:val="24"/>
          <w:szCs w:val="24"/>
        </w:rPr>
        <w:t> </w:t>
      </w:r>
      <w:r>
        <w:rPr>
          <w:w w:val="105"/>
          <w:sz w:val="24"/>
          <w:szCs w:val="24"/>
        </w:rPr>
        <w:t>დილინგთან</w:t>
      </w:r>
      <w:r>
        <w:rPr>
          <w:spacing w:val="-12"/>
          <w:w w:val="105"/>
          <w:sz w:val="24"/>
          <w:szCs w:val="24"/>
        </w:rPr>
        <w:t> </w:t>
      </w:r>
      <w:r>
        <w:rPr>
          <w:rFonts w:ascii="Times New Roman" w:hAnsi="Times New Roman" w:cs="Times New Roman" w:eastAsia="Times New Roman"/>
          <w:w w:val="105"/>
          <w:sz w:val="24"/>
          <w:szCs w:val="24"/>
        </w:rPr>
        <w:t>(1989:</w:t>
      </w:r>
      <w:r>
        <w:rPr>
          <w:rFonts w:ascii="Times New Roman" w:hAnsi="Times New Roman" w:cs="Times New Roman" w:eastAsia="Times New Roman"/>
          <w:spacing w:val="-16"/>
          <w:w w:val="105"/>
          <w:sz w:val="24"/>
          <w:szCs w:val="24"/>
        </w:rPr>
        <w:t> </w:t>
      </w:r>
      <w:r>
        <w:rPr>
          <w:rFonts w:ascii="Times New Roman" w:hAnsi="Times New Roman" w:cs="Times New Roman" w:eastAsia="Times New Roman"/>
          <w:w w:val="105"/>
          <w:sz w:val="24"/>
          <w:szCs w:val="24"/>
        </w:rPr>
        <w:t>330) </w:t>
      </w:r>
      <w:r>
        <w:rPr>
          <w:rFonts w:ascii="Times New Roman" w:hAnsi="Times New Roman" w:cs="Times New Roman" w:eastAsia="Times New Roman"/>
          <w:i/>
          <w:w w:val="105"/>
          <w:sz w:val="24"/>
          <w:szCs w:val="24"/>
        </w:rPr>
        <w:t>schwache</w:t>
      </w:r>
      <w:r>
        <w:rPr>
          <w:rFonts w:ascii="Times New Roman" w:hAnsi="Times New Roman" w:cs="Times New Roman" w:eastAsia="Times New Roman"/>
          <w:i/>
          <w:spacing w:val="-17"/>
          <w:w w:val="105"/>
          <w:sz w:val="24"/>
          <w:szCs w:val="24"/>
        </w:rPr>
        <w:t> </w:t>
      </w:r>
      <w:r>
        <w:rPr>
          <w:rFonts w:ascii="Times New Roman" w:hAnsi="Times New Roman" w:cs="Times New Roman" w:eastAsia="Times New Roman"/>
          <w:i/>
          <w:w w:val="105"/>
          <w:sz w:val="24"/>
          <w:szCs w:val="24"/>
        </w:rPr>
        <w:t>Vermutung,</w:t>
      </w:r>
      <w:r>
        <w:rPr>
          <w:rFonts w:ascii="Times New Roman" w:hAnsi="Times New Roman" w:cs="Times New Roman" w:eastAsia="Times New Roman"/>
          <w:i/>
          <w:spacing w:val="-14"/>
          <w:w w:val="105"/>
          <w:sz w:val="24"/>
          <w:szCs w:val="24"/>
        </w:rPr>
        <w:t> </w:t>
      </w:r>
      <w:r>
        <w:rPr>
          <w:w w:val="105"/>
          <w:sz w:val="24"/>
          <w:szCs w:val="24"/>
        </w:rPr>
        <w:t>ხოლო</w:t>
      </w:r>
      <w:r>
        <w:rPr>
          <w:spacing w:val="-16"/>
          <w:w w:val="105"/>
          <w:sz w:val="24"/>
          <w:szCs w:val="24"/>
        </w:rPr>
        <w:t> </w:t>
      </w:r>
      <w:r>
        <w:rPr>
          <w:w w:val="105"/>
          <w:sz w:val="24"/>
          <w:szCs w:val="24"/>
        </w:rPr>
        <w:t>ჰელბიგთან</w:t>
      </w:r>
      <w:r>
        <w:rPr>
          <w:rFonts w:ascii="Times New Roman" w:hAnsi="Times New Roman" w:cs="Times New Roman" w:eastAsia="Times New Roman"/>
          <w:w w:val="105"/>
          <w:sz w:val="24"/>
          <w:szCs w:val="24"/>
        </w:rPr>
        <w:t>/</w:t>
      </w:r>
      <w:r>
        <w:rPr>
          <w:w w:val="105"/>
          <w:sz w:val="24"/>
          <w:szCs w:val="24"/>
        </w:rPr>
        <w:t>ბუშასთან</w:t>
      </w:r>
      <w:r>
        <w:rPr>
          <w:spacing w:val="-14"/>
          <w:w w:val="105"/>
          <w:sz w:val="24"/>
          <w:szCs w:val="24"/>
        </w:rPr>
        <w:t> </w:t>
      </w:r>
      <w:r>
        <w:rPr>
          <w:rFonts w:ascii="Times New Roman" w:hAnsi="Times New Roman" w:cs="Times New Roman" w:eastAsia="Times New Roman"/>
          <w:w w:val="105"/>
          <w:sz w:val="24"/>
          <w:szCs w:val="24"/>
        </w:rPr>
        <w:t>(1986:</w:t>
      </w:r>
      <w:r>
        <w:rPr>
          <w:rFonts w:ascii="Times New Roman" w:hAnsi="Times New Roman" w:cs="Times New Roman" w:eastAsia="Times New Roman"/>
          <w:spacing w:val="-17"/>
          <w:w w:val="105"/>
          <w:sz w:val="24"/>
          <w:szCs w:val="24"/>
        </w:rPr>
        <w:t> </w:t>
      </w:r>
      <w:r>
        <w:rPr>
          <w:rFonts w:ascii="Times New Roman" w:hAnsi="Times New Roman" w:cs="Times New Roman" w:eastAsia="Times New Roman"/>
          <w:w w:val="105"/>
          <w:sz w:val="24"/>
          <w:szCs w:val="24"/>
        </w:rPr>
        <w:t>133):</w:t>
      </w:r>
      <w:r>
        <w:rPr>
          <w:rFonts w:ascii="Times New Roman" w:hAnsi="Times New Roman" w:cs="Times New Roman" w:eastAsia="Times New Roman"/>
          <w:spacing w:val="-16"/>
          <w:w w:val="105"/>
          <w:sz w:val="24"/>
          <w:szCs w:val="24"/>
        </w:rPr>
        <w:t> </w:t>
      </w:r>
      <w:r>
        <w:rPr>
          <w:rFonts w:ascii="Times New Roman" w:hAnsi="Times New Roman" w:cs="Times New Roman" w:eastAsia="Times New Roman"/>
          <w:i/>
          <w:w w:val="105"/>
          <w:sz w:val="24"/>
          <w:szCs w:val="24"/>
        </w:rPr>
        <w:t>Vermutung,</w:t>
      </w:r>
      <w:r>
        <w:rPr>
          <w:rFonts w:ascii="Times New Roman" w:hAnsi="Times New Roman" w:cs="Times New Roman" w:eastAsia="Times New Roman"/>
          <w:i/>
          <w:spacing w:val="-16"/>
          <w:w w:val="105"/>
          <w:sz w:val="24"/>
          <w:szCs w:val="24"/>
        </w:rPr>
        <w:t> </w:t>
      </w:r>
      <w:r>
        <w:rPr>
          <w:rFonts w:ascii="Times New Roman" w:hAnsi="Times New Roman" w:cs="Times New Roman" w:eastAsia="Times New Roman"/>
          <w:i/>
          <w:w w:val="105"/>
          <w:sz w:val="24"/>
          <w:szCs w:val="24"/>
        </w:rPr>
        <w:t>Unsicherheit.</w:t>
      </w:r>
    </w:p>
    <w:p>
      <w:pPr>
        <w:pStyle w:val="BodyText"/>
        <w:spacing w:line="386" w:lineRule="auto" w:before="25"/>
        <w:ind w:right="182" w:firstLine="719"/>
        <w:rPr>
          <w:rFonts w:ascii="Times New Roman" w:hAnsi="Times New Roman" w:cs="Times New Roman" w:eastAsia="Times New Roman"/>
        </w:rPr>
      </w:pPr>
      <w:r>
        <w:rPr>
          <w:w w:val="105"/>
        </w:rPr>
        <w:t>ერთ შკალაზე განთავსების იდეას არასწორად მიიჩნევს დივალდი </w:t>
      </w:r>
      <w:r>
        <w:rPr>
          <w:rFonts w:ascii="Times New Roman" w:hAnsi="Times New Roman" w:cs="Times New Roman" w:eastAsia="Times New Roman"/>
          <w:w w:val="105"/>
        </w:rPr>
        <w:t>(1999: 231) </w:t>
      </w:r>
      <w:r>
        <w:rPr>
          <w:w w:val="105"/>
        </w:rPr>
        <w:t>და განსაკუთრებით </w:t>
      </w:r>
      <w:r>
        <w:rPr>
          <w:rFonts w:ascii="Times New Roman" w:hAnsi="Times New Roman" w:cs="Times New Roman" w:eastAsia="Times New Roman"/>
          <w:i/>
          <w:w w:val="105"/>
        </w:rPr>
        <w:t>mag </w:t>
      </w:r>
      <w:r>
        <w:rPr>
          <w:w w:val="105"/>
        </w:rPr>
        <w:t>და </w:t>
      </w:r>
      <w:r>
        <w:rPr>
          <w:rFonts w:ascii="Times New Roman" w:hAnsi="Times New Roman" w:cs="Times New Roman" w:eastAsia="Times New Roman"/>
          <w:i/>
          <w:w w:val="105"/>
        </w:rPr>
        <w:t>dürfte </w:t>
      </w:r>
      <w:r>
        <w:rPr>
          <w:w w:val="105"/>
        </w:rPr>
        <w:t>ზმნების სემანტიკასთან შეუსაბამოდ ცნობს</w:t>
      </w:r>
      <w:r>
        <w:rPr>
          <w:rFonts w:ascii="Times New Roman" w:hAnsi="Times New Roman" w:cs="Times New Roman" w:eastAsia="Times New Roman"/>
          <w:w w:val="105"/>
        </w:rPr>
        <w:t>.</w:t>
      </w:r>
    </w:p>
    <w:p>
      <w:pPr>
        <w:spacing w:line="384" w:lineRule="auto" w:before="4"/>
        <w:ind w:left="102" w:right="181" w:firstLine="707"/>
        <w:jc w:val="both"/>
        <w:rPr>
          <w:rFonts w:ascii="Times New Roman" w:hAnsi="Times New Roman" w:cs="Times New Roman" w:eastAsia="Times New Roman"/>
          <w:sz w:val="24"/>
          <w:szCs w:val="24"/>
        </w:rPr>
      </w:pPr>
      <w:r>
        <w:rPr>
          <w:rFonts w:ascii="Times New Roman" w:hAnsi="Times New Roman" w:cs="Times New Roman" w:eastAsia="Times New Roman"/>
          <w:i/>
          <w:w w:val="105"/>
          <w:sz w:val="24"/>
          <w:szCs w:val="24"/>
        </w:rPr>
        <w:t>dürfte </w:t>
      </w:r>
      <w:r>
        <w:rPr>
          <w:w w:val="105"/>
          <w:sz w:val="24"/>
          <w:szCs w:val="24"/>
        </w:rPr>
        <w:t>დივალდის მიხედვით ფორულია</w:t>
      </w:r>
      <w:r>
        <w:rPr>
          <w:rFonts w:ascii="Times New Roman" w:hAnsi="Times New Roman" w:cs="Times New Roman" w:eastAsia="Times New Roman"/>
          <w:w w:val="105"/>
          <w:sz w:val="24"/>
          <w:szCs w:val="24"/>
        </w:rPr>
        <w:t>, </w:t>
      </w:r>
      <w:r>
        <w:rPr>
          <w:w w:val="105"/>
          <w:sz w:val="24"/>
          <w:szCs w:val="24"/>
        </w:rPr>
        <w:t>რომელიც ტექსტის წინა ნაწილში დასახელებულ არგუმენტებთან კავშირში იძენს  კონსეკუტიურ  მნიშვნელობას</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“ich </w:t>
      </w:r>
      <w:r>
        <w:rPr>
          <w:rFonts w:ascii="Times New Roman" w:hAnsi="Times New Roman" w:cs="Times New Roman" w:eastAsia="Times New Roman"/>
          <w:i/>
          <w:w w:val="105"/>
          <w:sz w:val="24"/>
          <w:szCs w:val="24"/>
        </w:rPr>
        <w:t>folgere</w:t>
      </w:r>
      <w:r>
        <w:rPr>
          <w:rFonts w:ascii="Times New Roman" w:hAnsi="Times New Roman" w:cs="Times New Roman" w:eastAsia="Times New Roman"/>
          <w:i/>
          <w:spacing w:val="-12"/>
          <w:w w:val="105"/>
          <w:sz w:val="24"/>
          <w:szCs w:val="24"/>
        </w:rPr>
        <w:t> </w:t>
      </w:r>
      <w:r>
        <w:rPr>
          <w:rFonts w:ascii="Times New Roman" w:hAnsi="Times New Roman" w:cs="Times New Roman" w:eastAsia="Times New Roman"/>
          <w:i/>
          <w:w w:val="105"/>
          <w:sz w:val="24"/>
          <w:szCs w:val="24"/>
        </w:rPr>
        <w:t>daraus,</w:t>
      </w:r>
      <w:r>
        <w:rPr>
          <w:rFonts w:ascii="Times New Roman" w:hAnsi="Times New Roman" w:cs="Times New Roman" w:eastAsia="Times New Roman"/>
          <w:i/>
          <w:spacing w:val="-12"/>
          <w:w w:val="105"/>
          <w:sz w:val="24"/>
          <w:szCs w:val="24"/>
        </w:rPr>
        <w:t> </w:t>
      </w:r>
      <w:r>
        <w:rPr>
          <w:rFonts w:ascii="Times New Roman" w:hAnsi="Times New Roman" w:cs="Times New Roman" w:eastAsia="Times New Roman"/>
          <w:i/>
          <w:w w:val="105"/>
          <w:sz w:val="24"/>
          <w:szCs w:val="24"/>
        </w:rPr>
        <w:t>dass</w:t>
      </w:r>
      <w:r>
        <w:rPr>
          <w:rFonts w:ascii="Times New Roman" w:hAnsi="Times New Roman" w:cs="Times New Roman" w:eastAsia="Times New Roman"/>
          <w:i/>
          <w:spacing w:val="-11"/>
          <w:w w:val="105"/>
          <w:sz w:val="24"/>
          <w:szCs w:val="24"/>
        </w:rPr>
        <w:t> </w:t>
      </w:r>
      <w:r>
        <w:rPr>
          <w:rFonts w:ascii="Times New Roman" w:hAnsi="Times New Roman" w:cs="Times New Roman" w:eastAsia="Times New Roman"/>
          <w:i/>
          <w:w w:val="105"/>
          <w:sz w:val="24"/>
          <w:szCs w:val="24"/>
        </w:rPr>
        <w:t>es</w:t>
      </w:r>
      <w:r>
        <w:rPr>
          <w:rFonts w:ascii="Times New Roman" w:hAnsi="Times New Roman" w:cs="Times New Roman" w:eastAsia="Times New Roman"/>
          <w:i/>
          <w:spacing w:val="-10"/>
          <w:w w:val="105"/>
          <w:sz w:val="24"/>
          <w:szCs w:val="24"/>
        </w:rPr>
        <w:t> </w:t>
      </w:r>
      <w:r>
        <w:rPr>
          <w:rFonts w:ascii="Times New Roman" w:hAnsi="Times New Roman" w:cs="Times New Roman" w:eastAsia="Times New Roman"/>
          <w:i/>
          <w:w w:val="105"/>
          <w:sz w:val="24"/>
          <w:szCs w:val="24"/>
        </w:rPr>
        <w:t>wahrscheinlich</w:t>
      </w:r>
      <w:r>
        <w:rPr>
          <w:rFonts w:ascii="Times New Roman" w:hAnsi="Times New Roman" w:cs="Times New Roman" w:eastAsia="Times New Roman"/>
          <w:i/>
          <w:spacing w:val="-12"/>
          <w:w w:val="105"/>
          <w:sz w:val="24"/>
          <w:szCs w:val="24"/>
        </w:rPr>
        <w:t> </w:t>
      </w:r>
      <w:r>
        <w:rPr>
          <w:rFonts w:ascii="Times New Roman" w:hAnsi="Times New Roman" w:cs="Times New Roman" w:eastAsia="Times New Roman"/>
          <w:i/>
          <w:w w:val="105"/>
          <w:sz w:val="24"/>
          <w:szCs w:val="24"/>
        </w:rPr>
        <w:t>ist,</w:t>
      </w:r>
      <w:r>
        <w:rPr>
          <w:rFonts w:ascii="Times New Roman" w:hAnsi="Times New Roman" w:cs="Times New Roman" w:eastAsia="Times New Roman"/>
          <w:i/>
          <w:spacing w:val="-11"/>
          <w:w w:val="105"/>
          <w:sz w:val="24"/>
          <w:szCs w:val="24"/>
        </w:rPr>
        <w:t> </w:t>
      </w:r>
      <w:r>
        <w:rPr>
          <w:rFonts w:ascii="Times New Roman" w:hAnsi="Times New Roman" w:cs="Times New Roman" w:eastAsia="Times New Roman"/>
          <w:i/>
          <w:w w:val="105"/>
          <w:sz w:val="24"/>
          <w:szCs w:val="24"/>
        </w:rPr>
        <w:t>dass</w:t>
      </w:r>
      <w:r>
        <w:rPr>
          <w:rFonts w:ascii="Times New Roman" w:hAnsi="Times New Roman" w:cs="Times New Roman" w:eastAsia="Times New Roman"/>
          <w:w w:val="105"/>
          <w:sz w:val="24"/>
          <w:szCs w:val="24"/>
        </w:rPr>
        <w:t>…</w:t>
      </w:r>
      <w:r>
        <w:rPr>
          <w:rFonts w:ascii="Times New Roman" w:hAnsi="Times New Roman" w:cs="Times New Roman" w:eastAsia="Times New Roman"/>
          <w:spacing w:val="-12"/>
          <w:w w:val="105"/>
          <w:sz w:val="24"/>
          <w:szCs w:val="24"/>
        </w:rPr>
        <w:t> </w:t>
      </w:r>
      <w:r>
        <w:rPr>
          <w:w w:val="105"/>
          <w:sz w:val="24"/>
          <w:szCs w:val="24"/>
        </w:rPr>
        <w:t>ან</w:t>
      </w:r>
      <w:r>
        <w:rPr>
          <w:spacing w:val="-11"/>
          <w:w w:val="105"/>
          <w:sz w:val="24"/>
          <w:szCs w:val="24"/>
        </w:rPr>
        <w:t> </w:t>
      </w:r>
      <w:r>
        <w:rPr>
          <w:rFonts w:ascii="Times New Roman" w:hAnsi="Times New Roman" w:cs="Times New Roman" w:eastAsia="Times New Roman"/>
          <w:i/>
          <w:w w:val="105"/>
          <w:sz w:val="24"/>
          <w:szCs w:val="24"/>
        </w:rPr>
        <w:t>ich</w:t>
      </w:r>
      <w:r>
        <w:rPr>
          <w:rFonts w:ascii="Times New Roman" w:hAnsi="Times New Roman" w:cs="Times New Roman" w:eastAsia="Times New Roman"/>
          <w:i/>
          <w:spacing w:val="-11"/>
          <w:w w:val="105"/>
          <w:sz w:val="24"/>
          <w:szCs w:val="24"/>
        </w:rPr>
        <w:t> </w:t>
      </w:r>
      <w:r>
        <w:rPr>
          <w:rFonts w:ascii="Times New Roman" w:hAnsi="Times New Roman" w:cs="Times New Roman" w:eastAsia="Times New Roman"/>
          <w:i/>
          <w:w w:val="105"/>
          <w:sz w:val="24"/>
          <w:szCs w:val="24"/>
        </w:rPr>
        <w:t>folgere</w:t>
      </w:r>
      <w:r>
        <w:rPr>
          <w:rFonts w:ascii="Times New Roman" w:hAnsi="Times New Roman" w:cs="Times New Roman" w:eastAsia="Times New Roman"/>
          <w:i/>
          <w:spacing w:val="-12"/>
          <w:w w:val="105"/>
          <w:sz w:val="24"/>
          <w:szCs w:val="24"/>
        </w:rPr>
        <w:t> </w:t>
      </w:r>
      <w:r>
        <w:rPr>
          <w:rFonts w:ascii="Times New Roman" w:hAnsi="Times New Roman" w:cs="Times New Roman" w:eastAsia="Times New Roman"/>
          <w:i/>
          <w:w w:val="105"/>
          <w:sz w:val="24"/>
          <w:szCs w:val="24"/>
        </w:rPr>
        <w:t>daraus,</w:t>
      </w:r>
      <w:r>
        <w:rPr>
          <w:rFonts w:ascii="Times New Roman" w:hAnsi="Times New Roman" w:cs="Times New Roman" w:eastAsia="Times New Roman"/>
          <w:i/>
          <w:spacing w:val="-12"/>
          <w:w w:val="105"/>
          <w:sz w:val="24"/>
          <w:szCs w:val="24"/>
        </w:rPr>
        <w:t> </w:t>
      </w:r>
      <w:r>
        <w:rPr>
          <w:rFonts w:ascii="Times New Roman" w:hAnsi="Times New Roman" w:cs="Times New Roman" w:eastAsia="Times New Roman"/>
          <w:i/>
          <w:w w:val="105"/>
          <w:sz w:val="24"/>
          <w:szCs w:val="24"/>
        </w:rPr>
        <w:t>dass</w:t>
      </w:r>
      <w:r>
        <w:rPr>
          <w:rFonts w:ascii="Times New Roman" w:hAnsi="Times New Roman" w:cs="Times New Roman" w:eastAsia="Times New Roman"/>
          <w:i/>
          <w:spacing w:val="-11"/>
          <w:w w:val="105"/>
          <w:sz w:val="24"/>
          <w:szCs w:val="24"/>
        </w:rPr>
        <w:t> </w:t>
      </w:r>
      <w:r>
        <w:rPr>
          <w:rFonts w:ascii="Times New Roman" w:hAnsi="Times New Roman" w:cs="Times New Roman" w:eastAsia="Times New Roman"/>
          <w:i/>
          <w:w w:val="105"/>
          <w:sz w:val="24"/>
          <w:szCs w:val="24"/>
        </w:rPr>
        <w:t>mir</w:t>
      </w:r>
      <w:r>
        <w:rPr>
          <w:rFonts w:ascii="Times New Roman" w:hAnsi="Times New Roman" w:cs="Times New Roman" w:eastAsia="Times New Roman"/>
          <w:i/>
          <w:spacing w:val="-11"/>
          <w:w w:val="105"/>
          <w:sz w:val="24"/>
          <w:szCs w:val="24"/>
        </w:rPr>
        <w:t> </w:t>
      </w:r>
      <w:r>
        <w:rPr>
          <w:rFonts w:ascii="Times New Roman" w:hAnsi="Times New Roman" w:cs="Times New Roman" w:eastAsia="Times New Roman"/>
          <w:i/>
          <w:w w:val="105"/>
          <w:sz w:val="24"/>
          <w:szCs w:val="24"/>
        </w:rPr>
        <w:t>die</w:t>
      </w:r>
      <w:r>
        <w:rPr>
          <w:rFonts w:ascii="Times New Roman" w:hAnsi="Times New Roman" w:cs="Times New Roman" w:eastAsia="Times New Roman"/>
          <w:i/>
          <w:spacing w:val="-12"/>
          <w:w w:val="105"/>
          <w:sz w:val="24"/>
          <w:szCs w:val="24"/>
        </w:rPr>
        <w:t> </w:t>
      </w:r>
      <w:r>
        <w:rPr>
          <w:rFonts w:ascii="Times New Roman" w:hAnsi="Times New Roman" w:cs="Times New Roman" w:eastAsia="Times New Roman"/>
          <w:i/>
          <w:w w:val="105"/>
          <w:sz w:val="24"/>
          <w:szCs w:val="24"/>
        </w:rPr>
        <w:t>Vermutung </w:t>
      </w:r>
      <w:r>
        <w:rPr>
          <w:rFonts w:ascii="Times New Roman" w:hAnsi="Times New Roman" w:cs="Times New Roman" w:eastAsia="Times New Roman"/>
          <w:i/>
          <w:w w:val="105"/>
          <w:sz w:val="24"/>
          <w:szCs w:val="24"/>
        </w:rPr>
        <w:t>erlaubt ist, dass….“ </w:t>
      </w:r>
      <w:r>
        <w:rPr>
          <w:rFonts w:ascii="Times New Roman" w:hAnsi="Times New Roman" w:cs="Times New Roman" w:eastAsia="Times New Roman"/>
          <w:w w:val="105"/>
          <w:sz w:val="24"/>
          <w:szCs w:val="24"/>
        </w:rPr>
        <w:t>(</w:t>
      </w:r>
      <w:r>
        <w:rPr>
          <w:w w:val="105"/>
          <w:sz w:val="24"/>
          <w:szCs w:val="24"/>
        </w:rPr>
        <w:t>დივალდი </w:t>
      </w:r>
      <w:r>
        <w:rPr>
          <w:rFonts w:ascii="Times New Roman" w:hAnsi="Times New Roman" w:cs="Times New Roman" w:eastAsia="Times New Roman"/>
          <w:w w:val="105"/>
          <w:sz w:val="24"/>
          <w:szCs w:val="24"/>
        </w:rPr>
        <w:t>1999:</w:t>
      </w:r>
      <w:r>
        <w:rPr>
          <w:rFonts w:ascii="Times New Roman" w:hAnsi="Times New Roman" w:cs="Times New Roman" w:eastAsia="Times New Roman"/>
          <w:spacing w:val="-16"/>
          <w:w w:val="105"/>
          <w:sz w:val="24"/>
          <w:szCs w:val="24"/>
        </w:rPr>
        <w:t> </w:t>
      </w:r>
      <w:r>
        <w:rPr>
          <w:rFonts w:ascii="Times New Roman" w:hAnsi="Times New Roman" w:cs="Times New Roman" w:eastAsia="Times New Roman"/>
          <w:w w:val="105"/>
          <w:sz w:val="24"/>
          <w:szCs w:val="24"/>
        </w:rPr>
        <w:t>235).</w:t>
      </w:r>
    </w:p>
    <w:p>
      <w:pPr>
        <w:pStyle w:val="BodyText"/>
        <w:spacing w:line="388" w:lineRule="auto" w:before="23"/>
        <w:ind w:right="181"/>
      </w:pPr>
      <w:r>
        <w:rPr>
          <w:rFonts w:ascii="Times New Roman" w:hAnsi="Times New Roman" w:cs="Times New Roman" w:eastAsia="Times New Roman"/>
          <w:i/>
          <w:w w:val="110"/>
        </w:rPr>
        <w:t>mag</w:t>
      </w:r>
      <w:r>
        <w:rPr>
          <w:rFonts w:ascii="Times New Roman" w:hAnsi="Times New Roman" w:cs="Times New Roman" w:eastAsia="Times New Roman"/>
          <w:w w:val="110"/>
        </w:rPr>
        <w:t>-</w:t>
      </w:r>
      <w:r>
        <w:rPr>
          <w:w w:val="110"/>
        </w:rPr>
        <w:t>ის მახასიათებელი კონცესიური მნიშვნელობაა</w:t>
      </w:r>
      <w:r>
        <w:rPr>
          <w:rFonts w:ascii="Times New Roman" w:hAnsi="Times New Roman" w:cs="Times New Roman" w:eastAsia="Times New Roman"/>
          <w:w w:val="110"/>
        </w:rPr>
        <w:t>, </w:t>
      </w:r>
      <w:r>
        <w:rPr>
          <w:w w:val="110"/>
        </w:rPr>
        <w:t>რომელიც თანამედროვე გერმანული ენის მაგალითებში ნათლად წარმოჩინდება და მასზე სხვადასხვა მკვლევრები</w:t>
      </w:r>
      <w:r>
        <w:rPr>
          <w:spacing w:val="-36"/>
          <w:w w:val="110"/>
        </w:rPr>
        <w:t> </w:t>
      </w:r>
      <w:r>
        <w:rPr>
          <w:w w:val="110"/>
        </w:rPr>
        <w:t>აკეთებენ</w:t>
      </w:r>
      <w:r>
        <w:rPr>
          <w:spacing w:val="-35"/>
          <w:w w:val="110"/>
        </w:rPr>
        <w:t> </w:t>
      </w:r>
      <w:r>
        <w:rPr>
          <w:w w:val="110"/>
        </w:rPr>
        <w:t>აქცენტს</w:t>
      </w:r>
      <w:r>
        <w:rPr>
          <w:spacing w:val="-37"/>
          <w:w w:val="110"/>
        </w:rPr>
        <w:t> </w:t>
      </w:r>
      <w:r>
        <w:rPr>
          <w:rFonts w:ascii="Times New Roman" w:hAnsi="Times New Roman" w:cs="Times New Roman" w:eastAsia="Times New Roman"/>
          <w:w w:val="110"/>
        </w:rPr>
        <w:t>(</w:t>
      </w:r>
      <w:r>
        <w:rPr>
          <w:w w:val="110"/>
        </w:rPr>
        <w:t>დილინგი</w:t>
      </w:r>
      <w:r>
        <w:rPr>
          <w:spacing w:val="-35"/>
          <w:w w:val="110"/>
        </w:rPr>
        <w:t> </w:t>
      </w:r>
      <w:r>
        <w:rPr>
          <w:rFonts w:ascii="Times New Roman" w:hAnsi="Times New Roman" w:cs="Times New Roman" w:eastAsia="Times New Roman"/>
          <w:w w:val="110"/>
        </w:rPr>
        <w:t>1983:</w:t>
      </w:r>
      <w:r>
        <w:rPr>
          <w:rFonts w:ascii="Times New Roman" w:hAnsi="Times New Roman" w:cs="Times New Roman" w:eastAsia="Times New Roman"/>
          <w:spacing w:val="-35"/>
          <w:w w:val="110"/>
        </w:rPr>
        <w:t> </w:t>
      </w:r>
      <w:r>
        <w:rPr>
          <w:rFonts w:ascii="Times New Roman" w:hAnsi="Times New Roman" w:cs="Times New Roman" w:eastAsia="Times New Roman"/>
          <w:w w:val="110"/>
        </w:rPr>
        <w:t>331,</w:t>
      </w:r>
      <w:r>
        <w:rPr>
          <w:rFonts w:ascii="Times New Roman" w:hAnsi="Times New Roman" w:cs="Times New Roman" w:eastAsia="Times New Roman"/>
          <w:spacing w:val="-36"/>
          <w:w w:val="110"/>
        </w:rPr>
        <w:t> </w:t>
      </w:r>
      <w:r>
        <w:rPr>
          <w:w w:val="110"/>
        </w:rPr>
        <w:t>ტარვაინენი</w:t>
      </w:r>
      <w:r>
        <w:rPr>
          <w:spacing w:val="-35"/>
          <w:w w:val="110"/>
        </w:rPr>
        <w:t> </w:t>
      </w:r>
      <w:r>
        <w:rPr>
          <w:rFonts w:ascii="Times New Roman" w:hAnsi="Times New Roman" w:cs="Times New Roman" w:eastAsia="Times New Roman"/>
          <w:w w:val="110"/>
        </w:rPr>
        <w:t>1976:</w:t>
      </w:r>
      <w:r>
        <w:rPr>
          <w:rFonts w:ascii="Times New Roman" w:hAnsi="Times New Roman" w:cs="Times New Roman" w:eastAsia="Times New Roman"/>
          <w:spacing w:val="-36"/>
          <w:w w:val="110"/>
        </w:rPr>
        <w:t> </w:t>
      </w:r>
      <w:r>
        <w:rPr>
          <w:rFonts w:ascii="Times New Roman" w:hAnsi="Times New Roman" w:cs="Times New Roman" w:eastAsia="Times New Roman"/>
          <w:w w:val="110"/>
        </w:rPr>
        <w:t>12,</w:t>
      </w:r>
      <w:r>
        <w:rPr>
          <w:rFonts w:ascii="Times New Roman" w:hAnsi="Times New Roman" w:cs="Times New Roman" w:eastAsia="Times New Roman"/>
          <w:spacing w:val="-5"/>
          <w:w w:val="110"/>
        </w:rPr>
        <w:t> </w:t>
      </w:r>
      <w:r>
        <w:rPr>
          <w:w w:val="110"/>
        </w:rPr>
        <w:t>ჰელბიგი</w:t>
      </w:r>
      <w:r>
        <w:rPr>
          <w:rFonts w:ascii="Times New Roman" w:hAnsi="Times New Roman" w:cs="Times New Roman" w:eastAsia="Times New Roman"/>
          <w:w w:val="110"/>
        </w:rPr>
        <w:t>/</w:t>
      </w:r>
      <w:r>
        <w:rPr>
          <w:w w:val="110"/>
        </w:rPr>
        <w:t>ბუშა</w:t>
      </w:r>
    </w:p>
    <w:p>
      <w:pPr>
        <w:pStyle w:val="BodyText"/>
        <w:spacing w:before="6"/>
        <w:ind w:firstLine="0"/>
        <w:rPr>
          <w:rFonts w:ascii="Times New Roman" w:hAnsi="Times New Roman" w:cs="Times New Roman" w:eastAsia="Times New Roman"/>
        </w:rPr>
      </w:pPr>
      <w:r>
        <w:rPr>
          <w:rFonts w:ascii="Times New Roman" w:hAnsi="Times New Roman" w:cs="Times New Roman" w:eastAsia="Times New Roman"/>
          <w:w w:val="105"/>
        </w:rPr>
        <w:t>1986: 133, </w:t>
      </w:r>
      <w:r>
        <w:rPr>
          <w:w w:val="105"/>
        </w:rPr>
        <w:t>დივალდი </w:t>
      </w:r>
      <w:r>
        <w:rPr>
          <w:rFonts w:ascii="Times New Roman" w:hAnsi="Times New Roman" w:cs="Times New Roman" w:eastAsia="Times New Roman"/>
          <w:w w:val="105"/>
        </w:rPr>
        <w:t>1999: 236).</w:t>
      </w:r>
    </w:p>
    <w:p>
      <w:pPr>
        <w:pStyle w:val="BodyText"/>
        <w:spacing w:line="384" w:lineRule="auto" w:before="179"/>
        <w:ind w:right="182"/>
        <w:rPr>
          <w:rFonts w:ascii="Times New Roman" w:hAnsi="Times New Roman" w:cs="Times New Roman" w:eastAsia="Times New Roman"/>
        </w:rPr>
      </w:pPr>
      <w:r>
        <w:rPr>
          <w:w w:val="105"/>
        </w:rPr>
        <w:t>კონცესიური მნიშვნელობაც ფორულია</w:t>
      </w:r>
      <w:r>
        <w:rPr>
          <w:rFonts w:ascii="Times New Roman" w:hAnsi="Times New Roman" w:cs="Times New Roman" w:eastAsia="Times New Roman"/>
          <w:w w:val="105"/>
        </w:rPr>
        <w:t>. </w:t>
      </w:r>
      <w:r>
        <w:rPr>
          <w:w w:val="105"/>
        </w:rPr>
        <w:t>ის ორ ვითარებას შორის კავშირს ამყარებს და მათ შორის არსებულ წინააღმდეგობას მნიშვნელობას არ ანიჭებს</w:t>
      </w:r>
      <w:r>
        <w:rPr>
          <w:rFonts w:ascii="Times New Roman" w:hAnsi="Times New Roman" w:cs="Times New Roman" w:eastAsia="Times New Roman"/>
          <w:w w:val="105"/>
        </w:rPr>
        <w:t>. </w:t>
      </w:r>
      <w:r>
        <w:rPr>
          <w:rFonts w:ascii="Times New Roman" w:hAnsi="Times New Roman" w:cs="Times New Roman" w:eastAsia="Times New Roman"/>
          <w:i/>
          <w:w w:val="105"/>
        </w:rPr>
        <w:t>mag</w:t>
      </w:r>
      <w:r>
        <w:rPr>
          <w:rFonts w:ascii="Times New Roman" w:hAnsi="Times New Roman" w:cs="Times New Roman" w:eastAsia="Times New Roman"/>
          <w:w w:val="105"/>
        </w:rPr>
        <w:t>-</w:t>
      </w:r>
      <w:r>
        <w:rPr>
          <w:w w:val="105"/>
        </w:rPr>
        <w:t>წინადადება უშვებს საპირისპირო ვითარების შესაძლებლობას</w:t>
      </w:r>
      <w:r>
        <w:rPr>
          <w:rFonts w:ascii="Times New Roman" w:hAnsi="Times New Roman" w:cs="Times New Roman" w:eastAsia="Times New Roman"/>
          <w:w w:val="105"/>
        </w:rPr>
        <w:t>.</w:t>
      </w:r>
    </w:p>
    <w:p>
      <w:pPr>
        <w:spacing w:after="0" w:line="384" w:lineRule="auto"/>
        <w:rPr>
          <w:rFonts w:ascii="Times New Roman" w:hAnsi="Times New Roman" w:cs="Times New Roman" w:eastAsia="Times New Roman"/>
        </w:rPr>
        <w:sectPr>
          <w:pgSz w:w="11910" w:h="16840"/>
          <w:pgMar w:header="0" w:footer="1003" w:top="1360" w:bottom="1200" w:left="1600" w:right="380"/>
        </w:sectPr>
      </w:pPr>
    </w:p>
    <w:p>
      <w:pPr>
        <w:pStyle w:val="BodyText"/>
        <w:spacing w:line="384" w:lineRule="auto" w:before="60"/>
        <w:ind w:right="183"/>
        <w:rPr>
          <w:rFonts w:ascii="Times New Roman" w:hAnsi="Times New Roman" w:cs="Times New Roman" w:eastAsia="Times New Roman"/>
        </w:rPr>
      </w:pPr>
      <w:r>
        <w:rPr>
          <w:w w:val="105"/>
        </w:rPr>
        <w:t>დივალდი </w:t>
      </w:r>
      <w:r>
        <w:rPr>
          <w:rFonts w:ascii="Times New Roman" w:hAnsi="Times New Roman" w:cs="Times New Roman" w:eastAsia="Times New Roman"/>
          <w:w w:val="105"/>
        </w:rPr>
        <w:t>(1999: 238) </w:t>
      </w:r>
      <w:r>
        <w:rPr>
          <w:w w:val="105"/>
        </w:rPr>
        <w:t>მიიჩნევს</w:t>
      </w:r>
      <w:r>
        <w:rPr>
          <w:rFonts w:ascii="Times New Roman" w:hAnsi="Times New Roman" w:cs="Times New Roman" w:eastAsia="Times New Roman"/>
          <w:w w:val="105"/>
        </w:rPr>
        <w:t>, </w:t>
      </w:r>
      <w:r>
        <w:rPr>
          <w:w w:val="105"/>
        </w:rPr>
        <w:t>რომ მკვლევართა უმეტესობა </w:t>
      </w:r>
      <w:r>
        <w:rPr>
          <w:rFonts w:ascii="Times New Roman" w:hAnsi="Times New Roman" w:cs="Times New Roman" w:eastAsia="Times New Roman"/>
          <w:i/>
          <w:w w:val="105"/>
        </w:rPr>
        <w:t>mag </w:t>
      </w:r>
      <w:r>
        <w:rPr>
          <w:w w:val="105"/>
        </w:rPr>
        <w:t>ზმნის კონცესიურ მნიშვნელობას პერიფერულ კონოტაციად განიხილავს</w:t>
      </w:r>
      <w:r>
        <w:rPr>
          <w:rFonts w:ascii="Times New Roman" w:hAnsi="Times New Roman" w:cs="Times New Roman" w:eastAsia="Times New Roman"/>
          <w:w w:val="105"/>
        </w:rPr>
        <w:t>. </w:t>
      </w:r>
      <w:r>
        <w:rPr>
          <w:w w:val="105"/>
        </w:rPr>
        <w:t>ის ვარაუდობს</w:t>
      </w:r>
      <w:r>
        <w:rPr>
          <w:rFonts w:ascii="Times New Roman" w:hAnsi="Times New Roman" w:cs="Times New Roman" w:eastAsia="Times New Roman"/>
          <w:w w:val="105"/>
        </w:rPr>
        <w:t>, </w:t>
      </w:r>
      <w:r>
        <w:rPr>
          <w:w w:val="105"/>
        </w:rPr>
        <w:t>რომ   ეს კონცესიური კომპონენტი წარმოადგენს სწორედ მის სპეციფიკურ</w:t>
      </w:r>
      <w:r>
        <w:rPr>
          <w:rFonts w:ascii="Times New Roman" w:hAnsi="Times New Roman" w:cs="Times New Roman" w:eastAsia="Times New Roman"/>
          <w:w w:val="105"/>
        </w:rPr>
        <w:t>, </w:t>
      </w:r>
      <w:r>
        <w:rPr>
          <w:w w:val="105"/>
        </w:rPr>
        <w:t>განმასხვავებელ ფუნქციას და ეპისტემური </w:t>
      </w:r>
      <w:r>
        <w:rPr>
          <w:rFonts w:ascii="Times New Roman" w:hAnsi="Times New Roman" w:cs="Times New Roman" w:eastAsia="Times New Roman"/>
          <w:i/>
          <w:w w:val="105"/>
        </w:rPr>
        <w:t>mag</w:t>
      </w:r>
      <w:r>
        <w:rPr>
          <w:rFonts w:ascii="Times New Roman" w:hAnsi="Times New Roman" w:cs="Times New Roman" w:eastAsia="Times New Roman"/>
          <w:w w:val="105"/>
        </w:rPr>
        <w:t>-</w:t>
      </w:r>
      <w:r>
        <w:rPr>
          <w:w w:val="105"/>
        </w:rPr>
        <w:t>ის სემანტიკის</w:t>
      </w:r>
      <w:r>
        <w:rPr>
          <w:spacing w:val="-2"/>
          <w:w w:val="105"/>
        </w:rPr>
        <w:t> </w:t>
      </w:r>
      <w:r>
        <w:rPr>
          <w:w w:val="105"/>
        </w:rPr>
        <w:t>ნაწილია</w:t>
      </w:r>
      <w:r>
        <w:rPr>
          <w:rFonts w:ascii="Times New Roman" w:hAnsi="Times New Roman" w:cs="Times New Roman" w:eastAsia="Times New Roman"/>
          <w:w w:val="105"/>
        </w:rPr>
        <w:t>.</w:t>
      </w:r>
    </w:p>
    <w:p>
      <w:pPr>
        <w:pStyle w:val="BodyText"/>
        <w:spacing w:line="386" w:lineRule="auto" w:before="29"/>
        <w:ind w:right="179"/>
        <w:rPr>
          <w:rFonts w:ascii="Times New Roman" w:hAnsi="Times New Roman" w:cs="Times New Roman" w:eastAsia="Times New Roman"/>
        </w:rPr>
      </w:pPr>
      <w:r>
        <w:rPr>
          <w:w w:val="110"/>
        </w:rPr>
        <w:t>ეპისტემური მოდალური ზმნები განსხვავდებიან ერთმანეთისაგან ასევე გრამატიკალიზების სხვადასხვა ხარისხით</w:t>
      </w:r>
      <w:r>
        <w:rPr>
          <w:rFonts w:ascii="Times New Roman" w:hAnsi="Times New Roman" w:cs="Times New Roman" w:eastAsia="Times New Roman"/>
          <w:w w:val="110"/>
        </w:rPr>
        <w:t>. </w:t>
      </w:r>
      <w:r>
        <w:rPr>
          <w:w w:val="110"/>
        </w:rPr>
        <w:t>ეპისტემრუი </w:t>
      </w:r>
      <w:r>
        <w:rPr>
          <w:rFonts w:ascii="Times New Roman" w:hAnsi="Times New Roman" w:cs="Times New Roman" w:eastAsia="Times New Roman"/>
          <w:i/>
          <w:w w:val="110"/>
        </w:rPr>
        <w:t>dürfen </w:t>
      </w:r>
      <w:r>
        <w:rPr>
          <w:w w:val="110"/>
        </w:rPr>
        <w:t>და </w:t>
      </w:r>
      <w:r>
        <w:rPr>
          <w:rFonts w:ascii="Times New Roman" w:hAnsi="Times New Roman" w:cs="Times New Roman" w:eastAsia="Times New Roman"/>
          <w:i/>
          <w:w w:val="110"/>
        </w:rPr>
        <w:t>mögen</w:t>
      </w:r>
      <w:r>
        <w:rPr>
          <w:rFonts w:ascii="Times New Roman" w:hAnsi="Times New Roman" w:cs="Times New Roman" w:eastAsia="Times New Roman"/>
          <w:w w:val="110"/>
        </w:rPr>
        <w:t>, </w:t>
      </w:r>
      <w:r>
        <w:rPr>
          <w:w w:val="110"/>
        </w:rPr>
        <w:t>როგორც ავღნიშნეთ</w:t>
      </w:r>
      <w:r>
        <w:rPr>
          <w:rFonts w:ascii="Times New Roman" w:hAnsi="Times New Roman" w:cs="Times New Roman" w:eastAsia="Times New Roman"/>
          <w:w w:val="110"/>
        </w:rPr>
        <w:t>, </w:t>
      </w:r>
      <w:r>
        <w:rPr>
          <w:w w:val="110"/>
        </w:rPr>
        <w:t>შეზღუდული არიან დროით ფორმებზე</w:t>
      </w:r>
      <w:r>
        <w:rPr>
          <w:rFonts w:ascii="Times New Roman" w:hAnsi="Times New Roman" w:cs="Times New Roman" w:eastAsia="Times New Roman"/>
          <w:w w:val="110"/>
        </w:rPr>
        <w:t>. </w:t>
      </w:r>
      <w:r>
        <w:rPr>
          <w:w w:val="110"/>
        </w:rPr>
        <w:t>ეპისტემური </w:t>
      </w:r>
      <w:r>
        <w:rPr>
          <w:rFonts w:ascii="Times New Roman" w:hAnsi="Times New Roman" w:cs="Times New Roman" w:eastAsia="Times New Roman"/>
          <w:i/>
          <w:w w:val="110"/>
        </w:rPr>
        <w:t>können </w:t>
      </w:r>
      <w:r>
        <w:rPr>
          <w:w w:val="110"/>
        </w:rPr>
        <w:t>და </w:t>
      </w:r>
      <w:r>
        <w:rPr>
          <w:rFonts w:ascii="Times New Roman" w:hAnsi="Times New Roman" w:cs="Times New Roman" w:eastAsia="Times New Roman"/>
          <w:i/>
          <w:w w:val="110"/>
        </w:rPr>
        <w:t>müssen </w:t>
      </w:r>
      <w:r>
        <w:rPr>
          <w:w w:val="110"/>
        </w:rPr>
        <w:t>ფლობენ სინთეზური ფორმების ფლექსიური პარადიგმის სრულ სპექტრს </w:t>
      </w:r>
      <w:r>
        <w:rPr>
          <w:rFonts w:ascii="Times New Roman" w:hAnsi="Times New Roman" w:cs="Times New Roman" w:eastAsia="Times New Roman"/>
          <w:w w:val="110"/>
        </w:rPr>
        <w:t>(</w:t>
      </w:r>
      <w:r>
        <w:rPr>
          <w:w w:val="110"/>
        </w:rPr>
        <w:t>ანუ ინდიკატივ პრეზენსი</w:t>
      </w:r>
      <w:r>
        <w:rPr>
          <w:rFonts w:ascii="Times New Roman" w:hAnsi="Times New Roman" w:cs="Times New Roman" w:eastAsia="Times New Roman"/>
          <w:w w:val="110"/>
        </w:rPr>
        <w:t>, </w:t>
      </w:r>
      <w:r>
        <w:rPr>
          <w:w w:val="110"/>
        </w:rPr>
        <w:t>პრეტერიტუმი</w:t>
      </w:r>
      <w:r>
        <w:rPr>
          <w:rFonts w:ascii="Times New Roman" w:hAnsi="Times New Roman" w:cs="Times New Roman" w:eastAsia="Times New Roman"/>
          <w:w w:val="110"/>
        </w:rPr>
        <w:t>, </w:t>
      </w:r>
      <w:r>
        <w:rPr>
          <w:w w:val="110"/>
        </w:rPr>
        <w:t>კონიუნქტივ </w:t>
      </w:r>
      <w:r>
        <w:rPr>
          <w:rFonts w:ascii="Times New Roman" w:hAnsi="Times New Roman" w:cs="Times New Roman" w:eastAsia="Times New Roman"/>
          <w:w w:val="110"/>
        </w:rPr>
        <w:t>I </w:t>
      </w:r>
      <w:r>
        <w:rPr>
          <w:w w:val="110"/>
        </w:rPr>
        <w:t>და კონიუნქტივ </w:t>
      </w:r>
      <w:r>
        <w:rPr>
          <w:rFonts w:ascii="Times New Roman" w:hAnsi="Times New Roman" w:cs="Times New Roman" w:eastAsia="Times New Roman"/>
          <w:w w:val="110"/>
        </w:rPr>
        <w:t>II):</w:t>
      </w:r>
    </w:p>
    <w:p>
      <w:pPr>
        <w:pStyle w:val="ListParagraph"/>
        <w:numPr>
          <w:ilvl w:val="0"/>
          <w:numId w:val="5"/>
        </w:numPr>
        <w:tabs>
          <w:tab w:pos="1182" w:val="left" w:leader="none"/>
        </w:tabs>
        <w:spacing w:line="263" w:lineRule="exact" w:before="0" w:after="0"/>
        <w:ind w:left="1182" w:right="0" w:hanging="361"/>
        <w:jc w:val="left"/>
        <w:rPr>
          <w:sz w:val="24"/>
        </w:rPr>
      </w:pPr>
      <w:r>
        <w:rPr>
          <w:sz w:val="24"/>
        </w:rPr>
        <w:t>Da </w:t>
      </w:r>
      <w:r>
        <w:rPr>
          <w:b/>
          <w:sz w:val="24"/>
        </w:rPr>
        <w:t>muß/musste/müsse/müsste </w:t>
      </w:r>
      <w:r>
        <w:rPr>
          <w:sz w:val="24"/>
        </w:rPr>
        <w:t>der Fußballfachmann ein anderes Spiel gemeint</w:t>
      </w:r>
      <w:r>
        <w:rPr>
          <w:spacing w:val="-14"/>
          <w:sz w:val="24"/>
        </w:rPr>
        <w:t> </w:t>
      </w:r>
      <w:r>
        <w:rPr>
          <w:sz w:val="24"/>
        </w:rPr>
        <w:t>haben.</w:t>
      </w:r>
    </w:p>
    <w:p>
      <w:pPr>
        <w:pStyle w:val="ListParagraph"/>
        <w:numPr>
          <w:ilvl w:val="0"/>
          <w:numId w:val="5"/>
        </w:numPr>
        <w:tabs>
          <w:tab w:pos="1182" w:val="left" w:leader="none"/>
        </w:tabs>
        <w:spacing w:line="240" w:lineRule="auto" w:before="137" w:after="0"/>
        <w:ind w:left="1182" w:right="0" w:hanging="361"/>
        <w:jc w:val="left"/>
        <w:rPr>
          <w:sz w:val="24"/>
        </w:rPr>
      </w:pPr>
      <w:r>
        <w:rPr>
          <w:sz w:val="24"/>
        </w:rPr>
        <w:t>Ein Grund </w:t>
      </w:r>
      <w:r>
        <w:rPr>
          <w:b/>
          <w:sz w:val="24"/>
        </w:rPr>
        <w:t>kann/konnte/könne/könnte </w:t>
      </w:r>
      <w:r>
        <w:rPr>
          <w:sz w:val="24"/>
        </w:rPr>
        <w:t>der Streit um das Zähringererbe gewesen</w:t>
      </w:r>
      <w:r>
        <w:rPr>
          <w:spacing w:val="-13"/>
          <w:sz w:val="24"/>
        </w:rPr>
        <w:t> </w:t>
      </w:r>
      <w:r>
        <w:rPr>
          <w:sz w:val="24"/>
        </w:rPr>
        <w:t>sein.</w:t>
      </w:r>
    </w:p>
    <w:p>
      <w:pPr>
        <w:pStyle w:val="BodyText"/>
        <w:spacing w:line="386" w:lineRule="auto" w:before="166"/>
        <w:ind w:right="180"/>
        <w:rPr>
          <w:rFonts w:ascii="Times New Roman" w:hAnsi="Times New Roman" w:cs="Times New Roman" w:eastAsia="Times New Roman"/>
        </w:rPr>
      </w:pPr>
      <w:r>
        <w:rPr>
          <w:w w:val="110"/>
        </w:rPr>
        <w:t>ლემანის </w:t>
      </w:r>
      <w:r>
        <w:rPr>
          <w:rFonts w:ascii="Times New Roman" w:hAnsi="Times New Roman" w:cs="Times New Roman" w:eastAsia="Times New Roman"/>
          <w:w w:val="110"/>
        </w:rPr>
        <w:t>(</w:t>
      </w:r>
      <w:r>
        <w:rPr>
          <w:w w:val="110"/>
        </w:rPr>
        <w:t>შდრ</w:t>
      </w:r>
      <w:r>
        <w:rPr>
          <w:rFonts w:ascii="Times New Roman" w:hAnsi="Times New Roman" w:cs="Times New Roman" w:eastAsia="Times New Roman"/>
          <w:w w:val="110"/>
        </w:rPr>
        <w:t>. </w:t>
      </w:r>
      <w:r>
        <w:rPr>
          <w:w w:val="110"/>
        </w:rPr>
        <w:t>ლემანის ინტერნეტწყარო</w:t>
      </w:r>
      <w:r>
        <w:rPr>
          <w:rFonts w:ascii="Times New Roman" w:hAnsi="Times New Roman" w:cs="Times New Roman" w:eastAsia="Times New Roman"/>
          <w:w w:val="110"/>
        </w:rPr>
        <w:t>) </w:t>
      </w:r>
      <w:r>
        <w:rPr>
          <w:w w:val="110"/>
        </w:rPr>
        <w:t>გრამატიკალიზების პარამეტრების მიხედვით</w:t>
      </w:r>
      <w:r>
        <w:rPr>
          <w:rFonts w:ascii="Times New Roman" w:hAnsi="Times New Roman" w:cs="Times New Roman" w:eastAsia="Times New Roman"/>
          <w:w w:val="110"/>
        </w:rPr>
        <w:t>, </w:t>
      </w:r>
      <w:r>
        <w:rPr>
          <w:w w:val="110"/>
        </w:rPr>
        <w:t>სრული ფლექსიის პარადიგმის არსებობა ნაკლებად ძლიერი გრამატიკალიზების მანიშნებელია</w:t>
      </w:r>
      <w:r>
        <w:rPr>
          <w:rFonts w:ascii="Times New Roman" w:hAnsi="Times New Roman" w:cs="Times New Roman" w:eastAsia="Times New Roman"/>
          <w:w w:val="110"/>
        </w:rPr>
        <w:t>. </w:t>
      </w:r>
      <w:r>
        <w:rPr>
          <w:w w:val="110"/>
        </w:rPr>
        <w:t>გრამატიკალიზების წინ წასული პროცესი </w:t>
      </w:r>
      <w:r>
        <w:rPr>
          <w:w w:val="105"/>
        </w:rPr>
        <w:t>მორფოლოგიური ინტეგრაციისა და პარადიგმატული ვარიაციის დაკარგვას გულისმობს</w:t>
      </w:r>
      <w:r>
        <w:rPr>
          <w:rFonts w:ascii="Times New Roman" w:hAnsi="Times New Roman" w:cs="Times New Roman" w:eastAsia="Times New Roman"/>
          <w:w w:val="105"/>
        </w:rPr>
        <w:t>. </w:t>
      </w:r>
      <w:r>
        <w:rPr>
          <w:w w:val="110"/>
        </w:rPr>
        <w:t>შესაბამისად</w:t>
      </w:r>
      <w:r>
        <w:rPr>
          <w:rFonts w:ascii="Times New Roman" w:hAnsi="Times New Roman" w:cs="Times New Roman" w:eastAsia="Times New Roman"/>
          <w:w w:val="110"/>
        </w:rPr>
        <w:t>, </w:t>
      </w:r>
      <w:r>
        <w:rPr>
          <w:rFonts w:ascii="Times New Roman" w:hAnsi="Times New Roman" w:cs="Times New Roman" w:eastAsia="Times New Roman"/>
          <w:i/>
          <w:w w:val="110"/>
        </w:rPr>
        <w:t>dürfen </w:t>
      </w:r>
      <w:r>
        <w:rPr>
          <w:w w:val="110"/>
        </w:rPr>
        <w:t>და </w:t>
      </w:r>
      <w:r>
        <w:rPr>
          <w:rFonts w:ascii="Times New Roman" w:hAnsi="Times New Roman" w:cs="Times New Roman" w:eastAsia="Times New Roman"/>
          <w:i/>
          <w:w w:val="110"/>
        </w:rPr>
        <w:t>mögen </w:t>
      </w:r>
      <w:r>
        <w:rPr>
          <w:w w:val="110"/>
        </w:rPr>
        <w:t>ზმნებთან გრამატიკალიზების პროცესი უფრო მაღალ საფეხურზეა</w:t>
      </w:r>
      <w:r>
        <w:rPr>
          <w:rFonts w:ascii="Times New Roman" w:hAnsi="Times New Roman" w:cs="Times New Roman" w:eastAsia="Times New Roman"/>
          <w:w w:val="110"/>
        </w:rPr>
        <w:t>,</w:t>
      </w:r>
      <w:r>
        <w:rPr>
          <w:rFonts w:ascii="Times New Roman" w:hAnsi="Times New Roman" w:cs="Times New Roman" w:eastAsia="Times New Roman"/>
          <w:spacing w:val="-12"/>
          <w:w w:val="110"/>
        </w:rPr>
        <w:t> </w:t>
      </w:r>
      <w:r>
        <w:rPr>
          <w:w w:val="110"/>
        </w:rPr>
        <w:t>ვიდრე</w:t>
      </w:r>
      <w:r>
        <w:rPr>
          <w:spacing w:val="-12"/>
          <w:w w:val="110"/>
        </w:rPr>
        <w:t> </w:t>
      </w:r>
      <w:r>
        <w:rPr>
          <w:rFonts w:ascii="Times New Roman" w:hAnsi="Times New Roman" w:cs="Times New Roman" w:eastAsia="Times New Roman"/>
          <w:i/>
          <w:w w:val="110"/>
        </w:rPr>
        <w:t>können</w:t>
      </w:r>
      <w:r>
        <w:rPr>
          <w:rFonts w:ascii="Times New Roman" w:hAnsi="Times New Roman" w:cs="Times New Roman" w:eastAsia="Times New Roman"/>
          <w:i/>
          <w:spacing w:val="-12"/>
          <w:w w:val="110"/>
        </w:rPr>
        <w:t> </w:t>
      </w:r>
      <w:r>
        <w:rPr>
          <w:w w:val="110"/>
        </w:rPr>
        <w:t>და</w:t>
      </w:r>
      <w:r>
        <w:rPr>
          <w:spacing w:val="-11"/>
          <w:w w:val="110"/>
        </w:rPr>
        <w:t> </w:t>
      </w:r>
      <w:r>
        <w:rPr>
          <w:rFonts w:ascii="Times New Roman" w:hAnsi="Times New Roman" w:cs="Times New Roman" w:eastAsia="Times New Roman"/>
          <w:i/>
          <w:w w:val="110"/>
        </w:rPr>
        <w:t>müssen</w:t>
      </w:r>
      <w:r>
        <w:rPr>
          <w:rFonts w:ascii="Times New Roman" w:hAnsi="Times New Roman" w:cs="Times New Roman" w:eastAsia="Times New Roman"/>
          <w:i/>
          <w:spacing w:val="-12"/>
          <w:w w:val="110"/>
        </w:rPr>
        <w:t> </w:t>
      </w:r>
      <w:r>
        <w:rPr>
          <w:w w:val="110"/>
        </w:rPr>
        <w:t>ზმნებთან</w:t>
      </w:r>
      <w:r>
        <w:rPr>
          <w:rFonts w:ascii="Times New Roman" w:hAnsi="Times New Roman" w:cs="Times New Roman" w:eastAsia="Times New Roman"/>
          <w:w w:val="110"/>
        </w:rPr>
        <w:t>.</w:t>
      </w:r>
      <w:r>
        <w:rPr>
          <w:rFonts w:ascii="Times New Roman" w:hAnsi="Times New Roman" w:cs="Times New Roman" w:eastAsia="Times New Roman"/>
          <w:spacing w:val="-12"/>
          <w:w w:val="110"/>
        </w:rPr>
        <w:t> </w:t>
      </w:r>
      <w:r>
        <w:rPr>
          <w:w w:val="110"/>
        </w:rPr>
        <w:t>დივალდი</w:t>
      </w:r>
      <w:r>
        <w:rPr>
          <w:spacing w:val="-11"/>
          <w:w w:val="110"/>
        </w:rPr>
        <w:t> </w:t>
      </w:r>
      <w:r>
        <w:rPr>
          <w:rFonts w:ascii="Times New Roman" w:hAnsi="Times New Roman" w:cs="Times New Roman" w:eastAsia="Times New Roman"/>
          <w:w w:val="110"/>
        </w:rPr>
        <w:t>(1999:</w:t>
      </w:r>
      <w:r>
        <w:rPr>
          <w:rFonts w:ascii="Times New Roman" w:hAnsi="Times New Roman" w:cs="Times New Roman" w:eastAsia="Times New Roman"/>
          <w:spacing w:val="-12"/>
          <w:w w:val="110"/>
        </w:rPr>
        <w:t> </w:t>
      </w:r>
      <w:r>
        <w:rPr>
          <w:rFonts w:ascii="Times New Roman" w:hAnsi="Times New Roman" w:cs="Times New Roman" w:eastAsia="Times New Roman"/>
          <w:w w:val="110"/>
        </w:rPr>
        <w:t>217)</w:t>
      </w:r>
      <w:r>
        <w:rPr>
          <w:rFonts w:ascii="Times New Roman" w:hAnsi="Times New Roman" w:cs="Times New Roman" w:eastAsia="Times New Roman"/>
          <w:spacing w:val="-12"/>
          <w:w w:val="110"/>
        </w:rPr>
        <w:t> </w:t>
      </w:r>
      <w:r>
        <w:rPr>
          <w:w w:val="110"/>
        </w:rPr>
        <w:t>აღნიშნავს</w:t>
      </w:r>
      <w:r>
        <w:rPr>
          <w:rFonts w:ascii="Times New Roman" w:hAnsi="Times New Roman" w:cs="Times New Roman" w:eastAsia="Times New Roman"/>
          <w:w w:val="110"/>
        </w:rPr>
        <w:t>,</w:t>
      </w:r>
      <w:r>
        <w:rPr>
          <w:rFonts w:ascii="Times New Roman" w:hAnsi="Times New Roman" w:cs="Times New Roman" w:eastAsia="Times New Roman"/>
          <w:spacing w:val="-12"/>
          <w:w w:val="110"/>
        </w:rPr>
        <w:t> </w:t>
      </w:r>
      <w:r>
        <w:rPr>
          <w:w w:val="110"/>
        </w:rPr>
        <w:t>რომ </w:t>
      </w:r>
      <w:r>
        <w:rPr>
          <w:rFonts w:ascii="Times New Roman" w:hAnsi="Times New Roman" w:cs="Times New Roman" w:eastAsia="Times New Roman"/>
          <w:i/>
          <w:w w:val="110"/>
        </w:rPr>
        <w:t>können</w:t>
      </w:r>
      <w:r>
        <w:rPr>
          <w:rFonts w:ascii="Times New Roman" w:hAnsi="Times New Roman" w:cs="Times New Roman" w:eastAsia="Times New Roman"/>
          <w:i/>
          <w:spacing w:val="-9"/>
          <w:w w:val="110"/>
        </w:rPr>
        <w:t> </w:t>
      </w:r>
      <w:r>
        <w:rPr>
          <w:w w:val="110"/>
        </w:rPr>
        <w:t>და</w:t>
      </w:r>
      <w:r>
        <w:rPr>
          <w:spacing w:val="-9"/>
          <w:w w:val="110"/>
        </w:rPr>
        <w:t> </w:t>
      </w:r>
      <w:r>
        <w:rPr>
          <w:rFonts w:ascii="Times New Roman" w:hAnsi="Times New Roman" w:cs="Times New Roman" w:eastAsia="Times New Roman"/>
          <w:i/>
          <w:w w:val="110"/>
        </w:rPr>
        <w:t>müssen</w:t>
      </w:r>
      <w:r>
        <w:rPr>
          <w:rFonts w:ascii="Times New Roman" w:hAnsi="Times New Roman" w:cs="Times New Roman" w:eastAsia="Times New Roman"/>
          <w:i/>
          <w:spacing w:val="-10"/>
          <w:w w:val="110"/>
        </w:rPr>
        <w:t> </w:t>
      </w:r>
      <w:r>
        <w:rPr>
          <w:w w:val="110"/>
        </w:rPr>
        <w:t>ზმნებთან</w:t>
      </w:r>
      <w:r>
        <w:rPr>
          <w:rFonts w:ascii="Times New Roman" w:hAnsi="Times New Roman" w:cs="Times New Roman" w:eastAsia="Times New Roman"/>
          <w:w w:val="110"/>
        </w:rPr>
        <w:t>,</w:t>
      </w:r>
      <w:r>
        <w:rPr>
          <w:rFonts w:ascii="Times New Roman" w:hAnsi="Times New Roman" w:cs="Times New Roman" w:eastAsia="Times New Roman"/>
          <w:spacing w:val="-10"/>
          <w:w w:val="110"/>
        </w:rPr>
        <w:t> </w:t>
      </w:r>
      <w:r>
        <w:rPr>
          <w:w w:val="110"/>
        </w:rPr>
        <w:t>თუმცა</w:t>
      </w:r>
      <w:r>
        <w:rPr>
          <w:spacing w:val="-9"/>
          <w:w w:val="110"/>
        </w:rPr>
        <w:t> </w:t>
      </w:r>
      <w:r>
        <w:rPr>
          <w:w w:val="110"/>
        </w:rPr>
        <w:t>არსებობს</w:t>
      </w:r>
      <w:r>
        <w:rPr>
          <w:spacing w:val="-8"/>
          <w:w w:val="110"/>
        </w:rPr>
        <w:t> </w:t>
      </w:r>
      <w:r>
        <w:rPr>
          <w:w w:val="110"/>
        </w:rPr>
        <w:t>სინთეზური</w:t>
      </w:r>
      <w:r>
        <w:rPr>
          <w:spacing w:val="-10"/>
          <w:w w:val="110"/>
        </w:rPr>
        <w:t> </w:t>
      </w:r>
      <w:r>
        <w:rPr>
          <w:w w:val="110"/>
        </w:rPr>
        <w:t>ფორმების</w:t>
      </w:r>
      <w:r>
        <w:rPr>
          <w:spacing w:val="-8"/>
          <w:w w:val="110"/>
        </w:rPr>
        <w:t> </w:t>
      </w:r>
      <w:r>
        <w:rPr>
          <w:w w:val="110"/>
        </w:rPr>
        <w:t>სპექტრი</w:t>
      </w:r>
      <w:r>
        <w:rPr>
          <w:rFonts w:ascii="Times New Roman" w:hAnsi="Times New Roman" w:cs="Times New Roman" w:eastAsia="Times New Roman"/>
          <w:w w:val="110"/>
        </w:rPr>
        <w:t>,</w:t>
      </w:r>
      <w:r>
        <w:rPr>
          <w:rFonts w:ascii="Times New Roman" w:hAnsi="Times New Roman" w:cs="Times New Roman" w:eastAsia="Times New Roman"/>
          <w:spacing w:val="-10"/>
          <w:w w:val="110"/>
        </w:rPr>
        <w:t> </w:t>
      </w:r>
      <w:r>
        <w:rPr>
          <w:w w:val="110"/>
        </w:rPr>
        <w:t>მაგრამ მათი</w:t>
      </w:r>
      <w:r>
        <w:rPr>
          <w:spacing w:val="-22"/>
          <w:w w:val="110"/>
        </w:rPr>
        <w:t> </w:t>
      </w:r>
      <w:r>
        <w:rPr>
          <w:w w:val="110"/>
        </w:rPr>
        <w:t>გამოყენება</w:t>
      </w:r>
      <w:r>
        <w:rPr>
          <w:spacing w:val="-21"/>
          <w:w w:val="110"/>
        </w:rPr>
        <w:t> </w:t>
      </w:r>
      <w:r>
        <w:rPr>
          <w:w w:val="110"/>
        </w:rPr>
        <w:t>პრაქტიკაში</w:t>
      </w:r>
      <w:r>
        <w:rPr>
          <w:spacing w:val="-21"/>
          <w:w w:val="110"/>
        </w:rPr>
        <w:t> </w:t>
      </w:r>
      <w:r>
        <w:rPr>
          <w:w w:val="110"/>
        </w:rPr>
        <w:t>არ</w:t>
      </w:r>
      <w:r>
        <w:rPr>
          <w:spacing w:val="-23"/>
          <w:w w:val="110"/>
        </w:rPr>
        <w:t> </w:t>
      </w:r>
      <w:r>
        <w:rPr>
          <w:w w:val="110"/>
        </w:rPr>
        <w:t>ხდება</w:t>
      </w:r>
      <w:r>
        <w:rPr>
          <w:spacing w:val="-21"/>
          <w:w w:val="110"/>
        </w:rPr>
        <w:t> </w:t>
      </w:r>
      <w:r>
        <w:rPr>
          <w:w w:val="110"/>
        </w:rPr>
        <w:t>და</w:t>
      </w:r>
      <w:r>
        <w:rPr>
          <w:spacing w:val="-21"/>
          <w:w w:val="110"/>
        </w:rPr>
        <w:t> </w:t>
      </w:r>
      <w:r>
        <w:rPr>
          <w:w w:val="110"/>
        </w:rPr>
        <w:t>აღნიშნული</w:t>
      </w:r>
      <w:r>
        <w:rPr>
          <w:spacing w:val="-21"/>
          <w:w w:val="110"/>
        </w:rPr>
        <w:t> </w:t>
      </w:r>
      <w:r>
        <w:rPr>
          <w:w w:val="110"/>
        </w:rPr>
        <w:t>ზმნებისათვის</w:t>
      </w:r>
      <w:r>
        <w:rPr>
          <w:spacing w:val="-21"/>
          <w:w w:val="110"/>
        </w:rPr>
        <w:t> </w:t>
      </w:r>
      <w:r>
        <w:rPr>
          <w:w w:val="110"/>
        </w:rPr>
        <w:t>დამახსიათებელია უპირატესობის მინიჭება გარკვეული ფლექსიური ფომებისადმი და სინტაქსური სტრუქტურებისადმი</w:t>
      </w:r>
      <w:r>
        <w:rPr>
          <w:rFonts w:ascii="Times New Roman" w:hAnsi="Times New Roman" w:cs="Times New Roman" w:eastAsia="Times New Roman"/>
          <w:w w:val="110"/>
        </w:rPr>
        <w:t>: </w:t>
      </w:r>
      <w:r>
        <w:rPr>
          <w:w w:val="110"/>
        </w:rPr>
        <w:t>ეპისტემური </w:t>
      </w:r>
      <w:r>
        <w:rPr>
          <w:rFonts w:ascii="Times New Roman" w:hAnsi="Times New Roman" w:cs="Times New Roman" w:eastAsia="Times New Roman"/>
          <w:i/>
          <w:w w:val="110"/>
        </w:rPr>
        <w:t>können </w:t>
      </w:r>
      <w:r>
        <w:rPr>
          <w:w w:val="110"/>
        </w:rPr>
        <w:t>უპირატესად კონიუნქტივ </w:t>
      </w:r>
      <w:r>
        <w:rPr>
          <w:rFonts w:ascii="Times New Roman" w:hAnsi="Times New Roman" w:cs="Times New Roman" w:eastAsia="Times New Roman"/>
          <w:w w:val="110"/>
        </w:rPr>
        <w:t>II-</w:t>
      </w:r>
      <w:r>
        <w:rPr>
          <w:w w:val="110"/>
        </w:rPr>
        <w:t>ის ფორმით გვხვდება</w:t>
      </w:r>
      <w:r>
        <w:rPr>
          <w:spacing w:val="-46"/>
          <w:w w:val="110"/>
        </w:rPr>
        <w:t> </w:t>
      </w:r>
      <w:r>
        <w:rPr>
          <w:w w:val="110"/>
        </w:rPr>
        <w:t>ან</w:t>
      </w:r>
      <w:r>
        <w:rPr>
          <w:spacing w:val="-47"/>
          <w:w w:val="110"/>
        </w:rPr>
        <w:t> </w:t>
      </w:r>
      <w:r>
        <w:rPr>
          <w:w w:val="110"/>
        </w:rPr>
        <w:t>უარყოფით</w:t>
      </w:r>
      <w:r>
        <w:rPr>
          <w:spacing w:val="-46"/>
          <w:w w:val="110"/>
        </w:rPr>
        <w:t> </w:t>
      </w:r>
      <w:r>
        <w:rPr>
          <w:w w:val="110"/>
        </w:rPr>
        <w:t>წინადადებებში</w:t>
      </w:r>
      <w:r>
        <w:rPr>
          <w:spacing w:val="-46"/>
          <w:w w:val="110"/>
        </w:rPr>
        <w:t> </w:t>
      </w:r>
      <w:r>
        <w:rPr>
          <w:rFonts w:ascii="Times New Roman" w:hAnsi="Times New Roman" w:cs="Times New Roman" w:eastAsia="Times New Roman"/>
          <w:w w:val="110"/>
        </w:rPr>
        <w:t>(</w:t>
      </w:r>
      <w:r>
        <w:rPr>
          <w:w w:val="110"/>
        </w:rPr>
        <w:t>ამასთან</w:t>
      </w:r>
      <w:r>
        <w:rPr>
          <w:spacing w:val="-46"/>
          <w:w w:val="110"/>
        </w:rPr>
        <w:t> </w:t>
      </w:r>
      <w:r>
        <w:rPr>
          <w:w w:val="110"/>
        </w:rPr>
        <w:t>ყოველთვის</w:t>
      </w:r>
      <w:r>
        <w:rPr>
          <w:spacing w:val="-47"/>
          <w:w w:val="110"/>
        </w:rPr>
        <w:t> </w:t>
      </w:r>
      <w:r>
        <w:rPr>
          <w:w w:val="110"/>
        </w:rPr>
        <w:t>გარე</w:t>
      </w:r>
      <w:r>
        <w:rPr>
          <w:spacing w:val="-46"/>
          <w:w w:val="110"/>
        </w:rPr>
        <w:t> </w:t>
      </w:r>
      <w:r>
        <w:rPr>
          <w:w w:val="110"/>
        </w:rPr>
        <w:t>უარყოფასთან</w:t>
      </w:r>
      <w:r>
        <w:rPr>
          <w:spacing w:val="-46"/>
          <w:w w:val="110"/>
        </w:rPr>
        <w:t> </w:t>
      </w:r>
      <w:r>
        <w:rPr>
          <w:rFonts w:ascii="Times New Roman" w:hAnsi="Times New Roman" w:cs="Times New Roman" w:eastAsia="Times New Roman"/>
          <w:w w:val="110"/>
        </w:rPr>
        <w:t>(äußere </w:t>
      </w:r>
      <w:r>
        <w:rPr>
          <w:rFonts w:ascii="Times New Roman" w:hAnsi="Times New Roman" w:cs="Times New Roman" w:eastAsia="Times New Roman"/>
          <w:w w:val="105"/>
        </w:rPr>
        <w:t>Negation),</w:t>
      </w:r>
      <w:r>
        <w:rPr>
          <w:rFonts w:ascii="Times New Roman" w:hAnsi="Times New Roman" w:cs="Times New Roman" w:eastAsia="Times New Roman"/>
          <w:spacing w:val="-7"/>
          <w:w w:val="105"/>
        </w:rPr>
        <w:t> </w:t>
      </w:r>
      <w:r>
        <w:rPr>
          <w:w w:val="105"/>
        </w:rPr>
        <w:t>როდესაც</w:t>
      </w:r>
      <w:r>
        <w:rPr>
          <w:spacing w:val="-6"/>
          <w:w w:val="105"/>
        </w:rPr>
        <w:t> </w:t>
      </w:r>
      <w:r>
        <w:rPr>
          <w:w w:val="105"/>
        </w:rPr>
        <w:t>ეპისტემური</w:t>
      </w:r>
      <w:r>
        <w:rPr>
          <w:spacing w:val="-6"/>
          <w:w w:val="105"/>
        </w:rPr>
        <w:t> </w:t>
      </w:r>
      <w:r>
        <w:rPr>
          <w:rFonts w:ascii="Times New Roman" w:hAnsi="Times New Roman" w:cs="Times New Roman" w:eastAsia="Times New Roman"/>
          <w:i/>
          <w:w w:val="105"/>
        </w:rPr>
        <w:t>können</w:t>
      </w:r>
      <w:r>
        <w:rPr>
          <w:rFonts w:ascii="Times New Roman" w:hAnsi="Times New Roman" w:cs="Times New Roman" w:eastAsia="Times New Roman"/>
          <w:w w:val="105"/>
        </w:rPr>
        <w:t>-</w:t>
      </w:r>
      <w:r>
        <w:rPr>
          <w:w w:val="105"/>
        </w:rPr>
        <w:t>ის</w:t>
      </w:r>
      <w:r>
        <w:rPr>
          <w:spacing w:val="-7"/>
          <w:w w:val="105"/>
        </w:rPr>
        <w:t> </w:t>
      </w:r>
      <w:r>
        <w:rPr>
          <w:w w:val="105"/>
        </w:rPr>
        <w:t>პერიფრაზი</w:t>
      </w:r>
      <w:r>
        <w:rPr>
          <w:spacing w:val="-5"/>
          <w:w w:val="105"/>
        </w:rPr>
        <w:t> </w:t>
      </w:r>
      <w:r>
        <w:rPr>
          <w:w w:val="105"/>
        </w:rPr>
        <w:t>შემდეგნაირია</w:t>
      </w:r>
      <w:r>
        <w:rPr>
          <w:rFonts w:ascii="Times New Roman" w:hAnsi="Times New Roman" w:cs="Times New Roman" w:eastAsia="Times New Roman"/>
          <w:w w:val="105"/>
        </w:rPr>
        <w:t>:</w:t>
      </w:r>
      <w:r>
        <w:rPr>
          <w:rFonts w:ascii="Times New Roman" w:hAnsi="Times New Roman" w:cs="Times New Roman" w:eastAsia="Times New Roman"/>
          <w:spacing w:val="-6"/>
          <w:w w:val="105"/>
        </w:rPr>
        <w:t> </w:t>
      </w:r>
      <w:r>
        <w:rPr>
          <w:rFonts w:ascii="Times New Roman" w:hAnsi="Times New Roman" w:cs="Times New Roman" w:eastAsia="Times New Roman"/>
          <w:w w:val="105"/>
        </w:rPr>
        <w:t>ich</w:t>
      </w:r>
      <w:r>
        <w:rPr>
          <w:rFonts w:ascii="Times New Roman" w:hAnsi="Times New Roman" w:cs="Times New Roman" w:eastAsia="Times New Roman"/>
          <w:spacing w:val="-6"/>
          <w:w w:val="105"/>
        </w:rPr>
        <w:t> </w:t>
      </w:r>
      <w:r>
        <w:rPr>
          <w:rFonts w:ascii="Times New Roman" w:hAnsi="Times New Roman" w:cs="Times New Roman" w:eastAsia="Times New Roman"/>
          <w:w w:val="105"/>
        </w:rPr>
        <w:t>halte</w:t>
      </w:r>
      <w:r>
        <w:rPr>
          <w:rFonts w:ascii="Times New Roman" w:hAnsi="Times New Roman" w:cs="Times New Roman" w:eastAsia="Times New Roman"/>
          <w:spacing w:val="-7"/>
          <w:w w:val="105"/>
        </w:rPr>
        <w:t> </w:t>
      </w:r>
      <w:r>
        <w:rPr>
          <w:rFonts w:ascii="Times New Roman" w:hAnsi="Times New Roman" w:cs="Times New Roman" w:eastAsia="Times New Roman"/>
          <w:w w:val="105"/>
        </w:rPr>
        <w:t>es</w:t>
      </w:r>
      <w:r>
        <w:rPr>
          <w:rFonts w:ascii="Times New Roman" w:hAnsi="Times New Roman" w:cs="Times New Roman" w:eastAsia="Times New Roman"/>
          <w:spacing w:val="-7"/>
          <w:w w:val="105"/>
        </w:rPr>
        <w:t> </w:t>
      </w:r>
      <w:r>
        <w:rPr>
          <w:rFonts w:ascii="Times New Roman" w:hAnsi="Times New Roman" w:cs="Times New Roman" w:eastAsia="Times New Roman"/>
          <w:w w:val="105"/>
        </w:rPr>
        <w:t>nicht</w:t>
      </w:r>
      <w:r>
        <w:rPr>
          <w:rFonts w:ascii="Times New Roman" w:hAnsi="Times New Roman" w:cs="Times New Roman" w:eastAsia="Times New Roman"/>
          <w:spacing w:val="-6"/>
          <w:w w:val="105"/>
        </w:rPr>
        <w:t> </w:t>
      </w:r>
      <w:r>
        <w:rPr>
          <w:rFonts w:ascii="Times New Roman" w:hAnsi="Times New Roman" w:cs="Times New Roman" w:eastAsia="Times New Roman"/>
          <w:w w:val="105"/>
        </w:rPr>
        <w:t>für </w:t>
      </w:r>
      <w:r>
        <w:rPr>
          <w:rFonts w:ascii="Times New Roman" w:hAnsi="Times New Roman" w:cs="Times New Roman" w:eastAsia="Times New Roman"/>
          <w:w w:val="110"/>
        </w:rPr>
        <w:t>möglich,</w:t>
      </w:r>
      <w:r>
        <w:rPr>
          <w:rFonts w:ascii="Times New Roman" w:hAnsi="Times New Roman" w:cs="Times New Roman" w:eastAsia="Times New Roman"/>
          <w:spacing w:val="-37"/>
          <w:w w:val="110"/>
        </w:rPr>
        <w:t> </w:t>
      </w:r>
      <w:r>
        <w:rPr>
          <w:rFonts w:ascii="Times New Roman" w:hAnsi="Times New Roman" w:cs="Times New Roman" w:eastAsia="Times New Roman"/>
          <w:w w:val="110"/>
        </w:rPr>
        <w:t>dass…),</w:t>
      </w:r>
      <w:r>
        <w:rPr>
          <w:rFonts w:ascii="Times New Roman" w:hAnsi="Times New Roman" w:cs="Times New Roman" w:eastAsia="Times New Roman"/>
          <w:spacing w:val="-36"/>
          <w:w w:val="110"/>
        </w:rPr>
        <w:t> </w:t>
      </w:r>
      <w:r>
        <w:rPr>
          <w:w w:val="110"/>
        </w:rPr>
        <w:t>ხოლო</w:t>
      </w:r>
      <w:r>
        <w:rPr>
          <w:spacing w:val="-35"/>
          <w:w w:val="110"/>
        </w:rPr>
        <w:t> </w:t>
      </w:r>
      <w:r>
        <w:rPr>
          <w:w w:val="110"/>
        </w:rPr>
        <w:t>ეპისტემური</w:t>
      </w:r>
      <w:r>
        <w:rPr>
          <w:spacing w:val="-36"/>
          <w:w w:val="110"/>
        </w:rPr>
        <w:t> </w:t>
      </w:r>
      <w:r>
        <w:rPr>
          <w:rFonts w:ascii="Times New Roman" w:hAnsi="Times New Roman" w:cs="Times New Roman" w:eastAsia="Times New Roman"/>
          <w:i/>
          <w:w w:val="110"/>
        </w:rPr>
        <w:t>müssen</w:t>
      </w:r>
      <w:r>
        <w:rPr>
          <w:rFonts w:ascii="Times New Roman" w:hAnsi="Times New Roman" w:cs="Times New Roman" w:eastAsia="Times New Roman"/>
          <w:i/>
          <w:spacing w:val="-36"/>
          <w:w w:val="110"/>
        </w:rPr>
        <w:t> </w:t>
      </w:r>
      <w:r>
        <w:rPr>
          <w:w w:val="110"/>
        </w:rPr>
        <w:t>ინდიკატივის</w:t>
      </w:r>
      <w:r>
        <w:rPr>
          <w:spacing w:val="-36"/>
          <w:w w:val="110"/>
        </w:rPr>
        <w:t> </w:t>
      </w:r>
      <w:r>
        <w:rPr>
          <w:w w:val="110"/>
        </w:rPr>
        <w:t>ფორმით</w:t>
      </w:r>
      <w:r>
        <w:rPr>
          <w:spacing w:val="-35"/>
          <w:w w:val="110"/>
        </w:rPr>
        <w:t> </w:t>
      </w:r>
      <w:r>
        <w:rPr>
          <w:rFonts w:ascii="Times New Roman" w:hAnsi="Times New Roman" w:cs="Times New Roman" w:eastAsia="Times New Roman"/>
          <w:w w:val="110"/>
        </w:rPr>
        <w:t>(</w:t>
      </w:r>
      <w:r>
        <w:rPr>
          <w:w w:val="110"/>
        </w:rPr>
        <w:t>დივალდი</w:t>
      </w:r>
      <w:r>
        <w:rPr>
          <w:spacing w:val="-37"/>
          <w:w w:val="110"/>
        </w:rPr>
        <w:t> </w:t>
      </w:r>
      <w:r>
        <w:rPr>
          <w:rFonts w:ascii="Times New Roman" w:hAnsi="Times New Roman" w:cs="Times New Roman" w:eastAsia="Times New Roman"/>
          <w:w w:val="110"/>
        </w:rPr>
        <w:t>1999:</w:t>
      </w:r>
      <w:r>
        <w:rPr>
          <w:rFonts w:ascii="Times New Roman" w:hAnsi="Times New Roman" w:cs="Times New Roman" w:eastAsia="Times New Roman"/>
          <w:spacing w:val="-36"/>
          <w:w w:val="110"/>
        </w:rPr>
        <w:t> </w:t>
      </w:r>
      <w:r>
        <w:rPr>
          <w:rFonts w:ascii="Times New Roman" w:hAnsi="Times New Roman" w:cs="Times New Roman" w:eastAsia="Times New Roman"/>
          <w:w w:val="110"/>
        </w:rPr>
        <w:t>219).</w:t>
      </w:r>
    </w:p>
    <w:p>
      <w:pPr>
        <w:pStyle w:val="BodyText"/>
        <w:ind w:left="0" w:firstLine="0"/>
        <w:jc w:val="left"/>
        <w:rPr>
          <w:rFonts w:ascii="Times New Roman"/>
          <w:sz w:val="28"/>
        </w:rPr>
      </w:pPr>
    </w:p>
    <w:p>
      <w:pPr>
        <w:pStyle w:val="BodyText"/>
        <w:spacing w:before="1"/>
        <w:ind w:left="0" w:firstLine="0"/>
        <w:jc w:val="left"/>
        <w:rPr>
          <w:rFonts w:ascii="Times New Roman"/>
          <w:sz w:val="36"/>
        </w:rPr>
      </w:pPr>
    </w:p>
    <w:p>
      <w:pPr>
        <w:pStyle w:val="Heading1"/>
        <w:ind w:left="1047"/>
        <w:jc w:val="left"/>
      </w:pPr>
      <w:bookmarkStart w:name="_TOC_250022" w:id="6"/>
      <w:r>
        <w:rPr>
          <w:rFonts w:ascii="Times New Roman" w:hAnsi="Times New Roman" w:cs="Times New Roman" w:eastAsia="Times New Roman"/>
        </w:rPr>
        <w:t>1.2.1. </w:t>
      </w:r>
      <w:r>
        <w:rPr>
          <w:spacing w:val="-4"/>
        </w:rPr>
        <w:t>ეპისტემური</w:t>
      </w:r>
      <w:r>
        <w:rPr>
          <w:spacing w:val="-72"/>
        </w:rPr>
        <w:t> </w:t>
      </w:r>
      <w:r>
        <w:rPr>
          <w:spacing w:val="-4"/>
        </w:rPr>
        <w:t>მოდალური</w:t>
      </w:r>
      <w:r>
        <w:rPr>
          <w:spacing w:val="-71"/>
        </w:rPr>
        <w:t> </w:t>
      </w:r>
      <w:r>
        <w:rPr>
          <w:spacing w:val="-4"/>
        </w:rPr>
        <w:t>ზმნები</w:t>
      </w:r>
      <w:r>
        <w:rPr>
          <w:spacing w:val="-70"/>
        </w:rPr>
        <w:t> </w:t>
      </w:r>
      <w:r>
        <w:rPr>
          <w:spacing w:val="-4"/>
        </w:rPr>
        <w:t>როგორც</w:t>
      </w:r>
      <w:r>
        <w:rPr>
          <w:spacing w:val="-72"/>
        </w:rPr>
        <w:t> </w:t>
      </w:r>
      <w:r>
        <w:rPr>
          <w:spacing w:val="-4"/>
        </w:rPr>
        <w:t>დეიქტური</w:t>
      </w:r>
      <w:r>
        <w:rPr>
          <w:spacing w:val="-71"/>
        </w:rPr>
        <w:t> </w:t>
      </w:r>
      <w:bookmarkEnd w:id="6"/>
      <w:r>
        <w:rPr>
          <w:spacing w:val="-3"/>
        </w:rPr>
        <w:t>ნიშნები</w:t>
      </w:r>
    </w:p>
    <w:p>
      <w:pPr>
        <w:pStyle w:val="BodyText"/>
        <w:spacing w:line="386" w:lineRule="auto" w:before="224"/>
        <w:ind w:right="180" w:firstLine="719"/>
      </w:pPr>
      <w:r>
        <w:rPr>
          <w:w w:val="110"/>
        </w:rPr>
        <w:t>აღსანიშნავია ის ფაქტი</w:t>
      </w:r>
      <w:r>
        <w:rPr>
          <w:rFonts w:ascii="Times New Roman" w:hAnsi="Times New Roman" w:cs="Times New Roman" w:eastAsia="Times New Roman"/>
          <w:w w:val="110"/>
        </w:rPr>
        <w:t>, </w:t>
      </w:r>
      <w:r>
        <w:rPr>
          <w:w w:val="110"/>
        </w:rPr>
        <w:t>რომ დივალდი </w:t>
      </w:r>
      <w:r>
        <w:rPr>
          <w:rFonts w:ascii="Times New Roman" w:hAnsi="Times New Roman" w:cs="Times New Roman" w:eastAsia="Times New Roman"/>
          <w:w w:val="110"/>
        </w:rPr>
        <w:t>(1999) </w:t>
      </w:r>
      <w:r>
        <w:rPr>
          <w:w w:val="110"/>
        </w:rPr>
        <w:t>მოდალურ ზმნებს დეიქტურ ნიშნებად</w:t>
      </w:r>
      <w:r>
        <w:rPr>
          <w:spacing w:val="-20"/>
          <w:w w:val="110"/>
        </w:rPr>
        <w:t> </w:t>
      </w:r>
      <w:r>
        <w:rPr>
          <w:w w:val="110"/>
        </w:rPr>
        <w:t>მიიჩნევს</w:t>
      </w:r>
      <w:r>
        <w:rPr>
          <w:rFonts w:ascii="Times New Roman" w:hAnsi="Times New Roman" w:cs="Times New Roman" w:eastAsia="Times New Roman"/>
          <w:w w:val="110"/>
        </w:rPr>
        <w:t>.</w:t>
      </w:r>
      <w:r>
        <w:rPr>
          <w:rFonts w:ascii="Times New Roman" w:hAnsi="Times New Roman" w:cs="Times New Roman" w:eastAsia="Times New Roman"/>
          <w:spacing w:val="-19"/>
          <w:w w:val="110"/>
        </w:rPr>
        <w:t> </w:t>
      </w:r>
      <w:r>
        <w:rPr>
          <w:w w:val="110"/>
        </w:rPr>
        <w:t>ეს</w:t>
      </w:r>
      <w:r>
        <w:rPr>
          <w:spacing w:val="-20"/>
          <w:w w:val="110"/>
        </w:rPr>
        <w:t> </w:t>
      </w:r>
      <w:r>
        <w:rPr>
          <w:w w:val="110"/>
        </w:rPr>
        <w:t>განსაზღვრება</w:t>
      </w:r>
      <w:r>
        <w:rPr>
          <w:rFonts w:ascii="Times New Roman" w:hAnsi="Times New Roman" w:cs="Times New Roman" w:eastAsia="Times New Roman"/>
          <w:w w:val="110"/>
        </w:rPr>
        <w:t>,</w:t>
      </w:r>
      <w:r>
        <w:rPr>
          <w:rFonts w:ascii="Times New Roman" w:hAnsi="Times New Roman" w:cs="Times New Roman" w:eastAsia="Times New Roman"/>
          <w:spacing w:val="-20"/>
          <w:w w:val="110"/>
        </w:rPr>
        <w:t> </w:t>
      </w:r>
      <w:r>
        <w:rPr>
          <w:w w:val="110"/>
        </w:rPr>
        <w:t>ერთი</w:t>
      </w:r>
      <w:r>
        <w:rPr>
          <w:spacing w:val="-19"/>
          <w:w w:val="110"/>
        </w:rPr>
        <w:t> </w:t>
      </w:r>
      <w:r>
        <w:rPr>
          <w:w w:val="110"/>
        </w:rPr>
        <w:t>შეხედვით</w:t>
      </w:r>
      <w:r>
        <w:rPr>
          <w:rFonts w:ascii="Times New Roman" w:hAnsi="Times New Roman" w:cs="Times New Roman" w:eastAsia="Times New Roman"/>
          <w:w w:val="110"/>
        </w:rPr>
        <w:t>,</w:t>
      </w:r>
      <w:r>
        <w:rPr>
          <w:rFonts w:ascii="Times New Roman" w:hAnsi="Times New Roman" w:cs="Times New Roman" w:eastAsia="Times New Roman"/>
          <w:spacing w:val="-19"/>
          <w:w w:val="110"/>
        </w:rPr>
        <w:t> </w:t>
      </w:r>
      <w:r>
        <w:rPr>
          <w:w w:val="110"/>
        </w:rPr>
        <w:t>საკმაოდ</w:t>
      </w:r>
      <w:r>
        <w:rPr>
          <w:spacing w:val="-20"/>
          <w:w w:val="110"/>
        </w:rPr>
        <w:t> </w:t>
      </w:r>
      <w:r>
        <w:rPr>
          <w:w w:val="110"/>
        </w:rPr>
        <w:t>უჩვეულოა</w:t>
      </w:r>
      <w:r>
        <w:rPr>
          <w:rFonts w:ascii="Times New Roman" w:hAnsi="Times New Roman" w:cs="Times New Roman" w:eastAsia="Times New Roman"/>
          <w:w w:val="110"/>
        </w:rPr>
        <w:t>.</w:t>
      </w:r>
      <w:r>
        <w:rPr>
          <w:rFonts w:ascii="Times New Roman" w:hAnsi="Times New Roman" w:cs="Times New Roman" w:eastAsia="Times New Roman"/>
          <w:spacing w:val="-20"/>
          <w:w w:val="110"/>
        </w:rPr>
        <w:t> </w:t>
      </w:r>
      <w:r>
        <w:rPr>
          <w:w w:val="110"/>
        </w:rPr>
        <w:t>მოდალური</w:t>
      </w:r>
    </w:p>
    <w:p>
      <w:pPr>
        <w:spacing w:after="0" w:line="386" w:lineRule="auto"/>
        <w:sectPr>
          <w:pgSz w:w="11910" w:h="16840"/>
          <w:pgMar w:header="0" w:footer="1003" w:top="1360" w:bottom="1200" w:left="1600" w:right="380"/>
        </w:sectPr>
      </w:pPr>
    </w:p>
    <w:p>
      <w:pPr>
        <w:pStyle w:val="BodyText"/>
        <w:spacing w:line="384" w:lineRule="auto" w:before="60"/>
        <w:ind w:right="181" w:firstLine="0"/>
        <w:rPr>
          <w:rFonts w:ascii="Times New Roman" w:hAnsi="Times New Roman" w:cs="Times New Roman" w:eastAsia="Times New Roman"/>
        </w:rPr>
      </w:pPr>
      <w:r>
        <w:rPr>
          <w:w w:val="110"/>
        </w:rPr>
        <w:t>ზმნები</w:t>
      </w:r>
      <w:r>
        <w:rPr>
          <w:spacing w:val="-36"/>
          <w:w w:val="110"/>
        </w:rPr>
        <w:t> </w:t>
      </w:r>
      <w:r>
        <w:rPr>
          <w:w w:val="110"/>
        </w:rPr>
        <w:t>ნამდვილად</w:t>
      </w:r>
      <w:r>
        <w:rPr>
          <w:spacing w:val="-35"/>
          <w:w w:val="110"/>
        </w:rPr>
        <w:t> </w:t>
      </w:r>
      <w:r>
        <w:rPr>
          <w:w w:val="110"/>
        </w:rPr>
        <w:t>არატიპური</w:t>
      </w:r>
      <w:r>
        <w:rPr>
          <w:spacing w:val="-36"/>
          <w:w w:val="110"/>
        </w:rPr>
        <w:t> </w:t>
      </w:r>
      <w:r>
        <w:rPr>
          <w:w w:val="110"/>
        </w:rPr>
        <w:t>დეიქტური</w:t>
      </w:r>
      <w:r>
        <w:rPr>
          <w:spacing w:val="-34"/>
          <w:w w:val="110"/>
        </w:rPr>
        <w:t> </w:t>
      </w:r>
      <w:r>
        <w:rPr>
          <w:w w:val="110"/>
        </w:rPr>
        <w:t>საშუალებებია</w:t>
      </w:r>
      <w:r>
        <w:rPr>
          <w:rFonts w:ascii="Times New Roman" w:hAnsi="Times New Roman" w:cs="Times New Roman" w:eastAsia="Times New Roman"/>
          <w:w w:val="110"/>
        </w:rPr>
        <w:t>,</w:t>
      </w:r>
      <w:r>
        <w:rPr>
          <w:rFonts w:ascii="Times New Roman" w:hAnsi="Times New Roman" w:cs="Times New Roman" w:eastAsia="Times New Roman"/>
          <w:spacing w:val="-36"/>
          <w:w w:val="110"/>
        </w:rPr>
        <w:t> </w:t>
      </w:r>
      <w:r>
        <w:rPr>
          <w:w w:val="110"/>
        </w:rPr>
        <w:t>რომლებსაც</w:t>
      </w:r>
      <w:r>
        <w:rPr>
          <w:spacing w:val="-34"/>
          <w:w w:val="110"/>
        </w:rPr>
        <w:t> </w:t>
      </w:r>
      <w:r>
        <w:rPr>
          <w:w w:val="110"/>
        </w:rPr>
        <w:t>ენათმეცნიერულ ლიტერატურაში დეიქსისის მაგალითად ნაკლებად</w:t>
      </w:r>
      <w:r>
        <w:rPr>
          <w:spacing w:val="-32"/>
          <w:w w:val="110"/>
        </w:rPr>
        <w:t> </w:t>
      </w:r>
      <w:r>
        <w:rPr>
          <w:w w:val="110"/>
        </w:rPr>
        <w:t>ასახელებენ</w:t>
      </w:r>
      <w:r>
        <w:rPr>
          <w:rFonts w:ascii="Times New Roman" w:hAnsi="Times New Roman" w:cs="Times New Roman" w:eastAsia="Times New Roman"/>
          <w:w w:val="110"/>
        </w:rPr>
        <w:t>.</w:t>
      </w:r>
    </w:p>
    <w:p>
      <w:pPr>
        <w:pStyle w:val="BodyText"/>
        <w:spacing w:line="384" w:lineRule="auto" w:before="11"/>
        <w:ind w:right="180" w:firstLine="719"/>
        <w:rPr>
          <w:rFonts w:ascii="Times New Roman" w:hAnsi="Times New Roman" w:cs="Times New Roman" w:eastAsia="Times New Roman"/>
        </w:rPr>
      </w:pPr>
      <w:r>
        <w:rPr>
          <w:w w:val="110"/>
        </w:rPr>
        <w:t>დივალდმა ძალიან დამაჯერებლად გვიჩვენა</w:t>
      </w:r>
      <w:r>
        <w:rPr>
          <w:rFonts w:ascii="Times New Roman" w:hAnsi="Times New Roman" w:cs="Times New Roman" w:eastAsia="Times New Roman"/>
          <w:w w:val="110"/>
        </w:rPr>
        <w:t>, </w:t>
      </w:r>
      <w:r>
        <w:rPr>
          <w:w w:val="110"/>
        </w:rPr>
        <w:t>რომ მოდალური ზმნები ეპისტემური და ევიდენციალური ფუნქციით დეიქტურ ნიშნებს წარმოადგენენ</w:t>
      </w:r>
      <w:r>
        <w:rPr>
          <w:rFonts w:ascii="Times New Roman" w:hAnsi="Times New Roman" w:cs="Times New Roman" w:eastAsia="Times New Roman"/>
          <w:w w:val="110"/>
        </w:rPr>
        <w:t>. </w:t>
      </w:r>
      <w:r>
        <w:rPr>
          <w:w w:val="110"/>
        </w:rPr>
        <w:t>კვლევით</w:t>
      </w:r>
      <w:r>
        <w:rPr>
          <w:spacing w:val="-25"/>
          <w:w w:val="110"/>
        </w:rPr>
        <w:t> </w:t>
      </w:r>
      <w:r>
        <w:rPr>
          <w:w w:val="110"/>
        </w:rPr>
        <w:t>ნაშრომში</w:t>
      </w:r>
      <w:r>
        <w:rPr>
          <w:rFonts w:ascii="Times New Roman" w:hAnsi="Times New Roman" w:cs="Times New Roman" w:eastAsia="Times New Roman"/>
          <w:w w:val="110"/>
        </w:rPr>
        <w:t>,</w:t>
      </w:r>
      <w:r>
        <w:rPr>
          <w:rFonts w:ascii="Times New Roman" w:hAnsi="Times New Roman" w:cs="Times New Roman" w:eastAsia="Times New Roman"/>
          <w:spacing w:val="-25"/>
          <w:w w:val="110"/>
        </w:rPr>
        <w:t> </w:t>
      </w:r>
      <w:r>
        <w:rPr>
          <w:w w:val="110"/>
        </w:rPr>
        <w:t>ჩვენ</w:t>
      </w:r>
      <w:r>
        <w:rPr>
          <w:spacing w:val="-25"/>
          <w:w w:val="110"/>
        </w:rPr>
        <w:t> </w:t>
      </w:r>
      <w:r>
        <w:rPr>
          <w:w w:val="110"/>
        </w:rPr>
        <w:t>ვეყრდნობით</w:t>
      </w:r>
      <w:r>
        <w:rPr>
          <w:spacing w:val="-24"/>
          <w:w w:val="110"/>
        </w:rPr>
        <w:t> </w:t>
      </w:r>
      <w:r>
        <w:rPr>
          <w:w w:val="110"/>
        </w:rPr>
        <w:t>ამ</w:t>
      </w:r>
      <w:r>
        <w:rPr>
          <w:spacing w:val="-24"/>
          <w:w w:val="110"/>
        </w:rPr>
        <w:t> </w:t>
      </w:r>
      <w:r>
        <w:rPr>
          <w:w w:val="110"/>
        </w:rPr>
        <w:t>მოსაზრებას</w:t>
      </w:r>
      <w:r>
        <w:rPr>
          <w:spacing w:val="-25"/>
          <w:w w:val="110"/>
        </w:rPr>
        <w:t> </w:t>
      </w:r>
      <w:r>
        <w:rPr>
          <w:w w:val="110"/>
        </w:rPr>
        <w:t>და</w:t>
      </w:r>
      <w:r>
        <w:rPr>
          <w:spacing w:val="-24"/>
          <w:w w:val="110"/>
        </w:rPr>
        <w:t> </w:t>
      </w:r>
      <w:r>
        <w:rPr>
          <w:w w:val="110"/>
        </w:rPr>
        <w:t>შესაბამისად</w:t>
      </w:r>
      <w:r>
        <w:rPr>
          <w:rFonts w:ascii="Times New Roman" w:hAnsi="Times New Roman" w:cs="Times New Roman" w:eastAsia="Times New Roman"/>
          <w:w w:val="110"/>
        </w:rPr>
        <w:t>,</w:t>
      </w:r>
      <w:r>
        <w:rPr>
          <w:rFonts w:ascii="Times New Roman" w:hAnsi="Times New Roman" w:cs="Times New Roman" w:eastAsia="Times New Roman"/>
          <w:spacing w:val="-25"/>
          <w:w w:val="110"/>
        </w:rPr>
        <w:t> </w:t>
      </w:r>
      <w:r>
        <w:rPr>
          <w:w w:val="110"/>
        </w:rPr>
        <w:t>ქვემოთ</w:t>
      </w:r>
      <w:r>
        <w:rPr>
          <w:spacing w:val="-25"/>
          <w:w w:val="110"/>
        </w:rPr>
        <w:t> </w:t>
      </w:r>
      <w:r>
        <w:rPr>
          <w:w w:val="110"/>
        </w:rPr>
        <w:t>ვახდენთ იმის</w:t>
      </w:r>
      <w:r>
        <w:rPr>
          <w:spacing w:val="-12"/>
          <w:w w:val="110"/>
        </w:rPr>
        <w:t> </w:t>
      </w:r>
      <w:r>
        <w:rPr>
          <w:w w:val="110"/>
        </w:rPr>
        <w:t>ილუსტრირებას</w:t>
      </w:r>
      <w:r>
        <w:rPr>
          <w:rFonts w:ascii="Times New Roman" w:hAnsi="Times New Roman" w:cs="Times New Roman" w:eastAsia="Times New Roman"/>
          <w:w w:val="110"/>
        </w:rPr>
        <w:t>,</w:t>
      </w:r>
      <w:r>
        <w:rPr>
          <w:rFonts w:ascii="Times New Roman" w:hAnsi="Times New Roman" w:cs="Times New Roman" w:eastAsia="Times New Roman"/>
          <w:spacing w:val="-8"/>
          <w:w w:val="110"/>
        </w:rPr>
        <w:t> </w:t>
      </w:r>
      <w:r>
        <w:rPr>
          <w:w w:val="110"/>
        </w:rPr>
        <w:t>თუ</w:t>
      </w:r>
      <w:r>
        <w:rPr>
          <w:spacing w:val="-10"/>
          <w:w w:val="110"/>
        </w:rPr>
        <w:t> </w:t>
      </w:r>
      <w:r>
        <w:rPr>
          <w:w w:val="110"/>
        </w:rPr>
        <w:t>რაში</w:t>
      </w:r>
      <w:r>
        <w:rPr>
          <w:spacing w:val="-9"/>
          <w:w w:val="110"/>
        </w:rPr>
        <w:t> </w:t>
      </w:r>
      <w:r>
        <w:rPr>
          <w:w w:val="110"/>
        </w:rPr>
        <w:t>მდგომარეობს</w:t>
      </w:r>
      <w:r>
        <w:rPr>
          <w:spacing w:val="-10"/>
          <w:w w:val="110"/>
        </w:rPr>
        <w:t> </w:t>
      </w:r>
      <w:r>
        <w:rPr>
          <w:w w:val="110"/>
        </w:rPr>
        <w:t>მოდალური</w:t>
      </w:r>
      <w:r>
        <w:rPr>
          <w:spacing w:val="-10"/>
          <w:w w:val="110"/>
        </w:rPr>
        <w:t> </w:t>
      </w:r>
      <w:r>
        <w:rPr>
          <w:w w:val="110"/>
        </w:rPr>
        <w:t>ზმნების</w:t>
      </w:r>
      <w:r>
        <w:rPr>
          <w:spacing w:val="-8"/>
          <w:w w:val="110"/>
        </w:rPr>
        <w:t> </w:t>
      </w:r>
      <w:r>
        <w:rPr>
          <w:w w:val="110"/>
        </w:rPr>
        <w:t>დეიქტურობა</w:t>
      </w:r>
      <w:r>
        <w:rPr>
          <w:rFonts w:ascii="Times New Roman" w:hAnsi="Times New Roman" w:cs="Times New Roman" w:eastAsia="Times New Roman"/>
          <w:w w:val="110"/>
        </w:rPr>
        <w:t>.</w:t>
      </w:r>
    </w:p>
    <w:p>
      <w:pPr>
        <w:pStyle w:val="BodyText"/>
        <w:spacing w:line="384" w:lineRule="auto" w:before="21"/>
        <w:ind w:right="180"/>
        <w:rPr>
          <w:rFonts w:ascii="Times New Roman" w:hAnsi="Times New Roman" w:cs="Times New Roman" w:eastAsia="Times New Roman"/>
        </w:rPr>
      </w:pPr>
      <w:r>
        <w:rPr>
          <w:w w:val="110"/>
        </w:rPr>
        <w:t>ბიულერის </w:t>
      </w:r>
      <w:r>
        <w:rPr>
          <w:rFonts w:ascii="Times New Roman" w:hAnsi="Times New Roman" w:cs="Times New Roman" w:eastAsia="Times New Roman"/>
          <w:w w:val="110"/>
        </w:rPr>
        <w:t>([1934] 1982: 93) </w:t>
      </w:r>
      <w:r>
        <w:rPr>
          <w:w w:val="110"/>
        </w:rPr>
        <w:t>მიხედვით</w:t>
      </w:r>
      <w:r>
        <w:rPr>
          <w:rFonts w:ascii="Times New Roman" w:hAnsi="Times New Roman" w:cs="Times New Roman" w:eastAsia="Times New Roman"/>
          <w:w w:val="110"/>
        </w:rPr>
        <w:t>, </w:t>
      </w:r>
      <w:r>
        <w:rPr>
          <w:w w:val="110"/>
        </w:rPr>
        <w:t>დეიქსისი სემიოტიკური პროცესია</w:t>
      </w:r>
      <w:r>
        <w:rPr>
          <w:rFonts w:ascii="Times New Roman" w:hAnsi="Times New Roman" w:cs="Times New Roman" w:eastAsia="Times New Roman"/>
          <w:w w:val="110"/>
        </w:rPr>
        <w:t>, </w:t>
      </w:r>
      <w:r>
        <w:rPr>
          <w:w w:val="110"/>
        </w:rPr>
        <w:t>რომლის</w:t>
      </w:r>
      <w:r>
        <w:rPr>
          <w:spacing w:val="-10"/>
          <w:w w:val="110"/>
        </w:rPr>
        <w:t> </w:t>
      </w:r>
      <w:r>
        <w:rPr>
          <w:w w:val="110"/>
        </w:rPr>
        <w:t>საშუალებითაც</w:t>
      </w:r>
      <w:r>
        <w:rPr>
          <w:spacing w:val="-10"/>
          <w:w w:val="110"/>
        </w:rPr>
        <w:t> </w:t>
      </w:r>
      <w:r>
        <w:rPr>
          <w:w w:val="110"/>
        </w:rPr>
        <w:t>ენასა</w:t>
      </w:r>
      <w:r>
        <w:rPr>
          <w:spacing w:val="-8"/>
          <w:w w:val="110"/>
        </w:rPr>
        <w:t> </w:t>
      </w:r>
      <w:r>
        <w:rPr>
          <w:w w:val="110"/>
        </w:rPr>
        <w:t>და</w:t>
      </w:r>
      <w:r>
        <w:rPr>
          <w:spacing w:val="-9"/>
          <w:w w:val="110"/>
        </w:rPr>
        <w:t> </w:t>
      </w:r>
      <w:r>
        <w:rPr>
          <w:w w:val="110"/>
        </w:rPr>
        <w:t>მოსაუბრე</w:t>
      </w:r>
      <w:r>
        <w:rPr>
          <w:spacing w:val="-9"/>
          <w:w w:val="110"/>
        </w:rPr>
        <w:t> </w:t>
      </w:r>
      <w:r>
        <w:rPr>
          <w:w w:val="110"/>
        </w:rPr>
        <w:t>პირს</w:t>
      </w:r>
      <w:r>
        <w:rPr>
          <w:spacing w:val="-11"/>
          <w:w w:val="110"/>
        </w:rPr>
        <w:t> </w:t>
      </w:r>
      <w:r>
        <w:rPr>
          <w:w w:val="110"/>
        </w:rPr>
        <w:t>შორის</w:t>
      </w:r>
      <w:r>
        <w:rPr>
          <w:spacing w:val="-10"/>
          <w:w w:val="110"/>
        </w:rPr>
        <w:t> </w:t>
      </w:r>
      <w:r>
        <w:rPr>
          <w:w w:val="110"/>
        </w:rPr>
        <w:t>კავშირი</w:t>
      </w:r>
      <w:r>
        <w:rPr>
          <w:spacing w:val="-9"/>
          <w:w w:val="110"/>
        </w:rPr>
        <w:t> </w:t>
      </w:r>
      <w:r>
        <w:rPr>
          <w:w w:val="110"/>
        </w:rPr>
        <w:t>მყარდება</w:t>
      </w:r>
      <w:r>
        <w:rPr>
          <w:rFonts w:ascii="Times New Roman" w:hAnsi="Times New Roman" w:cs="Times New Roman" w:eastAsia="Times New Roman"/>
          <w:w w:val="110"/>
        </w:rPr>
        <w:t>:</w:t>
      </w:r>
      <w:r>
        <w:rPr>
          <w:rFonts w:ascii="Times New Roman" w:hAnsi="Times New Roman" w:cs="Times New Roman" w:eastAsia="Times New Roman"/>
          <w:spacing w:val="-9"/>
          <w:w w:val="110"/>
        </w:rPr>
        <w:t> </w:t>
      </w:r>
      <w:r>
        <w:rPr>
          <w:w w:val="110"/>
        </w:rPr>
        <w:t>მოსაუბრე პირი</w:t>
      </w:r>
      <w:r>
        <w:rPr>
          <w:rFonts w:ascii="Times New Roman" w:hAnsi="Times New Roman" w:cs="Times New Roman" w:eastAsia="Times New Roman"/>
          <w:w w:val="110"/>
        </w:rPr>
        <w:t>, </w:t>
      </w:r>
      <w:r>
        <w:rPr>
          <w:w w:val="110"/>
        </w:rPr>
        <w:t>იგივე ორიგო</w:t>
      </w:r>
      <w:r>
        <w:rPr>
          <w:rFonts w:ascii="Times New Roman" w:hAnsi="Times New Roman" w:cs="Times New Roman" w:eastAsia="Times New Roman"/>
          <w:w w:val="110"/>
        </w:rPr>
        <w:t>, </w:t>
      </w:r>
      <w:r>
        <w:rPr>
          <w:w w:val="110"/>
        </w:rPr>
        <w:t>ენობრივად წარმოდგენილს სხვადასხვა სემანტიკურ ველში განუსაზღვრავს</w:t>
      </w:r>
      <w:r>
        <w:rPr>
          <w:spacing w:val="-8"/>
          <w:w w:val="110"/>
        </w:rPr>
        <w:t> </w:t>
      </w:r>
      <w:r>
        <w:rPr>
          <w:w w:val="110"/>
        </w:rPr>
        <w:t>ადგილს</w:t>
      </w:r>
      <w:r>
        <w:rPr>
          <w:rFonts w:ascii="Times New Roman" w:hAnsi="Times New Roman" w:cs="Times New Roman" w:eastAsia="Times New Roman"/>
          <w:w w:val="110"/>
        </w:rPr>
        <w:t>.</w:t>
      </w:r>
    </w:p>
    <w:p>
      <w:pPr>
        <w:pStyle w:val="BodyText"/>
        <w:spacing w:line="384" w:lineRule="auto" w:before="21"/>
        <w:ind w:right="179"/>
        <w:rPr>
          <w:rFonts w:ascii="Times New Roman" w:hAnsi="Times New Roman" w:cs="Times New Roman" w:eastAsia="Times New Roman"/>
        </w:rPr>
      </w:pPr>
      <w:r>
        <w:rPr>
          <w:w w:val="110"/>
        </w:rPr>
        <w:t>ორიგო</w:t>
      </w:r>
      <w:r>
        <w:rPr>
          <w:rFonts w:ascii="Times New Roman" w:hAnsi="Times New Roman" w:cs="Times New Roman" w:eastAsia="Times New Roman"/>
          <w:w w:val="110"/>
        </w:rPr>
        <w:t>, </w:t>
      </w:r>
      <w:r>
        <w:rPr>
          <w:w w:val="110"/>
        </w:rPr>
        <w:t>როგორც ავრნიშნეთ</w:t>
      </w:r>
      <w:r>
        <w:rPr>
          <w:rFonts w:ascii="Times New Roman" w:hAnsi="Times New Roman" w:cs="Times New Roman" w:eastAsia="Times New Roman"/>
          <w:w w:val="110"/>
        </w:rPr>
        <w:t>, </w:t>
      </w:r>
      <w:r>
        <w:rPr>
          <w:w w:val="110"/>
        </w:rPr>
        <w:t>ბიულერის მიხედვით </w:t>
      </w:r>
      <w:r>
        <w:rPr>
          <w:rFonts w:ascii="Times New Roman" w:hAnsi="Times New Roman" w:cs="Times New Roman" w:eastAsia="Times New Roman"/>
          <w:w w:val="110"/>
        </w:rPr>
        <w:t>([1934] 1982: 102), </w:t>
      </w:r>
      <w:r>
        <w:rPr>
          <w:w w:val="110"/>
        </w:rPr>
        <w:t>ათვლის წერტილია</w:t>
      </w:r>
      <w:r>
        <w:rPr>
          <w:rFonts w:ascii="Times New Roman" w:hAnsi="Times New Roman" w:cs="Times New Roman" w:eastAsia="Times New Roman"/>
          <w:w w:val="110"/>
        </w:rPr>
        <w:t>, </w:t>
      </w:r>
      <w:r>
        <w:rPr>
          <w:w w:val="110"/>
        </w:rPr>
        <w:t>რომელიც მოსაუბრის ნულოვანი კოორდინატების წერტილს უდრის</w:t>
      </w:r>
      <w:r>
        <w:rPr>
          <w:rFonts w:ascii="Times New Roman" w:hAnsi="Times New Roman" w:cs="Times New Roman" w:eastAsia="Times New Roman"/>
          <w:w w:val="110"/>
        </w:rPr>
        <w:t>. </w:t>
      </w:r>
      <w:r>
        <w:rPr>
          <w:w w:val="110"/>
        </w:rPr>
        <w:t>სემანტიკური ველი კი</w:t>
      </w:r>
      <w:r>
        <w:rPr>
          <w:rFonts w:ascii="Times New Roman" w:hAnsi="Times New Roman" w:cs="Times New Roman" w:eastAsia="Times New Roman"/>
          <w:w w:val="110"/>
        </w:rPr>
        <w:t>, </w:t>
      </w:r>
      <w:r>
        <w:rPr>
          <w:w w:val="110"/>
        </w:rPr>
        <w:t>ერთის მხრივ</w:t>
      </w:r>
      <w:r>
        <w:rPr>
          <w:rFonts w:ascii="Times New Roman" w:hAnsi="Times New Roman" w:cs="Times New Roman" w:eastAsia="Times New Roman"/>
          <w:w w:val="110"/>
        </w:rPr>
        <w:t>, </w:t>
      </w:r>
      <w:r>
        <w:rPr>
          <w:w w:val="110"/>
        </w:rPr>
        <w:t>შეიძლება იყოს ლოკალური</w:t>
      </w:r>
      <w:r>
        <w:rPr>
          <w:rFonts w:ascii="Times New Roman" w:hAnsi="Times New Roman" w:cs="Times New Roman" w:eastAsia="Times New Roman"/>
          <w:w w:val="110"/>
        </w:rPr>
        <w:t>, </w:t>
      </w:r>
      <w:r>
        <w:rPr>
          <w:w w:val="110"/>
        </w:rPr>
        <w:t>ტემპორალური</w:t>
      </w:r>
      <w:r>
        <w:rPr>
          <w:rFonts w:ascii="Times New Roman" w:hAnsi="Times New Roman" w:cs="Times New Roman" w:eastAsia="Times New Roman"/>
          <w:w w:val="110"/>
        </w:rPr>
        <w:t>, </w:t>
      </w:r>
      <w:r>
        <w:rPr>
          <w:w w:val="110"/>
        </w:rPr>
        <w:t>პერსონალური</w:t>
      </w:r>
      <w:r>
        <w:rPr>
          <w:rFonts w:ascii="Times New Roman" w:hAnsi="Times New Roman" w:cs="Times New Roman" w:eastAsia="Times New Roman"/>
          <w:w w:val="110"/>
        </w:rPr>
        <w:t>, </w:t>
      </w:r>
      <w:r>
        <w:rPr>
          <w:w w:val="110"/>
        </w:rPr>
        <w:t>მოდალური და ა</w:t>
      </w:r>
      <w:r>
        <w:rPr>
          <w:rFonts w:ascii="Times New Roman" w:hAnsi="Times New Roman" w:cs="Times New Roman" w:eastAsia="Times New Roman"/>
          <w:w w:val="110"/>
        </w:rPr>
        <w:t>.</w:t>
      </w:r>
      <w:r>
        <w:rPr>
          <w:w w:val="110"/>
        </w:rPr>
        <w:t>შ</w:t>
      </w:r>
      <w:r>
        <w:rPr>
          <w:rFonts w:ascii="Times New Roman" w:hAnsi="Times New Roman" w:cs="Times New Roman" w:eastAsia="Times New Roman"/>
          <w:w w:val="110"/>
        </w:rPr>
        <w:t>., </w:t>
      </w:r>
      <w:r>
        <w:rPr>
          <w:w w:val="110"/>
        </w:rPr>
        <w:t>ხოლო მეორეს მხრივ</w:t>
      </w:r>
      <w:r>
        <w:rPr>
          <w:rFonts w:ascii="Times New Roman" w:hAnsi="Times New Roman" w:cs="Times New Roman" w:eastAsia="Times New Roman"/>
          <w:w w:val="110"/>
        </w:rPr>
        <w:t>, </w:t>
      </w:r>
      <w:r>
        <w:rPr>
          <w:w w:val="110"/>
        </w:rPr>
        <w:t>ორიგოსთან ახლო </w:t>
      </w:r>
      <w:r>
        <w:rPr>
          <w:rFonts w:ascii="Times New Roman" w:hAnsi="Times New Roman" w:cs="Times New Roman" w:eastAsia="Times New Roman"/>
          <w:w w:val="110"/>
        </w:rPr>
        <w:t>- </w:t>
      </w:r>
      <w:r>
        <w:rPr>
          <w:w w:val="110"/>
        </w:rPr>
        <w:t>ორიგოინკლუზიური</w:t>
      </w:r>
      <w:r>
        <w:rPr>
          <w:rFonts w:ascii="Times New Roman" w:hAnsi="Times New Roman" w:cs="Times New Roman" w:eastAsia="Times New Roman"/>
          <w:w w:val="110"/>
        </w:rPr>
        <w:t>, </w:t>
      </w:r>
      <w:r>
        <w:rPr>
          <w:w w:val="110"/>
        </w:rPr>
        <w:t>და ორიგოდან დაშორებული</w:t>
      </w:r>
      <w:r>
        <w:rPr>
          <w:rFonts w:ascii="Times New Roman" w:hAnsi="Times New Roman" w:cs="Times New Roman" w:eastAsia="Times New Roman"/>
          <w:w w:val="110"/>
        </w:rPr>
        <w:t>, </w:t>
      </w:r>
      <w:r>
        <w:rPr>
          <w:w w:val="110"/>
        </w:rPr>
        <w:t>ანუ ორიგოექსკლუზიური </w:t>
      </w:r>
      <w:r>
        <w:rPr>
          <w:rFonts w:ascii="Times New Roman" w:hAnsi="Times New Roman" w:cs="Times New Roman" w:eastAsia="Times New Roman"/>
          <w:w w:val="110"/>
        </w:rPr>
        <w:t>(</w:t>
      </w:r>
      <w:r>
        <w:rPr>
          <w:w w:val="110"/>
        </w:rPr>
        <w:t>დივალდი </w:t>
      </w:r>
      <w:r>
        <w:rPr>
          <w:rFonts w:ascii="Times New Roman" w:hAnsi="Times New Roman" w:cs="Times New Roman" w:eastAsia="Times New Roman"/>
          <w:w w:val="110"/>
        </w:rPr>
        <w:t>1991: 30).</w:t>
      </w:r>
    </w:p>
    <w:p>
      <w:pPr>
        <w:pStyle w:val="BodyText"/>
        <w:spacing w:line="384" w:lineRule="auto" w:before="31"/>
        <w:ind w:right="181"/>
        <w:rPr>
          <w:rFonts w:ascii="Times New Roman" w:hAnsi="Times New Roman" w:cs="Times New Roman" w:eastAsia="Times New Roman"/>
        </w:rPr>
      </w:pPr>
      <w:r>
        <w:rPr>
          <w:w w:val="110"/>
        </w:rPr>
        <w:t>დეიქტური ნიშნები ან დამოუკიდებელი ლექსიკური ერთეულებია</w:t>
      </w:r>
      <w:r>
        <w:rPr>
          <w:rFonts w:ascii="Times New Roman" w:hAnsi="Times New Roman" w:cs="Times New Roman" w:eastAsia="Times New Roman"/>
          <w:w w:val="110"/>
        </w:rPr>
        <w:t>, </w:t>
      </w:r>
      <w:r>
        <w:rPr>
          <w:w w:val="110"/>
        </w:rPr>
        <w:t>როგორც</w:t>
      </w:r>
      <w:r>
        <w:rPr>
          <w:rFonts w:ascii="Times New Roman" w:hAnsi="Times New Roman" w:cs="Times New Roman" w:eastAsia="Times New Roman"/>
          <w:w w:val="110"/>
        </w:rPr>
        <w:t>, </w:t>
      </w:r>
      <w:r>
        <w:rPr>
          <w:w w:val="110"/>
        </w:rPr>
        <w:t>მაგალითად</w:t>
      </w:r>
      <w:r>
        <w:rPr>
          <w:rFonts w:ascii="Times New Roman" w:hAnsi="Times New Roman" w:cs="Times New Roman" w:eastAsia="Times New Roman"/>
          <w:w w:val="110"/>
        </w:rPr>
        <w:t>, </w:t>
      </w:r>
      <w:r>
        <w:rPr>
          <w:w w:val="110"/>
        </w:rPr>
        <w:t>ადგილის და დროის ზმნიზედები </w:t>
      </w:r>
      <w:r>
        <w:rPr>
          <w:rFonts w:ascii="Times New Roman" w:hAnsi="Times New Roman" w:cs="Times New Roman" w:eastAsia="Times New Roman"/>
          <w:w w:val="110"/>
        </w:rPr>
        <w:t>- </w:t>
      </w:r>
      <w:r>
        <w:rPr>
          <w:rFonts w:ascii="Times New Roman" w:hAnsi="Times New Roman" w:cs="Times New Roman" w:eastAsia="Times New Roman"/>
          <w:i/>
          <w:w w:val="110"/>
        </w:rPr>
        <w:t>dort, heute, </w:t>
      </w:r>
      <w:r>
        <w:rPr>
          <w:w w:val="110"/>
        </w:rPr>
        <w:t>ან გრამატიკული ელემენტები</w:t>
      </w:r>
      <w:r>
        <w:rPr>
          <w:rFonts w:ascii="Times New Roman" w:hAnsi="Times New Roman" w:cs="Times New Roman" w:eastAsia="Times New Roman"/>
          <w:w w:val="110"/>
        </w:rPr>
        <w:t>, </w:t>
      </w:r>
      <w:r>
        <w:rPr>
          <w:w w:val="110"/>
        </w:rPr>
        <w:t>რომლებიც დამოუკიდებლად მოკლებული არიან დენოტაციის უნარს</w:t>
      </w:r>
      <w:r>
        <w:rPr>
          <w:rFonts w:ascii="Times New Roman" w:hAnsi="Times New Roman" w:cs="Times New Roman" w:eastAsia="Times New Roman"/>
          <w:w w:val="110"/>
        </w:rPr>
        <w:t>; </w:t>
      </w:r>
      <w:r>
        <w:rPr>
          <w:w w:val="110"/>
        </w:rPr>
        <w:t>ისინი მხოლოდ ლექსიკურ ნიშნებთან კავშირში წარმოჩინდებიან</w:t>
      </w:r>
      <w:r>
        <w:rPr>
          <w:rFonts w:ascii="Times New Roman" w:hAnsi="Times New Roman" w:cs="Times New Roman" w:eastAsia="Times New Roman"/>
          <w:w w:val="110"/>
        </w:rPr>
        <w:t>.</w:t>
      </w:r>
    </w:p>
    <w:p>
      <w:pPr>
        <w:pStyle w:val="BodyText"/>
        <w:spacing w:line="388" w:lineRule="auto" w:before="23"/>
        <w:ind w:left="810" w:right="180" w:firstLine="0"/>
      </w:pPr>
      <w:r>
        <w:rPr>
          <w:w w:val="110"/>
        </w:rPr>
        <w:t>დივალდმა მოდალური ზმნები დეიქსისის გრამატიკულ კატეგორიად მიიჩნია</w:t>
      </w:r>
      <w:r>
        <w:rPr>
          <w:rFonts w:ascii="Times New Roman" w:hAnsi="Times New Roman" w:cs="Times New Roman" w:eastAsia="Times New Roman"/>
          <w:w w:val="110"/>
        </w:rPr>
        <w:t>. </w:t>
      </w:r>
      <w:r>
        <w:rPr>
          <w:w w:val="110"/>
        </w:rPr>
        <w:t>დეიქტური გრამატიკული კატეგორიის შედარებით ნაკლებად სადავო</w:t>
      </w:r>
      <w:r>
        <w:rPr>
          <w:spacing w:val="-48"/>
          <w:w w:val="110"/>
        </w:rPr>
        <w:t> </w:t>
      </w:r>
      <w:r>
        <w:rPr>
          <w:w w:val="110"/>
        </w:rPr>
        <w:t>მაგალითი</w:t>
      </w:r>
    </w:p>
    <w:p>
      <w:pPr>
        <w:pStyle w:val="BodyText"/>
        <w:tabs>
          <w:tab w:pos="1095" w:val="left" w:leader="none"/>
          <w:tab w:pos="1241" w:val="left" w:leader="none"/>
          <w:tab w:pos="2007" w:val="left" w:leader="none"/>
          <w:tab w:pos="2202" w:val="left" w:leader="none"/>
          <w:tab w:pos="2946" w:val="left" w:leader="none"/>
          <w:tab w:pos="3424" w:val="left" w:leader="none"/>
          <w:tab w:pos="4016" w:val="left" w:leader="none"/>
          <w:tab w:pos="4538" w:val="left" w:leader="none"/>
          <w:tab w:pos="5493" w:val="left" w:leader="none"/>
          <w:tab w:pos="5855" w:val="left" w:leader="none"/>
          <w:tab w:pos="5994" w:val="left" w:leader="none"/>
          <w:tab w:pos="7327" w:val="left" w:leader="none"/>
          <w:tab w:pos="7481" w:val="left" w:leader="none"/>
          <w:tab w:pos="7881" w:val="left" w:leader="none"/>
          <w:tab w:pos="8131" w:val="left" w:leader="none"/>
          <w:tab w:pos="8553" w:val="left" w:leader="none"/>
        </w:tabs>
        <w:spacing w:line="386" w:lineRule="auto" w:before="7"/>
        <w:ind w:right="182" w:firstLine="0"/>
        <w:jc w:val="right"/>
      </w:pPr>
      <w:r>
        <w:rPr>
          <w:w w:val="110"/>
        </w:rPr>
        <w:t>დროის</w:t>
      </w:r>
      <w:r>
        <w:rPr>
          <w:spacing w:val="-16"/>
          <w:w w:val="110"/>
        </w:rPr>
        <w:t> </w:t>
      </w:r>
      <w:r>
        <w:rPr>
          <w:w w:val="110"/>
        </w:rPr>
        <w:t>გრამატიკული</w:t>
      </w:r>
      <w:r>
        <w:rPr>
          <w:spacing w:val="-13"/>
          <w:w w:val="110"/>
        </w:rPr>
        <w:t> </w:t>
      </w:r>
      <w:r>
        <w:rPr>
          <w:w w:val="110"/>
        </w:rPr>
        <w:t>კატეგორიაა</w:t>
      </w:r>
      <w:r>
        <w:rPr>
          <w:rFonts w:ascii="Times New Roman" w:hAnsi="Times New Roman" w:cs="Times New Roman" w:eastAsia="Times New Roman"/>
          <w:w w:val="110"/>
        </w:rPr>
        <w:t>:</w:t>
      </w:r>
      <w:r>
        <w:rPr>
          <w:rFonts w:ascii="Times New Roman" w:hAnsi="Times New Roman" w:cs="Times New Roman" w:eastAsia="Times New Roman"/>
          <w:spacing w:val="-15"/>
          <w:w w:val="110"/>
        </w:rPr>
        <w:t> </w:t>
      </w:r>
      <w:r>
        <w:rPr>
          <w:w w:val="110"/>
        </w:rPr>
        <w:t>დეიქტური</w:t>
      </w:r>
      <w:r>
        <w:rPr>
          <w:spacing w:val="-14"/>
          <w:w w:val="110"/>
        </w:rPr>
        <w:t> </w:t>
      </w:r>
      <w:r>
        <w:rPr>
          <w:w w:val="110"/>
        </w:rPr>
        <w:t>დროის</w:t>
      </w:r>
      <w:r>
        <w:rPr>
          <w:spacing w:val="-14"/>
          <w:w w:val="110"/>
        </w:rPr>
        <w:t> </w:t>
      </w:r>
      <w:r>
        <w:rPr>
          <w:w w:val="110"/>
        </w:rPr>
        <w:t>მარკერი</w:t>
      </w:r>
      <w:r>
        <w:rPr>
          <w:spacing w:val="-14"/>
          <w:w w:val="110"/>
        </w:rPr>
        <w:t> </w:t>
      </w:r>
      <w:r>
        <w:rPr>
          <w:w w:val="110"/>
        </w:rPr>
        <w:t>უკავშირდება</w:t>
      </w:r>
      <w:r>
        <w:rPr>
          <w:spacing w:val="-14"/>
          <w:w w:val="110"/>
        </w:rPr>
        <w:t> </w:t>
      </w:r>
      <w:r>
        <w:rPr>
          <w:w w:val="110"/>
        </w:rPr>
        <w:t>ზმნას</w:t>
      </w:r>
      <w:r>
        <w:rPr>
          <w:spacing w:val="-15"/>
          <w:w w:val="110"/>
        </w:rPr>
        <w:t> </w:t>
      </w:r>
      <w:r>
        <w:rPr>
          <w:w w:val="110"/>
        </w:rPr>
        <w:t>და</w:t>
      </w:r>
      <w:r>
        <w:rPr>
          <w:spacing w:val="-2"/>
          <w:w w:val="112"/>
        </w:rPr>
        <w:t> </w:t>
      </w:r>
      <w:r>
        <w:rPr>
          <w:w w:val="110"/>
        </w:rPr>
        <w:t>ახდენს</w:t>
        <w:tab/>
        <w:t>საქმის</w:t>
        <w:tab/>
        <w:t>ვითარების</w:t>
        <w:tab/>
        <w:t>ტემპორალ</w:t>
      </w:r>
      <w:r>
        <w:rPr>
          <w:rFonts w:ascii="Times New Roman" w:hAnsi="Times New Roman" w:cs="Times New Roman" w:eastAsia="Times New Roman"/>
          <w:w w:val="110"/>
        </w:rPr>
        <w:t>-</w:t>
      </w:r>
      <w:r>
        <w:rPr>
          <w:w w:val="110"/>
        </w:rPr>
        <w:t>დეიქტურ</w:t>
        <w:tab/>
        <w:tab/>
        <w:t>ლოკალიზებას</w:t>
      </w:r>
      <w:r>
        <w:rPr>
          <w:rFonts w:ascii="Times New Roman" w:hAnsi="Times New Roman" w:cs="Times New Roman" w:eastAsia="Times New Roman"/>
          <w:w w:val="110"/>
        </w:rPr>
        <w:t>;</w:t>
        <w:tab/>
      </w:r>
      <w:r>
        <w:rPr>
          <w:w w:val="110"/>
        </w:rPr>
        <w:t>ანუ</w:t>
      </w:r>
      <w:r>
        <w:rPr>
          <w:rFonts w:ascii="Times New Roman" w:hAnsi="Times New Roman" w:cs="Times New Roman" w:eastAsia="Times New Roman"/>
          <w:w w:val="110"/>
        </w:rPr>
        <w:t>,</w:t>
        <w:tab/>
      </w:r>
      <w:r>
        <w:rPr>
          <w:spacing w:val="-2"/>
          <w:w w:val="105"/>
        </w:rPr>
        <w:t>ორიგოდან </w:t>
      </w:r>
      <w:r>
        <w:rPr>
          <w:w w:val="110"/>
        </w:rPr>
        <w:t>გამომდინარე</w:t>
      </w:r>
      <w:r>
        <w:rPr>
          <w:rFonts w:ascii="Times New Roman" w:hAnsi="Times New Roman" w:cs="Times New Roman" w:eastAsia="Times New Roman"/>
          <w:w w:val="110"/>
        </w:rPr>
        <w:t>,</w:t>
      </w:r>
      <w:r>
        <w:rPr>
          <w:rFonts w:ascii="Times New Roman" w:hAnsi="Times New Roman" w:cs="Times New Roman" w:eastAsia="Times New Roman"/>
          <w:spacing w:val="-39"/>
          <w:w w:val="110"/>
        </w:rPr>
        <w:t> </w:t>
      </w:r>
      <w:r>
        <w:rPr>
          <w:w w:val="110"/>
        </w:rPr>
        <w:t>წარმოდგენილი</w:t>
      </w:r>
      <w:r>
        <w:rPr>
          <w:spacing w:val="-38"/>
          <w:w w:val="110"/>
        </w:rPr>
        <w:t> </w:t>
      </w:r>
      <w:r>
        <w:rPr>
          <w:w w:val="110"/>
        </w:rPr>
        <w:t>ვითარება</w:t>
      </w:r>
      <w:r>
        <w:rPr>
          <w:spacing w:val="-38"/>
          <w:w w:val="110"/>
        </w:rPr>
        <w:t> </w:t>
      </w:r>
      <w:r>
        <w:rPr>
          <w:w w:val="110"/>
        </w:rPr>
        <w:t>ტემპორალურ</w:t>
      </w:r>
      <w:r>
        <w:rPr>
          <w:rFonts w:ascii="Times New Roman" w:hAnsi="Times New Roman" w:cs="Times New Roman" w:eastAsia="Times New Roman"/>
          <w:w w:val="110"/>
        </w:rPr>
        <w:t>-</w:t>
      </w:r>
      <w:r>
        <w:rPr>
          <w:w w:val="110"/>
        </w:rPr>
        <w:t>დეიქტურ</w:t>
      </w:r>
      <w:r>
        <w:rPr>
          <w:spacing w:val="-38"/>
          <w:w w:val="110"/>
        </w:rPr>
        <w:t> </w:t>
      </w:r>
      <w:r>
        <w:rPr>
          <w:w w:val="110"/>
        </w:rPr>
        <w:t>მნიშვნელობას</w:t>
      </w:r>
      <w:r>
        <w:rPr>
          <w:spacing w:val="-38"/>
          <w:w w:val="110"/>
        </w:rPr>
        <w:t> </w:t>
      </w:r>
      <w:r>
        <w:rPr>
          <w:w w:val="110"/>
        </w:rPr>
        <w:t>იძენს</w:t>
      </w:r>
      <w:r>
        <w:rPr>
          <w:rFonts w:ascii="Times New Roman" w:hAnsi="Times New Roman" w:cs="Times New Roman" w:eastAsia="Times New Roman"/>
          <w:w w:val="110"/>
        </w:rPr>
        <w:t>.</w:t>
      </w:r>
      <w:r>
        <w:rPr>
          <w:rFonts w:ascii="Times New Roman" w:hAnsi="Times New Roman" w:cs="Times New Roman" w:eastAsia="Times New Roman"/>
        </w:rPr>
        <w:t> </w:t>
      </w:r>
      <w:r>
        <w:rPr>
          <w:w w:val="110"/>
        </w:rPr>
        <w:t>დროის</w:t>
        <w:tab/>
        <w:tab/>
        <w:t>კატეგორიის</w:t>
        <w:tab/>
        <w:t>ცალკეული</w:t>
        <w:tab/>
        <w:t>დროები</w:t>
      </w:r>
      <w:r>
        <w:rPr>
          <w:rFonts w:ascii="Times New Roman" w:hAnsi="Times New Roman" w:cs="Times New Roman" w:eastAsia="Times New Roman"/>
          <w:w w:val="110"/>
        </w:rPr>
        <w:t>,</w:t>
        <w:tab/>
      </w:r>
      <w:r>
        <w:rPr>
          <w:w w:val="110"/>
        </w:rPr>
        <w:t>მარტივად</w:t>
        <w:tab/>
        <w:t>რომ</w:t>
        <w:tab/>
        <w:tab/>
      </w:r>
      <w:r>
        <w:rPr>
          <w:w w:val="105"/>
        </w:rPr>
        <w:t>ვთქვათ</w:t>
      </w:r>
      <w:r>
        <w:rPr>
          <w:rFonts w:ascii="Times New Roman" w:hAnsi="Times New Roman" w:cs="Times New Roman" w:eastAsia="Times New Roman"/>
          <w:w w:val="105"/>
        </w:rPr>
        <w:t>, </w:t>
      </w:r>
      <w:r>
        <w:rPr>
          <w:w w:val="110"/>
        </w:rPr>
        <w:t>ერთმანეთისაგან განსხვავდებიან ორიგოდან დაშორების</w:t>
      </w:r>
      <w:r>
        <w:rPr>
          <w:spacing w:val="38"/>
          <w:w w:val="110"/>
        </w:rPr>
        <w:t> </w:t>
      </w:r>
      <w:r>
        <w:rPr>
          <w:w w:val="110"/>
        </w:rPr>
        <w:t>საფეხურებით</w:t>
      </w:r>
      <w:r>
        <w:rPr>
          <w:rFonts w:ascii="Times New Roman" w:hAnsi="Times New Roman" w:cs="Times New Roman" w:eastAsia="Times New Roman"/>
          <w:w w:val="110"/>
        </w:rPr>
        <w:t>.</w:t>
      </w:r>
      <w:r>
        <w:rPr>
          <w:rFonts w:ascii="Times New Roman" w:hAnsi="Times New Roman" w:cs="Times New Roman" w:eastAsia="Times New Roman"/>
          <w:spacing w:val="26"/>
          <w:w w:val="110"/>
        </w:rPr>
        <w:t> </w:t>
      </w:r>
      <w:r>
        <w:rPr>
          <w:w w:val="110"/>
        </w:rPr>
        <w:t>მაგალითად</w:t>
      </w:r>
      <w:r>
        <w:rPr>
          <w:rFonts w:ascii="Times New Roman" w:hAnsi="Times New Roman" w:cs="Times New Roman" w:eastAsia="Times New Roman"/>
          <w:w w:val="110"/>
        </w:rPr>
        <w:t>,</w:t>
      </w:r>
      <w:r>
        <w:rPr>
          <w:rFonts w:ascii="Times New Roman" w:hAnsi="Times New Roman" w:cs="Times New Roman" w:eastAsia="Times New Roman"/>
        </w:rPr>
        <w:t> </w:t>
      </w:r>
      <w:r>
        <w:rPr>
          <w:w w:val="110"/>
        </w:rPr>
        <w:t>პრეტერიტუმის</w:t>
        <w:tab/>
        <w:tab/>
        <w:t>გამოყენებით</w:t>
        <w:tab/>
        <w:t>მოსაუბრე</w:t>
        <w:tab/>
        <w:t>წარმოდგენილ</w:t>
        <w:tab/>
        <w:tab/>
        <w:t>საქმის</w:t>
        <w:tab/>
      </w:r>
      <w:r>
        <w:rPr>
          <w:spacing w:val="-3"/>
          <w:w w:val="105"/>
        </w:rPr>
        <w:t>ვითარებას</w:t>
      </w:r>
    </w:p>
    <w:p>
      <w:pPr>
        <w:spacing w:after="0" w:line="386" w:lineRule="auto"/>
        <w:jc w:val="right"/>
        <w:sectPr>
          <w:pgSz w:w="11910" w:h="16840"/>
          <w:pgMar w:header="0" w:footer="1003" w:top="1360" w:bottom="1200" w:left="1600" w:right="380"/>
        </w:sectPr>
      </w:pPr>
    </w:p>
    <w:p>
      <w:pPr>
        <w:pStyle w:val="BodyText"/>
        <w:spacing w:line="384" w:lineRule="auto" w:before="60"/>
        <w:ind w:right="182" w:firstLine="0"/>
        <w:rPr>
          <w:rFonts w:ascii="Times New Roman" w:hAnsi="Times New Roman" w:cs="Times New Roman" w:eastAsia="Times New Roman"/>
        </w:rPr>
      </w:pPr>
      <w:r>
        <w:rPr>
          <w:w w:val="110"/>
        </w:rPr>
        <w:t>ტემპორალური თვალსაზრისით ანიჭებს მნიშვნელობას </w:t>
      </w:r>
      <w:r>
        <w:rPr>
          <w:rFonts w:ascii="Times New Roman" w:hAnsi="Times New Roman" w:cs="Times New Roman" w:eastAsia="Times New Roman"/>
          <w:w w:val="110"/>
        </w:rPr>
        <w:t>„</w:t>
      </w:r>
      <w:r>
        <w:rPr>
          <w:w w:val="110"/>
        </w:rPr>
        <w:t>მოსაუბრიდან დაშორებული</w:t>
      </w:r>
      <w:r>
        <w:rPr>
          <w:rFonts w:ascii="Times New Roman" w:hAnsi="Times New Roman" w:cs="Times New Roman" w:eastAsia="Times New Roman"/>
          <w:w w:val="110"/>
        </w:rPr>
        <w:t>, </w:t>
      </w:r>
      <w:r>
        <w:rPr>
          <w:w w:val="110"/>
        </w:rPr>
        <w:t>დისტანცირებული</w:t>
      </w:r>
      <w:r>
        <w:rPr>
          <w:rFonts w:ascii="Times New Roman" w:hAnsi="Times New Roman" w:cs="Times New Roman" w:eastAsia="Times New Roman"/>
          <w:w w:val="110"/>
        </w:rPr>
        <w:t>“ (</w:t>
      </w:r>
      <w:r>
        <w:rPr>
          <w:w w:val="110"/>
        </w:rPr>
        <w:t>პრეზენსთან შედარებით</w:t>
      </w:r>
      <w:r>
        <w:rPr>
          <w:rFonts w:ascii="Times New Roman" w:hAnsi="Times New Roman" w:cs="Times New Roman" w:eastAsia="Times New Roman"/>
          <w:w w:val="110"/>
        </w:rPr>
        <w:t>).</w:t>
      </w:r>
    </w:p>
    <w:p>
      <w:pPr>
        <w:pStyle w:val="BodyText"/>
        <w:spacing w:line="384" w:lineRule="auto" w:before="11"/>
        <w:ind w:right="180"/>
        <w:rPr>
          <w:rFonts w:ascii="Times New Roman" w:hAnsi="Times New Roman" w:cs="Times New Roman" w:eastAsia="Times New Roman"/>
        </w:rPr>
      </w:pPr>
      <w:r>
        <w:rPr/>
        <w:t>დივალდი </w:t>
      </w:r>
      <w:r>
        <w:rPr>
          <w:rFonts w:ascii="Times New Roman" w:hAnsi="Times New Roman" w:cs="Times New Roman" w:eastAsia="Times New Roman"/>
        </w:rPr>
        <w:t>(1999) </w:t>
      </w:r>
      <w:r>
        <w:rPr/>
        <w:t>მიიჩნევს</w:t>
      </w:r>
      <w:r>
        <w:rPr>
          <w:rFonts w:ascii="Times New Roman" w:hAnsi="Times New Roman" w:cs="Times New Roman" w:eastAsia="Times New Roman"/>
        </w:rPr>
        <w:t>, </w:t>
      </w:r>
      <w:r>
        <w:rPr/>
        <w:t>რომ ასევე </w:t>
      </w:r>
      <w:r>
        <w:rPr>
          <w:rFonts w:ascii="DejaVu Sans" w:hAnsi="DejaVu Sans" w:cs="DejaVu Sans" w:eastAsia="DejaVu Sans"/>
          <w:b/>
          <w:bCs/>
          <w:spacing w:val="-3"/>
        </w:rPr>
        <w:t>კილოს კატეგორია </w:t>
      </w:r>
      <w:r>
        <w:rPr/>
        <w:t>და</w:t>
      </w:r>
      <w:r>
        <w:rPr>
          <w:spacing w:val="-40"/>
        </w:rPr>
        <w:t> </w:t>
      </w:r>
      <w:r>
        <w:rPr>
          <w:rFonts w:ascii="DejaVu Sans" w:hAnsi="DejaVu Sans" w:cs="DejaVu Sans" w:eastAsia="DejaVu Sans"/>
          <w:b/>
          <w:bCs/>
          <w:spacing w:val="-3"/>
        </w:rPr>
        <w:t>გრამატიკალიზებულ </w:t>
      </w:r>
      <w:r>
        <w:rPr>
          <w:rFonts w:ascii="DejaVu Sans" w:hAnsi="DejaVu Sans" w:cs="DejaVu Sans" w:eastAsia="DejaVu Sans"/>
          <w:b/>
          <w:bCs/>
          <w:spacing w:val="-3"/>
          <w:w w:val="105"/>
        </w:rPr>
        <w:t>მოდალური ზმნები </w:t>
      </w:r>
      <w:r>
        <w:rPr>
          <w:w w:val="105"/>
        </w:rPr>
        <w:t>წარმოდგენილ საქმის ვითარებას მოდალურ</w:t>
      </w:r>
      <w:r>
        <w:rPr>
          <w:rFonts w:ascii="Times New Roman" w:hAnsi="Times New Roman" w:cs="Times New Roman" w:eastAsia="Times New Roman"/>
          <w:w w:val="105"/>
        </w:rPr>
        <w:t>-</w:t>
      </w:r>
      <w:r>
        <w:rPr>
          <w:w w:val="105"/>
        </w:rPr>
        <w:t>დეიქტურად განსაზღვრავენ</w:t>
      </w:r>
      <w:r>
        <w:rPr>
          <w:rFonts w:ascii="Times New Roman" w:hAnsi="Times New Roman" w:cs="Times New Roman" w:eastAsia="Times New Roman"/>
          <w:w w:val="105"/>
        </w:rPr>
        <w:t>. </w:t>
      </w:r>
      <w:r>
        <w:rPr>
          <w:w w:val="105"/>
        </w:rPr>
        <w:t>მოდალური დეიქსისი ნამდვილობის განსაზღვრებას გულისხმობს</w:t>
      </w:r>
      <w:r>
        <w:rPr>
          <w:rFonts w:ascii="Times New Roman" w:hAnsi="Times New Roman" w:cs="Times New Roman" w:eastAsia="Times New Roman"/>
          <w:w w:val="105"/>
        </w:rPr>
        <w:t>. </w:t>
      </w:r>
      <w:r>
        <w:rPr>
          <w:w w:val="105"/>
        </w:rPr>
        <w:t>ნამდვილობის განსაზღვრისათვის ათვლის წერტილად უნდა მივიჩნიოთ რეალურობის</w:t>
      </w:r>
      <w:r>
        <w:rPr>
          <w:rFonts w:ascii="Times New Roman" w:hAnsi="Times New Roman" w:cs="Times New Roman" w:eastAsia="Times New Roman"/>
          <w:w w:val="105"/>
        </w:rPr>
        <w:t>, </w:t>
      </w:r>
      <w:r>
        <w:rPr>
          <w:w w:val="105"/>
        </w:rPr>
        <w:t>ფაქტობრიობის ის ხარისხი</w:t>
      </w:r>
      <w:r>
        <w:rPr>
          <w:rFonts w:ascii="Times New Roman" w:hAnsi="Times New Roman" w:cs="Times New Roman" w:eastAsia="Times New Roman"/>
          <w:w w:val="105"/>
        </w:rPr>
        <w:t>, </w:t>
      </w:r>
      <w:r>
        <w:rPr>
          <w:w w:val="105"/>
        </w:rPr>
        <w:t>რომელსაც მოსაუბრე საკუთარ თავს უდგენს</w:t>
      </w:r>
      <w:r>
        <w:rPr>
          <w:rFonts w:ascii="Times New Roman" w:hAnsi="Times New Roman" w:cs="Times New Roman" w:eastAsia="Times New Roman"/>
          <w:w w:val="105"/>
        </w:rPr>
        <w:t>. </w:t>
      </w:r>
      <w:r>
        <w:rPr>
          <w:w w:val="105"/>
        </w:rPr>
        <w:t>მოსაუბრე</w:t>
      </w:r>
      <w:r>
        <w:rPr>
          <w:rFonts w:ascii="Times New Roman" w:hAnsi="Times New Roman" w:cs="Times New Roman" w:eastAsia="Times New Roman"/>
          <w:w w:val="105"/>
        </w:rPr>
        <w:t>, </w:t>
      </w:r>
      <w:r>
        <w:rPr>
          <w:w w:val="105"/>
        </w:rPr>
        <w:t>ჩვეულებრივ</w:t>
      </w:r>
      <w:r>
        <w:rPr>
          <w:rFonts w:ascii="Times New Roman" w:hAnsi="Times New Roman" w:cs="Times New Roman" w:eastAsia="Times New Roman"/>
          <w:w w:val="105"/>
        </w:rPr>
        <w:t>, </w:t>
      </w:r>
      <w:r>
        <w:rPr>
          <w:w w:val="105"/>
        </w:rPr>
        <w:t>საკუთარ ამჟამინდელ არსებობას</w:t>
      </w:r>
      <w:r>
        <w:rPr>
          <w:rFonts w:ascii="Times New Roman" w:hAnsi="Times New Roman" w:cs="Times New Roman" w:eastAsia="Times New Roman"/>
          <w:w w:val="105"/>
        </w:rPr>
        <w:t>, </w:t>
      </w:r>
      <w:r>
        <w:rPr>
          <w:w w:val="105"/>
        </w:rPr>
        <w:t>როგორც რეალურს</w:t>
      </w:r>
      <w:r>
        <w:rPr>
          <w:rFonts w:ascii="Times New Roman" w:hAnsi="Times New Roman" w:cs="Times New Roman" w:eastAsia="Times New Roman"/>
          <w:w w:val="105"/>
        </w:rPr>
        <w:t>, </w:t>
      </w:r>
      <w:r>
        <w:rPr>
          <w:w w:val="105"/>
        </w:rPr>
        <w:t>ნამდვილს</w:t>
      </w:r>
      <w:r>
        <w:rPr>
          <w:rFonts w:ascii="Times New Roman" w:hAnsi="Times New Roman" w:cs="Times New Roman" w:eastAsia="Times New Roman"/>
          <w:w w:val="105"/>
        </w:rPr>
        <w:t>, </w:t>
      </w:r>
      <w:r>
        <w:rPr>
          <w:w w:val="105"/>
        </w:rPr>
        <w:t>ფაქტობრივს</w:t>
      </w:r>
      <w:r>
        <w:rPr>
          <w:rFonts w:ascii="Times New Roman" w:hAnsi="Times New Roman" w:cs="Times New Roman" w:eastAsia="Times New Roman"/>
          <w:w w:val="105"/>
        </w:rPr>
        <w:t>, </w:t>
      </w:r>
      <w:r>
        <w:rPr>
          <w:w w:val="105"/>
        </w:rPr>
        <w:t>ისე აფასებს</w:t>
      </w:r>
      <w:r>
        <w:rPr>
          <w:rFonts w:ascii="Times New Roman" w:hAnsi="Times New Roman" w:cs="Times New Roman" w:eastAsia="Times New Roman"/>
          <w:w w:val="105"/>
        </w:rPr>
        <w:t>. </w:t>
      </w:r>
      <w:r>
        <w:rPr>
          <w:w w:val="105"/>
        </w:rPr>
        <w:t>ეს მნიშვნელობა მოდალურ დეიქტურ დიმენზიაში</w:t>
      </w:r>
      <w:r>
        <w:rPr>
          <w:rFonts w:ascii="Times New Roman" w:hAnsi="Times New Roman" w:cs="Times New Roman" w:eastAsia="Times New Roman"/>
          <w:w w:val="105"/>
        </w:rPr>
        <w:t>, </w:t>
      </w:r>
      <w:r>
        <w:rPr>
          <w:w w:val="105"/>
        </w:rPr>
        <w:t>როგორც ახლო</w:t>
      </w:r>
      <w:r>
        <w:rPr>
          <w:rFonts w:ascii="Times New Roman" w:hAnsi="Times New Roman" w:cs="Times New Roman" w:eastAsia="Times New Roman"/>
          <w:w w:val="105"/>
        </w:rPr>
        <w:t>, </w:t>
      </w:r>
      <w:r>
        <w:rPr>
          <w:w w:val="105"/>
        </w:rPr>
        <w:t>ორიგოინკლუზიური და არამარკირებული  გამოხატულებაა</w:t>
      </w:r>
      <w:r>
        <w:rPr>
          <w:rFonts w:ascii="Times New Roman" w:hAnsi="Times New Roman" w:cs="Times New Roman" w:eastAsia="Times New Roman"/>
          <w:w w:val="105"/>
        </w:rPr>
        <w:t>.  </w:t>
      </w:r>
      <w:r>
        <w:rPr>
          <w:w w:val="105"/>
        </w:rPr>
        <w:t>წარმოდგენილი საქმის ვითარება</w:t>
      </w:r>
      <w:r>
        <w:rPr>
          <w:rFonts w:ascii="Times New Roman" w:hAnsi="Times New Roman" w:cs="Times New Roman" w:eastAsia="Times New Roman"/>
          <w:w w:val="105"/>
        </w:rPr>
        <w:t>, </w:t>
      </w:r>
      <w:r>
        <w:rPr>
          <w:w w:val="105"/>
        </w:rPr>
        <w:t>რომელსაც მოსაუბრე მიიჩნევს ისევე ნამდვილად</w:t>
      </w:r>
      <w:r>
        <w:rPr>
          <w:rFonts w:ascii="Times New Roman" w:hAnsi="Times New Roman" w:cs="Times New Roman" w:eastAsia="Times New Roman"/>
          <w:w w:val="105"/>
        </w:rPr>
        <w:t>, </w:t>
      </w:r>
      <w:r>
        <w:rPr>
          <w:w w:val="105"/>
        </w:rPr>
        <w:t>როგორც საკუთარ არსებობას</w:t>
      </w:r>
      <w:r>
        <w:rPr>
          <w:rFonts w:ascii="Times New Roman" w:hAnsi="Times New Roman" w:cs="Times New Roman" w:eastAsia="Times New Roman"/>
          <w:w w:val="105"/>
        </w:rPr>
        <w:t>, </w:t>
      </w:r>
      <w:r>
        <w:rPr>
          <w:w w:val="105"/>
        </w:rPr>
        <w:t>არის ორიგოინკლუზიური</w:t>
      </w:r>
      <w:r>
        <w:rPr>
          <w:rFonts w:ascii="Times New Roman" w:hAnsi="Times New Roman" w:cs="Times New Roman" w:eastAsia="Times New Roman"/>
          <w:w w:val="105"/>
        </w:rPr>
        <w:t>, </w:t>
      </w:r>
      <w:r>
        <w:rPr>
          <w:w w:val="105"/>
        </w:rPr>
        <w:t>ხოლო თუ არ აფასებს იგივე მნიშვნელობით</w:t>
      </w:r>
      <w:r>
        <w:rPr>
          <w:rFonts w:ascii="Times New Roman" w:hAnsi="Times New Roman" w:cs="Times New Roman" w:eastAsia="Times New Roman"/>
          <w:w w:val="105"/>
        </w:rPr>
        <w:t>, </w:t>
      </w:r>
      <w:r>
        <w:rPr>
          <w:w w:val="105"/>
        </w:rPr>
        <w:t>ორიგოექსკლუზიურია </w:t>
      </w:r>
      <w:r>
        <w:rPr>
          <w:rFonts w:ascii="Times New Roman" w:hAnsi="Times New Roman" w:cs="Times New Roman" w:eastAsia="Times New Roman"/>
          <w:w w:val="105"/>
        </w:rPr>
        <w:t>(</w:t>
      </w:r>
      <w:r>
        <w:rPr>
          <w:w w:val="105"/>
        </w:rPr>
        <w:t>დივალდი </w:t>
      </w:r>
      <w:r>
        <w:rPr>
          <w:rFonts w:ascii="Times New Roman" w:hAnsi="Times New Roman" w:cs="Times New Roman" w:eastAsia="Times New Roman"/>
          <w:w w:val="105"/>
        </w:rPr>
        <w:t>1991:</w:t>
      </w:r>
      <w:r>
        <w:rPr>
          <w:rFonts w:ascii="Times New Roman" w:hAnsi="Times New Roman" w:cs="Times New Roman" w:eastAsia="Times New Roman"/>
          <w:spacing w:val="-2"/>
          <w:w w:val="105"/>
        </w:rPr>
        <w:t> </w:t>
      </w:r>
      <w:r>
        <w:rPr>
          <w:rFonts w:ascii="Times New Roman" w:hAnsi="Times New Roman" w:cs="Times New Roman" w:eastAsia="Times New Roman"/>
          <w:w w:val="105"/>
        </w:rPr>
        <w:t>238).</w:t>
      </w:r>
    </w:p>
    <w:p>
      <w:pPr>
        <w:pStyle w:val="BodyText"/>
        <w:spacing w:line="384" w:lineRule="auto" w:before="66"/>
        <w:ind w:right="179"/>
        <w:rPr>
          <w:rFonts w:ascii="Times New Roman" w:hAnsi="Times New Roman" w:cs="Times New Roman" w:eastAsia="Times New Roman"/>
        </w:rPr>
      </w:pPr>
      <w:r>
        <w:rPr>
          <w:w w:val="110"/>
        </w:rPr>
        <w:t>მოდალური დეიქსისის საილუსტრაციოდ დივალდს მოყავს ზმნის კილოს ფორმები</w:t>
      </w:r>
      <w:r>
        <w:rPr>
          <w:rFonts w:ascii="Times New Roman" w:hAnsi="Times New Roman" w:cs="Times New Roman" w:eastAsia="Times New Roman"/>
          <w:w w:val="110"/>
        </w:rPr>
        <w:t>:</w:t>
      </w:r>
      <w:r>
        <w:rPr>
          <w:rFonts w:ascii="Times New Roman" w:hAnsi="Times New Roman" w:cs="Times New Roman" w:eastAsia="Times New Roman"/>
          <w:spacing w:val="-24"/>
          <w:w w:val="110"/>
        </w:rPr>
        <w:t> </w:t>
      </w:r>
      <w:r>
        <w:rPr>
          <w:w w:val="110"/>
        </w:rPr>
        <w:t>ინდიკატივი</w:t>
      </w:r>
      <w:r>
        <w:rPr>
          <w:spacing w:val="-23"/>
          <w:w w:val="110"/>
        </w:rPr>
        <w:t> </w:t>
      </w:r>
      <w:r>
        <w:rPr>
          <w:w w:val="110"/>
        </w:rPr>
        <w:t>გამოხატავს</w:t>
      </w:r>
      <w:r>
        <w:rPr>
          <w:rFonts w:ascii="Times New Roman" w:hAnsi="Times New Roman" w:cs="Times New Roman" w:eastAsia="Times New Roman"/>
          <w:w w:val="110"/>
        </w:rPr>
        <w:t>,</w:t>
      </w:r>
      <w:r>
        <w:rPr>
          <w:rFonts w:ascii="Times New Roman" w:hAnsi="Times New Roman" w:cs="Times New Roman" w:eastAsia="Times New Roman"/>
          <w:spacing w:val="-23"/>
          <w:w w:val="110"/>
        </w:rPr>
        <w:t> </w:t>
      </w:r>
      <w:r>
        <w:rPr>
          <w:w w:val="110"/>
        </w:rPr>
        <w:t>რომ</w:t>
      </w:r>
      <w:r>
        <w:rPr>
          <w:spacing w:val="-24"/>
          <w:w w:val="110"/>
        </w:rPr>
        <w:t> </w:t>
      </w:r>
      <w:r>
        <w:rPr>
          <w:w w:val="110"/>
        </w:rPr>
        <w:t>მოსაუბრე</w:t>
      </w:r>
      <w:r>
        <w:rPr>
          <w:spacing w:val="-23"/>
          <w:w w:val="110"/>
        </w:rPr>
        <w:t> </w:t>
      </w:r>
      <w:r>
        <w:rPr>
          <w:w w:val="110"/>
        </w:rPr>
        <w:t>საქმის</w:t>
      </w:r>
      <w:r>
        <w:rPr>
          <w:spacing w:val="-23"/>
          <w:w w:val="110"/>
        </w:rPr>
        <w:t> </w:t>
      </w:r>
      <w:r>
        <w:rPr>
          <w:w w:val="110"/>
        </w:rPr>
        <w:t>ვითარებას</w:t>
      </w:r>
      <w:r>
        <w:rPr>
          <w:spacing w:val="-24"/>
          <w:w w:val="110"/>
        </w:rPr>
        <w:t> </w:t>
      </w:r>
      <w:r>
        <w:rPr>
          <w:w w:val="110"/>
        </w:rPr>
        <w:t>აფასებს</w:t>
      </w:r>
      <w:r>
        <w:rPr>
          <w:spacing w:val="-23"/>
          <w:w w:val="110"/>
        </w:rPr>
        <w:t> </w:t>
      </w:r>
      <w:r>
        <w:rPr>
          <w:w w:val="110"/>
        </w:rPr>
        <w:t>როგორც ნამდვილს </w:t>
      </w:r>
      <w:r>
        <w:rPr>
          <w:rFonts w:ascii="Times New Roman" w:hAnsi="Times New Roman" w:cs="Times New Roman" w:eastAsia="Times New Roman"/>
          <w:w w:val="110"/>
        </w:rPr>
        <w:t>(</w:t>
      </w:r>
      <w:r>
        <w:rPr>
          <w:w w:val="110"/>
        </w:rPr>
        <w:t>ორიგოინკლუზიური</w:t>
      </w:r>
      <w:r>
        <w:rPr>
          <w:rFonts w:ascii="Times New Roman" w:hAnsi="Times New Roman" w:cs="Times New Roman" w:eastAsia="Times New Roman"/>
          <w:w w:val="110"/>
        </w:rPr>
        <w:t>), </w:t>
      </w:r>
      <w:r>
        <w:rPr>
          <w:w w:val="110"/>
        </w:rPr>
        <w:t>კონიუნქტივ </w:t>
      </w:r>
      <w:r>
        <w:rPr>
          <w:rFonts w:ascii="Times New Roman" w:hAnsi="Times New Roman" w:cs="Times New Roman" w:eastAsia="Times New Roman"/>
          <w:w w:val="110"/>
        </w:rPr>
        <w:t>II </w:t>
      </w:r>
      <w:r>
        <w:rPr>
          <w:w w:val="110"/>
        </w:rPr>
        <w:t>გამოხატავს</w:t>
      </w:r>
      <w:r>
        <w:rPr>
          <w:rFonts w:ascii="Times New Roman" w:hAnsi="Times New Roman" w:cs="Times New Roman" w:eastAsia="Times New Roman"/>
          <w:w w:val="110"/>
        </w:rPr>
        <w:t>, </w:t>
      </w:r>
      <w:r>
        <w:rPr>
          <w:w w:val="110"/>
        </w:rPr>
        <w:t>რომ მოსაუბრე პირი ვითარებას აფასებს</w:t>
      </w:r>
      <w:r>
        <w:rPr>
          <w:rFonts w:ascii="Times New Roman" w:hAnsi="Times New Roman" w:cs="Times New Roman" w:eastAsia="Times New Roman"/>
          <w:w w:val="110"/>
        </w:rPr>
        <w:t>, </w:t>
      </w:r>
      <w:r>
        <w:rPr>
          <w:w w:val="110"/>
        </w:rPr>
        <w:t>როგორც არაფაქტობრივს</w:t>
      </w:r>
      <w:r>
        <w:rPr>
          <w:rFonts w:ascii="Times New Roman" w:hAnsi="Times New Roman" w:cs="Times New Roman" w:eastAsia="Times New Roman"/>
          <w:w w:val="110"/>
        </w:rPr>
        <w:t>, </w:t>
      </w:r>
      <w:r>
        <w:rPr>
          <w:w w:val="110"/>
        </w:rPr>
        <w:t>არანამდვილს</w:t>
      </w:r>
      <w:r>
        <w:rPr>
          <w:spacing w:val="-25"/>
          <w:w w:val="110"/>
        </w:rPr>
        <w:t> </w:t>
      </w:r>
      <w:r>
        <w:rPr>
          <w:rFonts w:ascii="Times New Roman" w:hAnsi="Times New Roman" w:cs="Times New Roman" w:eastAsia="Times New Roman"/>
          <w:w w:val="110"/>
        </w:rPr>
        <w:t>(</w:t>
      </w:r>
      <w:r>
        <w:rPr>
          <w:w w:val="110"/>
        </w:rPr>
        <w:t>ორიგოექსკლუზიური</w:t>
      </w:r>
      <w:r>
        <w:rPr>
          <w:rFonts w:ascii="Times New Roman" w:hAnsi="Times New Roman" w:cs="Times New Roman" w:eastAsia="Times New Roman"/>
          <w:w w:val="110"/>
        </w:rPr>
        <w:t>). </w:t>
      </w:r>
      <w:r>
        <w:rPr>
          <w:w w:val="110"/>
        </w:rPr>
        <w:t>კონიუნქტივ </w:t>
      </w:r>
      <w:r>
        <w:rPr>
          <w:rFonts w:ascii="Times New Roman" w:hAnsi="Times New Roman" w:cs="Times New Roman" w:eastAsia="Times New Roman"/>
          <w:w w:val="110"/>
        </w:rPr>
        <w:t>I </w:t>
      </w:r>
      <w:r>
        <w:rPr>
          <w:w w:val="110"/>
        </w:rPr>
        <w:t>ირიბ ნათქვამს გადმოსცემს</w:t>
      </w:r>
      <w:r>
        <w:rPr>
          <w:rFonts w:ascii="Times New Roman" w:hAnsi="Times New Roman" w:cs="Times New Roman" w:eastAsia="Times New Roman"/>
          <w:w w:val="110"/>
        </w:rPr>
        <w:t>, </w:t>
      </w:r>
      <w:r>
        <w:rPr>
          <w:w w:val="110"/>
        </w:rPr>
        <w:t>სადაც რეფერირებული პირი წარმოადგენს საქმის ვითარებას</w:t>
      </w:r>
      <w:r>
        <w:rPr>
          <w:rFonts w:ascii="Times New Roman" w:hAnsi="Times New Roman" w:cs="Times New Roman" w:eastAsia="Times New Roman"/>
          <w:w w:val="110"/>
        </w:rPr>
        <w:t>, </w:t>
      </w:r>
      <w:r>
        <w:rPr>
          <w:w w:val="110"/>
        </w:rPr>
        <w:t>როგორც</w:t>
      </w:r>
      <w:r>
        <w:rPr>
          <w:spacing w:val="-24"/>
          <w:w w:val="110"/>
        </w:rPr>
        <w:t> </w:t>
      </w:r>
      <w:r>
        <w:rPr>
          <w:w w:val="110"/>
        </w:rPr>
        <w:t>ნამდვილს</w:t>
      </w:r>
      <w:r>
        <w:rPr>
          <w:rFonts w:ascii="Times New Roman" w:hAnsi="Times New Roman" w:cs="Times New Roman" w:eastAsia="Times New Roman"/>
          <w:w w:val="110"/>
        </w:rPr>
        <w:t>.</w:t>
      </w:r>
    </w:p>
    <w:p>
      <w:pPr>
        <w:pStyle w:val="BodyText"/>
        <w:spacing w:line="384" w:lineRule="auto" w:before="32"/>
        <w:ind w:right="181"/>
        <w:rPr>
          <w:rFonts w:ascii="Times New Roman" w:hAnsi="Times New Roman" w:cs="Times New Roman" w:eastAsia="Times New Roman"/>
        </w:rPr>
      </w:pPr>
      <w:r>
        <w:rPr>
          <w:w w:val="105"/>
        </w:rPr>
        <w:t>ის ფაქტი</w:t>
      </w:r>
      <w:r>
        <w:rPr>
          <w:rFonts w:ascii="Times New Roman" w:hAnsi="Times New Roman" w:cs="Times New Roman" w:eastAsia="Times New Roman"/>
          <w:w w:val="105"/>
        </w:rPr>
        <w:t>, </w:t>
      </w:r>
      <w:r>
        <w:rPr>
          <w:w w:val="105"/>
        </w:rPr>
        <w:t>რომ კილოს კატეგორია ერთბაშად არ გვხვდება თვალში</w:t>
      </w:r>
      <w:r>
        <w:rPr>
          <w:rFonts w:ascii="Times New Roman" w:hAnsi="Times New Roman" w:cs="Times New Roman" w:eastAsia="Times New Roman"/>
          <w:w w:val="105"/>
        </w:rPr>
        <w:t>, </w:t>
      </w:r>
      <w:r>
        <w:rPr>
          <w:w w:val="105"/>
        </w:rPr>
        <w:t>როგორც დეიქტური კატეგორია</w:t>
      </w:r>
      <w:r>
        <w:rPr>
          <w:rFonts w:ascii="Times New Roman" w:hAnsi="Times New Roman" w:cs="Times New Roman" w:eastAsia="Times New Roman"/>
          <w:w w:val="105"/>
        </w:rPr>
        <w:t>, </w:t>
      </w:r>
      <w:r>
        <w:rPr>
          <w:w w:val="105"/>
        </w:rPr>
        <w:t>უკავშირდება მის სემანტიკურ ველს</w:t>
      </w:r>
      <w:r>
        <w:rPr>
          <w:rFonts w:ascii="Times New Roman" w:hAnsi="Times New Roman" w:cs="Times New Roman" w:eastAsia="Times New Roman"/>
          <w:w w:val="105"/>
        </w:rPr>
        <w:t>, </w:t>
      </w:r>
      <w:r>
        <w:rPr>
          <w:w w:val="105"/>
        </w:rPr>
        <w:t>რომელიც აბსტრაქტულია  და არ აქვს ფიზიკური კორელატი</w:t>
      </w:r>
      <w:r>
        <w:rPr>
          <w:rFonts w:ascii="Times New Roman" w:hAnsi="Times New Roman" w:cs="Times New Roman" w:eastAsia="Times New Roman"/>
          <w:w w:val="105"/>
        </w:rPr>
        <w:t>, </w:t>
      </w:r>
      <w:r>
        <w:rPr>
          <w:w w:val="105"/>
        </w:rPr>
        <w:t>არამედ დამოკიდებულია მოსაუბრის რწმენაზე </w:t>
      </w:r>
      <w:r>
        <w:rPr>
          <w:rFonts w:ascii="Times New Roman" w:hAnsi="Times New Roman" w:cs="Times New Roman" w:eastAsia="Times New Roman"/>
          <w:w w:val="105"/>
        </w:rPr>
        <w:t>(</w:t>
      </w:r>
      <w:r>
        <w:rPr>
          <w:w w:val="105"/>
        </w:rPr>
        <w:t>ანუ ათვლის წერტილია ორიგოს მენტალური ლოკალიზება </w:t>
      </w:r>
      <w:r>
        <w:rPr>
          <w:rFonts w:ascii="Times New Roman" w:hAnsi="Times New Roman" w:cs="Times New Roman" w:eastAsia="Times New Roman"/>
          <w:w w:val="105"/>
        </w:rPr>
        <w:t>(</w:t>
      </w:r>
      <w:r>
        <w:rPr>
          <w:w w:val="105"/>
        </w:rPr>
        <w:t>დივალდი </w:t>
      </w:r>
      <w:r>
        <w:rPr>
          <w:rFonts w:ascii="Times New Roman" w:hAnsi="Times New Roman" w:cs="Times New Roman" w:eastAsia="Times New Roman"/>
          <w:w w:val="105"/>
        </w:rPr>
        <w:t>1999:</w:t>
      </w:r>
      <w:r>
        <w:rPr>
          <w:rFonts w:ascii="Times New Roman" w:hAnsi="Times New Roman" w:cs="Times New Roman" w:eastAsia="Times New Roman"/>
          <w:spacing w:val="44"/>
          <w:w w:val="105"/>
        </w:rPr>
        <w:t> </w:t>
      </w:r>
      <w:r>
        <w:rPr>
          <w:rFonts w:ascii="Times New Roman" w:hAnsi="Times New Roman" w:cs="Times New Roman" w:eastAsia="Times New Roman"/>
          <w:w w:val="105"/>
        </w:rPr>
        <w:t>174).</w:t>
      </w:r>
    </w:p>
    <w:p>
      <w:pPr>
        <w:pStyle w:val="BodyText"/>
        <w:spacing w:line="388" w:lineRule="auto" w:before="29"/>
        <w:ind w:right="184"/>
        <w:rPr>
          <w:rFonts w:ascii="Times New Roman" w:hAnsi="Times New Roman" w:cs="Times New Roman" w:eastAsia="Times New Roman"/>
        </w:rPr>
      </w:pPr>
      <w:r>
        <w:rPr>
          <w:w w:val="110"/>
        </w:rPr>
        <w:t>ეპისტემური მოდალური ზმნებიც პროპოზიციას ნამდვილობის თვალსაზრისით აფასებენ</w:t>
      </w:r>
      <w:r>
        <w:rPr>
          <w:rFonts w:ascii="Times New Roman" w:hAnsi="Times New Roman" w:cs="Times New Roman" w:eastAsia="Times New Roman"/>
          <w:w w:val="110"/>
        </w:rPr>
        <w:t>, </w:t>
      </w:r>
      <w:r>
        <w:rPr>
          <w:w w:val="110"/>
        </w:rPr>
        <w:t>ანუ მოდალურ</w:t>
      </w:r>
      <w:r>
        <w:rPr>
          <w:rFonts w:ascii="Times New Roman" w:hAnsi="Times New Roman" w:cs="Times New Roman" w:eastAsia="Times New Roman"/>
          <w:w w:val="110"/>
        </w:rPr>
        <w:t>-</w:t>
      </w:r>
      <w:r>
        <w:rPr>
          <w:w w:val="110"/>
        </w:rPr>
        <w:t>დეიქტურად განსაზღვრავენ</w:t>
      </w:r>
      <w:r>
        <w:rPr>
          <w:rFonts w:ascii="Times New Roman" w:hAnsi="Times New Roman" w:cs="Times New Roman" w:eastAsia="Times New Roman"/>
          <w:w w:val="110"/>
        </w:rPr>
        <w:t>.</w:t>
      </w:r>
    </w:p>
    <w:p>
      <w:pPr>
        <w:pStyle w:val="BodyText"/>
        <w:spacing w:line="386" w:lineRule="auto"/>
        <w:ind w:right="179"/>
      </w:pPr>
      <w:r>
        <w:rPr>
          <w:w w:val="105"/>
        </w:rPr>
        <w:t>ინდიკატივი</w:t>
      </w:r>
      <w:r>
        <w:rPr>
          <w:rFonts w:ascii="Times New Roman" w:hAnsi="Times New Roman" w:cs="Times New Roman" w:eastAsia="Times New Roman"/>
          <w:w w:val="105"/>
        </w:rPr>
        <w:t>, </w:t>
      </w:r>
      <w:r>
        <w:rPr>
          <w:w w:val="105"/>
        </w:rPr>
        <w:t>როგორც მოდალური დეიქსისის არამარკირებული გამოხატულება</w:t>
      </w:r>
      <w:r>
        <w:rPr>
          <w:rFonts w:ascii="Times New Roman" w:hAnsi="Times New Roman" w:cs="Times New Roman" w:eastAsia="Times New Roman"/>
          <w:w w:val="105"/>
        </w:rPr>
        <w:t>, </w:t>
      </w:r>
      <w:r>
        <w:rPr>
          <w:w w:val="105"/>
        </w:rPr>
        <w:t>დივალდმა </w:t>
      </w:r>
      <w:r>
        <w:rPr>
          <w:rFonts w:ascii="Times New Roman" w:hAnsi="Times New Roman" w:cs="Times New Roman" w:eastAsia="Times New Roman"/>
          <w:w w:val="105"/>
        </w:rPr>
        <w:t>(1999: 177) </w:t>
      </w:r>
      <w:r>
        <w:rPr>
          <w:w w:val="105"/>
        </w:rPr>
        <w:t>აღნიშნა სიმბოლური ნიშნით </w:t>
      </w:r>
      <w:r>
        <w:rPr>
          <w:rFonts w:ascii="Times New Roman" w:hAnsi="Times New Roman" w:cs="Times New Roman" w:eastAsia="Times New Roman"/>
          <w:w w:val="105"/>
        </w:rPr>
        <w:t>[-nichtfaktisch]</w:t>
      </w:r>
      <w:r>
        <w:rPr>
          <w:rFonts w:ascii="Times New Roman" w:hAnsi="Times New Roman" w:cs="Times New Roman" w:eastAsia="Times New Roman"/>
          <w:w w:val="105"/>
          <w:vertAlign w:val="superscript"/>
        </w:rPr>
        <w:t>6</w:t>
      </w:r>
      <w:r>
        <w:rPr>
          <w:rFonts w:ascii="Times New Roman" w:hAnsi="Times New Roman" w:cs="Times New Roman" w:eastAsia="Times New Roman"/>
          <w:w w:val="105"/>
          <w:vertAlign w:val="baseline"/>
        </w:rPr>
        <w:t>. </w:t>
      </w:r>
      <w:r>
        <w:rPr>
          <w:w w:val="105"/>
          <w:vertAlign w:val="baseline"/>
        </w:rPr>
        <w:t>კილოს კატეგორიის</w:t>
      </w:r>
    </w:p>
    <w:p>
      <w:pPr>
        <w:pStyle w:val="BodyText"/>
        <w:spacing w:before="3"/>
        <w:ind w:left="0" w:firstLine="0"/>
        <w:jc w:val="left"/>
        <w:rPr>
          <w:sz w:val="19"/>
        </w:rPr>
      </w:pPr>
      <w:r>
        <w:rPr/>
        <w:pict>
          <v:rect style="position:absolute;margin-left:85.103996pt;margin-top:13.537845pt;width:144.020pt;height:.72003pt;mso-position-horizontal-relative:page;mso-position-vertical-relative:paragraph;z-index:-15726592;mso-wrap-distance-left:0;mso-wrap-distance-right:0" filled="true" fillcolor="#000000" stroked="false">
            <v:fill type="solid"/>
            <w10:wrap type="topAndBottom"/>
          </v:rect>
        </w:pict>
      </w:r>
    </w:p>
    <w:p>
      <w:pPr>
        <w:spacing w:line="256" w:lineRule="auto" w:before="92"/>
        <w:ind w:left="102" w:right="185" w:firstLine="0"/>
        <w:jc w:val="both"/>
        <w:rPr>
          <w:rFonts w:ascii="Times New Roman" w:hAnsi="Times New Roman" w:cs="Times New Roman" w:eastAsia="Times New Roman"/>
          <w:sz w:val="20"/>
          <w:szCs w:val="20"/>
        </w:rPr>
      </w:pPr>
      <w:r>
        <w:rPr>
          <w:rFonts w:ascii="Carlito" w:hAnsi="Carlito" w:cs="Carlito" w:eastAsia="Carlito"/>
          <w:w w:val="105"/>
          <w:sz w:val="20"/>
          <w:szCs w:val="20"/>
          <w:vertAlign w:val="superscript"/>
        </w:rPr>
        <w:t>6</w:t>
      </w:r>
      <w:r>
        <w:rPr>
          <w:rFonts w:ascii="Carlito" w:hAnsi="Carlito" w:cs="Carlito" w:eastAsia="Carlito"/>
          <w:w w:val="105"/>
          <w:sz w:val="20"/>
          <w:szCs w:val="20"/>
          <w:vertAlign w:val="baseline"/>
        </w:rPr>
        <w:t> </w:t>
      </w:r>
      <w:r>
        <w:rPr>
          <w:w w:val="105"/>
          <w:sz w:val="20"/>
          <w:szCs w:val="20"/>
          <w:vertAlign w:val="baseline"/>
        </w:rPr>
        <w:t>ინდიკატივი გამოირჩევა მარკირებული ნიშნის არ ქონით. დივალდი ეყრდნობა იაკობსონის </w:t>
      </w:r>
      <w:r>
        <w:rPr>
          <w:rFonts w:ascii="Carlito" w:hAnsi="Carlito" w:cs="Carlito" w:eastAsia="Carlito"/>
          <w:w w:val="105"/>
          <w:sz w:val="20"/>
          <w:szCs w:val="20"/>
          <w:vertAlign w:val="baseline"/>
        </w:rPr>
        <w:t>([1939] 1974) </w:t>
      </w:r>
      <w:r>
        <w:rPr>
          <w:w w:val="105"/>
          <w:sz w:val="20"/>
          <w:szCs w:val="20"/>
          <w:vertAlign w:val="baseline"/>
        </w:rPr>
        <w:t>მარკირების თეორიას და ირჩევს ნეგატიურ</w:t>
      </w:r>
      <w:r>
        <w:rPr>
          <w:rFonts w:ascii="Times New Roman" w:hAnsi="Times New Roman" w:cs="Times New Roman" w:eastAsia="Times New Roman"/>
          <w:w w:val="105"/>
          <w:sz w:val="20"/>
          <w:szCs w:val="20"/>
          <w:vertAlign w:val="baseline"/>
        </w:rPr>
        <w:t>, </w:t>
      </w:r>
      <w:r>
        <w:rPr>
          <w:w w:val="105"/>
          <w:sz w:val="20"/>
          <w:szCs w:val="20"/>
          <w:vertAlign w:val="baseline"/>
        </w:rPr>
        <w:t>უარყოფით ნიშანს </w:t>
      </w:r>
      <w:r>
        <w:rPr>
          <w:rFonts w:ascii="Times New Roman" w:hAnsi="Times New Roman" w:cs="Times New Roman" w:eastAsia="Times New Roman"/>
          <w:w w:val="105"/>
          <w:sz w:val="20"/>
          <w:szCs w:val="20"/>
          <w:vertAlign w:val="baseline"/>
        </w:rPr>
        <w:t>[-nichtfaktisch], </w:t>
      </w:r>
      <w:r>
        <w:rPr>
          <w:w w:val="105"/>
          <w:sz w:val="20"/>
          <w:szCs w:val="20"/>
          <w:vertAlign w:val="baseline"/>
        </w:rPr>
        <w:t>რაც ფორმალურად უდრის ფაქტობრივს</w:t>
      </w:r>
      <w:r>
        <w:rPr>
          <w:rFonts w:ascii="Times New Roman" w:hAnsi="Times New Roman" w:cs="Times New Roman" w:eastAsia="Times New Roman"/>
          <w:w w:val="105"/>
          <w:sz w:val="20"/>
          <w:szCs w:val="20"/>
          <w:vertAlign w:val="baseline"/>
        </w:rPr>
        <w:t>.</w:t>
      </w:r>
    </w:p>
    <w:p>
      <w:pPr>
        <w:spacing w:after="0" w:line="256" w:lineRule="auto"/>
        <w:jc w:val="both"/>
        <w:rPr>
          <w:rFonts w:ascii="Times New Roman" w:hAnsi="Times New Roman" w:cs="Times New Roman" w:eastAsia="Times New Roman"/>
          <w:sz w:val="20"/>
          <w:szCs w:val="20"/>
        </w:rPr>
        <w:sectPr>
          <w:pgSz w:w="11910" w:h="16840"/>
          <w:pgMar w:header="0" w:footer="1003" w:top="1360" w:bottom="1200" w:left="1600" w:right="380"/>
        </w:sectPr>
      </w:pPr>
    </w:p>
    <w:p>
      <w:pPr>
        <w:pStyle w:val="BodyText"/>
        <w:spacing w:line="384" w:lineRule="auto" w:before="60"/>
        <w:ind w:right="181" w:firstLine="0"/>
        <w:rPr>
          <w:rFonts w:ascii="Times New Roman" w:hAnsi="Times New Roman" w:cs="Times New Roman" w:eastAsia="Times New Roman"/>
        </w:rPr>
      </w:pPr>
      <w:r>
        <w:rPr>
          <w:w w:val="105"/>
        </w:rPr>
        <w:t>სხვა წევრები </w:t>
      </w:r>
      <w:r>
        <w:rPr>
          <w:rFonts w:ascii="Times New Roman" w:hAnsi="Times New Roman" w:cs="Times New Roman" w:eastAsia="Times New Roman"/>
          <w:w w:val="105"/>
        </w:rPr>
        <w:t>(</w:t>
      </w:r>
      <w:r>
        <w:rPr>
          <w:w w:val="105"/>
        </w:rPr>
        <w:t>კონიუნქტივ </w:t>
      </w:r>
      <w:r>
        <w:rPr>
          <w:rFonts w:ascii="Times New Roman" w:hAnsi="Times New Roman" w:cs="Times New Roman" w:eastAsia="Times New Roman"/>
          <w:w w:val="105"/>
        </w:rPr>
        <w:t>I, II </w:t>
      </w:r>
      <w:r>
        <w:rPr>
          <w:w w:val="105"/>
        </w:rPr>
        <w:t>და დეიქტური მოდალური ზმნები</w:t>
      </w:r>
      <w:r>
        <w:rPr>
          <w:rFonts w:ascii="Times New Roman" w:hAnsi="Times New Roman" w:cs="Times New Roman" w:eastAsia="Times New Roman"/>
          <w:w w:val="105"/>
        </w:rPr>
        <w:t>) </w:t>
      </w:r>
      <w:r>
        <w:rPr>
          <w:w w:val="105"/>
        </w:rPr>
        <w:t>განსხვავებულ</w:t>
      </w:r>
      <w:r>
        <w:rPr>
          <w:rFonts w:ascii="Times New Roman" w:hAnsi="Times New Roman" w:cs="Times New Roman" w:eastAsia="Times New Roman"/>
          <w:w w:val="105"/>
        </w:rPr>
        <w:t>, </w:t>
      </w:r>
      <w:r>
        <w:rPr>
          <w:w w:val="105"/>
        </w:rPr>
        <w:t>მარკირებულ მნიშვნელობას გამოხატავენ</w:t>
      </w:r>
      <w:r>
        <w:rPr>
          <w:rFonts w:ascii="Times New Roman" w:hAnsi="Times New Roman" w:cs="Times New Roman" w:eastAsia="Times New Roman"/>
          <w:w w:val="105"/>
        </w:rPr>
        <w:t>. </w:t>
      </w:r>
      <w:r>
        <w:rPr>
          <w:w w:val="105"/>
        </w:rPr>
        <w:t>კონიუნქტივ </w:t>
      </w:r>
      <w:r>
        <w:rPr>
          <w:rFonts w:ascii="Times New Roman" w:hAnsi="Times New Roman" w:cs="Times New Roman" w:eastAsia="Times New Roman"/>
          <w:w w:val="105"/>
        </w:rPr>
        <w:t>II [+nichtfaktisch], </w:t>
      </w:r>
      <w:r>
        <w:rPr>
          <w:w w:val="105"/>
        </w:rPr>
        <w:t>ხოლო მოდალური ზმნები </w:t>
      </w:r>
      <w:r>
        <w:rPr>
          <w:rFonts w:ascii="Times New Roman" w:hAnsi="Times New Roman" w:cs="Times New Roman" w:eastAsia="Times New Roman"/>
          <w:w w:val="105"/>
        </w:rPr>
        <w:t>[+/-nichtfaktisch] (</w:t>
      </w:r>
      <w:r>
        <w:rPr>
          <w:w w:val="105"/>
        </w:rPr>
        <w:t>რაც გულისმობს ან ნამდვილს ან არანამდვილს</w:t>
      </w:r>
      <w:r>
        <w:rPr>
          <w:rFonts w:ascii="Times New Roman" w:hAnsi="Times New Roman" w:cs="Times New Roman" w:eastAsia="Times New Roman"/>
          <w:w w:val="105"/>
        </w:rPr>
        <w:t>).</w:t>
      </w:r>
    </w:p>
    <w:p>
      <w:pPr>
        <w:pStyle w:val="BodyText"/>
        <w:spacing w:line="386" w:lineRule="auto" w:before="15"/>
        <w:ind w:right="179"/>
        <w:rPr>
          <w:rFonts w:ascii="Times New Roman" w:hAnsi="Times New Roman" w:cs="Times New Roman" w:eastAsia="Times New Roman"/>
        </w:rPr>
      </w:pPr>
      <w:r>
        <w:rPr>
          <w:w w:val="110"/>
        </w:rPr>
        <w:t>დივალდი </w:t>
      </w:r>
      <w:r>
        <w:rPr>
          <w:rFonts w:ascii="Times New Roman" w:hAnsi="Times New Roman" w:cs="Times New Roman" w:eastAsia="Times New Roman"/>
          <w:w w:val="110"/>
        </w:rPr>
        <w:t>(1999) </w:t>
      </w:r>
      <w:r>
        <w:rPr>
          <w:w w:val="110"/>
        </w:rPr>
        <w:t>თავისი თეორიით ცდილობს გრამატიკალიზებული მოდალური ზმნების ინტეგრირებას ზმნის კილოს გრამატიკულ პარადიგმაში</w:t>
      </w:r>
      <w:r>
        <w:rPr>
          <w:rFonts w:ascii="Times New Roman" w:hAnsi="Times New Roman" w:cs="Times New Roman" w:eastAsia="Times New Roman"/>
          <w:w w:val="110"/>
        </w:rPr>
        <w:t>. </w:t>
      </w:r>
      <w:r>
        <w:rPr>
          <w:w w:val="110"/>
        </w:rPr>
        <w:t>ის უჩვენებს</w:t>
      </w:r>
      <w:r>
        <w:rPr>
          <w:rFonts w:ascii="Times New Roman" w:hAnsi="Times New Roman" w:cs="Times New Roman" w:eastAsia="Times New Roman"/>
          <w:w w:val="110"/>
        </w:rPr>
        <w:t>, </w:t>
      </w:r>
      <w:r>
        <w:rPr>
          <w:w w:val="110"/>
        </w:rPr>
        <w:t>რომ ფლექსიურ კილოს ფორმებს არ შეუძლიათ ერთმანეთის ჩანაცვლება</w:t>
      </w:r>
      <w:r>
        <w:rPr>
          <w:rFonts w:ascii="Times New Roman" w:hAnsi="Times New Roman" w:cs="Times New Roman" w:eastAsia="Times New Roman"/>
          <w:w w:val="110"/>
        </w:rPr>
        <w:t>, </w:t>
      </w:r>
      <w:r>
        <w:rPr>
          <w:w w:val="110"/>
        </w:rPr>
        <w:t>და</w:t>
      </w:r>
      <w:r>
        <w:rPr>
          <w:rFonts w:ascii="Times New Roman" w:hAnsi="Times New Roman" w:cs="Times New Roman" w:eastAsia="Times New Roman"/>
          <w:w w:val="110"/>
        </w:rPr>
        <w:t>, </w:t>
      </w:r>
      <w:r>
        <w:rPr>
          <w:w w:val="110"/>
        </w:rPr>
        <w:t>რომ თითოეული მათგანი საკუთარ მნიშვნელობას გამოხატავს</w:t>
      </w:r>
      <w:r>
        <w:rPr>
          <w:rFonts w:ascii="Times New Roman" w:hAnsi="Times New Roman" w:cs="Times New Roman" w:eastAsia="Times New Roman"/>
          <w:w w:val="110"/>
        </w:rPr>
        <w:t>. </w:t>
      </w:r>
      <w:r>
        <w:rPr>
          <w:w w:val="110"/>
        </w:rPr>
        <w:t>დივალდი ზმნის კილოს პარადიგმას აფართოებს დეიქტურ მოდალურ ზმნებზე</w:t>
      </w:r>
      <w:r>
        <w:rPr>
          <w:rFonts w:ascii="Times New Roman" w:hAnsi="Times New Roman" w:cs="Times New Roman" w:eastAsia="Times New Roman"/>
          <w:w w:val="110"/>
        </w:rPr>
        <w:t>. </w:t>
      </w:r>
      <w:r>
        <w:rPr>
          <w:w w:val="110"/>
        </w:rPr>
        <w:t>მოდალური ზმნებიც მნიშვნელობის ცვლილების გარეშე ვერ ჩაანაცვლებენ ინდიკატივს ან რომელიმე კონიუნქტივს</w:t>
      </w:r>
      <w:r>
        <w:rPr>
          <w:rFonts w:ascii="Times New Roman" w:hAnsi="Times New Roman" w:cs="Times New Roman" w:eastAsia="Times New Roman"/>
          <w:w w:val="110"/>
        </w:rPr>
        <w:t>,</w:t>
      </w:r>
      <w:r>
        <w:rPr>
          <w:rFonts w:ascii="Times New Roman" w:hAnsi="Times New Roman" w:cs="Times New Roman" w:eastAsia="Times New Roman"/>
          <w:spacing w:val="-12"/>
          <w:w w:val="110"/>
        </w:rPr>
        <w:t> </w:t>
      </w:r>
      <w:r>
        <w:rPr>
          <w:w w:val="110"/>
        </w:rPr>
        <w:t>ანუ</w:t>
      </w:r>
      <w:r>
        <w:rPr>
          <w:spacing w:val="-11"/>
          <w:w w:val="110"/>
        </w:rPr>
        <w:t> </w:t>
      </w:r>
      <w:r>
        <w:rPr>
          <w:w w:val="110"/>
        </w:rPr>
        <w:t>ისინი</w:t>
      </w:r>
      <w:r>
        <w:rPr>
          <w:spacing w:val="-11"/>
          <w:w w:val="110"/>
        </w:rPr>
        <w:t> </w:t>
      </w:r>
      <w:r>
        <w:rPr>
          <w:w w:val="110"/>
        </w:rPr>
        <w:t>დისტინქციურ</w:t>
      </w:r>
      <w:r>
        <w:rPr>
          <w:spacing w:val="-11"/>
          <w:w w:val="110"/>
        </w:rPr>
        <w:t> </w:t>
      </w:r>
      <w:r>
        <w:rPr>
          <w:w w:val="110"/>
        </w:rPr>
        <w:t>ოპოზიციაში</w:t>
      </w:r>
      <w:r>
        <w:rPr>
          <w:spacing w:val="-11"/>
          <w:w w:val="110"/>
        </w:rPr>
        <w:t> </w:t>
      </w:r>
      <w:r>
        <w:rPr>
          <w:w w:val="110"/>
        </w:rPr>
        <w:t>დგანან</w:t>
      </w:r>
      <w:r>
        <w:rPr>
          <w:spacing w:val="-10"/>
          <w:w w:val="110"/>
        </w:rPr>
        <w:t> </w:t>
      </w:r>
      <w:r>
        <w:rPr>
          <w:w w:val="110"/>
        </w:rPr>
        <w:t>სამივე</w:t>
      </w:r>
      <w:r>
        <w:rPr>
          <w:spacing w:val="-12"/>
          <w:w w:val="110"/>
        </w:rPr>
        <w:t> </w:t>
      </w:r>
      <w:r>
        <w:rPr>
          <w:w w:val="110"/>
        </w:rPr>
        <w:t>ფლექსიური</w:t>
      </w:r>
      <w:r>
        <w:rPr>
          <w:spacing w:val="-11"/>
          <w:w w:val="110"/>
        </w:rPr>
        <w:t> </w:t>
      </w:r>
      <w:r>
        <w:rPr>
          <w:w w:val="110"/>
        </w:rPr>
        <w:t>კილოს პირისპირ</w:t>
      </w:r>
      <w:r>
        <w:rPr>
          <w:rFonts w:ascii="Times New Roman" w:hAnsi="Times New Roman" w:cs="Times New Roman" w:eastAsia="Times New Roman"/>
          <w:w w:val="110"/>
        </w:rPr>
        <w:t>. </w:t>
      </w:r>
      <w:r>
        <w:rPr>
          <w:w w:val="110"/>
        </w:rPr>
        <w:t>დივალდი </w:t>
      </w:r>
      <w:r>
        <w:rPr>
          <w:rFonts w:ascii="Times New Roman" w:hAnsi="Times New Roman" w:cs="Times New Roman" w:eastAsia="Times New Roman"/>
          <w:w w:val="110"/>
        </w:rPr>
        <w:t>(1999) </w:t>
      </w:r>
      <w:r>
        <w:rPr>
          <w:w w:val="110"/>
        </w:rPr>
        <w:t>მოდალურ ზმნებს არ მიიჩნევს ფლექსიური კილოს კონკურენტად</w:t>
      </w:r>
      <w:r>
        <w:rPr>
          <w:rFonts w:ascii="Times New Roman" w:hAnsi="Times New Roman" w:cs="Times New Roman" w:eastAsia="Times New Roman"/>
          <w:w w:val="110"/>
        </w:rPr>
        <w:t>, </w:t>
      </w:r>
      <w:r>
        <w:rPr>
          <w:w w:val="110"/>
        </w:rPr>
        <w:t>არამედ წარმოადგენს ერთი პარადიგმის წევრებად</w:t>
      </w:r>
      <w:r>
        <w:rPr>
          <w:rFonts w:ascii="Times New Roman" w:hAnsi="Times New Roman" w:cs="Times New Roman" w:eastAsia="Times New Roman"/>
          <w:w w:val="110"/>
        </w:rPr>
        <w:t>, </w:t>
      </w:r>
      <w:r>
        <w:rPr>
          <w:w w:val="110"/>
        </w:rPr>
        <w:t>სადაც ყველას განსხვავებული მნიშვნელობა</w:t>
      </w:r>
      <w:r>
        <w:rPr>
          <w:spacing w:val="-11"/>
          <w:w w:val="110"/>
        </w:rPr>
        <w:t> </w:t>
      </w:r>
      <w:r>
        <w:rPr>
          <w:w w:val="110"/>
        </w:rPr>
        <w:t>გააჩნია</w:t>
      </w:r>
      <w:r>
        <w:rPr>
          <w:rFonts w:ascii="Times New Roman" w:hAnsi="Times New Roman" w:cs="Times New Roman" w:eastAsia="Times New Roman"/>
          <w:w w:val="110"/>
        </w:rPr>
        <w:t>.</w:t>
      </w:r>
    </w:p>
    <w:p>
      <w:pPr>
        <w:pStyle w:val="BodyText"/>
        <w:spacing w:line="374" w:lineRule="auto" w:before="34"/>
        <w:ind w:right="180"/>
        <w:rPr>
          <w:rFonts w:ascii="Times New Roman" w:hAnsi="Times New Roman" w:cs="Times New Roman" w:eastAsia="Times New Roman"/>
        </w:rPr>
      </w:pPr>
      <w:r>
        <w:rPr/>
        <w:t>დივალდის </w:t>
      </w:r>
      <w:r>
        <w:rPr>
          <w:rFonts w:ascii="Times New Roman" w:hAnsi="Times New Roman" w:cs="Times New Roman" w:eastAsia="Times New Roman"/>
        </w:rPr>
        <w:t>(1999) </w:t>
      </w:r>
      <w:r>
        <w:rPr/>
        <w:t>მოსაზრებას ეწინააღმდეგება რაისი </w:t>
      </w:r>
      <w:r>
        <w:rPr>
          <w:rFonts w:ascii="Times New Roman" w:hAnsi="Times New Roman" w:cs="Times New Roman" w:eastAsia="Times New Roman"/>
        </w:rPr>
        <w:t>(2001) </w:t>
      </w:r>
      <w:r>
        <w:rPr/>
        <w:t>იმ არგუმენტით</w:t>
      </w:r>
      <w:r>
        <w:rPr>
          <w:rFonts w:ascii="Times New Roman" w:hAnsi="Times New Roman" w:cs="Times New Roman" w:eastAsia="Times New Roman"/>
        </w:rPr>
        <w:t>, </w:t>
      </w:r>
      <w:r>
        <w:rPr/>
        <w:t>რომ გერმანულ ენაში არ არსებობს არცერთი წესი</w:t>
      </w:r>
      <w:r>
        <w:rPr>
          <w:rFonts w:ascii="Times New Roman" w:hAnsi="Times New Roman" w:cs="Times New Roman" w:eastAsia="Times New Roman"/>
        </w:rPr>
        <w:t>, </w:t>
      </w:r>
      <w:r>
        <w:rPr/>
        <w:t>რომელიც ინდიკატივს</w:t>
      </w:r>
      <w:r>
        <w:rPr>
          <w:rFonts w:ascii="Times New Roman" w:hAnsi="Times New Roman" w:cs="Times New Roman" w:eastAsia="Times New Roman"/>
        </w:rPr>
        <w:t>, </w:t>
      </w:r>
      <w:r>
        <w:rPr/>
        <w:t>კონიუნქტივს და ეპისტემურ მოდალურ ზმნებს ერთი და იგივე პარადიგმის წევრებად მიიჩნევს</w:t>
      </w:r>
      <w:r>
        <w:rPr>
          <w:rFonts w:ascii="Times New Roman" w:hAnsi="Times New Roman" w:cs="Times New Roman" w:eastAsia="Times New Roman"/>
        </w:rPr>
        <w:t>. </w:t>
      </w:r>
      <w:r>
        <w:rPr/>
        <w:t>ანუ</w:t>
      </w:r>
      <w:r>
        <w:rPr>
          <w:rFonts w:ascii="Times New Roman" w:hAnsi="Times New Roman" w:cs="Times New Roman" w:eastAsia="Times New Roman"/>
        </w:rPr>
        <w:t>, </w:t>
      </w:r>
      <w:r>
        <w:rPr/>
        <w:t>იგულისხმება  ისეთი  წესი</w:t>
      </w:r>
      <w:r>
        <w:rPr>
          <w:rFonts w:ascii="Times New Roman" w:hAnsi="Times New Roman" w:cs="Times New Roman" w:eastAsia="Times New Roman"/>
        </w:rPr>
        <w:t>,   </w:t>
      </w:r>
      <w:r>
        <w:rPr/>
        <w:t>რომელიც   კონიუნქტივის   ან   ინდიკატივის   ნაცვლად  მოითხოვს ეპისტემური მოდალური ზმნის გამოყენებას</w:t>
      </w:r>
      <w:r>
        <w:rPr>
          <w:rFonts w:ascii="Times New Roman" w:hAnsi="Times New Roman" w:cs="Times New Roman" w:eastAsia="Times New Roman"/>
        </w:rPr>
        <w:t>: “Ohne den Nachweis solcher Regeln reduziert sich der Zusammenhang zwischen verbalen Modi und epistemischen MV-Varianten im Gwd. darauf, dass letztere (ggf. zusätzliche) Differenzierungen im gleichen Bereich Faktizitätsbewertung</w:t>
      </w:r>
      <w:r>
        <w:rPr>
          <w:rFonts w:ascii="Times New Roman" w:hAnsi="Times New Roman" w:cs="Times New Roman" w:eastAsia="Times New Roman"/>
          <w:spacing w:val="-17"/>
        </w:rPr>
        <w:t> </w:t>
      </w:r>
      <w:r>
        <w:rPr>
          <w:rFonts w:ascii="Times New Roman" w:hAnsi="Times New Roman" w:cs="Times New Roman" w:eastAsia="Times New Roman"/>
        </w:rPr>
        <w:t>wie</w:t>
      </w:r>
      <w:r>
        <w:rPr>
          <w:rFonts w:ascii="Times New Roman" w:hAnsi="Times New Roman" w:cs="Times New Roman" w:eastAsia="Times New Roman"/>
          <w:spacing w:val="-13"/>
        </w:rPr>
        <w:t> </w:t>
      </w:r>
      <w:r>
        <w:rPr>
          <w:rFonts w:ascii="Times New Roman" w:hAnsi="Times New Roman" w:cs="Times New Roman" w:eastAsia="Times New Roman"/>
        </w:rPr>
        <w:t>die</w:t>
      </w:r>
      <w:r>
        <w:rPr>
          <w:rFonts w:ascii="Times New Roman" w:hAnsi="Times New Roman" w:cs="Times New Roman" w:eastAsia="Times New Roman"/>
          <w:spacing w:val="-15"/>
        </w:rPr>
        <w:t> </w:t>
      </w:r>
      <w:r>
        <w:rPr>
          <w:rFonts w:ascii="Times New Roman" w:hAnsi="Times New Roman" w:cs="Times New Roman" w:eastAsia="Times New Roman"/>
        </w:rPr>
        <w:t>Modi</w:t>
      </w:r>
      <w:r>
        <w:rPr>
          <w:rFonts w:ascii="Times New Roman" w:hAnsi="Times New Roman" w:cs="Times New Roman" w:eastAsia="Times New Roman"/>
          <w:spacing w:val="-14"/>
        </w:rPr>
        <w:t> </w:t>
      </w:r>
      <w:r>
        <w:rPr>
          <w:rFonts w:ascii="Times New Roman" w:hAnsi="Times New Roman" w:cs="Times New Roman" w:eastAsia="Times New Roman"/>
        </w:rPr>
        <w:t>ausdrücken</w:t>
      </w:r>
      <w:r>
        <w:rPr>
          <w:rFonts w:ascii="Times New Roman" w:hAnsi="Times New Roman" w:cs="Times New Roman" w:eastAsia="Times New Roman"/>
          <w:spacing w:val="-14"/>
        </w:rPr>
        <w:t> </w:t>
      </w:r>
      <w:r>
        <w:rPr>
          <w:rFonts w:ascii="Times New Roman" w:hAnsi="Times New Roman" w:cs="Times New Roman" w:eastAsia="Times New Roman"/>
        </w:rPr>
        <w:t>und</w:t>
      </w:r>
      <w:r>
        <w:rPr>
          <w:rFonts w:ascii="Times New Roman" w:hAnsi="Times New Roman" w:cs="Times New Roman" w:eastAsia="Times New Roman"/>
          <w:spacing w:val="-13"/>
        </w:rPr>
        <w:t> </w:t>
      </w:r>
      <w:r>
        <w:rPr>
          <w:rFonts w:ascii="Times New Roman" w:hAnsi="Times New Roman" w:cs="Times New Roman" w:eastAsia="Times New Roman"/>
        </w:rPr>
        <w:t>insofern</w:t>
      </w:r>
      <w:r>
        <w:rPr>
          <w:rFonts w:ascii="Times New Roman" w:hAnsi="Times New Roman" w:cs="Times New Roman" w:eastAsia="Times New Roman"/>
          <w:spacing w:val="-15"/>
        </w:rPr>
        <w:t> </w:t>
      </w:r>
      <w:r>
        <w:rPr>
          <w:rFonts w:ascii="Times New Roman" w:hAnsi="Times New Roman" w:cs="Times New Roman" w:eastAsia="Times New Roman"/>
        </w:rPr>
        <w:t>semantisch</w:t>
      </w:r>
      <w:r>
        <w:rPr>
          <w:rFonts w:ascii="Times New Roman" w:hAnsi="Times New Roman" w:cs="Times New Roman" w:eastAsia="Times New Roman"/>
          <w:spacing w:val="-14"/>
        </w:rPr>
        <w:t> </w:t>
      </w:r>
      <w:r>
        <w:rPr>
          <w:rFonts w:ascii="Times New Roman" w:hAnsi="Times New Roman" w:cs="Times New Roman" w:eastAsia="Times New Roman"/>
        </w:rPr>
        <w:t>mit</w:t>
      </w:r>
      <w:r>
        <w:rPr>
          <w:rFonts w:ascii="Times New Roman" w:hAnsi="Times New Roman" w:cs="Times New Roman" w:eastAsia="Times New Roman"/>
          <w:spacing w:val="-14"/>
        </w:rPr>
        <w:t> </w:t>
      </w:r>
      <w:r>
        <w:rPr>
          <w:rFonts w:ascii="Times New Roman" w:hAnsi="Times New Roman" w:cs="Times New Roman" w:eastAsia="Times New Roman"/>
        </w:rPr>
        <w:t>diesen</w:t>
      </w:r>
      <w:r>
        <w:rPr>
          <w:rFonts w:ascii="Times New Roman" w:hAnsi="Times New Roman" w:cs="Times New Roman" w:eastAsia="Times New Roman"/>
          <w:spacing w:val="-14"/>
        </w:rPr>
        <w:t> </w:t>
      </w:r>
      <w:r>
        <w:rPr>
          <w:rFonts w:ascii="Times New Roman" w:hAnsi="Times New Roman" w:cs="Times New Roman" w:eastAsia="Times New Roman"/>
        </w:rPr>
        <w:t>auch</w:t>
      </w:r>
      <w:r>
        <w:rPr>
          <w:rFonts w:ascii="Times New Roman" w:hAnsi="Times New Roman" w:cs="Times New Roman" w:eastAsia="Times New Roman"/>
          <w:spacing w:val="-14"/>
        </w:rPr>
        <w:t> </w:t>
      </w:r>
      <w:r>
        <w:rPr>
          <w:rFonts w:ascii="Times New Roman" w:hAnsi="Times New Roman" w:cs="Times New Roman" w:eastAsia="Times New Roman"/>
        </w:rPr>
        <w:t>kontrastieren können. Das aber ist von grammatischer Oppositionsbildung im Rahmen eines geschlossenen Formenparadigmas weit entfernt, […]“ (</w:t>
      </w:r>
      <w:r>
        <w:rPr/>
        <w:t>რაისი </w:t>
      </w:r>
      <w:r>
        <w:rPr>
          <w:rFonts w:ascii="Times New Roman" w:hAnsi="Times New Roman" w:cs="Times New Roman" w:eastAsia="Times New Roman"/>
        </w:rPr>
        <w:t>2001:</w:t>
      </w:r>
      <w:r>
        <w:rPr>
          <w:rFonts w:ascii="Times New Roman" w:hAnsi="Times New Roman" w:cs="Times New Roman" w:eastAsia="Times New Roman"/>
          <w:spacing w:val="5"/>
        </w:rPr>
        <w:t> </w:t>
      </w:r>
      <w:r>
        <w:rPr>
          <w:rFonts w:ascii="Times New Roman" w:hAnsi="Times New Roman" w:cs="Times New Roman" w:eastAsia="Times New Roman"/>
        </w:rPr>
        <w:t>293).</w:t>
      </w:r>
    </w:p>
    <w:p>
      <w:pPr>
        <w:pStyle w:val="BodyText"/>
        <w:spacing w:line="384" w:lineRule="auto" w:before="34"/>
        <w:ind w:right="180"/>
        <w:rPr>
          <w:rFonts w:ascii="Times New Roman" w:hAnsi="Times New Roman" w:cs="Times New Roman" w:eastAsia="Times New Roman"/>
        </w:rPr>
      </w:pPr>
      <w:r>
        <w:rPr>
          <w:w w:val="110"/>
        </w:rPr>
        <w:t>შეიძლება ითქვას</w:t>
      </w:r>
      <w:r>
        <w:rPr>
          <w:rFonts w:ascii="Times New Roman" w:hAnsi="Times New Roman" w:cs="Times New Roman" w:eastAsia="Times New Roman"/>
          <w:w w:val="110"/>
        </w:rPr>
        <w:t>, </w:t>
      </w:r>
      <w:r>
        <w:rPr>
          <w:w w:val="110"/>
        </w:rPr>
        <w:t>რომ მოდალური ზმნების განსაზღვრება</w:t>
      </w:r>
      <w:r>
        <w:rPr>
          <w:rFonts w:ascii="Times New Roman" w:hAnsi="Times New Roman" w:cs="Times New Roman" w:eastAsia="Times New Roman"/>
          <w:w w:val="110"/>
        </w:rPr>
        <w:t>, </w:t>
      </w:r>
      <w:r>
        <w:rPr>
          <w:w w:val="110"/>
        </w:rPr>
        <w:t>როგორც დეიქტური კატეგორიისა</w:t>
      </w:r>
      <w:r>
        <w:rPr>
          <w:rFonts w:ascii="Times New Roman" w:hAnsi="Times New Roman" w:cs="Times New Roman" w:eastAsia="Times New Roman"/>
          <w:w w:val="110"/>
        </w:rPr>
        <w:t>, </w:t>
      </w:r>
      <w:r>
        <w:rPr>
          <w:w w:val="110"/>
        </w:rPr>
        <w:t>საკმაოდ ინოვაციური და კარგად დასაბუთებულია დივალდის მიერ</w:t>
      </w:r>
      <w:r>
        <w:rPr>
          <w:rFonts w:ascii="Times New Roman" w:hAnsi="Times New Roman" w:cs="Times New Roman" w:eastAsia="Times New Roman"/>
          <w:w w:val="110"/>
        </w:rPr>
        <w:t>. </w:t>
      </w:r>
      <w:r>
        <w:rPr>
          <w:w w:val="110"/>
        </w:rPr>
        <w:t>ზმნის კილოს გრამატიკულ პარადიგმაში მათი ინტეგრაცია კი ნამდვილად სადავოა</w:t>
      </w:r>
      <w:r>
        <w:rPr>
          <w:rFonts w:ascii="Times New Roman" w:hAnsi="Times New Roman" w:cs="Times New Roman" w:eastAsia="Times New Roman"/>
          <w:w w:val="110"/>
        </w:rPr>
        <w:t>, </w:t>
      </w:r>
      <w:r>
        <w:rPr>
          <w:w w:val="110"/>
        </w:rPr>
        <w:t>რაზეც მართებულად მიანიშნებს რაისი </w:t>
      </w:r>
      <w:r>
        <w:rPr>
          <w:rFonts w:ascii="Times New Roman" w:hAnsi="Times New Roman" w:cs="Times New Roman" w:eastAsia="Times New Roman"/>
          <w:w w:val="110"/>
        </w:rPr>
        <w:t>(2001).</w:t>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10"/>
        </w:rPr>
      </w:pPr>
      <w:r>
        <w:rPr/>
        <w:pict>
          <v:rect style="position:absolute;margin-left:85.103996pt;margin-top:8.032498pt;width:144.020pt;height:.71997pt;mso-position-horizontal-relative:page;mso-position-vertical-relative:paragraph;z-index:-15726080;mso-wrap-distance-left:0;mso-wrap-distance-right:0" filled="true" fillcolor="#000000" stroked="false">
            <v:fill type="solid"/>
            <w10:wrap type="topAndBottom"/>
          </v:rect>
        </w:pict>
      </w:r>
    </w:p>
    <w:p>
      <w:pPr>
        <w:spacing w:after="0"/>
        <w:jc w:val="left"/>
        <w:rPr>
          <w:rFonts w:ascii="Times New Roman"/>
          <w:sz w:val="10"/>
        </w:rPr>
        <w:sectPr>
          <w:pgSz w:w="11910" w:h="16840"/>
          <w:pgMar w:header="0" w:footer="1003" w:top="1360" w:bottom="1200" w:left="1600" w:right="380"/>
        </w:sectPr>
      </w:pPr>
    </w:p>
    <w:p>
      <w:pPr>
        <w:pStyle w:val="Heading1"/>
        <w:spacing w:line="405" w:lineRule="auto" w:before="61"/>
        <w:ind w:left="3277" w:hanging="1926"/>
        <w:jc w:val="left"/>
      </w:pPr>
      <w:r>
        <w:rPr>
          <w:rFonts w:ascii="Times New Roman" w:hAnsi="Times New Roman" w:cs="Times New Roman" w:eastAsia="Times New Roman"/>
          <w:w w:val="95"/>
        </w:rPr>
        <w:t>1.2.2.</w:t>
      </w:r>
      <w:r>
        <w:rPr>
          <w:rFonts w:ascii="Times New Roman" w:hAnsi="Times New Roman" w:cs="Times New Roman" w:eastAsia="Times New Roman"/>
          <w:spacing w:val="-22"/>
          <w:w w:val="95"/>
        </w:rPr>
        <w:t> </w:t>
      </w:r>
      <w:r>
        <w:rPr>
          <w:spacing w:val="-4"/>
          <w:w w:val="95"/>
        </w:rPr>
        <w:t>ეპისტემურ</w:t>
      </w:r>
      <w:r>
        <w:rPr>
          <w:spacing w:val="-50"/>
          <w:w w:val="95"/>
        </w:rPr>
        <w:t> </w:t>
      </w:r>
      <w:r>
        <w:rPr>
          <w:spacing w:val="-4"/>
          <w:w w:val="95"/>
        </w:rPr>
        <w:t>მოდალურ</w:t>
      </w:r>
      <w:r>
        <w:rPr>
          <w:spacing w:val="-50"/>
          <w:w w:val="95"/>
        </w:rPr>
        <w:t> </w:t>
      </w:r>
      <w:r>
        <w:rPr>
          <w:spacing w:val="-4"/>
          <w:w w:val="95"/>
        </w:rPr>
        <w:t>ზმნებზე</w:t>
      </w:r>
      <w:r>
        <w:rPr>
          <w:spacing w:val="-51"/>
          <w:w w:val="95"/>
        </w:rPr>
        <w:t> </w:t>
      </w:r>
      <w:r>
        <w:rPr>
          <w:spacing w:val="-4"/>
          <w:w w:val="95"/>
        </w:rPr>
        <w:t>გავრცელებული</w:t>
      </w:r>
      <w:r>
        <w:rPr>
          <w:spacing w:val="-51"/>
          <w:w w:val="95"/>
        </w:rPr>
        <w:t> </w:t>
      </w:r>
      <w:r>
        <w:rPr>
          <w:spacing w:val="-4"/>
          <w:w w:val="95"/>
        </w:rPr>
        <w:t>მორფო</w:t>
      </w:r>
      <w:r>
        <w:rPr>
          <w:rFonts w:ascii="Times New Roman" w:hAnsi="Times New Roman" w:cs="Times New Roman" w:eastAsia="Times New Roman"/>
          <w:spacing w:val="-4"/>
          <w:w w:val="95"/>
        </w:rPr>
        <w:t>- </w:t>
      </w:r>
      <w:r>
        <w:rPr>
          <w:spacing w:val="-4"/>
        </w:rPr>
        <w:t>სინტაქსური</w:t>
      </w:r>
      <w:r>
        <w:rPr>
          <w:spacing w:val="-37"/>
        </w:rPr>
        <w:t> </w:t>
      </w:r>
      <w:r>
        <w:rPr>
          <w:spacing w:val="-4"/>
        </w:rPr>
        <w:t>შეზღუდვები</w:t>
      </w:r>
    </w:p>
    <w:p>
      <w:pPr>
        <w:pStyle w:val="BodyText"/>
        <w:spacing w:line="388" w:lineRule="auto" w:before="3"/>
        <w:ind w:right="182" w:firstLine="719"/>
        <w:rPr>
          <w:rFonts w:ascii="Times New Roman" w:hAnsi="Times New Roman" w:cs="Times New Roman" w:eastAsia="Times New Roman"/>
        </w:rPr>
      </w:pPr>
      <w:r>
        <w:rPr>
          <w:w w:val="110"/>
        </w:rPr>
        <w:t>კვლევის მიზნებიდან გამომდინარე</w:t>
      </w:r>
      <w:r>
        <w:rPr>
          <w:rFonts w:ascii="Times New Roman" w:hAnsi="Times New Roman" w:cs="Times New Roman" w:eastAsia="Times New Roman"/>
          <w:w w:val="110"/>
        </w:rPr>
        <w:t>, </w:t>
      </w:r>
      <w:r>
        <w:rPr>
          <w:w w:val="110"/>
        </w:rPr>
        <w:t>მიგვაჩნია</w:t>
      </w:r>
      <w:r>
        <w:rPr>
          <w:rFonts w:ascii="Times New Roman" w:hAnsi="Times New Roman" w:cs="Times New Roman" w:eastAsia="Times New Roman"/>
          <w:w w:val="110"/>
        </w:rPr>
        <w:t>, </w:t>
      </w:r>
      <w:r>
        <w:rPr>
          <w:w w:val="110"/>
        </w:rPr>
        <w:t>რომ ასევე მნიშვნელოვანია საკითხი</w:t>
      </w:r>
      <w:r>
        <w:rPr>
          <w:rFonts w:ascii="Times New Roman" w:hAnsi="Times New Roman" w:cs="Times New Roman" w:eastAsia="Times New Roman"/>
          <w:w w:val="110"/>
        </w:rPr>
        <w:t>, </w:t>
      </w:r>
      <w:r>
        <w:rPr>
          <w:w w:val="110"/>
        </w:rPr>
        <w:t>თუ რა ტიპის მორფო</w:t>
      </w:r>
      <w:r>
        <w:rPr>
          <w:rFonts w:ascii="Times New Roman" w:hAnsi="Times New Roman" w:cs="Times New Roman" w:eastAsia="Times New Roman"/>
          <w:w w:val="110"/>
        </w:rPr>
        <w:t>-</w:t>
      </w:r>
      <w:r>
        <w:rPr>
          <w:w w:val="110"/>
        </w:rPr>
        <w:t>სინტაქსური შეზღუდვები ფიქსირდება მოდალურ ზმნებთან</w:t>
      </w:r>
      <w:r>
        <w:rPr>
          <w:spacing w:val="-36"/>
          <w:w w:val="110"/>
        </w:rPr>
        <w:t> </w:t>
      </w:r>
      <w:r>
        <w:rPr>
          <w:w w:val="110"/>
        </w:rPr>
        <w:t>ეპისტემური</w:t>
      </w:r>
      <w:r>
        <w:rPr>
          <w:spacing w:val="-35"/>
          <w:w w:val="110"/>
        </w:rPr>
        <w:t> </w:t>
      </w:r>
      <w:r>
        <w:rPr>
          <w:w w:val="110"/>
        </w:rPr>
        <w:t>შინაარსის</w:t>
      </w:r>
      <w:r>
        <w:rPr>
          <w:spacing w:val="-36"/>
          <w:w w:val="110"/>
        </w:rPr>
        <w:t> </w:t>
      </w:r>
      <w:r>
        <w:rPr>
          <w:w w:val="110"/>
        </w:rPr>
        <w:t>გადმოცემისას</w:t>
      </w:r>
      <w:r>
        <w:rPr>
          <w:rFonts w:ascii="Times New Roman" w:hAnsi="Times New Roman" w:cs="Times New Roman" w:eastAsia="Times New Roman"/>
          <w:w w:val="110"/>
        </w:rPr>
        <w:t>.</w:t>
      </w:r>
      <w:r>
        <w:rPr>
          <w:rFonts w:ascii="Times New Roman" w:hAnsi="Times New Roman" w:cs="Times New Roman" w:eastAsia="Times New Roman"/>
          <w:spacing w:val="-36"/>
          <w:w w:val="110"/>
        </w:rPr>
        <w:t> </w:t>
      </w:r>
      <w:r>
        <w:rPr>
          <w:w w:val="110"/>
        </w:rPr>
        <w:t>აღნიშნულ</w:t>
      </w:r>
      <w:r>
        <w:rPr>
          <w:spacing w:val="-36"/>
          <w:w w:val="110"/>
        </w:rPr>
        <w:t> </w:t>
      </w:r>
      <w:r>
        <w:rPr>
          <w:w w:val="110"/>
        </w:rPr>
        <w:t>პრობლემას</w:t>
      </w:r>
      <w:r>
        <w:rPr>
          <w:spacing w:val="-36"/>
          <w:w w:val="110"/>
        </w:rPr>
        <w:t> </w:t>
      </w:r>
      <w:r>
        <w:rPr>
          <w:w w:val="110"/>
        </w:rPr>
        <w:t>წარმოვადგენთ ილუსტრირებული მაგალითების ფონზე და დამატებით შევეხებით სრულმნიშვნელოვანი</w:t>
      </w:r>
      <w:r>
        <w:rPr>
          <w:spacing w:val="-24"/>
          <w:w w:val="110"/>
        </w:rPr>
        <w:t> </w:t>
      </w:r>
      <w:r>
        <w:rPr>
          <w:w w:val="110"/>
        </w:rPr>
        <w:t>ზმნების</w:t>
      </w:r>
      <w:r>
        <w:rPr>
          <w:spacing w:val="-24"/>
          <w:w w:val="110"/>
        </w:rPr>
        <w:t> </w:t>
      </w:r>
      <w:r>
        <w:rPr>
          <w:w w:val="110"/>
        </w:rPr>
        <w:t>სემანტიკისა</w:t>
      </w:r>
      <w:r>
        <w:rPr>
          <w:spacing w:val="-21"/>
          <w:w w:val="110"/>
        </w:rPr>
        <w:t> </w:t>
      </w:r>
      <w:r>
        <w:rPr>
          <w:w w:val="110"/>
        </w:rPr>
        <w:t>და</w:t>
      </w:r>
      <w:r>
        <w:rPr>
          <w:spacing w:val="-22"/>
          <w:w w:val="110"/>
        </w:rPr>
        <w:t> </w:t>
      </w:r>
      <w:r>
        <w:rPr>
          <w:w w:val="110"/>
        </w:rPr>
        <w:t>სინტაქსური</w:t>
      </w:r>
      <w:r>
        <w:rPr>
          <w:spacing w:val="-23"/>
          <w:w w:val="110"/>
        </w:rPr>
        <w:t> </w:t>
      </w:r>
      <w:r>
        <w:rPr>
          <w:w w:val="110"/>
        </w:rPr>
        <w:t>ფორმის</w:t>
      </w:r>
      <w:r>
        <w:rPr>
          <w:spacing w:val="-23"/>
          <w:w w:val="110"/>
        </w:rPr>
        <w:t> </w:t>
      </w:r>
      <w:r>
        <w:rPr>
          <w:w w:val="110"/>
        </w:rPr>
        <w:t>როლს</w:t>
      </w:r>
      <w:r>
        <w:rPr>
          <w:spacing w:val="-24"/>
          <w:w w:val="110"/>
        </w:rPr>
        <w:t> </w:t>
      </w:r>
      <w:r>
        <w:rPr>
          <w:w w:val="110"/>
        </w:rPr>
        <w:t>ეპისტემური ვარაუდის</w:t>
      </w:r>
      <w:r>
        <w:rPr>
          <w:spacing w:val="-8"/>
          <w:w w:val="110"/>
        </w:rPr>
        <w:t> </w:t>
      </w:r>
      <w:r>
        <w:rPr>
          <w:w w:val="110"/>
        </w:rPr>
        <w:t>გამოხატვაში</w:t>
      </w:r>
      <w:r>
        <w:rPr>
          <w:rFonts w:ascii="Times New Roman" w:hAnsi="Times New Roman" w:cs="Times New Roman" w:eastAsia="Times New Roman"/>
          <w:w w:val="110"/>
        </w:rPr>
        <w:t>.</w:t>
      </w:r>
    </w:p>
    <w:p>
      <w:pPr>
        <w:pStyle w:val="BodyText"/>
        <w:spacing w:line="384" w:lineRule="auto" w:before="13"/>
        <w:ind w:right="180" w:firstLine="719"/>
        <w:rPr>
          <w:rFonts w:ascii="Times New Roman" w:hAnsi="Times New Roman" w:cs="Times New Roman" w:eastAsia="Times New Roman"/>
        </w:rPr>
      </w:pPr>
      <w:r>
        <w:rPr>
          <w:w w:val="110"/>
        </w:rPr>
        <w:t>ეპისტემური მოდალური ზმნები უფრო მეტ შეზღუდვებს ექვემდებარება</w:t>
      </w:r>
      <w:r>
        <w:rPr>
          <w:rFonts w:ascii="Times New Roman" w:hAnsi="Times New Roman" w:cs="Times New Roman" w:eastAsia="Times New Roman"/>
          <w:w w:val="110"/>
        </w:rPr>
        <w:t>, </w:t>
      </w:r>
      <w:r>
        <w:rPr>
          <w:w w:val="110"/>
        </w:rPr>
        <w:t>ვიდრე ცირკუმსტანციული</w:t>
      </w:r>
      <w:r>
        <w:rPr>
          <w:rFonts w:ascii="Times New Roman" w:hAnsi="Times New Roman" w:cs="Times New Roman" w:eastAsia="Times New Roman"/>
          <w:w w:val="110"/>
        </w:rPr>
        <w:t>. </w:t>
      </w:r>
      <w:r>
        <w:rPr>
          <w:w w:val="110"/>
        </w:rPr>
        <w:t>ცირკუმსტანციული მოდალური ზმნები თხრობითი და კავშირებითი კილოს ყველა დროით ფორმასთან გვხვდება</w:t>
      </w:r>
      <w:r>
        <w:rPr>
          <w:rFonts w:ascii="Times New Roman" w:hAnsi="Times New Roman" w:cs="Times New Roman" w:eastAsia="Times New Roman"/>
          <w:w w:val="110"/>
        </w:rPr>
        <w:t>. </w:t>
      </w:r>
      <w:r>
        <w:rPr>
          <w:w w:val="110"/>
        </w:rPr>
        <w:t>მათზე მხოლოდ ორი</w:t>
      </w:r>
      <w:r>
        <w:rPr>
          <w:spacing w:val="-39"/>
          <w:w w:val="110"/>
        </w:rPr>
        <w:t> </w:t>
      </w:r>
      <w:r>
        <w:rPr>
          <w:w w:val="110"/>
        </w:rPr>
        <w:t>ტიპის შეზღუდვა</w:t>
      </w:r>
      <w:r>
        <w:rPr>
          <w:spacing w:val="-7"/>
          <w:w w:val="110"/>
        </w:rPr>
        <w:t> </w:t>
      </w:r>
      <w:r>
        <w:rPr>
          <w:w w:val="110"/>
        </w:rPr>
        <w:t>ვრცელდება</w:t>
      </w:r>
      <w:r>
        <w:rPr>
          <w:rFonts w:ascii="Times New Roman" w:hAnsi="Times New Roman" w:cs="Times New Roman" w:eastAsia="Times New Roman"/>
          <w:w w:val="110"/>
        </w:rPr>
        <w:t>:</w:t>
      </w:r>
      <w:r>
        <w:rPr>
          <w:rFonts w:ascii="Times New Roman" w:hAnsi="Times New Roman" w:cs="Times New Roman" w:eastAsia="Times New Roman"/>
          <w:spacing w:val="-7"/>
          <w:w w:val="110"/>
        </w:rPr>
        <w:t> </w:t>
      </w:r>
      <w:r>
        <w:rPr>
          <w:w w:val="110"/>
        </w:rPr>
        <w:t>მათ</w:t>
      </w:r>
      <w:r>
        <w:rPr>
          <w:spacing w:val="-8"/>
          <w:w w:val="110"/>
        </w:rPr>
        <w:t> </w:t>
      </w:r>
      <w:r>
        <w:rPr>
          <w:w w:val="110"/>
        </w:rPr>
        <w:t>არ</w:t>
      </w:r>
      <w:r>
        <w:rPr>
          <w:spacing w:val="-8"/>
          <w:w w:val="110"/>
        </w:rPr>
        <w:t> </w:t>
      </w:r>
      <w:r>
        <w:rPr>
          <w:w w:val="110"/>
        </w:rPr>
        <w:t>აქვთ</w:t>
      </w:r>
      <w:r>
        <w:rPr>
          <w:spacing w:val="-8"/>
          <w:w w:val="110"/>
        </w:rPr>
        <w:t> </w:t>
      </w:r>
      <w:r>
        <w:rPr>
          <w:w w:val="110"/>
        </w:rPr>
        <w:t>ბრძანებითი</w:t>
      </w:r>
      <w:r>
        <w:rPr>
          <w:spacing w:val="-7"/>
          <w:w w:val="110"/>
        </w:rPr>
        <w:t> </w:t>
      </w:r>
      <w:r>
        <w:rPr>
          <w:w w:val="110"/>
        </w:rPr>
        <w:t>კილოს</w:t>
      </w:r>
      <w:r>
        <w:rPr>
          <w:spacing w:val="-7"/>
          <w:w w:val="110"/>
        </w:rPr>
        <w:t> </w:t>
      </w:r>
      <w:r>
        <w:rPr>
          <w:w w:val="110"/>
        </w:rPr>
        <w:t>ფორმების</w:t>
      </w:r>
      <w:r>
        <w:rPr>
          <w:spacing w:val="-6"/>
          <w:w w:val="110"/>
        </w:rPr>
        <w:t> </w:t>
      </w:r>
      <w:r>
        <w:rPr>
          <w:w w:val="110"/>
        </w:rPr>
        <w:t>წარმოების</w:t>
      </w:r>
      <w:r>
        <w:rPr>
          <w:spacing w:val="-7"/>
          <w:w w:val="110"/>
        </w:rPr>
        <w:t> </w:t>
      </w:r>
      <w:r>
        <w:rPr>
          <w:w w:val="110"/>
        </w:rPr>
        <w:t>უნარი</w:t>
      </w:r>
      <w:r>
        <w:rPr>
          <w:rFonts w:ascii="Times New Roman" w:hAnsi="Times New Roman" w:cs="Times New Roman" w:eastAsia="Times New Roman"/>
          <w:w w:val="110"/>
        </w:rPr>
        <w:t>, </w:t>
      </w:r>
      <w:r>
        <w:rPr>
          <w:w w:val="110"/>
        </w:rPr>
        <w:t>გამომდინარე მათი სტატიკური სემანტიკიდან</w:t>
      </w:r>
      <w:r>
        <w:rPr>
          <w:rFonts w:ascii="Times New Roman" w:hAnsi="Times New Roman" w:cs="Times New Roman" w:eastAsia="Times New Roman"/>
          <w:w w:val="110"/>
        </w:rPr>
        <w:t>,</w:t>
      </w:r>
      <w:r>
        <w:rPr>
          <w:rFonts w:ascii="Times New Roman" w:hAnsi="Times New Roman" w:cs="Times New Roman" w:eastAsia="Times New Roman"/>
          <w:w w:val="110"/>
          <w:vertAlign w:val="superscript"/>
        </w:rPr>
        <w:t>7</w:t>
      </w:r>
      <w:r>
        <w:rPr>
          <w:rFonts w:ascii="Times New Roman" w:hAnsi="Times New Roman" w:cs="Times New Roman" w:eastAsia="Times New Roman"/>
          <w:w w:val="110"/>
          <w:vertAlign w:val="baseline"/>
        </w:rPr>
        <w:t> </w:t>
      </w:r>
      <w:r>
        <w:rPr>
          <w:w w:val="110"/>
          <w:vertAlign w:val="baseline"/>
        </w:rPr>
        <w:t>და</w:t>
      </w:r>
      <w:r>
        <w:rPr>
          <w:rFonts w:ascii="Times New Roman" w:hAnsi="Times New Roman" w:cs="Times New Roman" w:eastAsia="Times New Roman"/>
          <w:w w:val="110"/>
          <w:vertAlign w:val="baseline"/>
        </w:rPr>
        <w:t>, </w:t>
      </w:r>
      <w:r>
        <w:rPr>
          <w:w w:val="110"/>
          <w:vertAlign w:val="baseline"/>
        </w:rPr>
        <w:t>ასევე</w:t>
      </w:r>
      <w:r>
        <w:rPr>
          <w:rFonts w:ascii="Times New Roman" w:hAnsi="Times New Roman" w:cs="Times New Roman" w:eastAsia="Times New Roman"/>
          <w:w w:val="110"/>
          <w:vertAlign w:val="baseline"/>
        </w:rPr>
        <w:t>, </w:t>
      </w:r>
      <w:r>
        <w:rPr>
          <w:w w:val="110"/>
          <w:vertAlign w:val="baseline"/>
        </w:rPr>
        <w:t>ისინი ვერ აწარმოებენ ვნებითი გვარის</w:t>
      </w:r>
      <w:r>
        <w:rPr>
          <w:spacing w:val="-13"/>
          <w:w w:val="110"/>
          <w:vertAlign w:val="baseline"/>
        </w:rPr>
        <w:t> </w:t>
      </w:r>
      <w:r>
        <w:rPr>
          <w:w w:val="110"/>
          <w:vertAlign w:val="baseline"/>
        </w:rPr>
        <w:t>ფორმებს</w:t>
      </w:r>
      <w:r>
        <w:rPr>
          <w:rFonts w:ascii="Times New Roman" w:hAnsi="Times New Roman" w:cs="Times New Roman" w:eastAsia="Times New Roman"/>
          <w:w w:val="110"/>
          <w:vertAlign w:val="baseline"/>
        </w:rPr>
        <w:t>.</w:t>
      </w:r>
      <w:r>
        <w:rPr>
          <w:rFonts w:ascii="Times New Roman" w:hAnsi="Times New Roman" w:cs="Times New Roman" w:eastAsia="Times New Roman"/>
          <w:w w:val="110"/>
          <w:vertAlign w:val="superscript"/>
        </w:rPr>
        <w:t>8</w:t>
      </w:r>
    </w:p>
    <w:p>
      <w:pPr>
        <w:pStyle w:val="BodyText"/>
        <w:spacing w:line="384" w:lineRule="auto" w:before="31"/>
        <w:ind w:right="181" w:firstLine="719"/>
        <w:rPr>
          <w:rFonts w:ascii="Times New Roman" w:hAnsi="Times New Roman" w:cs="Times New Roman" w:eastAsia="Times New Roman"/>
        </w:rPr>
      </w:pPr>
      <w:r>
        <w:rPr>
          <w:w w:val="110"/>
        </w:rPr>
        <w:t>ეპისტემური</w:t>
      </w:r>
      <w:r>
        <w:rPr>
          <w:spacing w:val="-19"/>
          <w:w w:val="110"/>
        </w:rPr>
        <w:t> </w:t>
      </w:r>
      <w:r>
        <w:rPr>
          <w:w w:val="110"/>
        </w:rPr>
        <w:t>მოდალური</w:t>
      </w:r>
      <w:r>
        <w:rPr>
          <w:spacing w:val="-21"/>
          <w:w w:val="110"/>
        </w:rPr>
        <w:t> </w:t>
      </w:r>
      <w:r>
        <w:rPr>
          <w:w w:val="110"/>
        </w:rPr>
        <w:t>ზმნები</w:t>
      </w:r>
      <w:r>
        <w:rPr>
          <w:rFonts w:ascii="Times New Roman" w:hAnsi="Times New Roman" w:cs="Times New Roman" w:eastAsia="Times New Roman"/>
          <w:w w:val="110"/>
        </w:rPr>
        <w:t>,</w:t>
      </w:r>
      <w:r>
        <w:rPr>
          <w:rFonts w:ascii="Times New Roman" w:hAnsi="Times New Roman" w:cs="Times New Roman" w:eastAsia="Times New Roman"/>
          <w:spacing w:val="-19"/>
          <w:w w:val="110"/>
        </w:rPr>
        <w:t> </w:t>
      </w:r>
      <w:r>
        <w:rPr>
          <w:w w:val="110"/>
        </w:rPr>
        <w:t>ცირკუმსტანციულთან</w:t>
      </w:r>
      <w:r>
        <w:rPr>
          <w:spacing w:val="-20"/>
          <w:w w:val="110"/>
        </w:rPr>
        <w:t> </w:t>
      </w:r>
      <w:r>
        <w:rPr>
          <w:w w:val="110"/>
        </w:rPr>
        <w:t>შედარებით</w:t>
      </w:r>
      <w:r>
        <w:rPr>
          <w:rFonts w:ascii="Times New Roman" w:hAnsi="Times New Roman" w:cs="Times New Roman" w:eastAsia="Times New Roman"/>
          <w:w w:val="110"/>
        </w:rPr>
        <w:t>,</w:t>
      </w:r>
      <w:r>
        <w:rPr>
          <w:rFonts w:ascii="Times New Roman" w:hAnsi="Times New Roman" w:cs="Times New Roman" w:eastAsia="Times New Roman"/>
          <w:spacing w:val="-21"/>
          <w:w w:val="110"/>
        </w:rPr>
        <w:t> </w:t>
      </w:r>
      <w:r>
        <w:rPr>
          <w:w w:val="110"/>
        </w:rPr>
        <w:t>გაცილებით შეზღუდული არიან დროითი ფორმების გამოყენების თვალსაზრისით</w:t>
      </w:r>
      <w:r>
        <w:rPr>
          <w:rFonts w:ascii="Times New Roman" w:hAnsi="Times New Roman" w:cs="Times New Roman" w:eastAsia="Times New Roman"/>
          <w:w w:val="110"/>
        </w:rPr>
        <w:t>. </w:t>
      </w:r>
      <w:r>
        <w:rPr>
          <w:w w:val="110"/>
        </w:rPr>
        <w:t>თუ მოდალური ზმნა</w:t>
      </w:r>
      <w:r>
        <w:rPr>
          <w:spacing w:val="-14"/>
          <w:w w:val="110"/>
        </w:rPr>
        <w:t> </w:t>
      </w:r>
      <w:r>
        <w:rPr>
          <w:w w:val="110"/>
        </w:rPr>
        <w:t>ფუტურუმს</w:t>
      </w:r>
      <w:r>
        <w:rPr>
          <w:spacing w:val="-16"/>
          <w:w w:val="110"/>
        </w:rPr>
        <w:t> </w:t>
      </w:r>
      <w:r>
        <w:rPr>
          <w:w w:val="110"/>
        </w:rPr>
        <w:t>და</w:t>
      </w:r>
      <w:r>
        <w:rPr>
          <w:spacing w:val="-14"/>
          <w:w w:val="110"/>
        </w:rPr>
        <w:t> </w:t>
      </w:r>
      <w:r>
        <w:rPr>
          <w:w w:val="110"/>
        </w:rPr>
        <w:t>შედგენილ</w:t>
      </w:r>
      <w:r>
        <w:rPr>
          <w:spacing w:val="-13"/>
          <w:w w:val="110"/>
        </w:rPr>
        <w:t> </w:t>
      </w:r>
      <w:r>
        <w:rPr>
          <w:w w:val="110"/>
        </w:rPr>
        <w:t>დროით</w:t>
      </w:r>
      <w:r>
        <w:rPr>
          <w:spacing w:val="-15"/>
          <w:w w:val="110"/>
        </w:rPr>
        <w:t> </w:t>
      </w:r>
      <w:r>
        <w:rPr>
          <w:w w:val="110"/>
        </w:rPr>
        <w:t>ფორმებს</w:t>
      </w:r>
      <w:r>
        <w:rPr>
          <w:spacing w:val="-14"/>
          <w:w w:val="110"/>
        </w:rPr>
        <w:t> </w:t>
      </w:r>
      <w:r>
        <w:rPr>
          <w:rFonts w:ascii="Times New Roman" w:hAnsi="Times New Roman" w:cs="Times New Roman" w:eastAsia="Times New Roman"/>
          <w:w w:val="110"/>
        </w:rPr>
        <w:t>-</w:t>
      </w:r>
      <w:r>
        <w:rPr>
          <w:rFonts w:ascii="Times New Roman" w:hAnsi="Times New Roman" w:cs="Times New Roman" w:eastAsia="Times New Roman"/>
          <w:spacing w:val="-15"/>
          <w:w w:val="110"/>
        </w:rPr>
        <w:t> </w:t>
      </w:r>
      <w:r>
        <w:rPr>
          <w:w w:val="110"/>
        </w:rPr>
        <w:t>პრეზენს</w:t>
      </w:r>
      <w:r>
        <w:rPr>
          <w:spacing w:val="-16"/>
          <w:w w:val="110"/>
        </w:rPr>
        <w:t> </w:t>
      </w:r>
      <w:r>
        <w:rPr>
          <w:w w:val="110"/>
        </w:rPr>
        <w:t>პერფექტს</w:t>
      </w:r>
      <w:r>
        <w:rPr>
          <w:spacing w:val="-15"/>
          <w:w w:val="110"/>
        </w:rPr>
        <w:t> </w:t>
      </w:r>
      <w:r>
        <w:rPr>
          <w:w w:val="110"/>
        </w:rPr>
        <w:t>და</w:t>
      </w:r>
      <w:r>
        <w:rPr>
          <w:spacing w:val="-13"/>
          <w:w w:val="110"/>
        </w:rPr>
        <w:t> </w:t>
      </w:r>
      <w:r>
        <w:rPr>
          <w:w w:val="110"/>
        </w:rPr>
        <w:t>პრეტერიტუმ პერფექტს</w:t>
      </w:r>
      <w:r>
        <w:rPr>
          <w:spacing w:val="-31"/>
          <w:w w:val="110"/>
        </w:rPr>
        <w:t> </w:t>
      </w:r>
      <w:r>
        <w:rPr>
          <w:w w:val="110"/>
        </w:rPr>
        <w:t>აწარმოებს</w:t>
      </w:r>
      <w:r>
        <w:rPr>
          <w:rFonts w:ascii="Times New Roman" w:hAnsi="Times New Roman" w:cs="Times New Roman" w:eastAsia="Times New Roman"/>
          <w:w w:val="110"/>
        </w:rPr>
        <w:t>,</w:t>
      </w:r>
      <w:r>
        <w:rPr>
          <w:rFonts w:ascii="Times New Roman" w:hAnsi="Times New Roman" w:cs="Times New Roman" w:eastAsia="Times New Roman"/>
          <w:spacing w:val="-28"/>
          <w:w w:val="110"/>
        </w:rPr>
        <w:t> </w:t>
      </w:r>
      <w:r>
        <w:rPr>
          <w:w w:val="110"/>
        </w:rPr>
        <w:t>მაშინ</w:t>
      </w:r>
      <w:r>
        <w:rPr>
          <w:spacing w:val="-29"/>
          <w:w w:val="110"/>
        </w:rPr>
        <w:t> </w:t>
      </w:r>
      <w:r>
        <w:rPr>
          <w:w w:val="110"/>
        </w:rPr>
        <w:t>მათთან</w:t>
      </w:r>
      <w:r>
        <w:rPr>
          <w:spacing w:val="-29"/>
          <w:w w:val="110"/>
        </w:rPr>
        <w:t> </w:t>
      </w:r>
      <w:r>
        <w:rPr>
          <w:w w:val="110"/>
        </w:rPr>
        <w:t>ეპისტემური</w:t>
      </w:r>
      <w:r>
        <w:rPr>
          <w:spacing w:val="-29"/>
          <w:w w:val="110"/>
        </w:rPr>
        <w:t> </w:t>
      </w:r>
      <w:r>
        <w:rPr>
          <w:w w:val="110"/>
        </w:rPr>
        <w:t>შეფასება</w:t>
      </w:r>
      <w:r>
        <w:rPr>
          <w:spacing w:val="-29"/>
          <w:w w:val="110"/>
        </w:rPr>
        <w:t> </w:t>
      </w:r>
      <w:r>
        <w:rPr>
          <w:w w:val="110"/>
        </w:rPr>
        <w:t>გამორიცხულია</w:t>
      </w:r>
      <w:r>
        <w:rPr>
          <w:rFonts w:ascii="Times New Roman" w:hAnsi="Times New Roman" w:cs="Times New Roman" w:eastAsia="Times New Roman"/>
          <w:w w:val="110"/>
        </w:rPr>
        <w:t>.</w:t>
      </w:r>
      <w:r>
        <w:rPr>
          <w:rFonts w:ascii="Times New Roman" w:hAnsi="Times New Roman" w:cs="Times New Roman" w:eastAsia="Times New Roman"/>
          <w:spacing w:val="-30"/>
          <w:w w:val="110"/>
        </w:rPr>
        <w:t> </w:t>
      </w:r>
      <w:r>
        <w:rPr>
          <w:w w:val="110"/>
        </w:rPr>
        <w:t>მოდალური ზმნები ეპისტემურ მნიშვნელობას მხოლოდ ფინიტურ ფორმებში ინარჩუნებენ</w:t>
      </w:r>
      <w:r>
        <w:rPr>
          <w:rFonts w:ascii="Times New Roman" w:hAnsi="Times New Roman" w:cs="Times New Roman" w:eastAsia="Times New Roman"/>
          <w:w w:val="110"/>
        </w:rPr>
        <w:t>. </w:t>
      </w:r>
      <w:r>
        <w:rPr>
          <w:w w:val="110"/>
        </w:rPr>
        <w:t>ქვემოთ მოყვანილ წინადადებებში არ იკვეთება მოსაუბრე პირის ვარაუდი</w:t>
      </w:r>
      <w:r>
        <w:rPr>
          <w:rFonts w:ascii="Times New Roman" w:hAnsi="Times New Roman" w:cs="Times New Roman" w:eastAsia="Times New Roman"/>
          <w:w w:val="110"/>
        </w:rPr>
        <w:t>, </w:t>
      </w:r>
      <w:r>
        <w:rPr>
          <w:w w:val="110"/>
        </w:rPr>
        <w:t>ისინი მოდალური ზმნების არაეპისტემური გამოყენების ილუსტრირებას</w:t>
      </w:r>
      <w:r>
        <w:rPr>
          <w:spacing w:val="-33"/>
          <w:w w:val="110"/>
        </w:rPr>
        <w:t> </w:t>
      </w:r>
      <w:r>
        <w:rPr>
          <w:w w:val="110"/>
        </w:rPr>
        <w:t>ახდენენ</w:t>
      </w:r>
      <w:r>
        <w:rPr>
          <w:rFonts w:ascii="Times New Roman" w:hAnsi="Times New Roman" w:cs="Times New Roman" w:eastAsia="Times New Roman"/>
          <w:w w:val="110"/>
        </w:rPr>
        <w:t>:</w:t>
      </w:r>
    </w:p>
    <w:p>
      <w:pPr>
        <w:pStyle w:val="ListParagraph"/>
        <w:numPr>
          <w:ilvl w:val="0"/>
          <w:numId w:val="5"/>
        </w:numPr>
        <w:tabs>
          <w:tab w:pos="1182" w:val="left" w:leader="none"/>
        </w:tabs>
        <w:spacing w:line="360" w:lineRule="auto" w:before="11" w:after="0"/>
        <w:ind w:left="1181" w:right="194" w:hanging="360"/>
        <w:jc w:val="left"/>
        <w:rPr>
          <w:sz w:val="24"/>
        </w:rPr>
      </w:pPr>
      <w:r>
        <w:rPr>
          <w:sz w:val="24"/>
        </w:rPr>
        <w:t>Der erste Eindruck wird sich schnell verflüchtigen und der Frage weichen, wie man so blind </w:t>
      </w:r>
      <w:r>
        <w:rPr>
          <w:b/>
          <w:sz w:val="24"/>
        </w:rPr>
        <w:t>hat sein können. </w:t>
      </w:r>
      <w:r>
        <w:rPr>
          <w:sz w:val="24"/>
        </w:rPr>
        <w:t>(Cosmas. Die Zeit (Online-Ausgabe),</w:t>
      </w:r>
      <w:r>
        <w:rPr>
          <w:spacing w:val="-3"/>
          <w:sz w:val="24"/>
        </w:rPr>
        <w:t> </w:t>
      </w:r>
      <w:r>
        <w:rPr>
          <w:sz w:val="24"/>
        </w:rPr>
        <w:t>02.08.2007)</w:t>
      </w:r>
    </w:p>
    <w:p>
      <w:pPr>
        <w:pStyle w:val="ListParagraph"/>
        <w:numPr>
          <w:ilvl w:val="0"/>
          <w:numId w:val="5"/>
        </w:numPr>
        <w:tabs>
          <w:tab w:pos="1182" w:val="left" w:leader="none"/>
        </w:tabs>
        <w:spacing w:line="240" w:lineRule="auto" w:before="1" w:after="0"/>
        <w:ind w:left="1182" w:right="0" w:hanging="361"/>
        <w:jc w:val="left"/>
        <w:rPr>
          <w:b/>
          <w:sz w:val="24"/>
        </w:rPr>
      </w:pPr>
      <w:r>
        <w:rPr>
          <w:sz w:val="24"/>
        </w:rPr>
        <w:t>Die EU selbst </w:t>
      </w:r>
      <w:r>
        <w:rPr>
          <w:b/>
          <w:sz w:val="24"/>
        </w:rPr>
        <w:t>wird </w:t>
      </w:r>
      <w:r>
        <w:rPr>
          <w:sz w:val="24"/>
        </w:rPr>
        <w:t>über die Rangliste allerdings alles andere als glücklich </w:t>
      </w:r>
      <w:r>
        <w:rPr>
          <w:b/>
          <w:sz w:val="24"/>
        </w:rPr>
        <w:t>sein</w:t>
      </w:r>
      <w:r>
        <w:rPr>
          <w:b/>
          <w:spacing w:val="40"/>
          <w:sz w:val="24"/>
        </w:rPr>
        <w:t> </w:t>
      </w:r>
      <w:r>
        <w:rPr>
          <w:b/>
          <w:sz w:val="24"/>
        </w:rPr>
        <w:t>können.</w:t>
      </w:r>
    </w:p>
    <w:p>
      <w:pPr>
        <w:pStyle w:val="BodyText"/>
        <w:spacing w:before="137"/>
        <w:ind w:left="1181" w:firstLine="0"/>
        <w:jc w:val="left"/>
        <w:rPr>
          <w:rFonts w:ascii="Times New Roman" w:hAnsi="Times New Roman"/>
        </w:rPr>
      </w:pPr>
      <w:r>
        <w:rPr>
          <w:rFonts w:ascii="Times New Roman" w:hAnsi="Times New Roman"/>
        </w:rPr>
        <w:t>(Cosmas. Neue Zürcher Zeitung, 14.10.2004).</w:t>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9"/>
        <w:ind w:left="0" w:firstLine="0"/>
        <w:jc w:val="left"/>
        <w:rPr>
          <w:rFonts w:ascii="Times New Roman"/>
          <w:sz w:val="17"/>
        </w:rPr>
      </w:pPr>
      <w:r>
        <w:rPr/>
        <w:pict>
          <v:rect style="position:absolute;margin-left:85.103996pt;margin-top:12.198025pt;width:144.020pt;height:.72003pt;mso-position-horizontal-relative:page;mso-position-vertical-relative:paragraph;z-index:-15725568;mso-wrap-distance-left:0;mso-wrap-distance-right:0" filled="true" fillcolor="#000000" stroked="false">
            <v:fill type="solid"/>
            <w10:wrap type="topAndBottom"/>
          </v:rect>
        </w:pict>
      </w:r>
    </w:p>
    <w:p>
      <w:pPr>
        <w:spacing w:line="244" w:lineRule="auto" w:before="84"/>
        <w:ind w:left="102" w:right="184" w:firstLine="0"/>
        <w:jc w:val="both"/>
        <w:rPr>
          <w:rFonts w:ascii="Times New Roman" w:hAnsi="Times New Roman" w:cs="Times New Roman" w:eastAsia="Times New Roman"/>
          <w:sz w:val="20"/>
          <w:szCs w:val="20"/>
        </w:rPr>
      </w:pPr>
      <w:r>
        <w:rPr>
          <w:rFonts w:ascii="Carlito" w:hAnsi="Carlito" w:cs="Carlito" w:eastAsia="Carlito"/>
          <w:w w:val="105"/>
          <w:position w:val="7"/>
          <w:sz w:val="13"/>
          <w:szCs w:val="13"/>
        </w:rPr>
        <w:t>7 </w:t>
      </w:r>
      <w:r>
        <w:rPr>
          <w:w w:val="105"/>
          <w:sz w:val="20"/>
          <w:szCs w:val="20"/>
        </w:rPr>
        <w:t>იოლშლეგერის (1989: 5) მოსაზრებით</w:t>
      </w:r>
      <w:r>
        <w:rPr>
          <w:rFonts w:ascii="Times New Roman" w:hAnsi="Times New Roman" w:cs="Times New Roman" w:eastAsia="Times New Roman"/>
          <w:w w:val="105"/>
          <w:sz w:val="20"/>
          <w:szCs w:val="20"/>
        </w:rPr>
        <w:t>, </w:t>
      </w:r>
      <w:r>
        <w:rPr>
          <w:w w:val="105"/>
          <w:sz w:val="20"/>
          <w:szCs w:val="20"/>
        </w:rPr>
        <w:t>შესაძლოა ისინი ზოგ შემთხვევაში იქცნენ მოქმედების გამომხატველ ზმნებად და აწარმოონ ბრძანებითი კილოს ფორმები</w:t>
      </w:r>
      <w:r>
        <w:rPr>
          <w:rFonts w:ascii="Times New Roman" w:hAnsi="Times New Roman" w:cs="Times New Roman" w:eastAsia="Times New Roman"/>
          <w:w w:val="105"/>
          <w:sz w:val="20"/>
          <w:szCs w:val="20"/>
        </w:rPr>
        <w:t>, </w:t>
      </w:r>
      <w:r>
        <w:rPr>
          <w:w w:val="105"/>
          <w:sz w:val="20"/>
          <w:szCs w:val="20"/>
        </w:rPr>
        <w:t>როგორც მაგალითად</w:t>
      </w:r>
      <w:r>
        <w:rPr>
          <w:rFonts w:ascii="Times New Roman" w:hAnsi="Times New Roman" w:cs="Times New Roman" w:eastAsia="Times New Roman"/>
          <w:w w:val="105"/>
          <w:sz w:val="20"/>
          <w:szCs w:val="20"/>
        </w:rPr>
        <w:t>: Wollt es und dann könnt ihr</w:t>
      </w:r>
      <w:r>
        <w:rPr>
          <w:rFonts w:ascii="Times New Roman" w:hAnsi="Times New Roman" w:cs="Times New Roman" w:eastAsia="Times New Roman"/>
          <w:spacing w:val="-7"/>
          <w:w w:val="105"/>
          <w:sz w:val="20"/>
          <w:szCs w:val="20"/>
        </w:rPr>
        <w:t> </w:t>
      </w:r>
      <w:r>
        <w:rPr>
          <w:rFonts w:ascii="Times New Roman" w:hAnsi="Times New Roman" w:cs="Times New Roman" w:eastAsia="Times New Roman"/>
          <w:w w:val="105"/>
          <w:sz w:val="20"/>
          <w:szCs w:val="20"/>
        </w:rPr>
        <w:t>es!</w:t>
      </w:r>
    </w:p>
    <w:p>
      <w:pPr>
        <w:spacing w:line="259" w:lineRule="auto" w:before="22"/>
        <w:ind w:left="102" w:right="184" w:firstLine="0"/>
        <w:jc w:val="both"/>
        <w:rPr>
          <w:sz w:val="20"/>
          <w:szCs w:val="20"/>
        </w:rPr>
      </w:pPr>
      <w:r>
        <w:rPr>
          <w:rFonts w:ascii="Carlito" w:hAnsi="Carlito" w:cs="Carlito" w:eastAsia="Carlito"/>
          <w:w w:val="105"/>
          <w:sz w:val="20"/>
          <w:szCs w:val="20"/>
          <w:vertAlign w:val="superscript"/>
        </w:rPr>
        <w:t>8</w:t>
      </w:r>
      <w:r>
        <w:rPr>
          <w:rFonts w:ascii="Carlito" w:hAnsi="Carlito" w:cs="Carlito" w:eastAsia="Carlito"/>
          <w:w w:val="105"/>
          <w:sz w:val="20"/>
          <w:szCs w:val="20"/>
          <w:vertAlign w:val="baseline"/>
        </w:rPr>
        <w:t> </w:t>
      </w:r>
      <w:r>
        <w:rPr>
          <w:w w:val="105"/>
          <w:sz w:val="20"/>
          <w:szCs w:val="20"/>
          <w:vertAlign w:val="baseline"/>
        </w:rPr>
        <w:t>აიზენბერგი (</w:t>
      </w:r>
      <w:r>
        <w:rPr>
          <w:rFonts w:ascii="Times New Roman" w:hAnsi="Times New Roman" w:cs="Times New Roman" w:eastAsia="Times New Roman"/>
          <w:w w:val="105"/>
          <w:sz w:val="20"/>
          <w:szCs w:val="20"/>
          <w:vertAlign w:val="baseline"/>
        </w:rPr>
        <w:t>1994: 105) </w:t>
      </w:r>
      <w:r>
        <w:rPr>
          <w:w w:val="105"/>
          <w:sz w:val="20"/>
          <w:szCs w:val="20"/>
          <w:vertAlign w:val="baseline"/>
        </w:rPr>
        <w:t>შენიშნავს, რომ ზოგიერთი მოდალური ზმნა აწარმოებს ვნებით გვარს და მაგალითად გვთავაზობს - </w:t>
      </w:r>
      <w:r>
        <w:rPr>
          <w:rFonts w:ascii="Times New Roman" w:hAnsi="Times New Roman" w:cs="Times New Roman" w:eastAsia="Times New Roman"/>
          <w:w w:val="105"/>
          <w:sz w:val="20"/>
          <w:szCs w:val="20"/>
          <w:vertAlign w:val="baseline"/>
        </w:rPr>
        <w:t>Sie wird von allem gemocht</w:t>
      </w:r>
      <w:r>
        <w:rPr>
          <w:w w:val="105"/>
          <w:sz w:val="20"/>
          <w:szCs w:val="20"/>
          <w:vertAlign w:val="baseline"/>
        </w:rPr>
        <w:t>.</w:t>
      </w:r>
    </w:p>
    <w:p>
      <w:pPr>
        <w:spacing w:after="0" w:line="259" w:lineRule="auto"/>
        <w:jc w:val="both"/>
        <w:rPr>
          <w:sz w:val="20"/>
          <w:szCs w:val="20"/>
        </w:rPr>
        <w:sectPr>
          <w:pgSz w:w="11910" w:h="16840"/>
          <w:pgMar w:header="0" w:footer="1003" w:top="1360" w:bottom="1200" w:left="1600" w:right="380"/>
        </w:sectPr>
      </w:pPr>
    </w:p>
    <w:p>
      <w:pPr>
        <w:pStyle w:val="BodyText"/>
        <w:spacing w:line="374" w:lineRule="auto" w:before="48"/>
        <w:ind w:right="181" w:firstLine="719"/>
        <w:rPr>
          <w:rFonts w:ascii="Times New Roman" w:hAnsi="Times New Roman" w:cs="Times New Roman" w:eastAsia="Times New Roman"/>
        </w:rPr>
      </w:pPr>
      <w:r>
        <w:rPr/>
        <w:t>მოდალურ ზმნებთან რთული შედგენილი გრამატიკული დროის წარმოებისას ეპისტემურობის გამორიცხვა ძირითადად იმით უნდა აიხსნას</w:t>
      </w:r>
      <w:r>
        <w:rPr>
          <w:rFonts w:ascii="Times New Roman" w:hAnsi="Times New Roman" w:cs="Times New Roman" w:eastAsia="Times New Roman"/>
        </w:rPr>
        <w:t>, </w:t>
      </w:r>
      <w:r>
        <w:rPr/>
        <w:t>რომ ეპისტემურ ვარაუდს მოსაუბრე პირი საუბრის მომენტისათვის არსებულ საკუთარ ინფორმაციულ ბაზაზე დაყრდნობით წარმოთქვამს</w:t>
      </w:r>
      <w:r>
        <w:rPr>
          <w:rFonts w:ascii="Times New Roman" w:hAnsi="Times New Roman" w:cs="Times New Roman" w:eastAsia="Times New Roman"/>
        </w:rPr>
        <w:t>, </w:t>
      </w:r>
      <w:r>
        <w:rPr/>
        <w:t>ანუ</w:t>
      </w:r>
      <w:r>
        <w:rPr>
          <w:rFonts w:ascii="Times New Roman" w:hAnsi="Times New Roman" w:cs="Times New Roman" w:eastAsia="Times New Roman"/>
        </w:rPr>
        <w:t>, </w:t>
      </w:r>
      <w:r>
        <w:rPr/>
        <w:t>ვარაუდი იქმნება საუბრის მომენტისათვის და აღარ არსებობს დამატებითი რეფერენციის დროის საჭიროება</w:t>
      </w:r>
      <w:r>
        <w:rPr>
          <w:rFonts w:ascii="Times New Roman" w:hAnsi="Times New Roman" w:cs="Times New Roman" w:eastAsia="Times New Roman"/>
        </w:rPr>
        <w:t>, </w:t>
      </w:r>
      <w:r>
        <w:rPr/>
        <w:t>როგორც ამას ციფონუნთან </w:t>
      </w:r>
      <w:r>
        <w:rPr>
          <w:rFonts w:ascii="Times New Roman" w:hAnsi="Times New Roman" w:cs="Times New Roman" w:eastAsia="Times New Roman"/>
        </w:rPr>
        <w:t>et al. (1997: 1268) </w:t>
      </w:r>
      <w:r>
        <w:rPr/>
        <w:t>ვკითხულობთ</w:t>
      </w:r>
      <w:r>
        <w:rPr>
          <w:rFonts w:ascii="Times New Roman" w:hAnsi="Times New Roman" w:cs="Times New Roman" w:eastAsia="Times New Roman"/>
        </w:rPr>
        <w:t>: “Der Infinitiv in diesen zusammengesetzten Zeiten hat eine eigene Betrachtzeit. Dies wäre die Betrachtzeit, relativ zu der ein epistemischer Deutungskontext erzeugt würde. Da aber epistemische Deutungskontexte Annahmen aufgrund des Wissens des Sprechers entsprechen, das jeweils zur Sprechzeit präsent ist, gibt es keinen Bedarf für eine zusätzliche zwischengeschobene</w:t>
      </w:r>
      <w:r>
        <w:rPr>
          <w:rFonts w:ascii="Times New Roman" w:hAnsi="Times New Roman" w:cs="Times New Roman" w:eastAsia="Times New Roman"/>
          <w:spacing w:val="-2"/>
        </w:rPr>
        <w:t> </w:t>
      </w:r>
      <w:r>
        <w:rPr>
          <w:rFonts w:ascii="Times New Roman" w:hAnsi="Times New Roman" w:cs="Times New Roman" w:eastAsia="Times New Roman"/>
        </w:rPr>
        <w:t>Betrachtzeit.“</w:t>
      </w:r>
    </w:p>
    <w:p>
      <w:pPr>
        <w:pStyle w:val="BodyText"/>
        <w:spacing w:line="384" w:lineRule="auto" w:before="43"/>
        <w:ind w:right="180"/>
        <w:rPr>
          <w:rFonts w:ascii="Times New Roman" w:hAnsi="Times New Roman" w:cs="Times New Roman" w:eastAsia="Times New Roman"/>
        </w:rPr>
      </w:pPr>
      <w:r>
        <w:rPr>
          <w:w w:val="110"/>
        </w:rPr>
        <w:t>ეს</w:t>
      </w:r>
      <w:r>
        <w:rPr>
          <w:spacing w:val="-36"/>
          <w:w w:val="110"/>
        </w:rPr>
        <w:t> </w:t>
      </w:r>
      <w:r>
        <w:rPr>
          <w:w w:val="110"/>
        </w:rPr>
        <w:t>განმარტება</w:t>
      </w:r>
      <w:r>
        <w:rPr>
          <w:spacing w:val="-34"/>
          <w:w w:val="110"/>
        </w:rPr>
        <w:t> </w:t>
      </w:r>
      <w:r>
        <w:rPr>
          <w:w w:val="110"/>
        </w:rPr>
        <w:t>გასაგებს</w:t>
      </w:r>
      <w:r>
        <w:rPr>
          <w:spacing w:val="-35"/>
          <w:w w:val="110"/>
        </w:rPr>
        <w:t> </w:t>
      </w:r>
      <w:r>
        <w:rPr>
          <w:w w:val="110"/>
        </w:rPr>
        <w:t>ხდის</w:t>
      </w:r>
      <w:r>
        <w:rPr>
          <w:rFonts w:ascii="Times New Roman" w:hAnsi="Times New Roman" w:cs="Times New Roman" w:eastAsia="Times New Roman"/>
          <w:w w:val="110"/>
        </w:rPr>
        <w:t>,</w:t>
      </w:r>
      <w:r>
        <w:rPr>
          <w:rFonts w:ascii="Times New Roman" w:hAnsi="Times New Roman" w:cs="Times New Roman" w:eastAsia="Times New Roman"/>
          <w:spacing w:val="-34"/>
          <w:w w:val="110"/>
        </w:rPr>
        <w:t> </w:t>
      </w:r>
      <w:r>
        <w:rPr>
          <w:w w:val="110"/>
        </w:rPr>
        <w:t>თუ</w:t>
      </w:r>
      <w:r>
        <w:rPr>
          <w:spacing w:val="-35"/>
          <w:w w:val="110"/>
        </w:rPr>
        <w:t> </w:t>
      </w:r>
      <w:r>
        <w:rPr>
          <w:w w:val="110"/>
        </w:rPr>
        <w:t>რატომ</w:t>
      </w:r>
      <w:r>
        <w:rPr>
          <w:spacing w:val="-35"/>
          <w:w w:val="110"/>
        </w:rPr>
        <w:t> </w:t>
      </w:r>
      <w:r>
        <w:rPr>
          <w:w w:val="110"/>
        </w:rPr>
        <w:t>არის</w:t>
      </w:r>
      <w:r>
        <w:rPr>
          <w:spacing w:val="-36"/>
          <w:w w:val="110"/>
        </w:rPr>
        <w:t> </w:t>
      </w:r>
      <w:r>
        <w:rPr>
          <w:w w:val="110"/>
        </w:rPr>
        <w:t>გამორიცხული</w:t>
      </w:r>
      <w:r>
        <w:rPr>
          <w:spacing w:val="-34"/>
          <w:w w:val="110"/>
        </w:rPr>
        <w:t> </w:t>
      </w:r>
      <w:r>
        <w:rPr>
          <w:w w:val="110"/>
        </w:rPr>
        <w:t>დროის</w:t>
      </w:r>
      <w:r>
        <w:rPr>
          <w:spacing w:val="-35"/>
          <w:w w:val="110"/>
        </w:rPr>
        <w:t> </w:t>
      </w:r>
      <w:r>
        <w:rPr>
          <w:w w:val="110"/>
        </w:rPr>
        <w:t>გარემოების სემანტიკური</w:t>
      </w:r>
      <w:r>
        <w:rPr>
          <w:spacing w:val="-25"/>
          <w:w w:val="110"/>
        </w:rPr>
        <w:t> </w:t>
      </w:r>
      <w:r>
        <w:rPr>
          <w:w w:val="110"/>
        </w:rPr>
        <w:t>მიმართება</w:t>
      </w:r>
      <w:r>
        <w:rPr>
          <w:spacing w:val="-24"/>
          <w:w w:val="110"/>
        </w:rPr>
        <w:t> </w:t>
      </w:r>
      <w:r>
        <w:rPr>
          <w:w w:val="110"/>
        </w:rPr>
        <w:t>ეპისტემურად</w:t>
      </w:r>
      <w:r>
        <w:rPr>
          <w:spacing w:val="-24"/>
          <w:w w:val="110"/>
        </w:rPr>
        <w:t> </w:t>
      </w:r>
      <w:r>
        <w:rPr>
          <w:w w:val="110"/>
        </w:rPr>
        <w:t>გამოყენებულ</w:t>
      </w:r>
      <w:r>
        <w:rPr>
          <w:spacing w:val="-24"/>
          <w:w w:val="110"/>
        </w:rPr>
        <w:t> </w:t>
      </w:r>
      <w:r>
        <w:rPr>
          <w:w w:val="110"/>
        </w:rPr>
        <w:t>მოდალურ</w:t>
      </w:r>
      <w:r>
        <w:rPr>
          <w:spacing w:val="-25"/>
          <w:w w:val="110"/>
        </w:rPr>
        <w:t> </w:t>
      </w:r>
      <w:r>
        <w:rPr>
          <w:w w:val="110"/>
        </w:rPr>
        <w:t>ზმნებთან</w:t>
      </w:r>
      <w:r>
        <w:rPr>
          <w:rFonts w:ascii="Times New Roman" w:hAnsi="Times New Roman" w:cs="Times New Roman" w:eastAsia="Times New Roman"/>
          <w:w w:val="110"/>
        </w:rPr>
        <w:t>.</w:t>
      </w:r>
      <w:r>
        <w:rPr>
          <w:rFonts w:ascii="Times New Roman" w:hAnsi="Times New Roman" w:cs="Times New Roman" w:eastAsia="Times New Roman"/>
          <w:spacing w:val="-25"/>
          <w:w w:val="110"/>
        </w:rPr>
        <w:t> </w:t>
      </w:r>
      <w:r>
        <w:rPr>
          <w:w w:val="110"/>
        </w:rPr>
        <w:t>მოდალური ზმნების</w:t>
      </w:r>
      <w:r>
        <w:rPr>
          <w:spacing w:val="-31"/>
          <w:w w:val="110"/>
        </w:rPr>
        <w:t> </w:t>
      </w:r>
      <w:r>
        <w:rPr>
          <w:w w:val="110"/>
        </w:rPr>
        <w:t>სემანტიკის</w:t>
      </w:r>
      <w:r>
        <w:rPr>
          <w:spacing w:val="-29"/>
          <w:w w:val="110"/>
        </w:rPr>
        <w:t> </w:t>
      </w:r>
      <w:r>
        <w:rPr>
          <w:w w:val="110"/>
        </w:rPr>
        <w:t>ნაწილია</w:t>
      </w:r>
      <w:r>
        <w:rPr>
          <w:spacing w:val="-28"/>
          <w:w w:val="110"/>
        </w:rPr>
        <w:t> </w:t>
      </w:r>
      <w:r>
        <w:rPr>
          <w:w w:val="110"/>
        </w:rPr>
        <w:t>სწორედ</w:t>
      </w:r>
      <w:r>
        <w:rPr>
          <w:spacing w:val="-31"/>
          <w:w w:val="110"/>
        </w:rPr>
        <w:t> </w:t>
      </w:r>
      <w:r>
        <w:rPr>
          <w:w w:val="110"/>
        </w:rPr>
        <w:t>ის</w:t>
      </w:r>
      <w:r>
        <w:rPr>
          <w:rFonts w:ascii="Times New Roman" w:hAnsi="Times New Roman" w:cs="Times New Roman" w:eastAsia="Times New Roman"/>
          <w:w w:val="110"/>
        </w:rPr>
        <w:t>,</w:t>
      </w:r>
      <w:r>
        <w:rPr>
          <w:rFonts w:ascii="Times New Roman" w:hAnsi="Times New Roman" w:cs="Times New Roman" w:eastAsia="Times New Roman"/>
          <w:spacing w:val="-30"/>
          <w:w w:val="110"/>
        </w:rPr>
        <w:t> </w:t>
      </w:r>
      <w:r>
        <w:rPr>
          <w:w w:val="110"/>
        </w:rPr>
        <w:t>რომ</w:t>
      </w:r>
      <w:r>
        <w:rPr>
          <w:spacing w:val="-31"/>
          <w:w w:val="110"/>
        </w:rPr>
        <w:t> </w:t>
      </w:r>
      <w:r>
        <w:rPr>
          <w:w w:val="110"/>
        </w:rPr>
        <w:t>ვარაუდი</w:t>
      </w:r>
      <w:r>
        <w:rPr>
          <w:spacing w:val="-29"/>
          <w:w w:val="110"/>
        </w:rPr>
        <w:t> </w:t>
      </w:r>
      <w:r>
        <w:rPr>
          <w:w w:val="110"/>
        </w:rPr>
        <w:t>საუბრის</w:t>
      </w:r>
      <w:r>
        <w:rPr>
          <w:spacing w:val="-31"/>
          <w:w w:val="110"/>
        </w:rPr>
        <w:t> </w:t>
      </w:r>
      <w:r>
        <w:rPr>
          <w:w w:val="110"/>
        </w:rPr>
        <w:t>დროს</w:t>
      </w:r>
      <w:r>
        <w:rPr>
          <w:spacing w:val="-30"/>
          <w:w w:val="110"/>
        </w:rPr>
        <w:t> </w:t>
      </w:r>
      <w:r>
        <w:rPr>
          <w:w w:val="110"/>
        </w:rPr>
        <w:t>წარმოიქმნება</w:t>
      </w:r>
      <w:r>
        <w:rPr>
          <w:spacing w:val="-29"/>
          <w:w w:val="110"/>
        </w:rPr>
        <w:t> </w:t>
      </w:r>
      <w:r>
        <w:rPr>
          <w:w w:val="110"/>
        </w:rPr>
        <w:t>და დროის</w:t>
      </w:r>
      <w:r>
        <w:rPr>
          <w:spacing w:val="-12"/>
          <w:w w:val="110"/>
        </w:rPr>
        <w:t> </w:t>
      </w:r>
      <w:r>
        <w:rPr>
          <w:w w:val="110"/>
        </w:rPr>
        <w:t>გარემოებით</w:t>
      </w:r>
      <w:r>
        <w:rPr>
          <w:spacing w:val="-9"/>
          <w:w w:val="110"/>
        </w:rPr>
        <w:t> </w:t>
      </w:r>
      <w:r>
        <w:rPr>
          <w:w w:val="110"/>
        </w:rPr>
        <w:t>შეუძლებელია</w:t>
      </w:r>
      <w:r>
        <w:rPr>
          <w:spacing w:val="-8"/>
          <w:w w:val="110"/>
        </w:rPr>
        <w:t> </w:t>
      </w:r>
      <w:r>
        <w:rPr>
          <w:w w:val="110"/>
        </w:rPr>
        <w:t>მისი</w:t>
      </w:r>
      <w:r>
        <w:rPr>
          <w:spacing w:val="-12"/>
          <w:w w:val="110"/>
        </w:rPr>
        <w:t> </w:t>
      </w:r>
      <w:r>
        <w:rPr>
          <w:w w:val="110"/>
        </w:rPr>
        <w:t>წარსულში</w:t>
      </w:r>
      <w:r>
        <w:rPr>
          <w:spacing w:val="-9"/>
          <w:w w:val="110"/>
        </w:rPr>
        <w:t> </w:t>
      </w:r>
      <w:r>
        <w:rPr>
          <w:w w:val="110"/>
        </w:rPr>
        <w:t>ან</w:t>
      </w:r>
      <w:r>
        <w:rPr>
          <w:spacing w:val="-9"/>
          <w:w w:val="110"/>
        </w:rPr>
        <w:t> </w:t>
      </w:r>
      <w:r>
        <w:rPr>
          <w:w w:val="110"/>
        </w:rPr>
        <w:t>მომავალში</w:t>
      </w:r>
      <w:r>
        <w:rPr>
          <w:spacing w:val="-10"/>
          <w:w w:val="110"/>
        </w:rPr>
        <w:t> </w:t>
      </w:r>
      <w:r>
        <w:rPr>
          <w:w w:val="110"/>
        </w:rPr>
        <w:t>გადატანა</w:t>
      </w:r>
      <w:r>
        <w:rPr>
          <w:rFonts w:ascii="Times New Roman" w:hAnsi="Times New Roman" w:cs="Times New Roman" w:eastAsia="Times New Roman"/>
          <w:w w:val="110"/>
        </w:rPr>
        <w:t>.</w:t>
      </w:r>
    </w:p>
    <w:p>
      <w:pPr>
        <w:pStyle w:val="BodyText"/>
        <w:spacing w:line="388" w:lineRule="auto" w:before="29"/>
        <w:ind w:right="186" w:firstLine="719"/>
        <w:rPr>
          <w:rFonts w:ascii="Times New Roman" w:hAnsi="Times New Roman" w:cs="Times New Roman" w:eastAsia="Times New Roman"/>
        </w:rPr>
      </w:pPr>
      <w:r>
        <w:rPr>
          <w:w w:val="110"/>
        </w:rPr>
        <w:t>მოდალური ზმნების ეპისტემური გამოყენებისას დროის გარემოება პროპოზიციის ნაწილია</w:t>
      </w:r>
      <w:r>
        <w:rPr>
          <w:rFonts w:ascii="Times New Roman" w:hAnsi="Times New Roman" w:cs="Times New Roman" w:eastAsia="Times New Roman"/>
          <w:w w:val="110"/>
        </w:rPr>
        <w:t>:</w:t>
      </w:r>
    </w:p>
    <w:p>
      <w:pPr>
        <w:pStyle w:val="ListParagraph"/>
        <w:numPr>
          <w:ilvl w:val="0"/>
          <w:numId w:val="5"/>
        </w:numPr>
        <w:tabs>
          <w:tab w:pos="1123" w:val="left" w:leader="none"/>
          <w:tab w:pos="1431" w:val="left" w:leader="dot"/>
        </w:tabs>
        <w:spacing w:line="295" w:lineRule="exact" w:before="0" w:after="0"/>
        <w:ind w:left="1123" w:right="0" w:hanging="302"/>
        <w:jc w:val="left"/>
        <w:rPr>
          <w:sz w:val="24"/>
          <w:szCs w:val="24"/>
        </w:rPr>
      </w:pPr>
      <w:r>
        <w:rPr>
          <w:sz w:val="24"/>
          <w:szCs w:val="24"/>
        </w:rPr>
        <w:t>dass</w:t>
      </w:r>
      <w:r>
        <w:rPr>
          <w:spacing w:val="13"/>
          <w:sz w:val="24"/>
          <w:szCs w:val="24"/>
        </w:rPr>
        <w:t> </w:t>
      </w:r>
      <w:r>
        <w:rPr>
          <w:sz w:val="24"/>
          <w:szCs w:val="24"/>
        </w:rPr>
        <w:t>Hans</w:t>
      </w:r>
      <w:r>
        <w:rPr>
          <w:spacing w:val="15"/>
          <w:sz w:val="24"/>
          <w:szCs w:val="24"/>
        </w:rPr>
        <w:t> </w:t>
      </w:r>
      <w:r>
        <w:rPr>
          <w:b/>
          <w:bCs/>
          <w:sz w:val="24"/>
          <w:szCs w:val="24"/>
        </w:rPr>
        <w:t>um</w:t>
      </w:r>
      <w:r>
        <w:rPr>
          <w:b/>
          <w:bCs/>
          <w:spacing w:val="10"/>
          <w:sz w:val="24"/>
          <w:szCs w:val="24"/>
        </w:rPr>
        <w:t> </w:t>
      </w:r>
      <w:r>
        <w:rPr>
          <w:b/>
          <w:bCs/>
          <w:sz w:val="24"/>
          <w:szCs w:val="24"/>
        </w:rPr>
        <w:t>fünf</w:t>
      </w:r>
      <w:r>
        <w:rPr>
          <w:b/>
          <w:bCs/>
          <w:spacing w:val="14"/>
          <w:sz w:val="24"/>
          <w:szCs w:val="24"/>
        </w:rPr>
        <w:t> </w:t>
      </w:r>
      <w:r>
        <w:rPr>
          <w:b/>
          <w:bCs/>
          <w:sz w:val="24"/>
          <w:szCs w:val="24"/>
        </w:rPr>
        <w:t>Uhr</w:t>
      </w:r>
      <w:r>
        <w:rPr>
          <w:b/>
          <w:bCs/>
          <w:spacing w:val="14"/>
          <w:sz w:val="24"/>
          <w:szCs w:val="24"/>
        </w:rPr>
        <w:t> </w:t>
      </w:r>
      <w:r>
        <w:rPr>
          <w:sz w:val="24"/>
          <w:szCs w:val="24"/>
        </w:rPr>
        <w:t>noch</w:t>
      </w:r>
      <w:r>
        <w:rPr>
          <w:spacing w:val="13"/>
          <w:sz w:val="24"/>
          <w:szCs w:val="24"/>
        </w:rPr>
        <w:t> </w:t>
      </w:r>
      <w:r>
        <w:rPr>
          <w:sz w:val="24"/>
          <w:szCs w:val="24"/>
        </w:rPr>
        <w:t>nüchtern</w:t>
      </w:r>
      <w:r>
        <w:rPr>
          <w:spacing w:val="16"/>
          <w:sz w:val="24"/>
          <w:szCs w:val="24"/>
        </w:rPr>
        <w:t> </w:t>
      </w:r>
      <w:r>
        <w:rPr>
          <w:b/>
          <w:bCs/>
          <w:sz w:val="24"/>
          <w:szCs w:val="24"/>
        </w:rPr>
        <w:t>gewesen</w:t>
      </w:r>
      <w:r>
        <w:rPr>
          <w:b/>
          <w:bCs/>
          <w:spacing w:val="14"/>
          <w:sz w:val="24"/>
          <w:szCs w:val="24"/>
        </w:rPr>
        <w:t> </w:t>
      </w:r>
      <w:r>
        <w:rPr>
          <w:b/>
          <w:bCs/>
          <w:sz w:val="24"/>
          <w:szCs w:val="24"/>
        </w:rPr>
        <w:t>sein</w:t>
      </w:r>
      <w:r>
        <w:rPr>
          <w:b/>
          <w:bCs/>
          <w:spacing w:val="14"/>
          <w:sz w:val="24"/>
          <w:szCs w:val="24"/>
        </w:rPr>
        <w:t> </w:t>
      </w:r>
      <w:r>
        <w:rPr>
          <w:b/>
          <w:bCs/>
          <w:sz w:val="24"/>
          <w:szCs w:val="24"/>
        </w:rPr>
        <w:t>muss</w:t>
      </w:r>
      <w:r>
        <w:rPr>
          <w:sz w:val="24"/>
          <w:szCs w:val="24"/>
        </w:rPr>
        <w:t>.</w:t>
      </w:r>
      <w:r>
        <w:rPr>
          <w:spacing w:val="14"/>
          <w:sz w:val="24"/>
          <w:szCs w:val="24"/>
        </w:rPr>
        <w:t> </w:t>
      </w:r>
      <w:r>
        <w:rPr>
          <w:sz w:val="24"/>
          <w:szCs w:val="24"/>
        </w:rPr>
        <w:t>(</w:t>
      </w:r>
      <w:r>
        <w:rPr>
          <w:rFonts w:ascii="FreeSans" w:hAnsi="FreeSans" w:cs="FreeSans" w:eastAsia="FreeSans"/>
          <w:sz w:val="24"/>
          <w:szCs w:val="24"/>
        </w:rPr>
        <w:t>ციფონუნი</w:t>
      </w:r>
      <w:r>
        <w:rPr>
          <w:rFonts w:ascii="FreeSans" w:hAnsi="FreeSans" w:cs="FreeSans" w:eastAsia="FreeSans"/>
          <w:spacing w:val="15"/>
          <w:sz w:val="24"/>
          <w:szCs w:val="24"/>
        </w:rPr>
        <w:t> </w:t>
      </w:r>
      <w:r>
        <w:rPr>
          <w:sz w:val="24"/>
          <w:szCs w:val="24"/>
        </w:rPr>
        <w:t>et</w:t>
      </w:r>
      <w:r>
        <w:rPr>
          <w:spacing w:val="13"/>
          <w:sz w:val="24"/>
          <w:szCs w:val="24"/>
        </w:rPr>
        <w:t> </w:t>
      </w:r>
      <w:r>
        <w:rPr>
          <w:sz w:val="24"/>
          <w:szCs w:val="24"/>
        </w:rPr>
        <w:t>al.</w:t>
      </w:r>
      <w:r>
        <w:rPr>
          <w:spacing w:val="13"/>
          <w:sz w:val="24"/>
          <w:szCs w:val="24"/>
        </w:rPr>
        <w:t> </w:t>
      </w:r>
      <w:r>
        <w:rPr>
          <w:sz w:val="24"/>
          <w:szCs w:val="24"/>
        </w:rPr>
        <w:t>1997:</w:t>
      </w:r>
    </w:p>
    <w:p>
      <w:pPr>
        <w:pStyle w:val="BodyText"/>
        <w:spacing w:before="153"/>
        <w:ind w:left="1181" w:firstLine="0"/>
        <w:jc w:val="left"/>
        <w:rPr>
          <w:rFonts w:ascii="Times New Roman"/>
        </w:rPr>
      </w:pPr>
      <w:r>
        <w:rPr>
          <w:rFonts w:ascii="Times New Roman"/>
        </w:rPr>
        <w:t>1268)</w:t>
      </w:r>
    </w:p>
    <w:p>
      <w:pPr>
        <w:pStyle w:val="BodyText"/>
        <w:spacing w:line="384" w:lineRule="auto" w:before="163"/>
        <w:ind w:right="180" w:firstLine="719"/>
        <w:rPr>
          <w:rFonts w:ascii="Times New Roman" w:hAnsi="Times New Roman" w:cs="Times New Roman" w:eastAsia="Times New Roman"/>
        </w:rPr>
      </w:pPr>
      <w:r>
        <w:rPr>
          <w:w w:val="110"/>
        </w:rPr>
        <w:t>39</w:t>
      </w:r>
      <w:r>
        <w:rPr>
          <w:rFonts w:ascii="Times New Roman" w:hAnsi="Times New Roman" w:cs="Times New Roman" w:eastAsia="Times New Roman"/>
          <w:w w:val="110"/>
        </w:rPr>
        <w:t>-</w:t>
      </w:r>
      <w:r>
        <w:rPr>
          <w:w w:val="110"/>
        </w:rPr>
        <w:t>ე</w:t>
      </w:r>
      <w:r>
        <w:rPr>
          <w:spacing w:val="-34"/>
          <w:w w:val="110"/>
        </w:rPr>
        <w:t> </w:t>
      </w:r>
      <w:r>
        <w:rPr>
          <w:w w:val="110"/>
        </w:rPr>
        <w:t>მაგალითში</w:t>
      </w:r>
      <w:r>
        <w:rPr>
          <w:spacing w:val="-31"/>
          <w:w w:val="110"/>
        </w:rPr>
        <w:t> </w:t>
      </w:r>
      <w:r>
        <w:rPr>
          <w:w w:val="110"/>
        </w:rPr>
        <w:t>საუბარია</w:t>
      </w:r>
      <w:r>
        <w:rPr>
          <w:spacing w:val="-31"/>
          <w:w w:val="110"/>
        </w:rPr>
        <w:t> </w:t>
      </w:r>
      <w:r>
        <w:rPr>
          <w:w w:val="110"/>
        </w:rPr>
        <w:t>იმის</w:t>
      </w:r>
      <w:r>
        <w:rPr>
          <w:spacing w:val="-33"/>
          <w:w w:val="110"/>
        </w:rPr>
        <w:t> </w:t>
      </w:r>
      <w:r>
        <w:rPr>
          <w:w w:val="110"/>
        </w:rPr>
        <w:t>შესახებ</w:t>
      </w:r>
      <w:r>
        <w:rPr>
          <w:rFonts w:ascii="Times New Roman" w:hAnsi="Times New Roman" w:cs="Times New Roman" w:eastAsia="Times New Roman"/>
          <w:w w:val="110"/>
        </w:rPr>
        <w:t>,</w:t>
      </w:r>
      <w:r>
        <w:rPr>
          <w:rFonts w:ascii="Times New Roman" w:hAnsi="Times New Roman" w:cs="Times New Roman" w:eastAsia="Times New Roman"/>
          <w:spacing w:val="-31"/>
          <w:w w:val="110"/>
        </w:rPr>
        <w:t> </w:t>
      </w:r>
      <w:r>
        <w:rPr>
          <w:w w:val="110"/>
        </w:rPr>
        <w:t>იყო</w:t>
      </w:r>
      <w:r>
        <w:rPr>
          <w:spacing w:val="-31"/>
          <w:w w:val="110"/>
        </w:rPr>
        <w:t> </w:t>
      </w:r>
      <w:r>
        <w:rPr>
          <w:w w:val="110"/>
        </w:rPr>
        <w:t>თუ</w:t>
      </w:r>
      <w:r>
        <w:rPr>
          <w:spacing w:val="-32"/>
          <w:w w:val="110"/>
        </w:rPr>
        <w:t> </w:t>
      </w:r>
      <w:r>
        <w:rPr>
          <w:w w:val="110"/>
        </w:rPr>
        <w:t>არა</w:t>
      </w:r>
      <w:r>
        <w:rPr>
          <w:spacing w:val="-32"/>
          <w:w w:val="110"/>
        </w:rPr>
        <w:t> </w:t>
      </w:r>
      <w:r>
        <w:rPr>
          <w:w w:val="110"/>
        </w:rPr>
        <w:t>ჰანსი</w:t>
      </w:r>
      <w:r>
        <w:rPr>
          <w:spacing w:val="-32"/>
          <w:w w:val="110"/>
        </w:rPr>
        <w:t> </w:t>
      </w:r>
      <w:r>
        <w:rPr>
          <w:rFonts w:ascii="Times New Roman" w:hAnsi="Times New Roman" w:cs="Times New Roman" w:eastAsia="Times New Roman"/>
          <w:w w:val="110"/>
        </w:rPr>
        <w:t>5</w:t>
      </w:r>
      <w:r>
        <w:rPr>
          <w:rFonts w:ascii="Times New Roman" w:hAnsi="Times New Roman" w:cs="Times New Roman" w:eastAsia="Times New Roman"/>
          <w:spacing w:val="-33"/>
          <w:w w:val="110"/>
        </w:rPr>
        <w:t> </w:t>
      </w:r>
      <w:r>
        <w:rPr>
          <w:w w:val="110"/>
        </w:rPr>
        <w:t>საათისათვის</w:t>
      </w:r>
      <w:r>
        <w:rPr>
          <w:spacing w:val="-33"/>
          <w:w w:val="110"/>
        </w:rPr>
        <w:t> </w:t>
      </w:r>
      <w:r>
        <w:rPr>
          <w:w w:val="110"/>
        </w:rPr>
        <w:t>ფხიზელ მდგომარეობაში</w:t>
      </w:r>
      <w:r>
        <w:rPr>
          <w:rFonts w:ascii="Times New Roman" w:hAnsi="Times New Roman" w:cs="Times New Roman" w:eastAsia="Times New Roman"/>
          <w:w w:val="110"/>
        </w:rPr>
        <w:t>. </w:t>
      </w:r>
      <w:r>
        <w:rPr>
          <w:w w:val="110"/>
        </w:rPr>
        <w:t>ეპისტემური ვარაუდი საუბრის დროისთვის წარმოიშვა და არა </w:t>
      </w:r>
      <w:r>
        <w:rPr>
          <w:rFonts w:ascii="Times New Roman" w:hAnsi="Times New Roman" w:cs="Times New Roman" w:eastAsia="Times New Roman"/>
          <w:w w:val="110"/>
        </w:rPr>
        <w:t>5 </w:t>
      </w:r>
      <w:r>
        <w:rPr>
          <w:w w:val="110"/>
        </w:rPr>
        <w:t>საათზე</w:t>
      </w:r>
      <w:r>
        <w:rPr>
          <w:rFonts w:ascii="Times New Roman" w:hAnsi="Times New Roman" w:cs="Times New Roman" w:eastAsia="Times New Roman"/>
          <w:w w:val="110"/>
        </w:rPr>
        <w:t>; </w:t>
      </w:r>
      <w:r>
        <w:rPr>
          <w:w w:val="110"/>
        </w:rPr>
        <w:t>ანუ მოდალური ზმნის სკოპუსში ექცევა დროის გარემოება</w:t>
      </w:r>
      <w:r>
        <w:rPr>
          <w:rFonts w:ascii="Times New Roman" w:hAnsi="Times New Roman" w:cs="Times New Roman" w:eastAsia="Times New Roman"/>
          <w:w w:val="110"/>
        </w:rPr>
        <w:t>. </w:t>
      </w:r>
      <w:r>
        <w:rPr>
          <w:w w:val="110"/>
        </w:rPr>
        <w:t>ხოლო თუ დროის გარემოება მოდალურ ზმნასთან სემანტიკურ მიმართებას შეინარჩუნებს</w:t>
      </w:r>
      <w:r>
        <w:rPr>
          <w:rFonts w:ascii="Times New Roman" w:hAnsi="Times New Roman" w:cs="Times New Roman" w:eastAsia="Times New Roman"/>
          <w:w w:val="110"/>
        </w:rPr>
        <w:t>, </w:t>
      </w:r>
      <w:r>
        <w:rPr>
          <w:w w:val="110"/>
        </w:rPr>
        <w:t>ანუ დროის გარემოების</w:t>
      </w:r>
      <w:r>
        <w:rPr>
          <w:spacing w:val="-7"/>
          <w:w w:val="110"/>
        </w:rPr>
        <w:t> </w:t>
      </w:r>
      <w:r>
        <w:rPr>
          <w:w w:val="110"/>
        </w:rPr>
        <w:t>ფუნცქიონირების</w:t>
      </w:r>
      <w:r>
        <w:rPr>
          <w:spacing w:val="-7"/>
          <w:w w:val="110"/>
        </w:rPr>
        <w:t> </w:t>
      </w:r>
      <w:r>
        <w:rPr>
          <w:w w:val="110"/>
        </w:rPr>
        <w:t>არეალში</w:t>
      </w:r>
      <w:r>
        <w:rPr>
          <w:spacing w:val="-8"/>
          <w:w w:val="110"/>
        </w:rPr>
        <w:t> </w:t>
      </w:r>
      <w:r>
        <w:rPr>
          <w:w w:val="110"/>
        </w:rPr>
        <w:t>მოხვდება</w:t>
      </w:r>
      <w:r>
        <w:rPr>
          <w:spacing w:val="-7"/>
          <w:w w:val="110"/>
        </w:rPr>
        <w:t> </w:t>
      </w:r>
      <w:r>
        <w:rPr>
          <w:w w:val="110"/>
        </w:rPr>
        <w:t>მოდალური</w:t>
      </w:r>
      <w:r>
        <w:rPr>
          <w:spacing w:val="-7"/>
          <w:w w:val="110"/>
        </w:rPr>
        <w:t> </w:t>
      </w:r>
      <w:r>
        <w:rPr>
          <w:w w:val="110"/>
        </w:rPr>
        <w:t>ზმნა</w:t>
      </w:r>
      <w:r>
        <w:rPr>
          <w:rFonts w:ascii="Times New Roman" w:hAnsi="Times New Roman" w:cs="Times New Roman" w:eastAsia="Times New Roman"/>
          <w:w w:val="110"/>
        </w:rPr>
        <w:t>,</w:t>
      </w:r>
      <w:r>
        <w:rPr>
          <w:rFonts w:ascii="Times New Roman" w:hAnsi="Times New Roman" w:cs="Times New Roman" w:eastAsia="Times New Roman"/>
          <w:spacing w:val="-9"/>
          <w:w w:val="110"/>
        </w:rPr>
        <w:t> </w:t>
      </w:r>
      <w:r>
        <w:rPr>
          <w:w w:val="110"/>
        </w:rPr>
        <w:t>მაშინ</w:t>
      </w:r>
      <w:r>
        <w:rPr>
          <w:spacing w:val="-6"/>
          <w:w w:val="110"/>
        </w:rPr>
        <w:t> </w:t>
      </w:r>
      <w:r>
        <w:rPr>
          <w:w w:val="110"/>
        </w:rPr>
        <w:t>ეპისტემური გაგება შეუძლებელი გახდება</w:t>
      </w:r>
      <w:r>
        <w:rPr>
          <w:rFonts w:ascii="Times New Roman" w:hAnsi="Times New Roman" w:cs="Times New Roman" w:eastAsia="Times New Roman"/>
          <w:w w:val="110"/>
        </w:rPr>
        <w:t>, </w:t>
      </w:r>
      <w:r>
        <w:rPr>
          <w:w w:val="110"/>
        </w:rPr>
        <w:t>როგორც</w:t>
      </w:r>
      <w:r>
        <w:rPr>
          <w:spacing w:val="-33"/>
          <w:w w:val="110"/>
        </w:rPr>
        <w:t> </w:t>
      </w:r>
      <w:r>
        <w:rPr>
          <w:w w:val="110"/>
        </w:rPr>
        <w:t>მაგალითად</w:t>
      </w:r>
      <w:r>
        <w:rPr>
          <w:rFonts w:ascii="Times New Roman" w:hAnsi="Times New Roman" w:cs="Times New Roman" w:eastAsia="Times New Roman"/>
          <w:w w:val="110"/>
        </w:rPr>
        <w:t>:</w:t>
      </w:r>
    </w:p>
    <w:p>
      <w:pPr>
        <w:pStyle w:val="ListParagraph"/>
        <w:numPr>
          <w:ilvl w:val="0"/>
          <w:numId w:val="5"/>
        </w:numPr>
        <w:tabs>
          <w:tab w:pos="1182" w:val="left" w:leader="none"/>
        </w:tabs>
        <w:spacing w:line="240" w:lineRule="auto" w:before="5" w:after="0"/>
        <w:ind w:left="1182" w:right="0" w:hanging="361"/>
        <w:jc w:val="left"/>
        <w:rPr>
          <w:sz w:val="24"/>
        </w:rPr>
      </w:pPr>
      <w:r>
        <w:rPr>
          <w:sz w:val="24"/>
        </w:rPr>
        <w:t>... dass </w:t>
      </w:r>
      <w:r>
        <w:rPr>
          <w:b/>
          <w:sz w:val="24"/>
        </w:rPr>
        <w:t>um fünf Uhr </w:t>
      </w:r>
      <w:r>
        <w:rPr>
          <w:sz w:val="24"/>
        </w:rPr>
        <w:t>Hans noch </w:t>
      </w:r>
      <w:r>
        <w:rPr>
          <w:b/>
          <w:sz w:val="24"/>
        </w:rPr>
        <w:t>den ganzen Abend </w:t>
      </w:r>
      <w:r>
        <w:rPr>
          <w:sz w:val="24"/>
        </w:rPr>
        <w:t>nüchtern bleiben</w:t>
      </w:r>
      <w:r>
        <w:rPr>
          <w:spacing w:val="-6"/>
          <w:sz w:val="24"/>
        </w:rPr>
        <w:t> </w:t>
      </w:r>
      <w:r>
        <w:rPr>
          <w:b/>
          <w:sz w:val="24"/>
        </w:rPr>
        <w:t>wollte</w:t>
      </w:r>
      <w:r>
        <w:rPr>
          <w:sz w:val="24"/>
        </w:rPr>
        <w:t>.</w:t>
      </w:r>
      <w:r>
        <w:rPr>
          <w:sz w:val="24"/>
          <w:vertAlign w:val="superscript"/>
        </w:rPr>
        <w:t>9</w:t>
      </w:r>
    </w:p>
    <w:p>
      <w:pPr>
        <w:pStyle w:val="BodyText"/>
        <w:spacing w:line="384" w:lineRule="auto" w:before="166"/>
        <w:ind w:right="180" w:firstLine="719"/>
        <w:rPr>
          <w:rFonts w:ascii="Times New Roman" w:hAnsi="Times New Roman" w:cs="Times New Roman" w:eastAsia="Times New Roman"/>
          <w:i/>
        </w:rPr>
      </w:pPr>
      <w:r>
        <w:rPr>
          <w:w w:val="110"/>
        </w:rPr>
        <w:t>ამ</w:t>
      </w:r>
      <w:r>
        <w:rPr>
          <w:spacing w:val="-52"/>
          <w:w w:val="110"/>
        </w:rPr>
        <w:t> </w:t>
      </w:r>
      <w:r>
        <w:rPr>
          <w:w w:val="110"/>
        </w:rPr>
        <w:t>წინადადებაში</w:t>
      </w:r>
      <w:r>
        <w:rPr>
          <w:spacing w:val="-50"/>
          <w:w w:val="110"/>
        </w:rPr>
        <w:t> </w:t>
      </w:r>
      <w:r>
        <w:rPr>
          <w:w w:val="110"/>
        </w:rPr>
        <w:t>ორი</w:t>
      </w:r>
      <w:r>
        <w:rPr>
          <w:spacing w:val="-50"/>
          <w:w w:val="110"/>
        </w:rPr>
        <w:t> </w:t>
      </w:r>
      <w:r>
        <w:rPr>
          <w:w w:val="110"/>
        </w:rPr>
        <w:t>დროის</w:t>
      </w:r>
      <w:r>
        <w:rPr>
          <w:spacing w:val="-51"/>
          <w:w w:val="110"/>
        </w:rPr>
        <w:t> </w:t>
      </w:r>
      <w:r>
        <w:rPr>
          <w:w w:val="110"/>
        </w:rPr>
        <w:t>გარემოება</w:t>
      </w:r>
      <w:r>
        <w:rPr>
          <w:spacing w:val="-50"/>
          <w:w w:val="110"/>
        </w:rPr>
        <w:t> </w:t>
      </w:r>
      <w:r>
        <w:rPr>
          <w:w w:val="110"/>
        </w:rPr>
        <w:t>გვაქვს</w:t>
      </w:r>
      <w:r>
        <w:rPr>
          <w:rFonts w:ascii="Times New Roman" w:hAnsi="Times New Roman" w:cs="Times New Roman" w:eastAsia="Times New Roman"/>
          <w:w w:val="110"/>
        </w:rPr>
        <w:t>,</w:t>
      </w:r>
      <w:r>
        <w:rPr>
          <w:rFonts w:ascii="Times New Roman" w:hAnsi="Times New Roman" w:cs="Times New Roman" w:eastAsia="Times New Roman"/>
          <w:spacing w:val="-51"/>
          <w:w w:val="110"/>
        </w:rPr>
        <w:t> </w:t>
      </w:r>
      <w:r>
        <w:rPr>
          <w:w w:val="110"/>
        </w:rPr>
        <w:t>ერთი</w:t>
      </w:r>
      <w:r>
        <w:rPr>
          <w:spacing w:val="-50"/>
          <w:w w:val="110"/>
        </w:rPr>
        <w:t> </w:t>
      </w:r>
      <w:r>
        <w:rPr>
          <w:rFonts w:ascii="Times New Roman" w:hAnsi="Times New Roman" w:cs="Times New Roman" w:eastAsia="Times New Roman"/>
          <w:w w:val="110"/>
        </w:rPr>
        <w:t>-</w:t>
      </w:r>
      <w:r>
        <w:rPr>
          <w:rFonts w:ascii="Times New Roman" w:hAnsi="Times New Roman" w:cs="Times New Roman" w:eastAsia="Times New Roman"/>
          <w:spacing w:val="-51"/>
          <w:w w:val="110"/>
        </w:rPr>
        <w:t> </w:t>
      </w:r>
      <w:r>
        <w:rPr>
          <w:rFonts w:ascii="Times New Roman" w:hAnsi="Times New Roman" w:cs="Times New Roman" w:eastAsia="Times New Roman"/>
          <w:i/>
          <w:w w:val="110"/>
        </w:rPr>
        <w:t>den</w:t>
      </w:r>
      <w:r>
        <w:rPr>
          <w:rFonts w:ascii="Times New Roman" w:hAnsi="Times New Roman" w:cs="Times New Roman" w:eastAsia="Times New Roman"/>
          <w:i/>
          <w:spacing w:val="-50"/>
          <w:w w:val="110"/>
        </w:rPr>
        <w:t> </w:t>
      </w:r>
      <w:r>
        <w:rPr>
          <w:rFonts w:ascii="Times New Roman" w:hAnsi="Times New Roman" w:cs="Times New Roman" w:eastAsia="Times New Roman"/>
          <w:i/>
          <w:w w:val="110"/>
        </w:rPr>
        <w:t>ganzen</w:t>
      </w:r>
      <w:r>
        <w:rPr>
          <w:rFonts w:ascii="Times New Roman" w:hAnsi="Times New Roman" w:cs="Times New Roman" w:eastAsia="Times New Roman"/>
          <w:i/>
          <w:spacing w:val="-50"/>
          <w:w w:val="110"/>
        </w:rPr>
        <w:t> </w:t>
      </w:r>
      <w:r>
        <w:rPr>
          <w:rFonts w:ascii="Times New Roman" w:hAnsi="Times New Roman" w:cs="Times New Roman" w:eastAsia="Times New Roman"/>
          <w:i/>
          <w:w w:val="110"/>
        </w:rPr>
        <w:t>Abend</w:t>
      </w:r>
      <w:r>
        <w:rPr>
          <w:rFonts w:ascii="Times New Roman" w:hAnsi="Times New Roman" w:cs="Times New Roman" w:eastAsia="Times New Roman"/>
          <w:w w:val="110"/>
        </w:rPr>
        <w:t>,</w:t>
      </w:r>
      <w:r>
        <w:rPr>
          <w:rFonts w:ascii="Times New Roman" w:hAnsi="Times New Roman" w:cs="Times New Roman" w:eastAsia="Times New Roman"/>
          <w:spacing w:val="-51"/>
          <w:w w:val="110"/>
        </w:rPr>
        <w:t> </w:t>
      </w:r>
      <w:r>
        <w:rPr>
          <w:w w:val="110"/>
        </w:rPr>
        <w:t>რომელიც მოდალური</w:t>
      </w:r>
      <w:r>
        <w:rPr>
          <w:spacing w:val="-12"/>
          <w:w w:val="110"/>
        </w:rPr>
        <w:t> </w:t>
      </w:r>
      <w:r>
        <w:rPr>
          <w:w w:val="110"/>
        </w:rPr>
        <w:t>მიმართების</w:t>
      </w:r>
      <w:r>
        <w:rPr>
          <w:spacing w:val="-12"/>
          <w:w w:val="110"/>
        </w:rPr>
        <w:t> </w:t>
      </w:r>
      <w:r>
        <w:rPr>
          <w:w w:val="110"/>
        </w:rPr>
        <w:t>კონტექსტში</w:t>
      </w:r>
      <w:r>
        <w:rPr>
          <w:spacing w:val="-11"/>
          <w:w w:val="110"/>
        </w:rPr>
        <w:t> </w:t>
      </w:r>
      <w:r>
        <w:rPr>
          <w:w w:val="110"/>
        </w:rPr>
        <w:t>რჩება</w:t>
      </w:r>
      <w:r>
        <w:rPr>
          <w:rFonts w:ascii="Times New Roman" w:hAnsi="Times New Roman" w:cs="Times New Roman" w:eastAsia="Times New Roman"/>
          <w:w w:val="110"/>
        </w:rPr>
        <w:t>,</w:t>
      </w:r>
      <w:r>
        <w:rPr>
          <w:rFonts w:ascii="Times New Roman" w:hAnsi="Times New Roman" w:cs="Times New Roman" w:eastAsia="Times New Roman"/>
          <w:spacing w:val="-12"/>
          <w:w w:val="110"/>
        </w:rPr>
        <w:t> </w:t>
      </w:r>
      <w:r>
        <w:rPr>
          <w:w w:val="110"/>
        </w:rPr>
        <w:t>ხოლო</w:t>
      </w:r>
      <w:r>
        <w:rPr>
          <w:spacing w:val="-12"/>
          <w:w w:val="110"/>
        </w:rPr>
        <w:t> </w:t>
      </w:r>
      <w:r>
        <w:rPr>
          <w:w w:val="110"/>
        </w:rPr>
        <w:t>მეორე</w:t>
      </w:r>
      <w:r>
        <w:rPr>
          <w:spacing w:val="-13"/>
          <w:w w:val="110"/>
        </w:rPr>
        <w:t> </w:t>
      </w:r>
      <w:r>
        <w:rPr>
          <w:rFonts w:ascii="Times New Roman" w:hAnsi="Times New Roman" w:cs="Times New Roman" w:eastAsia="Times New Roman"/>
          <w:w w:val="110"/>
        </w:rPr>
        <w:t>-</w:t>
      </w:r>
      <w:r>
        <w:rPr>
          <w:rFonts w:ascii="Times New Roman" w:hAnsi="Times New Roman" w:cs="Times New Roman" w:eastAsia="Times New Roman"/>
          <w:spacing w:val="-12"/>
          <w:w w:val="110"/>
        </w:rPr>
        <w:t> </w:t>
      </w:r>
      <w:r>
        <w:rPr>
          <w:rFonts w:ascii="Times New Roman" w:hAnsi="Times New Roman" w:cs="Times New Roman" w:eastAsia="Times New Roman"/>
          <w:i/>
          <w:w w:val="110"/>
        </w:rPr>
        <w:t>um</w:t>
      </w:r>
      <w:r>
        <w:rPr>
          <w:rFonts w:ascii="Times New Roman" w:hAnsi="Times New Roman" w:cs="Times New Roman" w:eastAsia="Times New Roman"/>
          <w:i/>
          <w:spacing w:val="-13"/>
          <w:w w:val="110"/>
        </w:rPr>
        <w:t> </w:t>
      </w:r>
      <w:r>
        <w:rPr>
          <w:rFonts w:ascii="Times New Roman" w:hAnsi="Times New Roman" w:cs="Times New Roman" w:eastAsia="Times New Roman"/>
          <w:i/>
          <w:w w:val="110"/>
        </w:rPr>
        <w:t>fünf</w:t>
      </w:r>
      <w:r>
        <w:rPr>
          <w:rFonts w:ascii="Times New Roman" w:hAnsi="Times New Roman" w:cs="Times New Roman" w:eastAsia="Times New Roman"/>
          <w:i/>
          <w:spacing w:val="-11"/>
          <w:w w:val="110"/>
        </w:rPr>
        <w:t> </w:t>
      </w:r>
      <w:r>
        <w:rPr>
          <w:rFonts w:ascii="Times New Roman" w:hAnsi="Times New Roman" w:cs="Times New Roman" w:eastAsia="Times New Roman"/>
          <w:i/>
          <w:w w:val="110"/>
        </w:rPr>
        <w:t>Uhr</w:t>
      </w:r>
      <w:r>
        <w:rPr>
          <w:rFonts w:ascii="Times New Roman" w:hAnsi="Times New Roman" w:cs="Times New Roman" w:eastAsia="Times New Roman"/>
          <w:i/>
          <w:spacing w:val="-11"/>
          <w:w w:val="110"/>
        </w:rPr>
        <w:t> </w:t>
      </w:r>
      <w:r>
        <w:rPr>
          <w:w w:val="110"/>
        </w:rPr>
        <w:t>ამ</w:t>
      </w:r>
      <w:r>
        <w:rPr>
          <w:spacing w:val="-13"/>
          <w:w w:val="110"/>
        </w:rPr>
        <w:t> </w:t>
      </w:r>
      <w:r>
        <w:rPr>
          <w:w w:val="110"/>
        </w:rPr>
        <w:t>კონტექსტის გარეთ არის და სემანტიკურად უკავშირდება მოდალურ ზმნას</w:t>
      </w:r>
      <w:r>
        <w:rPr>
          <w:rFonts w:ascii="Times New Roman" w:hAnsi="Times New Roman" w:cs="Times New Roman" w:eastAsia="Times New Roman"/>
          <w:w w:val="110"/>
        </w:rPr>
        <w:t>. </w:t>
      </w:r>
      <w:r>
        <w:rPr>
          <w:w w:val="110"/>
        </w:rPr>
        <w:t>ამ შემთხვევაში</w:t>
      </w:r>
      <w:r>
        <w:rPr>
          <w:rFonts w:ascii="Times New Roman" w:hAnsi="Times New Roman" w:cs="Times New Roman" w:eastAsia="Times New Roman"/>
          <w:w w:val="110"/>
        </w:rPr>
        <w:t>,</w:t>
      </w:r>
      <w:r>
        <w:rPr>
          <w:rFonts w:ascii="Times New Roman" w:hAnsi="Times New Roman" w:cs="Times New Roman" w:eastAsia="Times New Roman"/>
          <w:spacing w:val="37"/>
          <w:w w:val="110"/>
        </w:rPr>
        <w:t> </w:t>
      </w:r>
      <w:r>
        <w:rPr>
          <w:rFonts w:ascii="Times New Roman" w:hAnsi="Times New Roman" w:cs="Times New Roman" w:eastAsia="Times New Roman"/>
          <w:i/>
          <w:w w:val="110"/>
        </w:rPr>
        <w:t>wollen</w:t>
      </w:r>
    </w:p>
    <w:p>
      <w:pPr>
        <w:pStyle w:val="BodyText"/>
        <w:ind w:left="0" w:firstLine="0"/>
        <w:jc w:val="left"/>
        <w:rPr>
          <w:rFonts w:ascii="Times New Roman"/>
          <w:i/>
          <w:sz w:val="20"/>
        </w:rPr>
      </w:pPr>
    </w:p>
    <w:p>
      <w:pPr>
        <w:pStyle w:val="BodyText"/>
        <w:spacing w:before="9"/>
        <w:ind w:left="0" w:firstLine="0"/>
        <w:jc w:val="left"/>
        <w:rPr>
          <w:rFonts w:ascii="Times New Roman"/>
          <w:i/>
          <w:sz w:val="14"/>
        </w:rPr>
      </w:pPr>
      <w:r>
        <w:rPr/>
        <w:pict>
          <v:rect style="position:absolute;margin-left:85.103996pt;margin-top:10.491525pt;width:144.020pt;height:.71997pt;mso-position-horizontal-relative:page;mso-position-vertical-relative:paragraph;z-index:-15725056;mso-wrap-distance-left:0;mso-wrap-distance-right:0" filled="true" fillcolor="#000000" stroked="false">
            <v:fill type="solid"/>
            <w10:wrap type="topAndBottom"/>
          </v:rect>
        </w:pict>
      </w:r>
    </w:p>
    <w:p>
      <w:pPr>
        <w:spacing w:line="254" w:lineRule="auto" w:before="87"/>
        <w:ind w:left="102" w:right="0" w:firstLine="0"/>
        <w:jc w:val="left"/>
        <w:rPr>
          <w:rFonts w:ascii="Times New Roman" w:hAnsi="Times New Roman" w:cs="Times New Roman" w:eastAsia="Times New Roman"/>
          <w:sz w:val="20"/>
          <w:szCs w:val="20"/>
        </w:rPr>
      </w:pPr>
      <w:r>
        <w:rPr>
          <w:rFonts w:ascii="Carlito" w:hAnsi="Carlito" w:cs="Carlito" w:eastAsia="Carlito"/>
          <w:w w:val="110"/>
          <w:sz w:val="20"/>
          <w:szCs w:val="20"/>
          <w:vertAlign w:val="superscript"/>
        </w:rPr>
        <w:t>9</w:t>
      </w:r>
      <w:r>
        <w:rPr>
          <w:rFonts w:ascii="Carlito" w:hAnsi="Carlito" w:cs="Carlito" w:eastAsia="Carlito"/>
          <w:spacing w:val="-19"/>
          <w:w w:val="110"/>
          <w:sz w:val="20"/>
          <w:szCs w:val="20"/>
          <w:vertAlign w:val="baseline"/>
        </w:rPr>
        <w:t> </w:t>
      </w:r>
      <w:r>
        <w:rPr>
          <w:w w:val="110"/>
          <w:sz w:val="20"/>
          <w:szCs w:val="20"/>
          <w:vertAlign w:val="baseline"/>
        </w:rPr>
        <w:t>მაგალითი</w:t>
      </w:r>
      <w:r>
        <w:rPr>
          <w:spacing w:val="-19"/>
          <w:w w:val="110"/>
          <w:sz w:val="20"/>
          <w:szCs w:val="20"/>
          <w:vertAlign w:val="baseline"/>
        </w:rPr>
        <w:t> </w:t>
      </w:r>
      <w:r>
        <w:rPr>
          <w:w w:val="110"/>
          <w:sz w:val="20"/>
          <w:szCs w:val="20"/>
          <w:vertAlign w:val="baseline"/>
        </w:rPr>
        <w:t>წარმოდგენილია</w:t>
      </w:r>
      <w:r>
        <w:rPr>
          <w:spacing w:val="-19"/>
          <w:w w:val="110"/>
          <w:sz w:val="20"/>
          <w:szCs w:val="20"/>
          <w:vertAlign w:val="baseline"/>
        </w:rPr>
        <w:t> </w:t>
      </w:r>
      <w:r>
        <w:rPr>
          <w:w w:val="110"/>
          <w:sz w:val="20"/>
          <w:szCs w:val="20"/>
          <w:vertAlign w:val="baseline"/>
        </w:rPr>
        <w:t>მანჰაიმის</w:t>
      </w:r>
      <w:r>
        <w:rPr>
          <w:spacing w:val="-19"/>
          <w:w w:val="110"/>
          <w:sz w:val="20"/>
          <w:szCs w:val="20"/>
          <w:vertAlign w:val="baseline"/>
        </w:rPr>
        <w:t> </w:t>
      </w:r>
      <w:r>
        <w:rPr>
          <w:w w:val="110"/>
          <w:sz w:val="20"/>
          <w:szCs w:val="20"/>
          <w:vertAlign w:val="baseline"/>
        </w:rPr>
        <w:t>გერმანული</w:t>
      </w:r>
      <w:r>
        <w:rPr>
          <w:spacing w:val="-20"/>
          <w:w w:val="110"/>
          <w:sz w:val="20"/>
          <w:szCs w:val="20"/>
          <w:vertAlign w:val="baseline"/>
        </w:rPr>
        <w:t> </w:t>
      </w:r>
      <w:r>
        <w:rPr>
          <w:w w:val="110"/>
          <w:sz w:val="20"/>
          <w:szCs w:val="20"/>
          <w:vertAlign w:val="baseline"/>
        </w:rPr>
        <w:t>ენის</w:t>
      </w:r>
      <w:r>
        <w:rPr>
          <w:spacing w:val="-19"/>
          <w:w w:val="110"/>
          <w:sz w:val="20"/>
          <w:szCs w:val="20"/>
          <w:vertAlign w:val="baseline"/>
        </w:rPr>
        <w:t> </w:t>
      </w:r>
      <w:r>
        <w:rPr>
          <w:w w:val="110"/>
          <w:sz w:val="20"/>
          <w:szCs w:val="20"/>
          <w:vertAlign w:val="baseline"/>
        </w:rPr>
        <w:t>ინსტიტუტის</w:t>
      </w:r>
      <w:r>
        <w:rPr>
          <w:spacing w:val="-18"/>
          <w:w w:val="110"/>
          <w:sz w:val="20"/>
          <w:szCs w:val="20"/>
          <w:vertAlign w:val="baseline"/>
        </w:rPr>
        <w:t> </w:t>
      </w:r>
      <w:r>
        <w:rPr>
          <w:w w:val="110"/>
          <w:sz w:val="20"/>
          <w:szCs w:val="20"/>
          <w:vertAlign w:val="baseline"/>
        </w:rPr>
        <w:t>გრამატიკული</w:t>
      </w:r>
      <w:r>
        <w:rPr>
          <w:spacing w:val="-20"/>
          <w:w w:val="110"/>
          <w:sz w:val="20"/>
          <w:szCs w:val="20"/>
          <w:vertAlign w:val="baseline"/>
        </w:rPr>
        <w:t> </w:t>
      </w:r>
      <w:r>
        <w:rPr>
          <w:w w:val="110"/>
          <w:sz w:val="20"/>
          <w:szCs w:val="20"/>
          <w:vertAlign w:val="baseline"/>
        </w:rPr>
        <w:t>საინფორმაციო სისტემიდან</w:t>
      </w:r>
      <w:r>
        <w:rPr>
          <w:spacing w:val="-6"/>
          <w:w w:val="110"/>
          <w:sz w:val="20"/>
          <w:szCs w:val="20"/>
          <w:vertAlign w:val="baseline"/>
        </w:rPr>
        <w:t> </w:t>
      </w:r>
      <w:r>
        <w:rPr>
          <w:rFonts w:ascii="Times New Roman" w:hAnsi="Times New Roman" w:cs="Times New Roman" w:eastAsia="Times New Roman"/>
          <w:w w:val="110"/>
          <w:sz w:val="20"/>
          <w:szCs w:val="20"/>
          <w:vertAlign w:val="baseline"/>
        </w:rPr>
        <w:t>(grammis).</w:t>
      </w:r>
    </w:p>
    <w:p>
      <w:pPr>
        <w:spacing w:after="0" w:line="254" w:lineRule="auto"/>
        <w:jc w:val="left"/>
        <w:rPr>
          <w:rFonts w:ascii="Times New Roman" w:hAnsi="Times New Roman" w:cs="Times New Roman" w:eastAsia="Times New Roman"/>
          <w:sz w:val="20"/>
          <w:szCs w:val="20"/>
        </w:rPr>
        <w:sectPr>
          <w:pgSz w:w="11910" w:h="16840"/>
          <w:pgMar w:header="0" w:footer="1003" w:top="1380" w:bottom="1200" w:left="1600" w:right="380"/>
        </w:sectPr>
      </w:pPr>
    </w:p>
    <w:p>
      <w:pPr>
        <w:pStyle w:val="BodyText"/>
        <w:spacing w:line="384" w:lineRule="auto" w:before="60"/>
        <w:ind w:firstLine="0"/>
        <w:jc w:val="left"/>
        <w:rPr>
          <w:rFonts w:ascii="Times New Roman" w:hAnsi="Times New Roman" w:cs="Times New Roman" w:eastAsia="Times New Roman"/>
        </w:rPr>
      </w:pPr>
      <w:r>
        <w:rPr>
          <w:w w:val="105"/>
        </w:rPr>
        <w:t>ზმნას ინტენციური მოდალური გაგება აქვს</w:t>
      </w:r>
      <w:r>
        <w:rPr>
          <w:rFonts w:ascii="Times New Roman" w:hAnsi="Times New Roman" w:cs="Times New Roman" w:eastAsia="Times New Roman"/>
          <w:w w:val="105"/>
        </w:rPr>
        <w:t>, </w:t>
      </w:r>
      <w:r>
        <w:rPr>
          <w:w w:val="105"/>
        </w:rPr>
        <w:t>ანუ გამოხატავს განზრახვას</w:t>
      </w:r>
      <w:r>
        <w:rPr>
          <w:rFonts w:ascii="Times New Roman" w:hAnsi="Times New Roman" w:cs="Times New Roman" w:eastAsia="Times New Roman"/>
          <w:w w:val="105"/>
        </w:rPr>
        <w:t>. </w:t>
      </w:r>
      <w:r>
        <w:rPr>
          <w:w w:val="105"/>
        </w:rPr>
        <w:t>მე-40</w:t>
      </w:r>
      <w:r>
        <w:rPr>
          <w:rFonts w:ascii="Times New Roman" w:hAnsi="Times New Roman" w:cs="Times New Roman" w:eastAsia="Times New Roman"/>
          <w:w w:val="105"/>
        </w:rPr>
        <w:t>-</w:t>
      </w:r>
      <w:r>
        <w:rPr>
          <w:w w:val="105"/>
        </w:rPr>
        <w:t>ე მაგალითში </w:t>
      </w:r>
      <w:r>
        <w:rPr>
          <w:rFonts w:ascii="Times New Roman" w:hAnsi="Times New Roman" w:cs="Times New Roman" w:eastAsia="Times New Roman"/>
          <w:i/>
          <w:w w:val="105"/>
        </w:rPr>
        <w:t>wollen </w:t>
      </w:r>
      <w:r>
        <w:rPr>
          <w:w w:val="105"/>
        </w:rPr>
        <w:t>არაეპისტემური მოდალური ზმნაა</w:t>
      </w:r>
      <w:r>
        <w:rPr>
          <w:rFonts w:ascii="Times New Roman" w:hAnsi="Times New Roman" w:cs="Times New Roman" w:eastAsia="Times New Roman"/>
          <w:w w:val="105"/>
        </w:rPr>
        <w:t>.</w:t>
      </w:r>
    </w:p>
    <w:p>
      <w:pPr>
        <w:pStyle w:val="BodyText"/>
        <w:spacing w:line="386" w:lineRule="auto" w:before="19"/>
        <w:ind w:right="181" w:firstLine="719"/>
        <w:rPr>
          <w:rFonts w:ascii="Times New Roman" w:hAnsi="Times New Roman" w:cs="Times New Roman" w:eastAsia="Times New Roman"/>
        </w:rPr>
      </w:pPr>
      <w:r>
        <w:rPr>
          <w:w w:val="110"/>
        </w:rPr>
        <w:t>მოდალური ზმნები ინდიკატივ პრეტერიტუმშიც შეზღუდულად იძენენ ეპისტემურ ინტერპრეტაციას </w:t>
      </w:r>
      <w:r>
        <w:rPr>
          <w:rFonts w:ascii="Times New Roman" w:hAnsi="Times New Roman" w:cs="Times New Roman" w:eastAsia="Times New Roman"/>
          <w:w w:val="110"/>
        </w:rPr>
        <w:t>- </w:t>
      </w:r>
      <w:r>
        <w:rPr>
          <w:w w:val="110"/>
        </w:rPr>
        <w:t>მხოლოდ თავისუფალი ირიბი სტილის შემთხვევაში</w:t>
      </w:r>
      <w:r>
        <w:rPr>
          <w:rFonts w:ascii="Times New Roman" w:hAnsi="Times New Roman" w:cs="Times New Roman" w:eastAsia="Times New Roman"/>
          <w:w w:val="110"/>
        </w:rPr>
        <w:t>:</w:t>
      </w:r>
    </w:p>
    <w:p>
      <w:pPr>
        <w:pStyle w:val="ListParagraph"/>
        <w:numPr>
          <w:ilvl w:val="0"/>
          <w:numId w:val="5"/>
        </w:numPr>
        <w:tabs>
          <w:tab w:pos="1182" w:val="left" w:leader="none"/>
        </w:tabs>
        <w:spacing w:line="254" w:lineRule="exact" w:before="0" w:after="0"/>
        <w:ind w:left="1182" w:right="0" w:hanging="361"/>
        <w:jc w:val="both"/>
        <w:rPr>
          <w:sz w:val="24"/>
        </w:rPr>
      </w:pPr>
      <w:r>
        <w:rPr>
          <w:sz w:val="24"/>
        </w:rPr>
        <w:t>Ein</w:t>
      </w:r>
      <w:r>
        <w:rPr>
          <w:spacing w:val="15"/>
          <w:sz w:val="24"/>
        </w:rPr>
        <w:t> </w:t>
      </w:r>
      <w:r>
        <w:rPr>
          <w:sz w:val="24"/>
        </w:rPr>
        <w:t>Anflug</w:t>
      </w:r>
      <w:r>
        <w:rPr>
          <w:spacing w:val="13"/>
          <w:sz w:val="24"/>
        </w:rPr>
        <w:t> </w:t>
      </w:r>
      <w:r>
        <w:rPr>
          <w:sz w:val="24"/>
        </w:rPr>
        <w:t>von</w:t>
      </w:r>
      <w:r>
        <w:rPr>
          <w:spacing w:val="18"/>
          <w:sz w:val="24"/>
        </w:rPr>
        <w:t> </w:t>
      </w:r>
      <w:r>
        <w:rPr>
          <w:sz w:val="24"/>
        </w:rPr>
        <w:t>Panik</w:t>
      </w:r>
      <w:r>
        <w:rPr>
          <w:spacing w:val="16"/>
          <w:sz w:val="24"/>
        </w:rPr>
        <w:t> </w:t>
      </w:r>
      <w:r>
        <w:rPr>
          <w:sz w:val="24"/>
        </w:rPr>
        <w:t>stieg</w:t>
      </w:r>
      <w:r>
        <w:rPr>
          <w:spacing w:val="14"/>
          <w:sz w:val="24"/>
        </w:rPr>
        <w:t> </w:t>
      </w:r>
      <w:r>
        <w:rPr>
          <w:sz w:val="24"/>
        </w:rPr>
        <w:t>in</w:t>
      </w:r>
      <w:r>
        <w:rPr>
          <w:spacing w:val="16"/>
          <w:sz w:val="24"/>
        </w:rPr>
        <w:t> </w:t>
      </w:r>
      <w:r>
        <w:rPr>
          <w:sz w:val="24"/>
        </w:rPr>
        <w:t>ihr</w:t>
      </w:r>
      <w:r>
        <w:rPr>
          <w:spacing w:val="18"/>
          <w:sz w:val="24"/>
        </w:rPr>
        <w:t> </w:t>
      </w:r>
      <w:r>
        <w:rPr>
          <w:sz w:val="24"/>
        </w:rPr>
        <w:t>hoch.</w:t>
      </w:r>
      <w:r>
        <w:rPr>
          <w:spacing w:val="15"/>
          <w:sz w:val="24"/>
        </w:rPr>
        <w:t> </w:t>
      </w:r>
      <w:r>
        <w:rPr>
          <w:sz w:val="24"/>
        </w:rPr>
        <w:t>Sie</w:t>
      </w:r>
      <w:r>
        <w:rPr>
          <w:spacing w:val="20"/>
          <w:sz w:val="24"/>
        </w:rPr>
        <w:t> </w:t>
      </w:r>
      <w:r>
        <w:rPr>
          <w:sz w:val="24"/>
        </w:rPr>
        <w:t>atmete</w:t>
      </w:r>
      <w:r>
        <w:rPr>
          <w:spacing w:val="14"/>
          <w:sz w:val="24"/>
        </w:rPr>
        <w:t> </w:t>
      </w:r>
      <w:r>
        <w:rPr>
          <w:sz w:val="24"/>
        </w:rPr>
        <w:t>bewusst</w:t>
      </w:r>
      <w:r>
        <w:rPr>
          <w:spacing w:val="16"/>
          <w:sz w:val="24"/>
        </w:rPr>
        <w:t> </w:t>
      </w:r>
      <w:r>
        <w:rPr>
          <w:sz w:val="24"/>
        </w:rPr>
        <w:t>ein</w:t>
      </w:r>
      <w:r>
        <w:rPr>
          <w:spacing w:val="17"/>
          <w:sz w:val="24"/>
        </w:rPr>
        <w:t> </w:t>
      </w:r>
      <w:r>
        <w:rPr>
          <w:sz w:val="24"/>
        </w:rPr>
        <w:t>und</w:t>
      </w:r>
      <w:r>
        <w:rPr>
          <w:spacing w:val="17"/>
          <w:sz w:val="24"/>
        </w:rPr>
        <w:t> </w:t>
      </w:r>
      <w:r>
        <w:rPr>
          <w:sz w:val="24"/>
        </w:rPr>
        <w:t>aus</w:t>
      </w:r>
      <w:r>
        <w:rPr>
          <w:spacing w:val="16"/>
          <w:sz w:val="24"/>
        </w:rPr>
        <w:t> </w:t>
      </w:r>
      <w:r>
        <w:rPr>
          <w:sz w:val="24"/>
        </w:rPr>
        <w:t>und</w:t>
      </w:r>
      <w:r>
        <w:rPr>
          <w:spacing w:val="15"/>
          <w:sz w:val="24"/>
        </w:rPr>
        <w:t> </w:t>
      </w:r>
      <w:r>
        <w:rPr>
          <w:sz w:val="24"/>
        </w:rPr>
        <w:t>sprach</w:t>
      </w:r>
      <w:r>
        <w:rPr>
          <w:spacing w:val="18"/>
          <w:sz w:val="24"/>
        </w:rPr>
        <w:t> </w:t>
      </w:r>
      <w:r>
        <w:rPr>
          <w:sz w:val="24"/>
        </w:rPr>
        <w:t>ein</w:t>
      </w:r>
    </w:p>
    <w:p>
      <w:pPr>
        <w:pStyle w:val="BodyText"/>
        <w:spacing w:line="360" w:lineRule="auto" w:before="137"/>
        <w:ind w:left="1181" w:right="185" w:firstLine="0"/>
        <w:rPr>
          <w:rFonts w:ascii="Times New Roman" w:hAnsi="Times New Roman"/>
        </w:rPr>
      </w:pPr>
      <w:r>
        <w:rPr>
          <w:rFonts w:ascii="Times New Roman" w:hAnsi="Times New Roman"/>
        </w:rPr>
        <w:t>kurzes Gebet. Danach fühlte sich ihr Kopf freier an, und entschlossen stand sie auf. Tore </w:t>
      </w:r>
      <w:r>
        <w:rPr>
          <w:rFonts w:ascii="Times New Roman" w:hAnsi="Times New Roman"/>
          <w:b/>
        </w:rPr>
        <w:t>musste gesehen haben, </w:t>
      </w:r>
      <w:r>
        <w:rPr>
          <w:rFonts w:ascii="Times New Roman" w:hAnsi="Times New Roman"/>
        </w:rPr>
        <w:t>dass jemand von hinten an sie herangekommen war. (Cosmas. Galler Tagblatt, 28.07.2012)</w:t>
      </w:r>
    </w:p>
    <w:p>
      <w:pPr>
        <w:pStyle w:val="BodyText"/>
        <w:spacing w:line="376" w:lineRule="auto" w:before="28"/>
        <w:ind w:right="181" w:firstLine="719"/>
        <w:rPr>
          <w:rFonts w:ascii="Times New Roman" w:hAnsi="Times New Roman" w:cs="Times New Roman" w:eastAsia="Times New Roman"/>
        </w:rPr>
      </w:pPr>
      <w:r>
        <w:rPr>
          <w:w w:val="105"/>
        </w:rPr>
        <w:t>თავისუფალი ირიბი სტილი პირდაპირი და ირიბი ნათქვამის  ნაზავია</w:t>
      </w:r>
      <w:r>
        <w:rPr>
          <w:rFonts w:ascii="Times New Roman" w:hAnsi="Times New Roman" w:cs="Times New Roman" w:eastAsia="Times New Roman"/>
          <w:w w:val="105"/>
        </w:rPr>
        <w:t>.  </w:t>
      </w:r>
      <w:r>
        <w:rPr>
          <w:w w:val="105"/>
        </w:rPr>
        <w:t>მისი მთავარი თავისებურება ისაა</w:t>
      </w:r>
      <w:r>
        <w:rPr>
          <w:rFonts w:ascii="Times New Roman" w:hAnsi="Times New Roman" w:cs="Times New Roman" w:eastAsia="Times New Roman"/>
          <w:w w:val="105"/>
        </w:rPr>
        <w:t>, </w:t>
      </w:r>
      <w:r>
        <w:rPr>
          <w:w w:val="105"/>
        </w:rPr>
        <w:t>რომ მოქმედება თუ მეტყველება მოქმედი პირის პერსპექტივიდან გადმოიცემა და არა მოსაუბრე პირის</w:t>
      </w:r>
      <w:r>
        <w:rPr>
          <w:rFonts w:ascii="Times New Roman" w:hAnsi="Times New Roman" w:cs="Times New Roman" w:eastAsia="Times New Roman"/>
          <w:w w:val="105"/>
        </w:rPr>
        <w:t>. </w:t>
      </w:r>
      <w:r>
        <w:rPr>
          <w:w w:val="105"/>
        </w:rPr>
        <w:t>ასეთ შემთხვევაში</w:t>
      </w:r>
      <w:r>
        <w:rPr>
          <w:rFonts w:ascii="Times New Roman" w:hAnsi="Times New Roman" w:cs="Times New Roman" w:eastAsia="Times New Roman"/>
          <w:w w:val="105"/>
        </w:rPr>
        <w:t>, </w:t>
      </w:r>
      <w:r>
        <w:rPr>
          <w:w w:val="105"/>
        </w:rPr>
        <w:t>ეპისტემური გაგება ეკუთვნის თავად მოქმედ პირს</w:t>
      </w:r>
      <w:r>
        <w:rPr>
          <w:rFonts w:ascii="Times New Roman" w:hAnsi="Times New Roman" w:cs="Times New Roman" w:eastAsia="Times New Roman"/>
          <w:w w:val="105"/>
        </w:rPr>
        <w:t>, </w:t>
      </w:r>
      <w:r>
        <w:rPr>
          <w:w w:val="105"/>
        </w:rPr>
        <w:t>რომლის პერსპექტივიდანაც ხდება ამბის მოყოლა და არა მოსაუბრეს</w:t>
      </w:r>
      <w:r>
        <w:rPr>
          <w:rFonts w:ascii="Times New Roman" w:hAnsi="Times New Roman" w:cs="Times New Roman" w:eastAsia="Times New Roman"/>
          <w:w w:val="105"/>
        </w:rPr>
        <w:t>. </w:t>
      </w:r>
      <w:r>
        <w:rPr>
          <w:w w:val="105"/>
        </w:rPr>
        <w:t>მოქმედი პირი ვარაუდს გამოთქვამს იმ ფაქტებზე დაყრდნობით</w:t>
      </w:r>
      <w:r>
        <w:rPr>
          <w:rFonts w:ascii="Times New Roman" w:hAnsi="Times New Roman" w:cs="Times New Roman" w:eastAsia="Times New Roman"/>
          <w:w w:val="105"/>
        </w:rPr>
        <w:t>, </w:t>
      </w:r>
      <w:r>
        <w:rPr>
          <w:w w:val="105"/>
        </w:rPr>
        <w:t>რომელიც მისთვის არის ცნობილი</w:t>
      </w:r>
      <w:r>
        <w:rPr>
          <w:rFonts w:ascii="Times New Roman" w:hAnsi="Times New Roman" w:cs="Times New Roman" w:eastAsia="Times New Roman"/>
          <w:w w:val="105"/>
        </w:rPr>
        <w:t>. </w:t>
      </w:r>
      <w:r>
        <w:rPr>
          <w:w w:val="105"/>
        </w:rPr>
        <w:t>ეს ვარაუდი გამოითქმის მოქმედი პირის აწმყოში</w:t>
      </w:r>
      <w:r>
        <w:rPr>
          <w:rFonts w:ascii="Times New Roman" w:hAnsi="Times New Roman" w:cs="Times New Roman" w:eastAsia="Times New Roman"/>
          <w:w w:val="105"/>
        </w:rPr>
        <w:t>, </w:t>
      </w:r>
      <w:r>
        <w:rPr>
          <w:w w:val="105"/>
        </w:rPr>
        <w:t>შესაბამისად</w:t>
      </w:r>
      <w:r>
        <w:rPr>
          <w:rFonts w:ascii="Times New Roman" w:hAnsi="Times New Roman" w:cs="Times New Roman" w:eastAsia="Times New Roman"/>
          <w:w w:val="105"/>
        </w:rPr>
        <w:t>, </w:t>
      </w:r>
      <w:r>
        <w:rPr>
          <w:w w:val="105"/>
        </w:rPr>
        <w:t>პრეტერიტუმი მხოლოდ და მხოლოდ თხრობის დროა</w:t>
      </w:r>
      <w:r>
        <w:rPr>
          <w:rFonts w:ascii="Times New Roman" w:hAnsi="Times New Roman" w:cs="Times New Roman" w:eastAsia="Times New Roman"/>
          <w:w w:val="105"/>
        </w:rPr>
        <w:t>, </w:t>
      </w:r>
      <w:r>
        <w:rPr>
          <w:w w:val="105"/>
        </w:rPr>
        <w:t>ე</w:t>
      </w:r>
      <w:r>
        <w:rPr>
          <w:rFonts w:ascii="Times New Roman" w:hAnsi="Times New Roman" w:cs="Times New Roman" w:eastAsia="Times New Roman"/>
          <w:w w:val="105"/>
        </w:rPr>
        <w:t>.</w:t>
      </w:r>
      <w:r>
        <w:rPr>
          <w:w w:val="105"/>
        </w:rPr>
        <w:t>წ</w:t>
      </w:r>
      <w:r>
        <w:rPr>
          <w:rFonts w:ascii="Times New Roman" w:hAnsi="Times New Roman" w:cs="Times New Roman" w:eastAsia="Times New Roman"/>
          <w:w w:val="105"/>
        </w:rPr>
        <w:t>. </w:t>
      </w:r>
      <w:r>
        <w:rPr>
          <w:w w:val="105"/>
        </w:rPr>
        <w:t>ეპიკური პრეტერიტუმია და ის არ გამოხატავს ეპისტემური შეფასების წინსწრებას მოქმედების დროსთან მიმართებაში</w:t>
      </w:r>
      <w:r>
        <w:rPr>
          <w:rFonts w:ascii="Times New Roman" w:hAnsi="Times New Roman" w:cs="Times New Roman" w:eastAsia="Times New Roman"/>
          <w:w w:val="105"/>
        </w:rPr>
        <w:t>, </w:t>
      </w:r>
      <w:r>
        <w:rPr>
          <w:w w:val="105"/>
        </w:rPr>
        <w:t>როგორც ამას ვკითხულობთ კოლომოსთან </w:t>
      </w:r>
      <w:r>
        <w:rPr>
          <w:rFonts w:ascii="Times New Roman" w:hAnsi="Times New Roman" w:cs="Times New Roman" w:eastAsia="Times New Roman"/>
          <w:w w:val="105"/>
        </w:rPr>
        <w:t>(2011): “Die relevante Informationsbasis</w:t>
      </w:r>
      <w:r>
        <w:rPr>
          <w:rFonts w:ascii="Times New Roman" w:hAnsi="Times New Roman" w:cs="Times New Roman" w:eastAsia="Times New Roman"/>
          <w:spacing w:val="-26"/>
          <w:w w:val="105"/>
        </w:rPr>
        <w:t> </w:t>
      </w:r>
      <w:r>
        <w:rPr>
          <w:rFonts w:ascii="Times New Roman" w:hAnsi="Times New Roman" w:cs="Times New Roman" w:eastAsia="Times New Roman"/>
          <w:w w:val="105"/>
        </w:rPr>
        <w:t>ist</w:t>
      </w:r>
      <w:r>
        <w:rPr>
          <w:rFonts w:ascii="Times New Roman" w:hAnsi="Times New Roman" w:cs="Times New Roman" w:eastAsia="Times New Roman"/>
          <w:spacing w:val="-26"/>
          <w:w w:val="105"/>
        </w:rPr>
        <w:t> </w:t>
      </w:r>
      <w:r>
        <w:rPr>
          <w:rFonts w:ascii="Times New Roman" w:hAnsi="Times New Roman" w:cs="Times New Roman" w:eastAsia="Times New Roman"/>
          <w:w w:val="105"/>
        </w:rPr>
        <w:t>das</w:t>
      </w:r>
      <w:r>
        <w:rPr>
          <w:rFonts w:ascii="Times New Roman" w:hAnsi="Times New Roman" w:cs="Times New Roman" w:eastAsia="Times New Roman"/>
          <w:spacing w:val="-26"/>
          <w:w w:val="105"/>
        </w:rPr>
        <w:t> </w:t>
      </w:r>
      <w:r>
        <w:rPr>
          <w:rFonts w:ascii="Times New Roman" w:hAnsi="Times New Roman" w:cs="Times New Roman" w:eastAsia="Times New Roman"/>
          <w:w w:val="105"/>
        </w:rPr>
        <w:t>Faktenwissen</w:t>
      </w:r>
      <w:r>
        <w:rPr>
          <w:rFonts w:ascii="Times New Roman" w:hAnsi="Times New Roman" w:cs="Times New Roman" w:eastAsia="Times New Roman"/>
          <w:spacing w:val="-26"/>
          <w:w w:val="105"/>
        </w:rPr>
        <w:t> </w:t>
      </w:r>
      <w:r>
        <w:rPr>
          <w:rFonts w:ascii="Times New Roman" w:hAnsi="Times New Roman" w:cs="Times New Roman" w:eastAsia="Times New Roman"/>
          <w:w w:val="105"/>
        </w:rPr>
        <w:t>der</w:t>
      </w:r>
      <w:r>
        <w:rPr>
          <w:rFonts w:ascii="Times New Roman" w:hAnsi="Times New Roman" w:cs="Times New Roman" w:eastAsia="Times New Roman"/>
          <w:spacing w:val="-26"/>
          <w:w w:val="105"/>
        </w:rPr>
        <w:t> </w:t>
      </w:r>
      <w:r>
        <w:rPr>
          <w:rFonts w:ascii="Times New Roman" w:hAnsi="Times New Roman" w:cs="Times New Roman" w:eastAsia="Times New Roman"/>
          <w:w w:val="105"/>
        </w:rPr>
        <w:t>Figur,</w:t>
      </w:r>
      <w:r>
        <w:rPr>
          <w:rFonts w:ascii="Times New Roman" w:hAnsi="Times New Roman" w:cs="Times New Roman" w:eastAsia="Times New Roman"/>
          <w:spacing w:val="-25"/>
          <w:w w:val="105"/>
        </w:rPr>
        <w:t> </w:t>
      </w:r>
      <w:r>
        <w:rPr>
          <w:rFonts w:ascii="Times New Roman" w:hAnsi="Times New Roman" w:cs="Times New Roman" w:eastAsia="Times New Roman"/>
          <w:w w:val="105"/>
        </w:rPr>
        <w:t>die</w:t>
      </w:r>
      <w:r>
        <w:rPr>
          <w:rFonts w:ascii="Times New Roman" w:hAnsi="Times New Roman" w:cs="Times New Roman" w:eastAsia="Times New Roman"/>
          <w:spacing w:val="-26"/>
          <w:w w:val="105"/>
        </w:rPr>
        <w:t> </w:t>
      </w:r>
      <w:r>
        <w:rPr>
          <w:rFonts w:ascii="Times New Roman" w:hAnsi="Times New Roman" w:cs="Times New Roman" w:eastAsia="Times New Roman"/>
          <w:w w:val="105"/>
        </w:rPr>
        <w:t>auch</w:t>
      </w:r>
      <w:r>
        <w:rPr>
          <w:rFonts w:ascii="Times New Roman" w:hAnsi="Times New Roman" w:cs="Times New Roman" w:eastAsia="Times New Roman"/>
          <w:spacing w:val="-27"/>
          <w:w w:val="105"/>
        </w:rPr>
        <w:t> </w:t>
      </w:r>
      <w:r>
        <w:rPr>
          <w:rFonts w:ascii="Times New Roman" w:hAnsi="Times New Roman" w:cs="Times New Roman" w:eastAsia="Times New Roman"/>
          <w:w w:val="105"/>
        </w:rPr>
        <w:t>der</w:t>
      </w:r>
      <w:r>
        <w:rPr>
          <w:rFonts w:ascii="Times New Roman" w:hAnsi="Times New Roman" w:cs="Times New Roman" w:eastAsia="Times New Roman"/>
          <w:spacing w:val="-27"/>
          <w:w w:val="105"/>
        </w:rPr>
        <w:t> </w:t>
      </w:r>
      <w:r>
        <w:rPr>
          <w:rFonts w:ascii="Times New Roman" w:hAnsi="Times New Roman" w:cs="Times New Roman" w:eastAsia="Times New Roman"/>
          <w:w w:val="105"/>
        </w:rPr>
        <w:t>epistemische</w:t>
      </w:r>
      <w:r>
        <w:rPr>
          <w:rFonts w:ascii="Times New Roman" w:hAnsi="Times New Roman" w:cs="Times New Roman" w:eastAsia="Times New Roman"/>
          <w:spacing w:val="-27"/>
          <w:w w:val="105"/>
        </w:rPr>
        <w:t> </w:t>
      </w:r>
      <w:r>
        <w:rPr>
          <w:rFonts w:ascii="Times New Roman" w:hAnsi="Times New Roman" w:cs="Times New Roman" w:eastAsia="Times New Roman"/>
          <w:w w:val="105"/>
        </w:rPr>
        <w:t>Einstellungsträger</w:t>
      </w:r>
      <w:r>
        <w:rPr>
          <w:rFonts w:ascii="Times New Roman" w:hAnsi="Times New Roman" w:cs="Times New Roman" w:eastAsia="Times New Roman"/>
          <w:spacing w:val="-25"/>
          <w:w w:val="105"/>
        </w:rPr>
        <w:t> </w:t>
      </w:r>
      <w:r>
        <w:rPr>
          <w:rFonts w:ascii="Times New Roman" w:hAnsi="Times New Roman" w:cs="Times New Roman" w:eastAsia="Times New Roman"/>
          <w:w w:val="105"/>
        </w:rPr>
        <w:t>ist. Das bedeutet, dass die epistemische Einschätzung der Figur zugeschrieben wird, nicht dem Produzenten</w:t>
      </w:r>
      <w:r>
        <w:rPr>
          <w:rFonts w:ascii="Times New Roman" w:hAnsi="Times New Roman" w:cs="Times New Roman" w:eastAsia="Times New Roman"/>
          <w:spacing w:val="-26"/>
          <w:w w:val="105"/>
        </w:rPr>
        <w:t> </w:t>
      </w:r>
      <w:r>
        <w:rPr>
          <w:rFonts w:ascii="Times New Roman" w:hAnsi="Times New Roman" w:cs="Times New Roman" w:eastAsia="Times New Roman"/>
          <w:w w:val="105"/>
        </w:rPr>
        <w:t>des</w:t>
      </w:r>
      <w:r>
        <w:rPr>
          <w:rFonts w:ascii="Times New Roman" w:hAnsi="Times New Roman" w:cs="Times New Roman" w:eastAsia="Times New Roman"/>
          <w:spacing w:val="-24"/>
          <w:w w:val="105"/>
        </w:rPr>
        <w:t> </w:t>
      </w:r>
      <w:r>
        <w:rPr>
          <w:rFonts w:ascii="Times New Roman" w:hAnsi="Times New Roman" w:cs="Times New Roman" w:eastAsia="Times New Roman"/>
          <w:w w:val="105"/>
        </w:rPr>
        <w:t>Satzes.</w:t>
      </w:r>
      <w:r>
        <w:rPr>
          <w:rFonts w:ascii="Times New Roman" w:hAnsi="Times New Roman" w:cs="Times New Roman" w:eastAsia="Times New Roman"/>
          <w:spacing w:val="-24"/>
          <w:w w:val="105"/>
        </w:rPr>
        <w:t> </w:t>
      </w:r>
      <w:r>
        <w:rPr>
          <w:rFonts w:ascii="Times New Roman" w:hAnsi="Times New Roman" w:cs="Times New Roman" w:eastAsia="Times New Roman"/>
          <w:w w:val="105"/>
        </w:rPr>
        <w:t>Die</w:t>
      </w:r>
      <w:r>
        <w:rPr>
          <w:rFonts w:ascii="Times New Roman" w:hAnsi="Times New Roman" w:cs="Times New Roman" w:eastAsia="Times New Roman"/>
          <w:spacing w:val="-25"/>
          <w:w w:val="105"/>
        </w:rPr>
        <w:t> </w:t>
      </w:r>
      <w:r>
        <w:rPr>
          <w:rFonts w:ascii="Times New Roman" w:hAnsi="Times New Roman" w:cs="Times New Roman" w:eastAsia="Times New Roman"/>
          <w:w w:val="105"/>
        </w:rPr>
        <w:t>epistemische</w:t>
      </w:r>
      <w:r>
        <w:rPr>
          <w:rFonts w:ascii="Times New Roman" w:hAnsi="Times New Roman" w:cs="Times New Roman" w:eastAsia="Times New Roman"/>
          <w:spacing w:val="-24"/>
          <w:w w:val="105"/>
        </w:rPr>
        <w:t> </w:t>
      </w:r>
      <w:r>
        <w:rPr>
          <w:rFonts w:ascii="Times New Roman" w:hAnsi="Times New Roman" w:cs="Times New Roman" w:eastAsia="Times New Roman"/>
          <w:w w:val="105"/>
        </w:rPr>
        <w:t>Einstellung</w:t>
      </w:r>
      <w:r>
        <w:rPr>
          <w:rFonts w:ascii="Times New Roman" w:hAnsi="Times New Roman" w:cs="Times New Roman" w:eastAsia="Times New Roman"/>
          <w:spacing w:val="-25"/>
          <w:w w:val="105"/>
        </w:rPr>
        <w:t> </w:t>
      </w:r>
      <w:r>
        <w:rPr>
          <w:rFonts w:ascii="Times New Roman" w:hAnsi="Times New Roman" w:cs="Times New Roman" w:eastAsia="Times New Roman"/>
          <w:w w:val="105"/>
        </w:rPr>
        <w:t>gilt</w:t>
      </w:r>
      <w:r>
        <w:rPr>
          <w:rFonts w:ascii="Times New Roman" w:hAnsi="Times New Roman" w:cs="Times New Roman" w:eastAsia="Times New Roman"/>
          <w:spacing w:val="-25"/>
          <w:w w:val="105"/>
        </w:rPr>
        <w:t> </w:t>
      </w:r>
      <w:r>
        <w:rPr>
          <w:rFonts w:ascii="Times New Roman" w:hAnsi="Times New Roman" w:cs="Times New Roman" w:eastAsia="Times New Roman"/>
          <w:w w:val="105"/>
        </w:rPr>
        <w:t>für</w:t>
      </w:r>
      <w:r>
        <w:rPr>
          <w:rFonts w:ascii="Times New Roman" w:hAnsi="Times New Roman" w:cs="Times New Roman" w:eastAsia="Times New Roman"/>
          <w:spacing w:val="-25"/>
          <w:w w:val="105"/>
        </w:rPr>
        <w:t> </w:t>
      </w:r>
      <w:r>
        <w:rPr>
          <w:rFonts w:ascii="Times New Roman" w:hAnsi="Times New Roman" w:cs="Times New Roman" w:eastAsia="Times New Roman"/>
          <w:w w:val="105"/>
        </w:rPr>
        <w:t>die</w:t>
      </w:r>
      <w:r>
        <w:rPr>
          <w:rFonts w:ascii="Times New Roman" w:hAnsi="Times New Roman" w:cs="Times New Roman" w:eastAsia="Times New Roman"/>
          <w:spacing w:val="-24"/>
          <w:w w:val="105"/>
        </w:rPr>
        <w:t> </w:t>
      </w:r>
      <w:r>
        <w:rPr>
          <w:rFonts w:ascii="Times New Roman" w:hAnsi="Times New Roman" w:cs="Times New Roman" w:eastAsia="Times New Roman"/>
          <w:w w:val="105"/>
        </w:rPr>
        <w:t>Gegenwart</w:t>
      </w:r>
      <w:r>
        <w:rPr>
          <w:rFonts w:ascii="Times New Roman" w:hAnsi="Times New Roman" w:cs="Times New Roman" w:eastAsia="Times New Roman"/>
          <w:spacing w:val="-24"/>
          <w:w w:val="105"/>
        </w:rPr>
        <w:t> </w:t>
      </w:r>
      <w:r>
        <w:rPr>
          <w:rFonts w:ascii="Times New Roman" w:hAnsi="Times New Roman" w:cs="Times New Roman" w:eastAsia="Times New Roman"/>
          <w:w w:val="105"/>
        </w:rPr>
        <w:t>der</w:t>
      </w:r>
      <w:r>
        <w:rPr>
          <w:rFonts w:ascii="Times New Roman" w:hAnsi="Times New Roman" w:cs="Times New Roman" w:eastAsia="Times New Roman"/>
          <w:spacing w:val="-24"/>
          <w:w w:val="105"/>
        </w:rPr>
        <w:t> </w:t>
      </w:r>
      <w:r>
        <w:rPr>
          <w:rFonts w:ascii="Times New Roman" w:hAnsi="Times New Roman" w:cs="Times New Roman" w:eastAsia="Times New Roman"/>
          <w:w w:val="105"/>
        </w:rPr>
        <w:t>Figur,</w:t>
      </w:r>
      <w:r>
        <w:rPr>
          <w:rFonts w:ascii="Times New Roman" w:hAnsi="Times New Roman" w:cs="Times New Roman" w:eastAsia="Times New Roman"/>
          <w:spacing w:val="-25"/>
          <w:w w:val="105"/>
        </w:rPr>
        <w:t> </w:t>
      </w:r>
      <w:r>
        <w:rPr>
          <w:rFonts w:ascii="Times New Roman" w:hAnsi="Times New Roman" w:cs="Times New Roman" w:eastAsia="Times New Roman"/>
          <w:w w:val="105"/>
        </w:rPr>
        <w:t>so</w:t>
      </w:r>
      <w:r>
        <w:rPr>
          <w:rFonts w:ascii="Times New Roman" w:hAnsi="Times New Roman" w:cs="Times New Roman" w:eastAsia="Times New Roman"/>
          <w:spacing w:val="-25"/>
          <w:w w:val="105"/>
        </w:rPr>
        <w:t> </w:t>
      </w:r>
      <w:r>
        <w:rPr>
          <w:rFonts w:ascii="Times New Roman" w:hAnsi="Times New Roman" w:cs="Times New Roman" w:eastAsia="Times New Roman"/>
          <w:w w:val="105"/>
        </w:rPr>
        <w:t>dass</w:t>
      </w:r>
      <w:r>
        <w:rPr>
          <w:rFonts w:ascii="Times New Roman" w:hAnsi="Times New Roman" w:cs="Times New Roman" w:eastAsia="Times New Roman"/>
          <w:spacing w:val="-25"/>
          <w:w w:val="105"/>
        </w:rPr>
        <w:t> </w:t>
      </w:r>
      <w:r>
        <w:rPr>
          <w:rFonts w:ascii="Times New Roman" w:hAnsi="Times New Roman" w:cs="Times New Roman" w:eastAsia="Times New Roman"/>
          <w:w w:val="105"/>
        </w:rPr>
        <w:t>das </w:t>
      </w:r>
      <w:r>
        <w:rPr>
          <w:rFonts w:ascii="Times New Roman" w:hAnsi="Times New Roman" w:cs="Times New Roman" w:eastAsia="Times New Roman"/>
        </w:rPr>
        <w:t>Präteritum</w:t>
      </w:r>
      <w:r>
        <w:rPr>
          <w:rFonts w:ascii="Times New Roman" w:hAnsi="Times New Roman" w:cs="Times New Roman" w:eastAsia="Times New Roman"/>
          <w:spacing w:val="-12"/>
        </w:rPr>
        <w:t> </w:t>
      </w:r>
      <w:r>
        <w:rPr>
          <w:rFonts w:ascii="Times New Roman" w:hAnsi="Times New Roman" w:cs="Times New Roman" w:eastAsia="Times New Roman"/>
        </w:rPr>
        <w:t>hier</w:t>
      </w:r>
      <w:r>
        <w:rPr>
          <w:rFonts w:ascii="Times New Roman" w:hAnsi="Times New Roman" w:cs="Times New Roman" w:eastAsia="Times New Roman"/>
          <w:spacing w:val="-13"/>
        </w:rPr>
        <w:t> </w:t>
      </w:r>
      <w:r>
        <w:rPr>
          <w:rFonts w:ascii="Times New Roman" w:hAnsi="Times New Roman" w:cs="Times New Roman" w:eastAsia="Times New Roman"/>
        </w:rPr>
        <w:t>als</w:t>
      </w:r>
      <w:r>
        <w:rPr>
          <w:rFonts w:ascii="Times New Roman" w:hAnsi="Times New Roman" w:cs="Times New Roman" w:eastAsia="Times New Roman"/>
          <w:spacing w:val="-11"/>
        </w:rPr>
        <w:t> </w:t>
      </w:r>
      <w:r>
        <w:rPr>
          <w:rFonts w:ascii="Times New Roman" w:hAnsi="Times New Roman" w:cs="Times New Roman" w:eastAsia="Times New Roman"/>
        </w:rPr>
        <w:t>Erzähltempus</w:t>
      </w:r>
      <w:r>
        <w:rPr>
          <w:rFonts w:ascii="Times New Roman" w:hAnsi="Times New Roman" w:cs="Times New Roman" w:eastAsia="Times New Roman"/>
          <w:spacing w:val="-11"/>
        </w:rPr>
        <w:t> </w:t>
      </w:r>
      <w:r>
        <w:rPr>
          <w:rFonts w:ascii="Times New Roman" w:hAnsi="Times New Roman" w:cs="Times New Roman" w:eastAsia="Times New Roman"/>
        </w:rPr>
        <w:t>fungiert</w:t>
      </w:r>
      <w:r>
        <w:rPr>
          <w:rFonts w:ascii="Times New Roman" w:hAnsi="Times New Roman" w:cs="Times New Roman" w:eastAsia="Times New Roman"/>
          <w:spacing w:val="-12"/>
        </w:rPr>
        <w:t> </w:t>
      </w:r>
      <w:r>
        <w:rPr>
          <w:rFonts w:ascii="Times New Roman" w:hAnsi="Times New Roman" w:cs="Times New Roman" w:eastAsia="Times New Roman"/>
        </w:rPr>
        <w:t>und</w:t>
      </w:r>
      <w:r>
        <w:rPr>
          <w:rFonts w:ascii="Times New Roman" w:hAnsi="Times New Roman" w:cs="Times New Roman" w:eastAsia="Times New Roman"/>
          <w:spacing w:val="-12"/>
        </w:rPr>
        <w:t> </w:t>
      </w:r>
      <w:r>
        <w:rPr>
          <w:rFonts w:ascii="Times New Roman" w:hAnsi="Times New Roman" w:cs="Times New Roman" w:eastAsia="Times New Roman"/>
        </w:rPr>
        <w:t>nicht</w:t>
      </w:r>
      <w:r>
        <w:rPr>
          <w:rFonts w:ascii="Times New Roman" w:hAnsi="Times New Roman" w:cs="Times New Roman" w:eastAsia="Times New Roman"/>
          <w:spacing w:val="-10"/>
        </w:rPr>
        <w:t> </w:t>
      </w:r>
      <w:r>
        <w:rPr>
          <w:rFonts w:ascii="Times New Roman" w:hAnsi="Times New Roman" w:cs="Times New Roman" w:eastAsia="Times New Roman"/>
        </w:rPr>
        <w:t>die</w:t>
      </w:r>
      <w:r>
        <w:rPr>
          <w:rFonts w:ascii="Times New Roman" w:hAnsi="Times New Roman" w:cs="Times New Roman" w:eastAsia="Times New Roman"/>
          <w:spacing w:val="-12"/>
        </w:rPr>
        <w:t> </w:t>
      </w:r>
      <w:r>
        <w:rPr>
          <w:rFonts w:ascii="Times New Roman" w:hAnsi="Times New Roman" w:cs="Times New Roman" w:eastAsia="Times New Roman"/>
        </w:rPr>
        <w:t>Vorzeitigkeit</w:t>
      </w:r>
      <w:r>
        <w:rPr>
          <w:rFonts w:ascii="Times New Roman" w:hAnsi="Times New Roman" w:cs="Times New Roman" w:eastAsia="Times New Roman"/>
          <w:spacing w:val="-12"/>
        </w:rPr>
        <w:t> </w:t>
      </w:r>
      <w:r>
        <w:rPr>
          <w:rFonts w:ascii="Times New Roman" w:hAnsi="Times New Roman" w:cs="Times New Roman" w:eastAsia="Times New Roman"/>
        </w:rPr>
        <w:t>der</w:t>
      </w:r>
      <w:r>
        <w:rPr>
          <w:rFonts w:ascii="Times New Roman" w:hAnsi="Times New Roman" w:cs="Times New Roman" w:eastAsia="Times New Roman"/>
          <w:spacing w:val="-13"/>
        </w:rPr>
        <w:t> </w:t>
      </w:r>
      <w:r>
        <w:rPr>
          <w:rFonts w:ascii="Times New Roman" w:hAnsi="Times New Roman" w:cs="Times New Roman" w:eastAsia="Times New Roman"/>
        </w:rPr>
        <w:t>epistemischen</w:t>
      </w:r>
      <w:r>
        <w:rPr>
          <w:rFonts w:ascii="Times New Roman" w:hAnsi="Times New Roman" w:cs="Times New Roman" w:eastAsia="Times New Roman"/>
          <w:spacing w:val="-12"/>
        </w:rPr>
        <w:t> </w:t>
      </w:r>
      <w:r>
        <w:rPr>
          <w:rFonts w:ascii="Times New Roman" w:hAnsi="Times New Roman" w:cs="Times New Roman" w:eastAsia="Times New Roman"/>
        </w:rPr>
        <w:t>Einschätzung </w:t>
      </w:r>
      <w:r>
        <w:rPr>
          <w:rFonts w:ascii="Times New Roman" w:hAnsi="Times New Roman" w:cs="Times New Roman" w:eastAsia="Times New Roman"/>
          <w:w w:val="105"/>
        </w:rPr>
        <w:t>im Vergleich zur Bezugszeit anzeigt“ (</w:t>
      </w:r>
      <w:r>
        <w:rPr>
          <w:w w:val="105"/>
        </w:rPr>
        <w:t>კოლომო </w:t>
      </w:r>
      <w:r>
        <w:rPr>
          <w:rFonts w:ascii="Times New Roman" w:hAnsi="Times New Roman" w:cs="Times New Roman" w:eastAsia="Times New Roman"/>
          <w:w w:val="105"/>
        </w:rPr>
        <w:t>2011:</w:t>
      </w:r>
      <w:r>
        <w:rPr>
          <w:rFonts w:ascii="Times New Roman" w:hAnsi="Times New Roman" w:cs="Times New Roman" w:eastAsia="Times New Roman"/>
          <w:spacing w:val="-41"/>
          <w:w w:val="105"/>
        </w:rPr>
        <w:t> </w:t>
      </w:r>
      <w:r>
        <w:rPr>
          <w:rFonts w:ascii="Times New Roman" w:hAnsi="Times New Roman" w:cs="Times New Roman" w:eastAsia="Times New Roman"/>
          <w:w w:val="105"/>
        </w:rPr>
        <w:t>113).</w:t>
      </w:r>
    </w:p>
    <w:p>
      <w:pPr>
        <w:spacing w:line="362" w:lineRule="auto" w:before="69"/>
        <w:ind w:left="102" w:right="184" w:firstLine="719"/>
        <w:jc w:val="both"/>
        <w:rPr>
          <w:rFonts w:ascii="Times New Roman" w:hAnsi="Times New Roman" w:cs="Times New Roman" w:eastAsia="Times New Roman"/>
          <w:i/>
          <w:sz w:val="24"/>
          <w:szCs w:val="24"/>
        </w:rPr>
      </w:pPr>
      <w:r>
        <w:rPr>
          <w:rFonts w:ascii="Times New Roman" w:hAnsi="Times New Roman" w:cs="Times New Roman" w:eastAsia="Times New Roman"/>
          <w:sz w:val="24"/>
          <w:szCs w:val="24"/>
        </w:rPr>
        <w:t>4</w:t>
      </w:r>
      <w:r>
        <w:rPr>
          <w:sz w:val="24"/>
          <w:szCs w:val="24"/>
        </w:rPr>
        <w:t>1</w:t>
      </w:r>
      <w:r>
        <w:rPr>
          <w:rFonts w:ascii="Times New Roman" w:hAnsi="Times New Roman" w:cs="Times New Roman" w:eastAsia="Times New Roman"/>
          <w:sz w:val="24"/>
          <w:szCs w:val="24"/>
        </w:rPr>
        <w:t>-</w:t>
      </w:r>
      <w:r>
        <w:rPr>
          <w:sz w:val="24"/>
          <w:szCs w:val="24"/>
        </w:rPr>
        <w:t>ე მაგალითის ეპისტემური წინადადების პერიფრაზი ასეთია</w:t>
      </w:r>
      <w:r>
        <w:rPr>
          <w:rFonts w:ascii="Times New Roman" w:hAnsi="Times New Roman" w:cs="Times New Roman" w:eastAsia="Times New Roman"/>
          <w:sz w:val="24"/>
          <w:szCs w:val="24"/>
        </w:rPr>
        <w:t>: </w:t>
      </w:r>
      <w:r>
        <w:rPr>
          <w:rFonts w:ascii="Times New Roman" w:hAnsi="Times New Roman" w:cs="Times New Roman" w:eastAsia="Times New Roman"/>
          <w:i/>
          <w:sz w:val="24"/>
          <w:szCs w:val="24"/>
        </w:rPr>
        <w:t>Die ihr bekannten </w:t>
      </w:r>
      <w:r>
        <w:rPr>
          <w:rFonts w:ascii="Times New Roman" w:hAnsi="Times New Roman" w:cs="Times New Roman" w:eastAsia="Times New Roman"/>
          <w:i/>
          <w:sz w:val="24"/>
          <w:szCs w:val="24"/>
        </w:rPr>
        <w:t>Fakten brachten sie zu der Annahme, dass Tore </w:t>
      </w:r>
      <w:r>
        <w:rPr>
          <w:rFonts w:ascii="Times New Roman" w:hAnsi="Times New Roman" w:cs="Times New Roman" w:eastAsia="Times New Roman"/>
          <w:b/>
          <w:bCs/>
          <w:i/>
          <w:sz w:val="24"/>
          <w:szCs w:val="24"/>
        </w:rPr>
        <w:t>gesehen hatten, </w:t>
      </w:r>
      <w:r>
        <w:rPr>
          <w:rFonts w:ascii="Times New Roman" w:hAnsi="Times New Roman" w:cs="Times New Roman" w:eastAsia="Times New Roman"/>
          <w:i/>
          <w:sz w:val="24"/>
          <w:szCs w:val="24"/>
        </w:rPr>
        <w:t>dass jemand von hinten an sie </w:t>
      </w:r>
      <w:r>
        <w:rPr>
          <w:rFonts w:ascii="Times New Roman" w:hAnsi="Times New Roman" w:cs="Times New Roman" w:eastAsia="Times New Roman"/>
          <w:i/>
          <w:sz w:val="24"/>
          <w:szCs w:val="24"/>
        </w:rPr>
        <w:t>herangekommen</w:t>
      </w:r>
      <w:r>
        <w:rPr>
          <w:rFonts w:ascii="Times New Roman" w:hAnsi="Times New Roman" w:cs="Times New Roman" w:eastAsia="Times New Roman"/>
          <w:i/>
          <w:spacing w:val="-1"/>
          <w:sz w:val="24"/>
          <w:szCs w:val="24"/>
        </w:rPr>
        <w:t> </w:t>
      </w:r>
      <w:r>
        <w:rPr>
          <w:rFonts w:ascii="Times New Roman" w:hAnsi="Times New Roman" w:cs="Times New Roman" w:eastAsia="Times New Roman"/>
          <w:i/>
          <w:sz w:val="24"/>
          <w:szCs w:val="24"/>
        </w:rPr>
        <w:t>war.</w:t>
      </w:r>
    </w:p>
    <w:p>
      <w:pPr>
        <w:pStyle w:val="BodyText"/>
        <w:spacing w:line="386" w:lineRule="auto" w:before="28"/>
        <w:ind w:right="181" w:firstLine="719"/>
        <w:rPr>
          <w:rFonts w:ascii="Times New Roman" w:hAnsi="Times New Roman" w:cs="Times New Roman" w:eastAsia="Times New Roman"/>
        </w:rPr>
      </w:pPr>
      <w:r>
        <w:rPr>
          <w:w w:val="110"/>
        </w:rPr>
        <w:t>ეპისტემურ მოდალურ ზმნებთან გამოირიცხება შედგენილი დროითი ფორმები</w:t>
      </w:r>
      <w:r>
        <w:rPr>
          <w:rFonts w:ascii="Times New Roman" w:hAnsi="Times New Roman" w:cs="Times New Roman" w:eastAsia="Times New Roman"/>
          <w:w w:val="110"/>
        </w:rPr>
        <w:t>, </w:t>
      </w:r>
      <w:r>
        <w:rPr>
          <w:w w:val="110"/>
        </w:rPr>
        <w:t>მათ</w:t>
      </w:r>
      <w:r>
        <w:rPr>
          <w:spacing w:val="-28"/>
          <w:w w:val="110"/>
        </w:rPr>
        <w:t> </w:t>
      </w:r>
      <w:r>
        <w:rPr>
          <w:w w:val="110"/>
        </w:rPr>
        <w:t>შორის</w:t>
      </w:r>
      <w:r>
        <w:rPr>
          <w:spacing w:val="-26"/>
          <w:w w:val="110"/>
        </w:rPr>
        <w:t> </w:t>
      </w:r>
      <w:r>
        <w:rPr>
          <w:w w:val="110"/>
        </w:rPr>
        <w:t>ფუტურუმის</w:t>
      </w:r>
      <w:r>
        <w:rPr>
          <w:spacing w:val="-27"/>
          <w:w w:val="110"/>
        </w:rPr>
        <w:t> </w:t>
      </w:r>
      <w:r>
        <w:rPr>
          <w:w w:val="110"/>
        </w:rPr>
        <w:t>ფორმები</w:t>
      </w:r>
      <w:r>
        <w:rPr>
          <w:rFonts w:ascii="Times New Roman" w:hAnsi="Times New Roman" w:cs="Times New Roman" w:eastAsia="Times New Roman"/>
          <w:w w:val="110"/>
        </w:rPr>
        <w:t>,</w:t>
      </w:r>
      <w:r>
        <w:rPr>
          <w:rFonts w:ascii="Times New Roman" w:hAnsi="Times New Roman" w:cs="Times New Roman" w:eastAsia="Times New Roman"/>
          <w:spacing w:val="-26"/>
          <w:w w:val="110"/>
        </w:rPr>
        <w:t> </w:t>
      </w:r>
      <w:r>
        <w:rPr>
          <w:w w:val="110"/>
        </w:rPr>
        <w:t>ხოლო</w:t>
      </w:r>
      <w:r>
        <w:rPr>
          <w:spacing w:val="-25"/>
          <w:w w:val="110"/>
        </w:rPr>
        <w:t> </w:t>
      </w:r>
      <w:r>
        <w:rPr>
          <w:w w:val="110"/>
        </w:rPr>
        <w:t>პრეტერიტუმში</w:t>
      </w:r>
      <w:r>
        <w:rPr>
          <w:spacing w:val="-26"/>
          <w:w w:val="110"/>
        </w:rPr>
        <w:t> </w:t>
      </w:r>
      <w:r>
        <w:rPr>
          <w:w w:val="110"/>
        </w:rPr>
        <w:t>ეპისტემური</w:t>
      </w:r>
      <w:r>
        <w:rPr>
          <w:spacing w:val="-26"/>
          <w:w w:val="110"/>
        </w:rPr>
        <w:t> </w:t>
      </w:r>
      <w:r>
        <w:rPr>
          <w:w w:val="110"/>
        </w:rPr>
        <w:t>გაგება</w:t>
      </w:r>
      <w:r>
        <w:rPr>
          <w:rFonts w:ascii="Times New Roman" w:hAnsi="Times New Roman" w:cs="Times New Roman" w:eastAsia="Times New Roman"/>
          <w:w w:val="110"/>
        </w:rPr>
        <w:t>,</w:t>
      </w:r>
      <w:r>
        <w:rPr>
          <w:rFonts w:ascii="Times New Roman" w:hAnsi="Times New Roman" w:cs="Times New Roman" w:eastAsia="Times New Roman"/>
          <w:spacing w:val="-26"/>
          <w:w w:val="110"/>
        </w:rPr>
        <w:t> </w:t>
      </w:r>
      <w:r>
        <w:rPr>
          <w:w w:val="110"/>
        </w:rPr>
        <w:t>როგორც აღვნიშნეთ</w:t>
      </w:r>
      <w:r>
        <w:rPr>
          <w:rFonts w:ascii="Times New Roman" w:hAnsi="Times New Roman" w:cs="Times New Roman" w:eastAsia="Times New Roman"/>
          <w:w w:val="110"/>
        </w:rPr>
        <w:t>, </w:t>
      </w:r>
      <w:r>
        <w:rPr>
          <w:w w:val="110"/>
        </w:rPr>
        <w:t>შეზღუდულია თავისუფალ ირიბ სტილზე</w:t>
      </w:r>
      <w:r>
        <w:rPr>
          <w:rFonts w:ascii="Times New Roman" w:hAnsi="Times New Roman" w:cs="Times New Roman" w:eastAsia="Times New Roman"/>
          <w:w w:val="110"/>
        </w:rPr>
        <w:t>. </w:t>
      </w:r>
      <w:r>
        <w:rPr>
          <w:w w:val="110"/>
        </w:rPr>
        <w:t>შესაბამისად</w:t>
      </w:r>
      <w:r>
        <w:rPr>
          <w:rFonts w:ascii="Times New Roman" w:hAnsi="Times New Roman" w:cs="Times New Roman" w:eastAsia="Times New Roman"/>
          <w:w w:val="110"/>
        </w:rPr>
        <w:t>, </w:t>
      </w:r>
      <w:r>
        <w:rPr>
          <w:w w:val="110"/>
        </w:rPr>
        <w:t>ეპისტემური მოდალური ზმნების რეალიზების გრამატიკულ დროით ფორმად დაგვრჩა ინდიკატივ პრეზენსი</w:t>
      </w:r>
      <w:r>
        <w:rPr>
          <w:rFonts w:ascii="Times New Roman" w:hAnsi="Times New Roman" w:cs="Times New Roman" w:eastAsia="Times New Roman"/>
          <w:w w:val="110"/>
        </w:rPr>
        <w:t>. </w:t>
      </w:r>
      <w:r>
        <w:rPr>
          <w:w w:val="110"/>
        </w:rPr>
        <w:t>მათ გვერდით</w:t>
      </w:r>
      <w:r>
        <w:rPr>
          <w:rFonts w:ascii="Times New Roman" w:hAnsi="Times New Roman" w:cs="Times New Roman" w:eastAsia="Times New Roman"/>
          <w:w w:val="110"/>
        </w:rPr>
        <w:t>, </w:t>
      </w:r>
      <w:r>
        <w:rPr>
          <w:w w:val="110"/>
        </w:rPr>
        <w:t>მოდალურ ზმნებს კონიუნქტივის ფორმებთანაც აქვთ ეპისტემური</w:t>
      </w:r>
      <w:r>
        <w:rPr>
          <w:spacing w:val="-7"/>
          <w:w w:val="110"/>
        </w:rPr>
        <w:t> </w:t>
      </w:r>
      <w:r>
        <w:rPr>
          <w:w w:val="110"/>
        </w:rPr>
        <w:t>გაგება</w:t>
      </w:r>
      <w:r>
        <w:rPr>
          <w:rFonts w:ascii="Times New Roman" w:hAnsi="Times New Roman" w:cs="Times New Roman" w:eastAsia="Times New Roman"/>
          <w:w w:val="110"/>
        </w:rPr>
        <w:t>.</w:t>
      </w:r>
    </w:p>
    <w:p>
      <w:pPr>
        <w:spacing w:after="0" w:line="386" w:lineRule="auto"/>
        <w:rPr>
          <w:rFonts w:ascii="Times New Roman" w:hAnsi="Times New Roman" w:cs="Times New Roman" w:eastAsia="Times New Roman"/>
        </w:rPr>
        <w:sectPr>
          <w:pgSz w:w="11910" w:h="16840"/>
          <w:pgMar w:header="0" w:footer="1003" w:top="1360" w:bottom="1200" w:left="1600" w:right="380"/>
        </w:sectPr>
      </w:pPr>
    </w:p>
    <w:p>
      <w:pPr>
        <w:pStyle w:val="BodyText"/>
        <w:spacing w:line="384" w:lineRule="auto" w:before="48"/>
        <w:ind w:right="180" w:firstLine="719"/>
        <w:rPr>
          <w:rFonts w:ascii="Times New Roman" w:hAnsi="Times New Roman" w:cs="Times New Roman" w:eastAsia="Times New Roman"/>
        </w:rPr>
      </w:pPr>
      <w:r>
        <w:rPr>
          <w:w w:val="110"/>
        </w:rPr>
        <w:t>ეპისტემური მოდალური ზმნები კონიუნქტივ პრეზენსსა და პრეტერიტუმში სრულიად დასაშვებია</w:t>
      </w:r>
      <w:r>
        <w:rPr>
          <w:rFonts w:ascii="Times New Roman" w:hAnsi="Times New Roman" w:cs="Times New Roman" w:eastAsia="Times New Roman"/>
          <w:w w:val="110"/>
        </w:rPr>
        <w:t>. </w:t>
      </w:r>
      <w:r>
        <w:rPr>
          <w:w w:val="110"/>
        </w:rPr>
        <w:t>კონიუნქტივ პრეზენსში ეპისტემური მოდალური ზმნის გამოყენებისას შენარჩუნებულია ამ დროითი ფორმის ფუნქცია</w:t>
      </w:r>
      <w:r>
        <w:rPr>
          <w:rFonts w:ascii="Times New Roman" w:hAnsi="Times New Roman" w:cs="Times New Roman" w:eastAsia="Times New Roman"/>
          <w:w w:val="110"/>
        </w:rPr>
        <w:t>, </w:t>
      </w:r>
      <w:r>
        <w:rPr>
          <w:w w:val="110"/>
        </w:rPr>
        <w:t>გადმოსცეს სხვისი ნათქვამი </w:t>
      </w:r>
      <w:r>
        <w:rPr>
          <w:rFonts w:ascii="Times New Roman" w:hAnsi="Times New Roman" w:cs="Times New Roman" w:eastAsia="Times New Roman"/>
          <w:w w:val="110"/>
        </w:rPr>
        <w:t>(</w:t>
      </w:r>
      <w:r>
        <w:rPr>
          <w:w w:val="110"/>
        </w:rPr>
        <w:t>ირიბი ნათქვამი</w:t>
      </w:r>
      <w:r>
        <w:rPr>
          <w:rFonts w:ascii="Times New Roman" w:hAnsi="Times New Roman" w:cs="Times New Roman" w:eastAsia="Times New Roman"/>
          <w:w w:val="110"/>
        </w:rPr>
        <w:t>, Indirekte Rede). </w:t>
      </w:r>
      <w:r>
        <w:rPr>
          <w:w w:val="110"/>
        </w:rPr>
        <w:t>ამ შემთხვევაშიც</w:t>
      </w:r>
      <w:r>
        <w:rPr>
          <w:rFonts w:ascii="Times New Roman" w:hAnsi="Times New Roman" w:cs="Times New Roman" w:eastAsia="Times New Roman"/>
          <w:w w:val="110"/>
        </w:rPr>
        <w:t>, </w:t>
      </w:r>
      <w:r>
        <w:rPr>
          <w:w w:val="110"/>
        </w:rPr>
        <w:t>როგორც თავისუფალი ირიბი მეტყველებისას</w:t>
      </w:r>
      <w:r>
        <w:rPr>
          <w:rFonts w:ascii="Times New Roman" w:hAnsi="Times New Roman" w:cs="Times New Roman" w:eastAsia="Times New Roman"/>
          <w:w w:val="110"/>
        </w:rPr>
        <w:t>, </w:t>
      </w:r>
      <w:r>
        <w:rPr>
          <w:w w:val="110"/>
        </w:rPr>
        <w:t>ეპისტემური ვარაუდი ეკუთვნის იმ პირს</w:t>
      </w:r>
      <w:r>
        <w:rPr>
          <w:rFonts w:ascii="Times New Roman" w:hAnsi="Times New Roman" w:cs="Times New Roman" w:eastAsia="Times New Roman"/>
          <w:w w:val="110"/>
        </w:rPr>
        <w:t>, </w:t>
      </w:r>
      <w:r>
        <w:rPr>
          <w:w w:val="110"/>
        </w:rPr>
        <w:t>რომლის სიტყვებსაც გადმოსცემს მოსაუბრე </w:t>
      </w:r>
      <w:r>
        <w:rPr>
          <w:rFonts w:ascii="Times New Roman" w:hAnsi="Times New Roman" w:cs="Times New Roman" w:eastAsia="Times New Roman"/>
          <w:w w:val="110"/>
        </w:rPr>
        <w:t>- </w:t>
      </w:r>
      <w:r>
        <w:rPr>
          <w:w w:val="110"/>
        </w:rPr>
        <w:t>რეფერირებულ პირს</w:t>
      </w:r>
      <w:r>
        <w:rPr>
          <w:rFonts w:ascii="Times New Roman" w:hAnsi="Times New Roman" w:cs="Times New Roman" w:eastAsia="Times New Roman"/>
          <w:w w:val="110"/>
        </w:rPr>
        <w:t>. 42-</w:t>
      </w:r>
      <w:r>
        <w:rPr>
          <w:w w:val="110"/>
        </w:rPr>
        <w:t>ე მაგალითში სპეციალურად დასახელებულია ინფორმაციის წყარო</w:t>
      </w:r>
      <w:r>
        <w:rPr>
          <w:rFonts w:ascii="Times New Roman" w:hAnsi="Times New Roman" w:cs="Times New Roman" w:eastAsia="Times New Roman"/>
          <w:w w:val="110"/>
        </w:rPr>
        <w:t>, </w:t>
      </w:r>
      <w:r>
        <w:rPr>
          <w:w w:val="110"/>
        </w:rPr>
        <w:t>რომლის საფუძველზეც წარმოითქვა ვარაუდი</w:t>
      </w:r>
      <w:r>
        <w:rPr>
          <w:rFonts w:ascii="Times New Roman" w:hAnsi="Times New Roman" w:cs="Times New Roman" w:eastAsia="Times New Roman"/>
          <w:w w:val="110"/>
        </w:rPr>
        <w:t>:</w:t>
      </w:r>
    </w:p>
    <w:p>
      <w:pPr>
        <w:pStyle w:val="ListParagraph"/>
        <w:numPr>
          <w:ilvl w:val="0"/>
          <w:numId w:val="5"/>
        </w:numPr>
        <w:tabs>
          <w:tab w:pos="1182" w:val="left" w:leader="none"/>
        </w:tabs>
        <w:spacing w:line="360" w:lineRule="auto" w:before="12" w:after="0"/>
        <w:ind w:left="1181" w:right="181" w:hanging="360"/>
        <w:jc w:val="left"/>
        <w:rPr>
          <w:sz w:val="24"/>
        </w:rPr>
      </w:pPr>
      <w:r>
        <w:rPr>
          <w:sz w:val="24"/>
        </w:rPr>
        <w:t>Der Vorsitzende sagte, sie </w:t>
      </w:r>
      <w:r>
        <w:rPr>
          <w:b/>
          <w:sz w:val="24"/>
        </w:rPr>
        <w:t>müsse seinen Informationen nach </w:t>
      </w:r>
      <w:r>
        <w:rPr>
          <w:sz w:val="24"/>
        </w:rPr>
        <w:t>an der Sitzung teilgenommen</w:t>
      </w:r>
      <w:r>
        <w:rPr>
          <w:spacing w:val="-1"/>
          <w:sz w:val="24"/>
        </w:rPr>
        <w:t> </w:t>
      </w:r>
      <w:r>
        <w:rPr>
          <w:sz w:val="24"/>
        </w:rPr>
        <w:t>haben.</w:t>
      </w:r>
      <w:r>
        <w:rPr>
          <w:sz w:val="24"/>
          <w:vertAlign w:val="superscript"/>
        </w:rPr>
        <w:t>10</w:t>
      </w:r>
    </w:p>
    <w:p>
      <w:pPr>
        <w:pStyle w:val="BodyText"/>
        <w:spacing w:line="386" w:lineRule="auto" w:before="35"/>
        <w:ind w:right="182" w:firstLine="719"/>
        <w:rPr>
          <w:rFonts w:ascii="Times New Roman" w:hAnsi="Times New Roman" w:cs="Times New Roman" w:eastAsia="Times New Roman"/>
        </w:rPr>
      </w:pPr>
      <w:r>
        <w:rPr>
          <w:w w:val="110"/>
        </w:rPr>
        <w:t>კონიუნქტივ</w:t>
      </w:r>
      <w:r>
        <w:rPr>
          <w:spacing w:val="-20"/>
          <w:w w:val="110"/>
        </w:rPr>
        <w:t> </w:t>
      </w:r>
      <w:r>
        <w:rPr>
          <w:w w:val="110"/>
        </w:rPr>
        <w:t>პრეტერიტუმს</w:t>
      </w:r>
      <w:r>
        <w:rPr>
          <w:spacing w:val="-22"/>
          <w:w w:val="110"/>
        </w:rPr>
        <w:t> </w:t>
      </w:r>
      <w:r>
        <w:rPr>
          <w:w w:val="110"/>
        </w:rPr>
        <w:t>ზოგადად</w:t>
      </w:r>
      <w:r>
        <w:rPr>
          <w:spacing w:val="-21"/>
          <w:w w:val="110"/>
        </w:rPr>
        <w:t> </w:t>
      </w:r>
      <w:r>
        <w:rPr>
          <w:w w:val="110"/>
        </w:rPr>
        <w:t>არ</w:t>
      </w:r>
      <w:r>
        <w:rPr>
          <w:spacing w:val="-20"/>
          <w:w w:val="110"/>
        </w:rPr>
        <w:t> </w:t>
      </w:r>
      <w:r>
        <w:rPr>
          <w:w w:val="110"/>
        </w:rPr>
        <w:t>გააჩნია</w:t>
      </w:r>
      <w:r>
        <w:rPr>
          <w:spacing w:val="-20"/>
          <w:w w:val="110"/>
        </w:rPr>
        <w:t> </w:t>
      </w:r>
      <w:r>
        <w:rPr>
          <w:w w:val="110"/>
        </w:rPr>
        <w:t>პრეტერიტუმის</w:t>
      </w:r>
      <w:r>
        <w:rPr>
          <w:spacing w:val="-18"/>
          <w:w w:val="110"/>
        </w:rPr>
        <w:t> </w:t>
      </w:r>
      <w:r>
        <w:rPr>
          <w:w w:val="110"/>
        </w:rPr>
        <w:t>ტემპორალური მნიშვნელობა</w:t>
      </w:r>
      <w:r>
        <w:rPr>
          <w:rFonts w:ascii="Times New Roman" w:hAnsi="Times New Roman" w:cs="Times New Roman" w:eastAsia="Times New Roman"/>
          <w:w w:val="110"/>
        </w:rPr>
        <w:t>; </w:t>
      </w:r>
      <w:r>
        <w:rPr>
          <w:w w:val="110"/>
        </w:rPr>
        <w:t>ის გამოხატავს საქმის ვითარების ირეალურობას</w:t>
      </w:r>
      <w:r>
        <w:rPr>
          <w:rFonts w:ascii="Times New Roman" w:hAnsi="Times New Roman" w:cs="Times New Roman" w:eastAsia="Times New Roman"/>
          <w:w w:val="110"/>
        </w:rPr>
        <w:t>. </w:t>
      </w:r>
      <w:r>
        <w:rPr>
          <w:w w:val="110"/>
        </w:rPr>
        <w:t>სპეციალურ ლიტერატურაში ეპისტემური მოდალური ზმნების კონიუნქტივ პრეტერიტუმსა და ინდიკატივში გამოყენებას შორის სხვაობას</w:t>
      </w:r>
      <w:r>
        <w:rPr>
          <w:rFonts w:ascii="Times New Roman" w:hAnsi="Times New Roman" w:cs="Times New Roman" w:eastAsia="Times New Roman"/>
          <w:w w:val="110"/>
        </w:rPr>
        <w:t>, </w:t>
      </w:r>
      <w:r>
        <w:rPr>
          <w:w w:val="110"/>
        </w:rPr>
        <w:t>ერთმნიშვნელოვნად აღწერენ როგორც მოსაუბრე</w:t>
      </w:r>
      <w:r>
        <w:rPr>
          <w:spacing w:val="-43"/>
          <w:w w:val="110"/>
        </w:rPr>
        <w:t> </w:t>
      </w:r>
      <w:r>
        <w:rPr>
          <w:w w:val="110"/>
        </w:rPr>
        <w:t>პირის</w:t>
      </w:r>
      <w:r>
        <w:rPr>
          <w:spacing w:val="-41"/>
          <w:w w:val="110"/>
        </w:rPr>
        <w:t> </w:t>
      </w:r>
      <w:r>
        <w:rPr>
          <w:w w:val="110"/>
        </w:rPr>
        <w:t>საკუთარი</w:t>
      </w:r>
      <w:r>
        <w:rPr>
          <w:spacing w:val="-41"/>
          <w:w w:val="110"/>
        </w:rPr>
        <w:t> </w:t>
      </w:r>
      <w:r>
        <w:rPr>
          <w:w w:val="110"/>
        </w:rPr>
        <w:t>ვარაუდის</w:t>
      </w:r>
      <w:r>
        <w:rPr>
          <w:spacing w:val="-42"/>
          <w:w w:val="110"/>
        </w:rPr>
        <w:t> </w:t>
      </w:r>
      <w:r>
        <w:rPr>
          <w:w w:val="110"/>
        </w:rPr>
        <w:t>შესუსტებად</w:t>
      </w:r>
      <w:r>
        <w:rPr>
          <w:spacing w:val="-42"/>
          <w:w w:val="110"/>
        </w:rPr>
        <w:t> </w:t>
      </w:r>
      <w:r>
        <w:rPr>
          <w:rFonts w:ascii="Times New Roman" w:hAnsi="Times New Roman" w:cs="Times New Roman" w:eastAsia="Times New Roman"/>
          <w:w w:val="110"/>
        </w:rPr>
        <w:t>(</w:t>
      </w:r>
      <w:r>
        <w:rPr>
          <w:w w:val="110"/>
        </w:rPr>
        <w:t>კოლომო</w:t>
      </w:r>
      <w:r>
        <w:rPr>
          <w:spacing w:val="-41"/>
          <w:w w:val="110"/>
        </w:rPr>
        <w:t> </w:t>
      </w:r>
      <w:r>
        <w:rPr>
          <w:rFonts w:ascii="Times New Roman" w:hAnsi="Times New Roman" w:cs="Times New Roman" w:eastAsia="Times New Roman"/>
          <w:w w:val="110"/>
        </w:rPr>
        <w:t>2011:</w:t>
      </w:r>
      <w:r>
        <w:rPr>
          <w:rFonts w:ascii="Times New Roman" w:hAnsi="Times New Roman" w:cs="Times New Roman" w:eastAsia="Times New Roman"/>
          <w:spacing w:val="-41"/>
          <w:w w:val="110"/>
        </w:rPr>
        <w:t> </w:t>
      </w:r>
      <w:r>
        <w:rPr>
          <w:rFonts w:ascii="Times New Roman" w:hAnsi="Times New Roman" w:cs="Times New Roman" w:eastAsia="Times New Roman"/>
          <w:w w:val="110"/>
        </w:rPr>
        <w:t>115).</w:t>
      </w:r>
      <w:r>
        <w:rPr>
          <w:rFonts w:ascii="Times New Roman" w:hAnsi="Times New Roman" w:cs="Times New Roman" w:eastAsia="Times New Roman"/>
          <w:spacing w:val="-42"/>
          <w:w w:val="110"/>
        </w:rPr>
        <w:t> </w:t>
      </w:r>
      <w:r>
        <w:rPr>
          <w:w w:val="110"/>
        </w:rPr>
        <w:t>დივალდი</w:t>
      </w:r>
      <w:r>
        <w:rPr>
          <w:spacing w:val="-42"/>
          <w:w w:val="110"/>
        </w:rPr>
        <w:t> </w:t>
      </w:r>
      <w:r>
        <w:rPr>
          <w:rFonts w:ascii="Times New Roman" w:hAnsi="Times New Roman" w:cs="Times New Roman" w:eastAsia="Times New Roman"/>
          <w:w w:val="110"/>
        </w:rPr>
        <w:t>(1999: 224)</w:t>
      </w:r>
      <w:r>
        <w:rPr>
          <w:rFonts w:ascii="Times New Roman" w:hAnsi="Times New Roman" w:cs="Times New Roman" w:eastAsia="Times New Roman"/>
          <w:spacing w:val="-32"/>
          <w:w w:val="110"/>
        </w:rPr>
        <w:t> </w:t>
      </w:r>
      <w:r>
        <w:rPr>
          <w:w w:val="110"/>
        </w:rPr>
        <w:t>არ</w:t>
      </w:r>
      <w:r>
        <w:rPr>
          <w:spacing w:val="-32"/>
          <w:w w:val="110"/>
        </w:rPr>
        <w:t> </w:t>
      </w:r>
      <w:r>
        <w:rPr>
          <w:w w:val="110"/>
        </w:rPr>
        <w:t>დავობს</w:t>
      </w:r>
      <w:r>
        <w:rPr>
          <w:spacing w:val="-32"/>
          <w:w w:val="110"/>
        </w:rPr>
        <w:t> </w:t>
      </w:r>
      <w:r>
        <w:rPr>
          <w:w w:val="110"/>
        </w:rPr>
        <w:t>ამ</w:t>
      </w:r>
      <w:r>
        <w:rPr>
          <w:spacing w:val="-32"/>
          <w:w w:val="110"/>
        </w:rPr>
        <w:t> </w:t>
      </w:r>
      <w:r>
        <w:rPr>
          <w:w w:val="110"/>
        </w:rPr>
        <w:t>საკითხზე</w:t>
      </w:r>
      <w:r>
        <w:rPr>
          <w:rFonts w:ascii="Times New Roman" w:hAnsi="Times New Roman" w:cs="Times New Roman" w:eastAsia="Times New Roman"/>
          <w:w w:val="110"/>
        </w:rPr>
        <w:t>,</w:t>
      </w:r>
      <w:r>
        <w:rPr>
          <w:rFonts w:ascii="Times New Roman" w:hAnsi="Times New Roman" w:cs="Times New Roman" w:eastAsia="Times New Roman"/>
          <w:spacing w:val="-32"/>
          <w:w w:val="110"/>
        </w:rPr>
        <w:t> </w:t>
      </w:r>
      <w:r>
        <w:rPr>
          <w:w w:val="110"/>
        </w:rPr>
        <w:t>თუმცა</w:t>
      </w:r>
      <w:r>
        <w:rPr>
          <w:spacing w:val="-30"/>
          <w:w w:val="110"/>
        </w:rPr>
        <w:t> </w:t>
      </w:r>
      <w:r>
        <w:rPr>
          <w:w w:val="110"/>
        </w:rPr>
        <w:t>მიიჩნევს</w:t>
      </w:r>
      <w:r>
        <w:rPr>
          <w:rFonts w:ascii="Times New Roman" w:hAnsi="Times New Roman" w:cs="Times New Roman" w:eastAsia="Times New Roman"/>
          <w:w w:val="110"/>
        </w:rPr>
        <w:t>,</w:t>
      </w:r>
      <w:r>
        <w:rPr>
          <w:rFonts w:ascii="Times New Roman" w:hAnsi="Times New Roman" w:cs="Times New Roman" w:eastAsia="Times New Roman"/>
          <w:spacing w:val="-32"/>
          <w:w w:val="110"/>
        </w:rPr>
        <w:t> </w:t>
      </w:r>
      <w:r>
        <w:rPr>
          <w:w w:val="110"/>
        </w:rPr>
        <w:t>რომ</w:t>
      </w:r>
      <w:r>
        <w:rPr>
          <w:spacing w:val="-32"/>
          <w:w w:val="110"/>
        </w:rPr>
        <w:t> </w:t>
      </w:r>
      <w:r>
        <w:rPr>
          <w:w w:val="110"/>
        </w:rPr>
        <w:t>კონიუნტივ</w:t>
      </w:r>
      <w:r>
        <w:rPr>
          <w:spacing w:val="-30"/>
          <w:w w:val="110"/>
        </w:rPr>
        <w:t> </w:t>
      </w:r>
      <w:r>
        <w:rPr>
          <w:w w:val="110"/>
        </w:rPr>
        <w:t>პრეტერიტუმს</w:t>
      </w:r>
      <w:r>
        <w:rPr>
          <w:spacing w:val="-31"/>
          <w:w w:val="110"/>
        </w:rPr>
        <w:t> </w:t>
      </w:r>
      <w:r>
        <w:rPr>
          <w:w w:val="110"/>
        </w:rPr>
        <w:t>მოდალურ ზმნებთან სხვადასხვაგვარი გავლენა</w:t>
      </w:r>
      <w:r>
        <w:rPr>
          <w:spacing w:val="-20"/>
          <w:w w:val="110"/>
        </w:rPr>
        <w:t> </w:t>
      </w:r>
      <w:r>
        <w:rPr>
          <w:w w:val="110"/>
        </w:rPr>
        <w:t>აქვს</w:t>
      </w:r>
      <w:r>
        <w:rPr>
          <w:rFonts w:ascii="Times New Roman" w:hAnsi="Times New Roman" w:cs="Times New Roman" w:eastAsia="Times New Roman"/>
          <w:w w:val="110"/>
        </w:rPr>
        <w:t>.</w:t>
      </w:r>
    </w:p>
    <w:p>
      <w:pPr>
        <w:pStyle w:val="BodyText"/>
        <w:spacing w:line="388" w:lineRule="auto" w:before="31"/>
        <w:ind w:right="184" w:firstLine="719"/>
        <w:rPr>
          <w:rFonts w:ascii="Times New Roman" w:hAnsi="Times New Roman" w:cs="Times New Roman" w:eastAsia="Times New Roman"/>
        </w:rPr>
      </w:pPr>
      <w:r>
        <w:rPr>
          <w:w w:val="110"/>
        </w:rPr>
        <w:t>ეპისტემურ მოდალურ ზმნებთან კონიუნქტივ პრეტერიტუმი გამოიყენება ასევე სხვისი ნათქვამის გადმოსაცემადაც</w:t>
      </w:r>
      <w:r>
        <w:rPr>
          <w:rFonts w:ascii="Times New Roman" w:hAnsi="Times New Roman" w:cs="Times New Roman" w:eastAsia="Times New Roman"/>
          <w:w w:val="110"/>
        </w:rPr>
        <w:t>:</w:t>
      </w:r>
    </w:p>
    <w:p>
      <w:pPr>
        <w:pStyle w:val="ListParagraph"/>
        <w:numPr>
          <w:ilvl w:val="0"/>
          <w:numId w:val="5"/>
        </w:numPr>
        <w:tabs>
          <w:tab w:pos="1182" w:val="left" w:leader="none"/>
        </w:tabs>
        <w:spacing w:line="248" w:lineRule="exact" w:before="0" w:after="0"/>
        <w:ind w:left="1182" w:right="0" w:hanging="361"/>
        <w:jc w:val="left"/>
        <w:rPr>
          <w:sz w:val="24"/>
        </w:rPr>
      </w:pPr>
      <w:r>
        <w:rPr>
          <w:sz w:val="24"/>
        </w:rPr>
        <w:t>Der</w:t>
      </w:r>
      <w:r>
        <w:rPr>
          <w:spacing w:val="-15"/>
          <w:sz w:val="24"/>
        </w:rPr>
        <w:t> </w:t>
      </w:r>
      <w:r>
        <w:rPr>
          <w:sz w:val="24"/>
        </w:rPr>
        <w:t>Vorsitzende</w:t>
      </w:r>
      <w:r>
        <w:rPr>
          <w:spacing w:val="-17"/>
          <w:sz w:val="24"/>
        </w:rPr>
        <w:t> </w:t>
      </w:r>
      <w:r>
        <w:rPr>
          <w:sz w:val="24"/>
        </w:rPr>
        <w:t>sagte,</w:t>
      </w:r>
      <w:r>
        <w:rPr>
          <w:spacing w:val="-16"/>
          <w:sz w:val="24"/>
        </w:rPr>
        <w:t> </w:t>
      </w:r>
      <w:r>
        <w:rPr>
          <w:sz w:val="24"/>
        </w:rPr>
        <w:t>er</w:t>
      </w:r>
      <w:r>
        <w:rPr>
          <w:spacing w:val="-12"/>
          <w:sz w:val="24"/>
        </w:rPr>
        <w:t> </w:t>
      </w:r>
      <w:r>
        <w:rPr>
          <w:b/>
          <w:sz w:val="24"/>
        </w:rPr>
        <w:t>müsste</w:t>
      </w:r>
      <w:r>
        <w:rPr>
          <w:b/>
          <w:spacing w:val="-14"/>
          <w:sz w:val="24"/>
        </w:rPr>
        <w:t> </w:t>
      </w:r>
      <w:r>
        <w:rPr>
          <w:sz w:val="24"/>
        </w:rPr>
        <w:t>seinen</w:t>
      </w:r>
      <w:r>
        <w:rPr>
          <w:spacing w:val="-13"/>
          <w:sz w:val="24"/>
        </w:rPr>
        <w:t> </w:t>
      </w:r>
      <w:r>
        <w:rPr>
          <w:sz w:val="24"/>
        </w:rPr>
        <w:t>Informationen</w:t>
      </w:r>
      <w:r>
        <w:rPr>
          <w:spacing w:val="-16"/>
          <w:sz w:val="24"/>
        </w:rPr>
        <w:t> </w:t>
      </w:r>
      <w:r>
        <w:rPr>
          <w:sz w:val="24"/>
        </w:rPr>
        <w:t>nach</w:t>
      </w:r>
      <w:r>
        <w:rPr>
          <w:spacing w:val="-13"/>
          <w:sz w:val="24"/>
        </w:rPr>
        <w:t> </w:t>
      </w:r>
      <w:r>
        <w:rPr>
          <w:sz w:val="24"/>
        </w:rPr>
        <w:t>an</w:t>
      </w:r>
      <w:r>
        <w:rPr>
          <w:spacing w:val="-16"/>
          <w:sz w:val="24"/>
        </w:rPr>
        <w:t> </w:t>
      </w:r>
      <w:r>
        <w:rPr>
          <w:sz w:val="24"/>
        </w:rPr>
        <w:t>der</w:t>
      </w:r>
      <w:r>
        <w:rPr>
          <w:spacing w:val="-17"/>
          <w:sz w:val="24"/>
        </w:rPr>
        <w:t> </w:t>
      </w:r>
      <w:r>
        <w:rPr>
          <w:sz w:val="24"/>
        </w:rPr>
        <w:t>Sitzung</w:t>
      </w:r>
      <w:r>
        <w:rPr>
          <w:spacing w:val="-18"/>
          <w:sz w:val="24"/>
        </w:rPr>
        <w:t> </w:t>
      </w:r>
      <w:r>
        <w:rPr>
          <w:sz w:val="24"/>
        </w:rPr>
        <w:t>teilgenommen</w:t>
      </w:r>
    </w:p>
    <w:p>
      <w:pPr>
        <w:pStyle w:val="BodyText"/>
        <w:spacing w:before="166"/>
        <w:ind w:left="1181" w:firstLine="0"/>
        <w:jc w:val="left"/>
        <w:rPr>
          <w:rFonts w:ascii="Times New Roman" w:hAnsi="Times New Roman" w:cs="Times New Roman" w:eastAsia="Times New Roman"/>
        </w:rPr>
      </w:pPr>
      <w:r>
        <w:rPr>
          <w:rFonts w:ascii="Times New Roman" w:hAnsi="Times New Roman" w:cs="Times New Roman" w:eastAsia="Times New Roman"/>
        </w:rPr>
        <w:t>haben. (</w:t>
      </w:r>
      <w:r>
        <w:rPr/>
        <w:t>ციფონუნი </w:t>
      </w:r>
      <w:r>
        <w:rPr>
          <w:rFonts w:ascii="Times New Roman" w:hAnsi="Times New Roman" w:cs="Times New Roman" w:eastAsia="Times New Roman"/>
        </w:rPr>
        <w:t>et al. 1997: 1270)</w:t>
      </w:r>
    </w:p>
    <w:p>
      <w:pPr>
        <w:pStyle w:val="BodyText"/>
        <w:spacing w:line="376" w:lineRule="auto" w:before="176"/>
        <w:ind w:right="182"/>
        <w:rPr>
          <w:rFonts w:ascii="Times New Roman" w:hAnsi="Times New Roman" w:cs="Times New Roman" w:eastAsia="Times New Roman"/>
        </w:rPr>
      </w:pPr>
      <w:r>
        <w:rPr/>
        <w:t>როგორც ზემოთ მოყვანილი მაგალითებიდან ჩანს</w:t>
      </w:r>
      <w:r>
        <w:rPr>
          <w:rFonts w:ascii="Times New Roman" w:hAnsi="Times New Roman" w:cs="Times New Roman" w:eastAsia="Times New Roman"/>
        </w:rPr>
        <w:t>, </w:t>
      </w:r>
      <w:r>
        <w:rPr/>
        <w:t>მოდალური ზმნები ეპისტემურ მნიშვნელობას ინარჩუნებენ მხოლოდ ფინიტურ ფორმებთან</w:t>
      </w:r>
      <w:r>
        <w:rPr>
          <w:rFonts w:ascii="Times New Roman" w:hAnsi="Times New Roman" w:cs="Times New Roman" w:eastAsia="Times New Roman"/>
        </w:rPr>
        <w:t>. </w:t>
      </w:r>
      <w:r>
        <w:rPr/>
        <w:t>რაისი </w:t>
      </w:r>
      <w:r>
        <w:rPr>
          <w:rFonts w:ascii="Times New Roman" w:hAnsi="Times New Roman" w:cs="Times New Roman" w:eastAsia="Times New Roman"/>
        </w:rPr>
        <w:t>(2001)  </w:t>
      </w:r>
      <w:r>
        <w:rPr/>
        <w:t>ამის  საპირისპიროდ მიიჩნევს</w:t>
      </w:r>
      <w:r>
        <w:rPr>
          <w:rFonts w:ascii="Times New Roman" w:hAnsi="Times New Roman" w:cs="Times New Roman" w:eastAsia="Times New Roman"/>
        </w:rPr>
        <w:t>,  </w:t>
      </w:r>
      <w:r>
        <w:rPr/>
        <w:t>რომ  ეპისტემური  მნიშვნელობები</w:t>
      </w:r>
      <w:r>
        <w:rPr>
          <w:rFonts w:ascii="Times New Roman" w:hAnsi="Times New Roman" w:cs="Times New Roman" w:eastAsia="Times New Roman"/>
        </w:rPr>
        <w:t>,  </w:t>
      </w:r>
      <w:r>
        <w:rPr/>
        <w:t>თუმცა  იშვიათად</w:t>
      </w:r>
      <w:r>
        <w:rPr>
          <w:rFonts w:ascii="Times New Roman" w:hAnsi="Times New Roman" w:cs="Times New Roman" w:eastAsia="Times New Roman"/>
        </w:rPr>
        <w:t>,  </w:t>
      </w:r>
      <w:r>
        <w:rPr/>
        <w:t>მაგრამ  მაინც შესაძლოა არსებობდეს ინფინიტივურ ფორმებთანაც</w:t>
      </w:r>
      <w:r>
        <w:rPr>
          <w:rFonts w:ascii="Times New Roman" w:hAnsi="Times New Roman" w:cs="Times New Roman" w:eastAsia="Times New Roman"/>
        </w:rPr>
        <w:t>:  “Zwar sind  infinite MV-Formen   in epistemischer Lesart rar, aber es gibt sie, sowohl als Teil periphrastischer Konstruktionen in</w:t>
      </w:r>
      <w:r>
        <w:rPr>
          <w:rFonts w:ascii="Times New Roman" w:hAnsi="Times New Roman" w:cs="Times New Roman" w:eastAsia="Times New Roman"/>
          <w:spacing w:val="-42"/>
        </w:rPr>
        <w:t> </w:t>
      </w:r>
      <w:r>
        <w:rPr>
          <w:rFonts w:ascii="Times New Roman" w:hAnsi="Times New Roman" w:cs="Times New Roman" w:eastAsia="Times New Roman"/>
        </w:rPr>
        <w:t>Form irrealer Konditionale, wie auch mehr oder minder gut als Kopf satzwertiger Infinitivkomplemente“ (</w:t>
      </w:r>
      <w:r>
        <w:rPr/>
        <w:t>რაისი </w:t>
      </w:r>
      <w:r>
        <w:rPr>
          <w:rFonts w:ascii="Times New Roman" w:hAnsi="Times New Roman" w:cs="Times New Roman" w:eastAsia="Times New Roman"/>
        </w:rPr>
        <w:t>2001: 295). </w:t>
      </w:r>
      <w:r>
        <w:rPr/>
        <w:t>რაისი  აღნიშნულის  ილუსტრირებას  შემდგომი  მაგალითების  საფუძველზე</w:t>
      </w:r>
      <w:r>
        <w:rPr>
          <w:spacing w:val="1"/>
        </w:rPr>
        <w:t> </w:t>
      </w:r>
      <w:r>
        <w:rPr/>
        <w:t>ახდენს</w:t>
      </w:r>
      <w:r>
        <w:rPr>
          <w:rFonts w:ascii="Times New Roman" w:hAnsi="Times New Roman" w:cs="Times New Roman" w:eastAsia="Times New Roman"/>
        </w:rPr>
        <w:t>:</w:t>
      </w:r>
    </w:p>
    <w:p>
      <w:pPr>
        <w:pStyle w:val="BodyText"/>
        <w:ind w:left="0" w:firstLine="0"/>
        <w:jc w:val="left"/>
        <w:rPr>
          <w:rFonts w:ascii="Times New Roman"/>
          <w:sz w:val="20"/>
        </w:rPr>
      </w:pPr>
    </w:p>
    <w:p>
      <w:pPr>
        <w:pStyle w:val="BodyText"/>
        <w:spacing w:before="3"/>
        <w:ind w:left="0" w:firstLine="0"/>
        <w:jc w:val="left"/>
        <w:rPr>
          <w:rFonts w:ascii="Times New Roman"/>
          <w:sz w:val="15"/>
        </w:rPr>
      </w:pPr>
      <w:r>
        <w:rPr/>
        <w:pict>
          <v:rect style="position:absolute;margin-left:85.103996pt;margin-top:10.728262pt;width:144.020pt;height:.71997pt;mso-position-horizontal-relative:page;mso-position-vertical-relative:paragraph;z-index:-15724544;mso-wrap-distance-left:0;mso-wrap-distance-right:0" filled="true" fillcolor="#000000" stroked="false">
            <v:fill type="solid"/>
            <w10:wrap type="topAndBottom"/>
          </v:rect>
        </w:pict>
      </w:r>
    </w:p>
    <w:p>
      <w:pPr>
        <w:spacing w:line="247" w:lineRule="exact" w:before="85"/>
        <w:ind w:left="102" w:right="0" w:firstLine="0"/>
        <w:jc w:val="left"/>
        <w:rPr>
          <w:sz w:val="20"/>
          <w:szCs w:val="20"/>
        </w:rPr>
      </w:pPr>
      <w:r>
        <w:rPr>
          <w:rFonts w:ascii="Carlito" w:hAnsi="Carlito" w:cs="Carlito" w:eastAsia="Carlito"/>
          <w:w w:val="110"/>
          <w:sz w:val="20"/>
          <w:szCs w:val="20"/>
          <w:vertAlign w:val="superscript"/>
        </w:rPr>
        <w:t>10</w:t>
      </w:r>
      <w:r>
        <w:rPr>
          <w:rFonts w:ascii="Carlito" w:hAnsi="Carlito" w:cs="Carlito" w:eastAsia="Carlito"/>
          <w:w w:val="110"/>
          <w:sz w:val="20"/>
          <w:szCs w:val="20"/>
          <w:vertAlign w:val="baseline"/>
        </w:rPr>
        <w:t> </w:t>
      </w:r>
      <w:r>
        <w:rPr>
          <w:w w:val="110"/>
          <w:sz w:val="20"/>
          <w:szCs w:val="20"/>
          <w:vertAlign w:val="baseline"/>
        </w:rPr>
        <w:t>მაგალითი მოყვანილია გერმანული ენის ინსტიტუტის გრამატიკული საინფორმაციო სისტემიდან</w:t>
      </w:r>
    </w:p>
    <w:p>
      <w:pPr>
        <w:spacing w:line="227" w:lineRule="exact" w:before="0"/>
        <w:ind w:left="102" w:right="0" w:firstLine="0"/>
        <w:jc w:val="left"/>
        <w:rPr>
          <w:rFonts w:ascii="Times New Roman"/>
          <w:sz w:val="20"/>
        </w:rPr>
      </w:pPr>
      <w:r>
        <w:rPr>
          <w:rFonts w:ascii="Times New Roman"/>
          <w:sz w:val="20"/>
        </w:rPr>
        <w:t>(grammis).</w:t>
      </w:r>
    </w:p>
    <w:p>
      <w:pPr>
        <w:spacing w:after="0" w:line="227" w:lineRule="exact"/>
        <w:jc w:val="left"/>
        <w:rPr>
          <w:rFonts w:ascii="Times New Roman"/>
          <w:sz w:val="20"/>
        </w:rPr>
        <w:sectPr>
          <w:pgSz w:w="11910" w:h="16840"/>
          <w:pgMar w:header="0" w:footer="1003" w:top="1380" w:bottom="1200" w:left="1600" w:right="380"/>
        </w:sectPr>
      </w:pPr>
    </w:p>
    <w:p>
      <w:pPr>
        <w:pStyle w:val="ListParagraph"/>
        <w:numPr>
          <w:ilvl w:val="0"/>
          <w:numId w:val="5"/>
        </w:numPr>
        <w:tabs>
          <w:tab w:pos="1182" w:val="left" w:leader="none"/>
        </w:tabs>
        <w:spacing w:line="240" w:lineRule="auto" w:before="74" w:after="0"/>
        <w:ind w:left="1182" w:right="0" w:hanging="361"/>
        <w:jc w:val="left"/>
        <w:rPr>
          <w:sz w:val="24"/>
        </w:rPr>
      </w:pPr>
      <w:r>
        <w:rPr>
          <w:sz w:val="24"/>
        </w:rPr>
        <w:t>Nach allem, was ich weiß, </w:t>
      </w:r>
      <w:r>
        <w:rPr>
          <w:b/>
          <w:sz w:val="24"/>
        </w:rPr>
        <w:t>hätte </w:t>
      </w:r>
      <w:r>
        <w:rPr>
          <w:sz w:val="24"/>
        </w:rPr>
        <w:t>er dann zu Hause </w:t>
      </w:r>
      <w:r>
        <w:rPr>
          <w:b/>
          <w:sz w:val="24"/>
        </w:rPr>
        <w:t>sein</w:t>
      </w:r>
      <w:r>
        <w:rPr>
          <w:b/>
          <w:spacing w:val="-4"/>
          <w:sz w:val="24"/>
        </w:rPr>
        <w:t> </w:t>
      </w:r>
      <w:r>
        <w:rPr>
          <w:b/>
          <w:sz w:val="24"/>
        </w:rPr>
        <w:t>müssen</w:t>
      </w:r>
      <w:r>
        <w:rPr>
          <w:sz w:val="24"/>
        </w:rPr>
        <w:t>.</w:t>
      </w:r>
    </w:p>
    <w:p>
      <w:pPr>
        <w:pStyle w:val="ListParagraph"/>
        <w:numPr>
          <w:ilvl w:val="0"/>
          <w:numId w:val="5"/>
        </w:numPr>
        <w:tabs>
          <w:tab w:pos="1182" w:val="left" w:leader="none"/>
        </w:tabs>
        <w:spacing w:line="240" w:lineRule="auto" w:before="164" w:after="0"/>
        <w:ind w:left="1182" w:right="0" w:hanging="361"/>
        <w:jc w:val="left"/>
        <w:rPr>
          <w:sz w:val="24"/>
          <w:szCs w:val="24"/>
        </w:rPr>
      </w:pPr>
      <w:r>
        <w:rPr>
          <w:sz w:val="24"/>
          <w:szCs w:val="24"/>
        </w:rPr>
        <w:t>Der Verdacht, </w:t>
      </w:r>
      <w:r>
        <w:rPr>
          <w:b/>
          <w:bCs/>
          <w:sz w:val="24"/>
          <w:szCs w:val="24"/>
        </w:rPr>
        <w:t>sich täuschen </w:t>
      </w:r>
      <w:r>
        <w:rPr>
          <w:sz w:val="24"/>
          <w:szCs w:val="24"/>
        </w:rPr>
        <w:t>zu </w:t>
      </w:r>
      <w:r>
        <w:rPr>
          <w:b/>
          <w:bCs/>
          <w:sz w:val="24"/>
          <w:szCs w:val="24"/>
        </w:rPr>
        <w:t>müssen</w:t>
      </w:r>
      <w:r>
        <w:rPr>
          <w:sz w:val="24"/>
          <w:szCs w:val="24"/>
        </w:rPr>
        <w:t>, drängte sich auf. (</w:t>
      </w:r>
      <w:r>
        <w:rPr>
          <w:rFonts w:ascii="FreeSans" w:hAnsi="FreeSans" w:cs="FreeSans" w:eastAsia="FreeSans"/>
          <w:sz w:val="24"/>
          <w:szCs w:val="24"/>
        </w:rPr>
        <w:t>რაისი </w:t>
      </w:r>
      <w:r>
        <w:rPr>
          <w:sz w:val="24"/>
          <w:szCs w:val="24"/>
        </w:rPr>
        <w:t>2001:</w:t>
      </w:r>
      <w:r>
        <w:rPr>
          <w:spacing w:val="14"/>
          <w:sz w:val="24"/>
          <w:szCs w:val="24"/>
        </w:rPr>
        <w:t> </w:t>
      </w:r>
      <w:r>
        <w:rPr>
          <w:sz w:val="24"/>
          <w:szCs w:val="24"/>
        </w:rPr>
        <w:t>295)</w:t>
      </w:r>
    </w:p>
    <w:p>
      <w:pPr>
        <w:pStyle w:val="BodyText"/>
        <w:spacing w:line="384" w:lineRule="auto" w:before="179"/>
        <w:ind w:right="182"/>
        <w:rPr>
          <w:rFonts w:ascii="Times New Roman" w:hAnsi="Times New Roman" w:cs="Times New Roman" w:eastAsia="Times New Roman"/>
        </w:rPr>
      </w:pPr>
      <w:r>
        <w:rPr>
          <w:w w:val="110"/>
        </w:rPr>
        <w:t>რაისის </w:t>
      </w:r>
      <w:r>
        <w:rPr>
          <w:rFonts w:ascii="Times New Roman" w:hAnsi="Times New Roman" w:cs="Times New Roman" w:eastAsia="Times New Roman"/>
          <w:w w:val="110"/>
        </w:rPr>
        <w:t>(2001) </w:t>
      </w:r>
      <w:r>
        <w:rPr>
          <w:w w:val="110"/>
        </w:rPr>
        <w:t>ორივე მაგალითში მოდალური ზმნების ეპისტემური ინტერპრეტაცია გვაქვს</w:t>
      </w:r>
      <w:r>
        <w:rPr>
          <w:rFonts w:ascii="Times New Roman" w:hAnsi="Times New Roman" w:cs="Times New Roman" w:eastAsia="Times New Roman"/>
          <w:w w:val="110"/>
        </w:rPr>
        <w:t>. </w:t>
      </w:r>
      <w:r>
        <w:rPr>
          <w:w w:val="110"/>
        </w:rPr>
        <w:t>რაისი მიიჩნევს</w:t>
      </w:r>
      <w:r>
        <w:rPr>
          <w:rFonts w:ascii="Times New Roman" w:hAnsi="Times New Roman" w:cs="Times New Roman" w:eastAsia="Times New Roman"/>
          <w:w w:val="110"/>
        </w:rPr>
        <w:t>, </w:t>
      </w:r>
      <w:r>
        <w:rPr>
          <w:w w:val="110"/>
        </w:rPr>
        <w:t>რომ ინფინიტივურ ფორმებთან ეპისტემური შინაარსის იშვიათობა არა სინტაქსური</w:t>
      </w:r>
      <w:r>
        <w:rPr>
          <w:rFonts w:ascii="Times New Roman" w:hAnsi="Times New Roman" w:cs="Times New Roman" w:eastAsia="Times New Roman"/>
          <w:w w:val="110"/>
        </w:rPr>
        <w:t>, </w:t>
      </w:r>
      <w:r>
        <w:rPr>
          <w:w w:val="110"/>
        </w:rPr>
        <w:t>არამედ სემანტიკური საფუძვლებით არის განპირობებული და</w:t>
      </w:r>
      <w:r>
        <w:rPr>
          <w:rFonts w:ascii="Times New Roman" w:hAnsi="Times New Roman" w:cs="Times New Roman" w:eastAsia="Times New Roman"/>
          <w:w w:val="110"/>
        </w:rPr>
        <w:t>, </w:t>
      </w:r>
      <w:r>
        <w:rPr>
          <w:w w:val="110"/>
        </w:rPr>
        <w:t>შესაბამისად</w:t>
      </w:r>
      <w:r>
        <w:rPr>
          <w:rFonts w:ascii="Times New Roman" w:hAnsi="Times New Roman" w:cs="Times New Roman" w:eastAsia="Times New Roman"/>
          <w:w w:val="110"/>
        </w:rPr>
        <w:t>, </w:t>
      </w:r>
      <w:r>
        <w:rPr>
          <w:w w:val="110"/>
        </w:rPr>
        <w:t>სისტემურ შეზღუდვაზე არ მიანიშნებს</w:t>
      </w:r>
      <w:r>
        <w:rPr>
          <w:rFonts w:ascii="Times New Roman" w:hAnsi="Times New Roman" w:cs="Times New Roman" w:eastAsia="Times New Roman"/>
          <w:w w:val="110"/>
        </w:rPr>
        <w:t>.</w:t>
      </w:r>
    </w:p>
    <w:p>
      <w:pPr>
        <w:pStyle w:val="BodyText"/>
        <w:spacing w:line="384" w:lineRule="auto" w:before="20"/>
        <w:ind w:right="179"/>
        <w:rPr>
          <w:rFonts w:ascii="Times New Roman" w:hAnsi="Times New Roman" w:cs="Times New Roman" w:eastAsia="Times New Roman"/>
        </w:rPr>
      </w:pPr>
      <w:r>
        <w:rPr>
          <w:w w:val="110"/>
        </w:rPr>
        <w:t>აღსანიშნავია</w:t>
      </w:r>
      <w:r>
        <w:rPr>
          <w:rFonts w:ascii="Times New Roman" w:hAnsi="Times New Roman" w:cs="Times New Roman" w:eastAsia="Times New Roman"/>
          <w:w w:val="110"/>
        </w:rPr>
        <w:t>, </w:t>
      </w:r>
      <w:r>
        <w:rPr>
          <w:w w:val="110"/>
        </w:rPr>
        <w:t>რომ ცალკეულ მოდალურ ზმნასთან სხვადასხვა ტიპის შეზღუდვა ფიქსირდება</w:t>
      </w:r>
      <w:r>
        <w:rPr>
          <w:rFonts w:ascii="Times New Roman" w:hAnsi="Times New Roman" w:cs="Times New Roman" w:eastAsia="Times New Roman"/>
          <w:w w:val="110"/>
        </w:rPr>
        <w:t>. </w:t>
      </w:r>
      <w:r>
        <w:rPr>
          <w:w w:val="110"/>
        </w:rPr>
        <w:t>ეპისტემური გამოყენება ინდიკატივ და კონიუნქტივ პრეზენსში და პრეტერიტუმში ყველა ზმნასთან ერთნაირი არ არის</w:t>
      </w:r>
      <w:r>
        <w:rPr>
          <w:rFonts w:ascii="Times New Roman" w:hAnsi="Times New Roman" w:cs="Times New Roman" w:eastAsia="Times New Roman"/>
          <w:w w:val="110"/>
        </w:rPr>
        <w:t>. </w:t>
      </w:r>
      <w:r>
        <w:rPr>
          <w:w w:val="110"/>
        </w:rPr>
        <w:t>მოდალურ ზმნას </w:t>
      </w:r>
      <w:r>
        <w:rPr>
          <w:rFonts w:ascii="Times New Roman" w:hAnsi="Times New Roman" w:cs="Times New Roman" w:eastAsia="Times New Roman"/>
          <w:i/>
          <w:w w:val="110"/>
        </w:rPr>
        <w:t>dürfen </w:t>
      </w:r>
      <w:r>
        <w:rPr>
          <w:w w:val="110"/>
        </w:rPr>
        <w:t>მხოლოდ და</w:t>
      </w:r>
      <w:r>
        <w:rPr>
          <w:spacing w:val="-9"/>
          <w:w w:val="110"/>
        </w:rPr>
        <w:t> </w:t>
      </w:r>
      <w:r>
        <w:rPr>
          <w:w w:val="110"/>
        </w:rPr>
        <w:t>მხოლოდ</w:t>
      </w:r>
      <w:r>
        <w:rPr>
          <w:spacing w:val="-11"/>
          <w:w w:val="110"/>
        </w:rPr>
        <w:t> </w:t>
      </w:r>
      <w:r>
        <w:rPr>
          <w:w w:val="110"/>
        </w:rPr>
        <w:t>კონიუნქტივ</w:t>
      </w:r>
      <w:r>
        <w:rPr>
          <w:spacing w:val="-9"/>
          <w:w w:val="110"/>
        </w:rPr>
        <w:t> </w:t>
      </w:r>
      <w:r>
        <w:rPr>
          <w:w w:val="110"/>
        </w:rPr>
        <w:t>პრეტერიტუმში</w:t>
      </w:r>
      <w:r>
        <w:rPr>
          <w:spacing w:val="-6"/>
          <w:w w:val="110"/>
        </w:rPr>
        <w:t> </w:t>
      </w:r>
      <w:r>
        <w:rPr>
          <w:w w:val="110"/>
        </w:rPr>
        <w:t>აქვს</w:t>
      </w:r>
      <w:r>
        <w:rPr>
          <w:spacing w:val="-11"/>
          <w:w w:val="110"/>
        </w:rPr>
        <w:t> </w:t>
      </w:r>
      <w:r>
        <w:rPr>
          <w:w w:val="110"/>
        </w:rPr>
        <w:t>ეპისტემური</w:t>
      </w:r>
      <w:r>
        <w:rPr>
          <w:spacing w:val="-8"/>
          <w:w w:val="110"/>
        </w:rPr>
        <w:t> </w:t>
      </w:r>
      <w:r>
        <w:rPr>
          <w:w w:val="110"/>
        </w:rPr>
        <w:t>გაგება</w:t>
      </w:r>
      <w:r>
        <w:rPr>
          <w:rFonts w:ascii="Times New Roman" w:hAnsi="Times New Roman" w:cs="Times New Roman" w:eastAsia="Times New Roman"/>
          <w:w w:val="110"/>
        </w:rPr>
        <w:t>,</w:t>
      </w:r>
      <w:r>
        <w:rPr>
          <w:rFonts w:ascii="Times New Roman" w:hAnsi="Times New Roman" w:cs="Times New Roman" w:eastAsia="Times New Roman"/>
          <w:spacing w:val="-10"/>
          <w:w w:val="110"/>
        </w:rPr>
        <w:t> </w:t>
      </w:r>
      <w:r>
        <w:rPr>
          <w:w w:val="110"/>
        </w:rPr>
        <w:t>ხოლო</w:t>
      </w:r>
      <w:r>
        <w:rPr>
          <w:spacing w:val="-9"/>
          <w:w w:val="110"/>
        </w:rPr>
        <w:t> </w:t>
      </w:r>
      <w:r>
        <w:rPr>
          <w:rFonts w:ascii="Times New Roman" w:hAnsi="Times New Roman" w:cs="Times New Roman" w:eastAsia="Times New Roman"/>
          <w:i/>
          <w:w w:val="110"/>
        </w:rPr>
        <w:t>mögen</w:t>
      </w:r>
      <w:r>
        <w:rPr>
          <w:rFonts w:ascii="Times New Roman" w:hAnsi="Times New Roman" w:cs="Times New Roman" w:eastAsia="Times New Roman"/>
          <w:i/>
          <w:spacing w:val="-10"/>
          <w:w w:val="110"/>
        </w:rPr>
        <w:t> </w:t>
      </w:r>
      <w:r>
        <w:rPr>
          <w:w w:val="110"/>
        </w:rPr>
        <w:t>ზმნას მხოლოდ ინდიკატივ პრეზენსში გააჩნია ეპისტემური</w:t>
      </w:r>
      <w:r>
        <w:rPr>
          <w:spacing w:val="-32"/>
          <w:w w:val="110"/>
        </w:rPr>
        <w:t> </w:t>
      </w:r>
      <w:r>
        <w:rPr>
          <w:w w:val="110"/>
        </w:rPr>
        <w:t>შინაარსი</w:t>
      </w:r>
      <w:r>
        <w:rPr>
          <w:rFonts w:ascii="Times New Roman" w:hAnsi="Times New Roman" w:cs="Times New Roman" w:eastAsia="Times New Roman"/>
          <w:w w:val="110"/>
        </w:rPr>
        <w:t>.</w:t>
      </w:r>
    </w:p>
    <w:p>
      <w:pPr>
        <w:pStyle w:val="BodyText"/>
        <w:spacing w:line="384" w:lineRule="auto" w:before="28"/>
        <w:ind w:right="181" w:firstLine="719"/>
        <w:rPr>
          <w:rFonts w:ascii="Times New Roman" w:hAnsi="Times New Roman" w:cs="Times New Roman" w:eastAsia="Times New Roman"/>
        </w:rPr>
      </w:pPr>
      <w:r>
        <w:rPr>
          <w:w w:val="105"/>
        </w:rPr>
        <w:t>აბრაჰამი </w:t>
      </w:r>
      <w:r>
        <w:rPr>
          <w:rFonts w:ascii="Times New Roman" w:hAnsi="Times New Roman" w:cs="Times New Roman" w:eastAsia="Times New Roman"/>
          <w:w w:val="105"/>
        </w:rPr>
        <w:t>(2009</w:t>
      </w:r>
      <w:r>
        <w:rPr>
          <w:w w:val="105"/>
        </w:rPr>
        <w:t>ა</w:t>
      </w:r>
      <w:r>
        <w:rPr>
          <w:rFonts w:ascii="Times New Roman" w:hAnsi="Times New Roman" w:cs="Times New Roman" w:eastAsia="Times New Roman"/>
          <w:w w:val="105"/>
        </w:rPr>
        <w:t>: 257) </w:t>
      </w:r>
      <w:r>
        <w:rPr>
          <w:w w:val="105"/>
        </w:rPr>
        <w:t>ყურადღებას ამახვილებს შეზღუდვაზე</w:t>
      </w:r>
      <w:r>
        <w:rPr>
          <w:rFonts w:ascii="Times New Roman" w:hAnsi="Times New Roman" w:cs="Times New Roman" w:eastAsia="Times New Roman"/>
          <w:w w:val="105"/>
        </w:rPr>
        <w:t>, </w:t>
      </w:r>
      <w:r>
        <w:rPr>
          <w:w w:val="105"/>
        </w:rPr>
        <w:t>რომელიც არა მორფო</w:t>
      </w:r>
      <w:r>
        <w:rPr>
          <w:rFonts w:ascii="Times New Roman" w:hAnsi="Times New Roman" w:cs="Times New Roman" w:eastAsia="Times New Roman"/>
          <w:w w:val="105"/>
        </w:rPr>
        <w:t>-</w:t>
      </w:r>
      <w:r>
        <w:rPr>
          <w:w w:val="105"/>
        </w:rPr>
        <w:t>სინტაქსური</w:t>
      </w:r>
      <w:r>
        <w:rPr>
          <w:rFonts w:ascii="Times New Roman" w:hAnsi="Times New Roman" w:cs="Times New Roman" w:eastAsia="Times New Roman"/>
          <w:w w:val="105"/>
        </w:rPr>
        <w:t>, </w:t>
      </w:r>
      <w:r>
        <w:rPr>
          <w:w w:val="105"/>
        </w:rPr>
        <w:t>არამედ წმინდად სემანტიკური ხასიათისაა</w:t>
      </w:r>
      <w:r>
        <w:rPr>
          <w:rFonts w:ascii="Times New Roman" w:hAnsi="Times New Roman" w:cs="Times New Roman" w:eastAsia="Times New Roman"/>
          <w:w w:val="105"/>
        </w:rPr>
        <w:t>. </w:t>
      </w:r>
      <w:r>
        <w:rPr>
          <w:w w:val="105"/>
        </w:rPr>
        <w:t>თუ მოდალურ ზმნას სუბიექტად ჰყავს პირველი პირის მხოლობითი რიცხვის ნაცვალსახელი</w:t>
      </w:r>
      <w:r>
        <w:rPr>
          <w:rFonts w:ascii="Times New Roman" w:hAnsi="Times New Roman" w:cs="Times New Roman" w:eastAsia="Times New Roman"/>
          <w:w w:val="105"/>
        </w:rPr>
        <w:t>, </w:t>
      </w:r>
      <w:r>
        <w:rPr>
          <w:w w:val="105"/>
        </w:rPr>
        <w:t>მაშინ მასთან</w:t>
      </w:r>
      <w:r>
        <w:rPr>
          <w:rFonts w:ascii="Times New Roman" w:hAnsi="Times New Roman" w:cs="Times New Roman" w:eastAsia="Times New Roman"/>
          <w:w w:val="105"/>
        </w:rPr>
        <w:t>, </w:t>
      </w:r>
      <w:r>
        <w:rPr>
          <w:w w:val="105"/>
        </w:rPr>
        <w:t>აბრაჰამის მოსაზრებით</w:t>
      </w:r>
      <w:r>
        <w:rPr>
          <w:rFonts w:ascii="Times New Roman" w:hAnsi="Times New Roman" w:cs="Times New Roman" w:eastAsia="Times New Roman"/>
          <w:w w:val="105"/>
        </w:rPr>
        <w:t>, </w:t>
      </w:r>
      <w:r>
        <w:rPr>
          <w:w w:val="105"/>
        </w:rPr>
        <w:t>ეპისტემური გაგება უნდა გამოვრიცხოთ</w:t>
      </w:r>
      <w:r>
        <w:rPr>
          <w:rFonts w:ascii="Times New Roman" w:hAnsi="Times New Roman" w:cs="Times New Roman" w:eastAsia="Times New Roman"/>
          <w:w w:val="105"/>
        </w:rPr>
        <w:t>, </w:t>
      </w:r>
      <w:r>
        <w:rPr>
          <w:w w:val="105"/>
        </w:rPr>
        <w:t>როგორც მაგალითად</w:t>
      </w:r>
      <w:r>
        <w:rPr>
          <w:rFonts w:ascii="Times New Roman" w:hAnsi="Times New Roman" w:cs="Times New Roman" w:eastAsia="Times New Roman"/>
          <w:w w:val="105"/>
        </w:rPr>
        <w:t>:</w:t>
      </w:r>
    </w:p>
    <w:p>
      <w:pPr>
        <w:pStyle w:val="ListParagraph"/>
        <w:numPr>
          <w:ilvl w:val="0"/>
          <w:numId w:val="5"/>
        </w:numPr>
        <w:tabs>
          <w:tab w:pos="1182" w:val="left" w:leader="none"/>
        </w:tabs>
        <w:spacing w:line="240" w:lineRule="auto" w:before="20" w:after="0"/>
        <w:ind w:left="1182" w:right="0" w:hanging="361"/>
        <w:jc w:val="left"/>
        <w:rPr>
          <w:sz w:val="24"/>
          <w:szCs w:val="24"/>
        </w:rPr>
      </w:pPr>
      <w:r>
        <w:rPr>
          <w:sz w:val="24"/>
          <w:szCs w:val="24"/>
        </w:rPr>
        <w:t>Ich </w:t>
      </w:r>
      <w:r>
        <w:rPr>
          <w:b/>
          <w:bCs/>
          <w:sz w:val="24"/>
          <w:szCs w:val="24"/>
        </w:rPr>
        <w:t>muss </w:t>
      </w:r>
      <w:r>
        <w:rPr>
          <w:sz w:val="24"/>
          <w:szCs w:val="24"/>
        </w:rPr>
        <w:t>in Grönland gewesen sein. (</w:t>
      </w:r>
      <w:r>
        <w:rPr>
          <w:rFonts w:ascii="FreeSans" w:hAnsi="FreeSans" w:cs="FreeSans" w:eastAsia="FreeSans"/>
          <w:sz w:val="24"/>
          <w:szCs w:val="24"/>
        </w:rPr>
        <w:t>აბრაჰამი </w:t>
      </w:r>
      <w:r>
        <w:rPr>
          <w:sz w:val="24"/>
          <w:szCs w:val="24"/>
        </w:rPr>
        <w:t>2009</w:t>
      </w:r>
      <w:r>
        <w:rPr>
          <w:rFonts w:ascii="FreeSans" w:hAnsi="FreeSans" w:cs="FreeSans" w:eastAsia="FreeSans"/>
          <w:sz w:val="24"/>
          <w:szCs w:val="24"/>
        </w:rPr>
        <w:t>ა</w:t>
      </w:r>
      <w:r>
        <w:rPr>
          <w:sz w:val="24"/>
          <w:szCs w:val="24"/>
        </w:rPr>
        <w:t>:</w:t>
      </w:r>
      <w:r>
        <w:rPr>
          <w:spacing w:val="6"/>
          <w:sz w:val="24"/>
          <w:szCs w:val="24"/>
        </w:rPr>
        <w:t> </w:t>
      </w:r>
      <w:r>
        <w:rPr>
          <w:sz w:val="24"/>
          <w:szCs w:val="24"/>
        </w:rPr>
        <w:t>257)</w:t>
      </w:r>
    </w:p>
    <w:p>
      <w:pPr>
        <w:pStyle w:val="BodyText"/>
        <w:spacing w:line="386" w:lineRule="auto" w:before="178"/>
        <w:ind w:right="180" w:firstLine="719"/>
      </w:pPr>
      <w:r>
        <w:rPr>
          <w:w w:val="110"/>
        </w:rPr>
        <w:t>აღნიშნულ მაგალითში</w:t>
      </w:r>
      <w:r>
        <w:rPr>
          <w:rFonts w:ascii="Times New Roman" w:hAnsi="Times New Roman" w:cs="Times New Roman" w:eastAsia="Times New Roman"/>
          <w:w w:val="110"/>
        </w:rPr>
        <w:t>, </w:t>
      </w:r>
      <w:r>
        <w:rPr>
          <w:w w:val="110"/>
        </w:rPr>
        <w:t>მოსაუბრე პირი და წინადადების სუბიექტი ერთი და იგივე</w:t>
      </w:r>
      <w:r>
        <w:rPr>
          <w:spacing w:val="-33"/>
          <w:w w:val="110"/>
        </w:rPr>
        <w:t> </w:t>
      </w:r>
      <w:r>
        <w:rPr>
          <w:w w:val="110"/>
        </w:rPr>
        <w:t>პიროვნებაა</w:t>
      </w:r>
      <w:r>
        <w:rPr>
          <w:spacing w:val="-31"/>
          <w:w w:val="110"/>
        </w:rPr>
        <w:t> </w:t>
      </w:r>
      <w:r>
        <w:rPr>
          <w:w w:val="110"/>
        </w:rPr>
        <w:t>და</w:t>
      </w:r>
      <w:r>
        <w:rPr>
          <w:spacing w:val="-30"/>
          <w:w w:val="110"/>
        </w:rPr>
        <w:t> </w:t>
      </w:r>
      <w:r>
        <w:rPr>
          <w:w w:val="110"/>
        </w:rPr>
        <w:t>მოსაუბრე</w:t>
      </w:r>
      <w:r>
        <w:rPr>
          <w:spacing w:val="-31"/>
          <w:w w:val="110"/>
        </w:rPr>
        <w:t> </w:t>
      </w:r>
      <w:r>
        <w:rPr>
          <w:w w:val="110"/>
        </w:rPr>
        <w:t>ვარაუდს</w:t>
      </w:r>
      <w:r>
        <w:rPr>
          <w:spacing w:val="-31"/>
          <w:w w:val="110"/>
        </w:rPr>
        <w:t> </w:t>
      </w:r>
      <w:r>
        <w:rPr>
          <w:w w:val="110"/>
        </w:rPr>
        <w:t>გამოთქვამს</w:t>
      </w:r>
      <w:r>
        <w:rPr>
          <w:spacing w:val="-32"/>
          <w:w w:val="110"/>
        </w:rPr>
        <w:t> </w:t>
      </w:r>
      <w:r>
        <w:rPr>
          <w:w w:val="110"/>
        </w:rPr>
        <w:t>საკუთარ</w:t>
      </w:r>
      <w:r>
        <w:rPr>
          <w:spacing w:val="-32"/>
          <w:w w:val="110"/>
        </w:rPr>
        <w:t> </w:t>
      </w:r>
      <w:r>
        <w:rPr>
          <w:w w:val="110"/>
        </w:rPr>
        <w:t>თავზე</w:t>
      </w:r>
      <w:r>
        <w:rPr>
          <w:rFonts w:ascii="Times New Roman" w:hAnsi="Times New Roman" w:cs="Times New Roman" w:eastAsia="Times New Roman"/>
          <w:w w:val="110"/>
        </w:rPr>
        <w:t>.</w:t>
      </w:r>
      <w:r>
        <w:rPr>
          <w:rFonts w:ascii="Times New Roman" w:hAnsi="Times New Roman" w:cs="Times New Roman" w:eastAsia="Times New Roman"/>
          <w:spacing w:val="-32"/>
          <w:w w:val="110"/>
        </w:rPr>
        <w:t> </w:t>
      </w:r>
      <w:r>
        <w:rPr>
          <w:w w:val="110"/>
        </w:rPr>
        <w:t>აბრაჰამი</w:t>
      </w:r>
      <w:r>
        <w:rPr>
          <w:spacing w:val="-31"/>
          <w:w w:val="110"/>
        </w:rPr>
        <w:t> </w:t>
      </w:r>
      <w:r>
        <w:rPr>
          <w:rFonts w:ascii="Times New Roman" w:hAnsi="Times New Roman" w:cs="Times New Roman" w:eastAsia="Times New Roman"/>
          <w:w w:val="110"/>
        </w:rPr>
        <w:t>(2009</w:t>
      </w:r>
      <w:r>
        <w:rPr>
          <w:w w:val="110"/>
        </w:rPr>
        <w:t>ა</w:t>
      </w:r>
      <w:r>
        <w:rPr>
          <w:rFonts w:ascii="Times New Roman" w:hAnsi="Times New Roman" w:cs="Times New Roman" w:eastAsia="Times New Roman"/>
          <w:w w:val="110"/>
        </w:rPr>
        <w:t>) </w:t>
      </w:r>
      <w:r>
        <w:rPr>
          <w:w w:val="110"/>
        </w:rPr>
        <w:t>მიიჩნევს</w:t>
      </w:r>
      <w:r>
        <w:rPr>
          <w:rFonts w:ascii="Times New Roman" w:hAnsi="Times New Roman" w:cs="Times New Roman" w:eastAsia="Times New Roman"/>
          <w:w w:val="110"/>
        </w:rPr>
        <w:t>,</w:t>
      </w:r>
      <w:r>
        <w:rPr>
          <w:rFonts w:ascii="Times New Roman" w:hAnsi="Times New Roman" w:cs="Times New Roman" w:eastAsia="Times New Roman"/>
          <w:spacing w:val="-35"/>
          <w:w w:val="110"/>
        </w:rPr>
        <w:t> </w:t>
      </w:r>
      <w:r>
        <w:rPr>
          <w:w w:val="110"/>
        </w:rPr>
        <w:t>რომ</w:t>
      </w:r>
      <w:r>
        <w:rPr>
          <w:spacing w:val="-32"/>
          <w:w w:val="110"/>
        </w:rPr>
        <w:t> </w:t>
      </w:r>
      <w:r>
        <w:rPr>
          <w:w w:val="110"/>
        </w:rPr>
        <w:t>მოსაუბრე</w:t>
      </w:r>
      <w:r>
        <w:rPr>
          <w:spacing w:val="-34"/>
          <w:w w:val="110"/>
        </w:rPr>
        <w:t> </w:t>
      </w:r>
      <w:r>
        <w:rPr>
          <w:w w:val="110"/>
        </w:rPr>
        <w:t>სუბიექტს</w:t>
      </w:r>
      <w:r>
        <w:rPr>
          <w:spacing w:val="-33"/>
          <w:w w:val="110"/>
        </w:rPr>
        <w:t> </w:t>
      </w:r>
      <w:r>
        <w:rPr>
          <w:w w:val="110"/>
        </w:rPr>
        <w:t>საკუთარ</w:t>
      </w:r>
      <w:r>
        <w:rPr>
          <w:spacing w:val="-34"/>
          <w:w w:val="110"/>
        </w:rPr>
        <w:t> </w:t>
      </w:r>
      <w:r>
        <w:rPr>
          <w:w w:val="110"/>
        </w:rPr>
        <w:t>თავზე</w:t>
      </w:r>
      <w:r>
        <w:rPr>
          <w:spacing w:val="-35"/>
          <w:w w:val="110"/>
        </w:rPr>
        <w:t> </w:t>
      </w:r>
      <w:r>
        <w:rPr>
          <w:w w:val="110"/>
        </w:rPr>
        <w:t>სრული</w:t>
      </w:r>
      <w:r>
        <w:rPr>
          <w:spacing w:val="-33"/>
          <w:w w:val="110"/>
        </w:rPr>
        <w:t> </w:t>
      </w:r>
      <w:r>
        <w:rPr>
          <w:w w:val="110"/>
        </w:rPr>
        <w:t>ინფორმაცია</w:t>
      </w:r>
      <w:r>
        <w:rPr>
          <w:spacing w:val="-32"/>
          <w:w w:val="110"/>
        </w:rPr>
        <w:t> </w:t>
      </w:r>
      <w:r>
        <w:rPr>
          <w:w w:val="110"/>
        </w:rPr>
        <w:t>უნდა</w:t>
      </w:r>
      <w:r>
        <w:rPr>
          <w:spacing w:val="-34"/>
          <w:w w:val="110"/>
        </w:rPr>
        <w:t> </w:t>
      </w:r>
      <w:r>
        <w:rPr>
          <w:w w:val="110"/>
        </w:rPr>
        <w:t>გააჩნდეს</w:t>
      </w:r>
      <w:r>
        <w:rPr>
          <w:rFonts w:ascii="Times New Roman" w:hAnsi="Times New Roman" w:cs="Times New Roman" w:eastAsia="Times New Roman"/>
          <w:w w:val="110"/>
        </w:rPr>
        <w:t>. </w:t>
      </w:r>
      <w:r>
        <w:rPr>
          <w:w w:val="110"/>
        </w:rPr>
        <w:t>ის საუბრობს პირველი პირის მხოლობითი რიცხვის ნაცვალსახელის და ეპისტემური </w:t>
      </w:r>
      <w:r>
        <w:rPr>
          <w:w w:val="105"/>
        </w:rPr>
        <w:t>ვარაუდის </w:t>
      </w:r>
      <w:r>
        <w:rPr>
          <w:rFonts w:ascii="Times New Roman" w:hAnsi="Times New Roman" w:cs="Times New Roman" w:eastAsia="Times New Roman"/>
          <w:w w:val="105"/>
        </w:rPr>
        <w:t>„</w:t>
      </w:r>
      <w:r>
        <w:rPr>
          <w:w w:val="105"/>
        </w:rPr>
        <w:t>ენციკლოპედიურ შეუთავსებლობაზე</w:t>
      </w:r>
      <w:r>
        <w:rPr>
          <w:rFonts w:ascii="Times New Roman" w:hAnsi="Times New Roman" w:cs="Times New Roman" w:eastAsia="Times New Roman"/>
          <w:w w:val="105"/>
        </w:rPr>
        <w:t>“ (enzyklopädische Unvereinbarkeit). </w:t>
      </w:r>
      <w:r>
        <w:rPr>
          <w:w w:val="105"/>
        </w:rPr>
        <w:t>მისი </w:t>
      </w:r>
      <w:r>
        <w:rPr>
          <w:w w:val="110"/>
        </w:rPr>
        <w:t>მოსაზრებით</w:t>
      </w:r>
      <w:r>
        <w:rPr>
          <w:rFonts w:ascii="Times New Roman" w:hAnsi="Times New Roman" w:cs="Times New Roman" w:eastAsia="Times New Roman"/>
          <w:w w:val="110"/>
        </w:rPr>
        <w:t>, </w:t>
      </w:r>
      <w:r>
        <w:rPr>
          <w:w w:val="110"/>
        </w:rPr>
        <w:t>ასეთ წინადადებებს მხოლოდ მაშინ ექნება ეპისტემური გაგება</w:t>
      </w:r>
      <w:r>
        <w:rPr>
          <w:rFonts w:ascii="Times New Roman" w:hAnsi="Times New Roman" w:cs="Times New Roman" w:eastAsia="Times New Roman"/>
          <w:w w:val="110"/>
        </w:rPr>
        <w:t>, </w:t>
      </w:r>
      <w:r>
        <w:rPr>
          <w:w w:val="110"/>
        </w:rPr>
        <w:t>თუ მოსაუბრე</w:t>
      </w:r>
      <w:r>
        <w:rPr>
          <w:spacing w:val="-24"/>
          <w:w w:val="110"/>
        </w:rPr>
        <w:t> </w:t>
      </w:r>
      <w:r>
        <w:rPr>
          <w:w w:val="110"/>
        </w:rPr>
        <w:t>პირი</w:t>
      </w:r>
      <w:r>
        <w:rPr>
          <w:spacing w:val="-21"/>
          <w:w w:val="110"/>
        </w:rPr>
        <w:t> </w:t>
      </w:r>
      <w:r>
        <w:rPr>
          <w:w w:val="110"/>
        </w:rPr>
        <w:t>და</w:t>
      </w:r>
      <w:r>
        <w:rPr>
          <w:spacing w:val="-22"/>
          <w:w w:val="110"/>
        </w:rPr>
        <w:t> </w:t>
      </w:r>
      <w:r>
        <w:rPr>
          <w:w w:val="110"/>
        </w:rPr>
        <w:t>წინადადების</w:t>
      </w:r>
      <w:r>
        <w:rPr>
          <w:spacing w:val="-24"/>
          <w:w w:val="110"/>
        </w:rPr>
        <w:t> </w:t>
      </w:r>
      <w:r>
        <w:rPr>
          <w:w w:val="110"/>
        </w:rPr>
        <w:t>სუბიექტი</w:t>
      </w:r>
      <w:r>
        <w:rPr>
          <w:spacing w:val="-21"/>
          <w:w w:val="110"/>
        </w:rPr>
        <w:t> </w:t>
      </w:r>
      <w:r>
        <w:rPr>
          <w:rFonts w:ascii="Times New Roman" w:hAnsi="Times New Roman" w:cs="Times New Roman" w:eastAsia="Times New Roman"/>
          <w:w w:val="110"/>
        </w:rPr>
        <w:t>-</w:t>
      </w:r>
      <w:r>
        <w:rPr>
          <w:rFonts w:ascii="Times New Roman" w:hAnsi="Times New Roman" w:cs="Times New Roman" w:eastAsia="Times New Roman"/>
          <w:spacing w:val="-25"/>
          <w:w w:val="110"/>
        </w:rPr>
        <w:t> </w:t>
      </w:r>
      <w:r>
        <w:rPr>
          <w:rFonts w:ascii="Times New Roman" w:hAnsi="Times New Roman" w:cs="Times New Roman" w:eastAsia="Times New Roman"/>
          <w:b/>
          <w:bCs/>
          <w:w w:val="110"/>
        </w:rPr>
        <w:t>ich</w:t>
      </w:r>
      <w:r>
        <w:rPr>
          <w:rFonts w:ascii="Times New Roman" w:hAnsi="Times New Roman" w:cs="Times New Roman" w:eastAsia="Times New Roman"/>
          <w:b/>
          <w:bCs/>
          <w:spacing w:val="-23"/>
          <w:w w:val="110"/>
        </w:rPr>
        <w:t> </w:t>
      </w:r>
      <w:r>
        <w:rPr>
          <w:w w:val="110"/>
        </w:rPr>
        <w:t>ერთმანეთს</w:t>
      </w:r>
      <w:r>
        <w:rPr>
          <w:spacing w:val="-24"/>
          <w:w w:val="110"/>
        </w:rPr>
        <w:t> </w:t>
      </w:r>
      <w:r>
        <w:rPr>
          <w:w w:val="110"/>
        </w:rPr>
        <w:t>არ</w:t>
      </w:r>
      <w:r>
        <w:rPr>
          <w:spacing w:val="-24"/>
          <w:w w:val="110"/>
        </w:rPr>
        <w:t> </w:t>
      </w:r>
      <w:r>
        <w:rPr>
          <w:w w:val="110"/>
        </w:rPr>
        <w:t>უდრის</w:t>
      </w:r>
      <w:r>
        <w:rPr>
          <w:rFonts w:ascii="Times New Roman" w:hAnsi="Times New Roman" w:cs="Times New Roman" w:eastAsia="Times New Roman"/>
          <w:w w:val="110"/>
        </w:rPr>
        <w:t>,</w:t>
      </w:r>
      <w:r>
        <w:rPr>
          <w:rFonts w:ascii="Times New Roman" w:hAnsi="Times New Roman" w:cs="Times New Roman" w:eastAsia="Times New Roman"/>
          <w:spacing w:val="-24"/>
          <w:w w:val="110"/>
        </w:rPr>
        <w:t> </w:t>
      </w:r>
      <w:r>
        <w:rPr>
          <w:w w:val="110"/>
        </w:rPr>
        <w:t>თუ</w:t>
      </w:r>
      <w:r>
        <w:rPr>
          <w:rFonts w:ascii="Times New Roman" w:hAnsi="Times New Roman" w:cs="Times New Roman" w:eastAsia="Times New Roman"/>
          <w:w w:val="110"/>
        </w:rPr>
        <w:t>,</w:t>
      </w:r>
      <w:r>
        <w:rPr>
          <w:rFonts w:ascii="Times New Roman" w:hAnsi="Times New Roman" w:cs="Times New Roman" w:eastAsia="Times New Roman"/>
          <w:spacing w:val="-22"/>
          <w:w w:val="110"/>
        </w:rPr>
        <w:t> </w:t>
      </w:r>
      <w:r>
        <w:rPr>
          <w:w w:val="110"/>
        </w:rPr>
        <w:t>მაგალითად</w:t>
      </w:r>
      <w:r>
        <w:rPr>
          <w:rFonts w:ascii="Times New Roman" w:hAnsi="Times New Roman" w:cs="Times New Roman" w:eastAsia="Times New Roman"/>
          <w:w w:val="110"/>
        </w:rPr>
        <w:t>, </w:t>
      </w:r>
      <w:r>
        <w:rPr>
          <w:w w:val="110"/>
        </w:rPr>
        <w:t>მოსაუბრე</w:t>
      </w:r>
      <w:r>
        <w:rPr>
          <w:spacing w:val="-36"/>
          <w:w w:val="110"/>
        </w:rPr>
        <w:t> </w:t>
      </w:r>
      <w:r>
        <w:rPr>
          <w:w w:val="110"/>
        </w:rPr>
        <w:t>ჰყვება</w:t>
      </w:r>
      <w:r>
        <w:rPr>
          <w:spacing w:val="-34"/>
          <w:w w:val="110"/>
        </w:rPr>
        <w:t> </w:t>
      </w:r>
      <w:r>
        <w:rPr>
          <w:w w:val="110"/>
        </w:rPr>
        <w:t>საკუთარ</w:t>
      </w:r>
      <w:r>
        <w:rPr>
          <w:spacing w:val="-35"/>
          <w:w w:val="110"/>
        </w:rPr>
        <w:t> </w:t>
      </w:r>
      <w:r>
        <w:rPr>
          <w:w w:val="110"/>
        </w:rPr>
        <w:t>თავზე</w:t>
      </w:r>
      <w:r>
        <w:rPr>
          <w:spacing w:val="-36"/>
          <w:w w:val="110"/>
        </w:rPr>
        <w:t> </w:t>
      </w:r>
      <w:r>
        <w:rPr>
          <w:w w:val="110"/>
        </w:rPr>
        <w:t>სიზმრად</w:t>
      </w:r>
      <w:r>
        <w:rPr>
          <w:spacing w:val="-35"/>
          <w:w w:val="110"/>
        </w:rPr>
        <w:t> </w:t>
      </w:r>
      <w:r>
        <w:rPr>
          <w:w w:val="110"/>
        </w:rPr>
        <w:t>გადამხდარ</w:t>
      </w:r>
      <w:r>
        <w:rPr>
          <w:spacing w:val="-35"/>
          <w:w w:val="110"/>
        </w:rPr>
        <w:t> </w:t>
      </w:r>
      <w:r>
        <w:rPr>
          <w:w w:val="110"/>
        </w:rPr>
        <w:t>ამბავს</w:t>
      </w:r>
      <w:r>
        <w:rPr>
          <w:rFonts w:ascii="Times New Roman" w:hAnsi="Times New Roman" w:cs="Times New Roman" w:eastAsia="Times New Roman"/>
          <w:w w:val="110"/>
        </w:rPr>
        <w:t>.</w:t>
      </w:r>
      <w:r>
        <w:rPr>
          <w:rFonts w:ascii="Times New Roman" w:hAnsi="Times New Roman" w:cs="Times New Roman" w:eastAsia="Times New Roman"/>
          <w:spacing w:val="-35"/>
          <w:w w:val="110"/>
        </w:rPr>
        <w:t> </w:t>
      </w:r>
      <w:r>
        <w:rPr>
          <w:w w:val="110"/>
        </w:rPr>
        <w:t>ჩვენი</w:t>
      </w:r>
      <w:r>
        <w:rPr>
          <w:spacing w:val="-34"/>
          <w:w w:val="110"/>
        </w:rPr>
        <w:t> </w:t>
      </w:r>
      <w:r>
        <w:rPr>
          <w:w w:val="110"/>
        </w:rPr>
        <w:t>აზრით</w:t>
      </w:r>
      <w:r>
        <w:rPr>
          <w:rFonts w:ascii="Times New Roman" w:hAnsi="Times New Roman" w:cs="Times New Roman" w:eastAsia="Times New Roman"/>
          <w:w w:val="110"/>
        </w:rPr>
        <w:t>,</w:t>
      </w:r>
      <w:r>
        <w:rPr>
          <w:rFonts w:ascii="Times New Roman" w:hAnsi="Times New Roman" w:cs="Times New Roman" w:eastAsia="Times New Roman"/>
          <w:spacing w:val="-35"/>
          <w:w w:val="110"/>
        </w:rPr>
        <w:t> </w:t>
      </w:r>
      <w:r>
        <w:rPr>
          <w:w w:val="110"/>
        </w:rPr>
        <w:t>მოდალური ზმნები პირველ პირთან შეინარჩუნებს ეპისტემურ გაგებას</w:t>
      </w:r>
      <w:r>
        <w:rPr>
          <w:rFonts w:ascii="Times New Roman" w:hAnsi="Times New Roman" w:cs="Times New Roman" w:eastAsia="Times New Roman"/>
          <w:w w:val="110"/>
        </w:rPr>
        <w:t>, </w:t>
      </w:r>
      <w:r>
        <w:rPr>
          <w:w w:val="110"/>
        </w:rPr>
        <w:t>თუ ვივარაუდებთ</w:t>
      </w:r>
      <w:r>
        <w:rPr>
          <w:rFonts w:ascii="Times New Roman" w:hAnsi="Times New Roman" w:cs="Times New Roman" w:eastAsia="Times New Roman"/>
          <w:w w:val="110"/>
        </w:rPr>
        <w:t>, </w:t>
      </w:r>
      <w:r>
        <w:rPr>
          <w:w w:val="110"/>
        </w:rPr>
        <w:t>რომ მოსაუბრე პირს შეიძლება ზუსტად აღარ ახსოვდეს მის თავს გადამხდარი ამბავი</w:t>
      </w:r>
      <w:r>
        <w:rPr>
          <w:rFonts w:ascii="Times New Roman" w:hAnsi="Times New Roman" w:cs="Times New Roman" w:eastAsia="Times New Roman"/>
          <w:w w:val="110"/>
        </w:rPr>
        <w:t>, </w:t>
      </w:r>
      <w:r>
        <w:rPr>
          <w:w w:val="110"/>
        </w:rPr>
        <w:t>ან ამ ამბის ყველა წვრილმანი დროითი სიშორის ან სხვა მიზეზის გამო</w:t>
      </w:r>
      <w:r>
        <w:rPr>
          <w:rFonts w:ascii="Times New Roman" w:hAnsi="Times New Roman" w:cs="Times New Roman" w:eastAsia="Times New Roman"/>
          <w:w w:val="110"/>
        </w:rPr>
        <w:t>. </w:t>
      </w:r>
      <w:r>
        <w:rPr>
          <w:w w:val="110"/>
        </w:rPr>
        <w:t>ამ შემთხვევაშიც</w:t>
      </w:r>
      <w:r>
        <w:rPr>
          <w:rFonts w:ascii="Times New Roman" w:hAnsi="Times New Roman" w:cs="Times New Roman" w:eastAsia="Times New Roman"/>
          <w:w w:val="110"/>
        </w:rPr>
        <w:t>, </w:t>
      </w:r>
      <w:r>
        <w:rPr>
          <w:w w:val="110"/>
        </w:rPr>
        <w:t>თუმცა</w:t>
      </w:r>
      <w:r>
        <w:rPr>
          <w:spacing w:val="-10"/>
          <w:w w:val="110"/>
        </w:rPr>
        <w:t> </w:t>
      </w:r>
      <w:r>
        <w:rPr>
          <w:w w:val="110"/>
        </w:rPr>
        <w:t>მოსაუბრე</w:t>
      </w:r>
      <w:r>
        <w:rPr>
          <w:spacing w:val="-9"/>
          <w:w w:val="110"/>
        </w:rPr>
        <w:t> </w:t>
      </w:r>
      <w:r>
        <w:rPr>
          <w:w w:val="110"/>
        </w:rPr>
        <w:t>პირი</w:t>
      </w:r>
      <w:r>
        <w:rPr>
          <w:spacing w:val="-9"/>
          <w:w w:val="110"/>
        </w:rPr>
        <w:t> </w:t>
      </w:r>
      <w:r>
        <w:rPr>
          <w:w w:val="110"/>
        </w:rPr>
        <w:t>და</w:t>
      </w:r>
      <w:r>
        <w:rPr>
          <w:spacing w:val="-10"/>
          <w:w w:val="110"/>
        </w:rPr>
        <w:t> </w:t>
      </w:r>
      <w:r>
        <w:rPr>
          <w:w w:val="110"/>
        </w:rPr>
        <w:t>მოქმედი</w:t>
      </w:r>
      <w:r>
        <w:rPr>
          <w:spacing w:val="-10"/>
          <w:w w:val="110"/>
        </w:rPr>
        <w:t> </w:t>
      </w:r>
      <w:r>
        <w:rPr>
          <w:w w:val="110"/>
        </w:rPr>
        <w:t>პირი</w:t>
      </w:r>
      <w:r>
        <w:rPr>
          <w:spacing w:val="-10"/>
          <w:w w:val="110"/>
        </w:rPr>
        <w:t> </w:t>
      </w:r>
      <w:r>
        <w:rPr>
          <w:w w:val="110"/>
        </w:rPr>
        <w:t>ერთი</w:t>
      </w:r>
      <w:r>
        <w:rPr>
          <w:spacing w:val="-10"/>
          <w:w w:val="110"/>
        </w:rPr>
        <w:t> </w:t>
      </w:r>
      <w:r>
        <w:rPr>
          <w:w w:val="110"/>
        </w:rPr>
        <w:t>და</w:t>
      </w:r>
      <w:r>
        <w:rPr>
          <w:spacing w:val="-10"/>
          <w:w w:val="110"/>
        </w:rPr>
        <w:t> </w:t>
      </w:r>
      <w:r>
        <w:rPr>
          <w:w w:val="110"/>
        </w:rPr>
        <w:t>იგივე</w:t>
      </w:r>
      <w:r>
        <w:rPr>
          <w:spacing w:val="-11"/>
          <w:w w:val="110"/>
        </w:rPr>
        <w:t> </w:t>
      </w:r>
      <w:r>
        <w:rPr>
          <w:w w:val="110"/>
        </w:rPr>
        <w:t>პიროვნებაა</w:t>
      </w:r>
      <w:r>
        <w:rPr>
          <w:rFonts w:ascii="Times New Roman" w:hAnsi="Times New Roman" w:cs="Times New Roman" w:eastAsia="Times New Roman"/>
          <w:w w:val="110"/>
        </w:rPr>
        <w:t>,</w:t>
      </w:r>
      <w:r>
        <w:rPr>
          <w:rFonts w:ascii="Times New Roman" w:hAnsi="Times New Roman" w:cs="Times New Roman" w:eastAsia="Times New Roman"/>
          <w:spacing w:val="-10"/>
          <w:w w:val="110"/>
        </w:rPr>
        <w:t> </w:t>
      </w:r>
      <w:r>
        <w:rPr>
          <w:w w:val="110"/>
        </w:rPr>
        <w:t>ისინი</w:t>
      </w:r>
      <w:r>
        <w:rPr>
          <w:spacing w:val="-10"/>
          <w:w w:val="110"/>
        </w:rPr>
        <w:t> </w:t>
      </w:r>
      <w:r>
        <w:rPr>
          <w:w w:val="110"/>
        </w:rPr>
        <w:t>ერთმანეთს</w:t>
      </w:r>
    </w:p>
    <w:p>
      <w:pPr>
        <w:spacing w:after="0" w:line="386" w:lineRule="auto"/>
        <w:sectPr>
          <w:pgSz w:w="11910" w:h="16840"/>
          <w:pgMar w:header="0" w:footer="1003" w:top="1320" w:bottom="1200" w:left="1600" w:right="380"/>
        </w:sectPr>
      </w:pPr>
    </w:p>
    <w:p>
      <w:pPr>
        <w:pStyle w:val="BodyText"/>
        <w:spacing w:line="384" w:lineRule="auto" w:before="60"/>
        <w:ind w:right="181" w:firstLine="0"/>
        <w:rPr>
          <w:rFonts w:ascii="Times New Roman" w:hAnsi="Times New Roman" w:cs="Times New Roman" w:eastAsia="Times New Roman"/>
        </w:rPr>
      </w:pPr>
      <w:r>
        <w:rPr>
          <w:w w:val="110"/>
        </w:rPr>
        <w:t>არ</w:t>
      </w:r>
      <w:r>
        <w:rPr>
          <w:spacing w:val="-31"/>
          <w:w w:val="110"/>
        </w:rPr>
        <w:t> </w:t>
      </w:r>
      <w:r>
        <w:rPr>
          <w:w w:val="110"/>
        </w:rPr>
        <w:t>უდრის</w:t>
      </w:r>
      <w:r>
        <w:rPr>
          <w:rFonts w:ascii="Times New Roman" w:hAnsi="Times New Roman" w:cs="Times New Roman" w:eastAsia="Times New Roman"/>
          <w:w w:val="110"/>
        </w:rPr>
        <w:t>,</w:t>
      </w:r>
      <w:r>
        <w:rPr>
          <w:rFonts w:ascii="Times New Roman" w:hAnsi="Times New Roman" w:cs="Times New Roman" w:eastAsia="Times New Roman"/>
          <w:spacing w:val="-29"/>
          <w:w w:val="110"/>
        </w:rPr>
        <w:t> </w:t>
      </w:r>
      <w:r>
        <w:rPr>
          <w:w w:val="110"/>
        </w:rPr>
        <w:t>რადგან</w:t>
      </w:r>
      <w:r>
        <w:rPr>
          <w:spacing w:val="-28"/>
          <w:w w:val="110"/>
        </w:rPr>
        <w:t> </w:t>
      </w:r>
      <w:r>
        <w:rPr>
          <w:w w:val="110"/>
        </w:rPr>
        <w:t>მოსაუბრე</w:t>
      </w:r>
      <w:r>
        <w:rPr>
          <w:spacing w:val="-30"/>
          <w:w w:val="110"/>
        </w:rPr>
        <w:t> </w:t>
      </w:r>
      <w:r>
        <w:rPr>
          <w:w w:val="110"/>
        </w:rPr>
        <w:t>პირის</w:t>
      </w:r>
      <w:r>
        <w:rPr>
          <w:spacing w:val="-30"/>
          <w:w w:val="110"/>
        </w:rPr>
        <w:t> </w:t>
      </w:r>
      <w:r>
        <w:rPr>
          <w:w w:val="110"/>
        </w:rPr>
        <w:t>ცოდნის</w:t>
      </w:r>
      <w:r>
        <w:rPr>
          <w:spacing w:val="-28"/>
          <w:w w:val="110"/>
        </w:rPr>
        <w:t> </w:t>
      </w:r>
      <w:r>
        <w:rPr>
          <w:w w:val="110"/>
        </w:rPr>
        <w:t>ბაზა</w:t>
      </w:r>
      <w:r>
        <w:rPr>
          <w:spacing w:val="-29"/>
          <w:w w:val="110"/>
        </w:rPr>
        <w:t> </w:t>
      </w:r>
      <w:r>
        <w:rPr>
          <w:w w:val="110"/>
        </w:rPr>
        <w:t>არ</w:t>
      </w:r>
      <w:r>
        <w:rPr>
          <w:spacing w:val="-30"/>
          <w:w w:val="110"/>
        </w:rPr>
        <w:t> </w:t>
      </w:r>
      <w:r>
        <w:rPr>
          <w:w w:val="110"/>
        </w:rPr>
        <w:t>არის</w:t>
      </w:r>
      <w:r>
        <w:rPr>
          <w:spacing w:val="-30"/>
          <w:w w:val="110"/>
        </w:rPr>
        <w:t> </w:t>
      </w:r>
      <w:r>
        <w:rPr>
          <w:w w:val="110"/>
        </w:rPr>
        <w:t>მოქმედი</w:t>
      </w:r>
      <w:r>
        <w:rPr>
          <w:spacing w:val="-29"/>
          <w:w w:val="110"/>
        </w:rPr>
        <w:t> </w:t>
      </w:r>
      <w:r>
        <w:rPr>
          <w:w w:val="110"/>
        </w:rPr>
        <w:t>პირის</w:t>
      </w:r>
      <w:r>
        <w:rPr>
          <w:spacing w:val="-30"/>
          <w:w w:val="110"/>
        </w:rPr>
        <w:t> </w:t>
      </w:r>
      <w:r>
        <w:rPr>
          <w:w w:val="110"/>
        </w:rPr>
        <w:t>ცოდნის</w:t>
      </w:r>
      <w:r>
        <w:rPr>
          <w:spacing w:val="-28"/>
          <w:w w:val="110"/>
        </w:rPr>
        <w:t> </w:t>
      </w:r>
      <w:r>
        <w:rPr>
          <w:w w:val="110"/>
        </w:rPr>
        <w:t>ბაზის იდენტური</w:t>
      </w:r>
      <w:r>
        <w:rPr>
          <w:rFonts w:ascii="Times New Roman" w:hAnsi="Times New Roman" w:cs="Times New Roman" w:eastAsia="Times New Roman"/>
          <w:w w:val="110"/>
        </w:rPr>
        <w:t>.</w:t>
      </w:r>
    </w:p>
    <w:p>
      <w:pPr>
        <w:pStyle w:val="BodyText"/>
        <w:spacing w:line="384" w:lineRule="auto" w:before="11"/>
        <w:ind w:right="180" w:firstLine="719"/>
        <w:rPr>
          <w:rFonts w:ascii="Times New Roman" w:hAnsi="Times New Roman" w:cs="Times New Roman" w:eastAsia="Times New Roman"/>
        </w:rPr>
      </w:pPr>
      <w:r>
        <w:rPr>
          <w:w w:val="105"/>
        </w:rPr>
        <w:t>არსებობს ასევე შეზღუდვა</w:t>
      </w:r>
      <w:r>
        <w:rPr>
          <w:rFonts w:ascii="Times New Roman" w:hAnsi="Times New Roman" w:cs="Times New Roman" w:eastAsia="Times New Roman"/>
          <w:w w:val="105"/>
        </w:rPr>
        <w:t>, </w:t>
      </w:r>
      <w:r>
        <w:rPr>
          <w:w w:val="105"/>
        </w:rPr>
        <w:t>რომელიც ერთ წინადადებაში ორი მოდალური ზმნის ურთიერთმიმართებას აწესრიგებს</w:t>
      </w:r>
      <w:r>
        <w:rPr>
          <w:rFonts w:ascii="Times New Roman" w:hAnsi="Times New Roman" w:cs="Times New Roman" w:eastAsia="Times New Roman"/>
          <w:w w:val="105"/>
        </w:rPr>
        <w:t>. </w:t>
      </w:r>
      <w:r>
        <w:rPr>
          <w:w w:val="105"/>
        </w:rPr>
        <w:t>როდესაც გამონათქვამი ორმაგად მოდალიზებულია</w:t>
      </w:r>
      <w:r>
        <w:rPr>
          <w:rFonts w:ascii="Times New Roman" w:hAnsi="Times New Roman" w:cs="Times New Roman" w:eastAsia="Times New Roman"/>
          <w:w w:val="105"/>
        </w:rPr>
        <w:t>, </w:t>
      </w:r>
      <w:r>
        <w:rPr>
          <w:w w:val="105"/>
        </w:rPr>
        <w:t>ამ შემთხვევაში მოქმედებს შეზღუდვა</w:t>
      </w:r>
      <w:r>
        <w:rPr>
          <w:rFonts w:ascii="Times New Roman" w:hAnsi="Times New Roman" w:cs="Times New Roman" w:eastAsia="Times New Roman"/>
          <w:w w:val="105"/>
        </w:rPr>
        <w:t>, </w:t>
      </w:r>
      <w:r>
        <w:rPr>
          <w:w w:val="105"/>
        </w:rPr>
        <w:t>რომლის მიხედვითაც</w:t>
      </w:r>
      <w:r>
        <w:rPr>
          <w:rFonts w:ascii="Times New Roman" w:hAnsi="Times New Roman" w:cs="Times New Roman" w:eastAsia="Times New Roman"/>
          <w:w w:val="105"/>
        </w:rPr>
        <w:t>, </w:t>
      </w:r>
      <w:r>
        <w:rPr>
          <w:w w:val="105"/>
        </w:rPr>
        <w:t>ეპისტემური მოდალური ოპერატორის სკოპუსი </w:t>
      </w:r>
      <w:r>
        <w:rPr>
          <w:rFonts w:ascii="Times New Roman" w:hAnsi="Times New Roman" w:cs="Times New Roman" w:eastAsia="Times New Roman"/>
          <w:w w:val="105"/>
        </w:rPr>
        <w:t>- </w:t>
      </w:r>
      <w:r>
        <w:rPr>
          <w:w w:val="105"/>
        </w:rPr>
        <w:t>ფუნქციონირების არეალი </w:t>
      </w:r>
      <w:r>
        <w:rPr>
          <w:rFonts w:ascii="Times New Roman" w:hAnsi="Times New Roman" w:cs="Times New Roman" w:eastAsia="Times New Roman"/>
          <w:w w:val="105"/>
        </w:rPr>
        <w:t>- </w:t>
      </w:r>
      <w:r>
        <w:rPr>
          <w:w w:val="105"/>
        </w:rPr>
        <w:t>ვრცელდება არაეპისტემურ მოდალურ ოპერატორზე</w:t>
      </w:r>
      <w:r>
        <w:rPr>
          <w:rFonts w:ascii="Times New Roman" w:hAnsi="Times New Roman" w:cs="Times New Roman" w:eastAsia="Times New Roman"/>
          <w:w w:val="105"/>
        </w:rPr>
        <w:t>, </w:t>
      </w:r>
      <w:r>
        <w:rPr>
          <w:w w:val="105"/>
        </w:rPr>
        <w:t>მაგრამ არა პირიქით</w:t>
      </w:r>
      <w:r>
        <w:rPr>
          <w:rFonts w:ascii="Times New Roman" w:hAnsi="Times New Roman" w:cs="Times New Roman" w:eastAsia="Times New Roman"/>
          <w:w w:val="105"/>
        </w:rPr>
        <w:t>: “Bei MV-Iteration kann nur das höchste regierende</w:t>
      </w:r>
      <w:r>
        <w:rPr>
          <w:rFonts w:ascii="Times New Roman" w:hAnsi="Times New Roman" w:cs="Times New Roman" w:eastAsia="Times New Roman"/>
          <w:spacing w:val="-15"/>
          <w:w w:val="105"/>
        </w:rPr>
        <w:t> </w:t>
      </w:r>
      <w:r>
        <w:rPr>
          <w:rFonts w:ascii="Times New Roman" w:hAnsi="Times New Roman" w:cs="Times New Roman" w:eastAsia="Times New Roman"/>
          <w:w w:val="105"/>
        </w:rPr>
        <w:t>MV</w:t>
      </w:r>
      <w:r>
        <w:rPr>
          <w:rFonts w:ascii="Times New Roman" w:hAnsi="Times New Roman" w:cs="Times New Roman" w:eastAsia="Times New Roman"/>
          <w:spacing w:val="-13"/>
          <w:w w:val="105"/>
        </w:rPr>
        <w:t> </w:t>
      </w:r>
      <w:r>
        <w:rPr>
          <w:rFonts w:ascii="Times New Roman" w:hAnsi="Times New Roman" w:cs="Times New Roman" w:eastAsia="Times New Roman"/>
          <w:w w:val="105"/>
        </w:rPr>
        <w:t>epistemische</w:t>
      </w:r>
      <w:r>
        <w:rPr>
          <w:rFonts w:ascii="Times New Roman" w:hAnsi="Times New Roman" w:cs="Times New Roman" w:eastAsia="Times New Roman"/>
          <w:spacing w:val="-12"/>
          <w:w w:val="105"/>
        </w:rPr>
        <w:t> </w:t>
      </w:r>
      <w:r>
        <w:rPr>
          <w:rFonts w:ascii="Times New Roman" w:hAnsi="Times New Roman" w:cs="Times New Roman" w:eastAsia="Times New Roman"/>
          <w:w w:val="105"/>
        </w:rPr>
        <w:t>Lesart</w:t>
      </w:r>
      <w:r>
        <w:rPr>
          <w:rFonts w:ascii="Times New Roman" w:hAnsi="Times New Roman" w:cs="Times New Roman" w:eastAsia="Times New Roman"/>
          <w:spacing w:val="-12"/>
          <w:w w:val="105"/>
        </w:rPr>
        <w:t> </w:t>
      </w:r>
      <w:r>
        <w:rPr>
          <w:rFonts w:ascii="Times New Roman" w:hAnsi="Times New Roman" w:cs="Times New Roman" w:eastAsia="Times New Roman"/>
          <w:w w:val="105"/>
        </w:rPr>
        <w:t>haben“</w:t>
      </w:r>
      <w:r>
        <w:rPr>
          <w:rFonts w:ascii="Times New Roman" w:hAnsi="Times New Roman" w:cs="Times New Roman" w:eastAsia="Times New Roman"/>
          <w:spacing w:val="-15"/>
          <w:w w:val="105"/>
        </w:rPr>
        <w:t> </w:t>
      </w:r>
      <w:r>
        <w:rPr>
          <w:rFonts w:ascii="Times New Roman" w:hAnsi="Times New Roman" w:cs="Times New Roman" w:eastAsia="Times New Roman"/>
          <w:w w:val="105"/>
        </w:rPr>
        <w:t>(</w:t>
      </w:r>
      <w:r>
        <w:rPr>
          <w:w w:val="105"/>
        </w:rPr>
        <w:t>რაისი</w:t>
      </w:r>
      <w:r>
        <w:rPr>
          <w:spacing w:val="-13"/>
          <w:w w:val="105"/>
        </w:rPr>
        <w:t> </w:t>
      </w:r>
      <w:r>
        <w:rPr>
          <w:rFonts w:ascii="Times New Roman" w:hAnsi="Times New Roman" w:cs="Times New Roman" w:eastAsia="Times New Roman"/>
          <w:w w:val="105"/>
        </w:rPr>
        <w:t>2001:</w:t>
      </w:r>
      <w:r>
        <w:rPr>
          <w:rFonts w:ascii="Times New Roman" w:hAnsi="Times New Roman" w:cs="Times New Roman" w:eastAsia="Times New Roman"/>
          <w:spacing w:val="-14"/>
          <w:w w:val="105"/>
        </w:rPr>
        <w:t> </w:t>
      </w:r>
      <w:r>
        <w:rPr>
          <w:rFonts w:ascii="Times New Roman" w:hAnsi="Times New Roman" w:cs="Times New Roman" w:eastAsia="Times New Roman"/>
          <w:w w:val="105"/>
        </w:rPr>
        <w:t>293).</w:t>
      </w:r>
      <w:r>
        <w:rPr>
          <w:rFonts w:ascii="Times New Roman" w:hAnsi="Times New Roman" w:cs="Times New Roman" w:eastAsia="Times New Roman"/>
          <w:spacing w:val="-14"/>
          <w:w w:val="105"/>
        </w:rPr>
        <w:t> </w:t>
      </w:r>
      <w:r>
        <w:rPr>
          <w:w w:val="105"/>
        </w:rPr>
        <w:t>აღნიშნულის</w:t>
      </w:r>
      <w:r>
        <w:rPr>
          <w:spacing w:val="-13"/>
          <w:w w:val="105"/>
        </w:rPr>
        <w:t> </w:t>
      </w:r>
      <w:r>
        <w:rPr>
          <w:w w:val="105"/>
        </w:rPr>
        <w:t>საილუსტრაციოდ მოგვყავს შემდეგი</w:t>
      </w:r>
      <w:r>
        <w:rPr>
          <w:spacing w:val="-6"/>
          <w:w w:val="105"/>
        </w:rPr>
        <w:t> </w:t>
      </w:r>
      <w:r>
        <w:rPr>
          <w:w w:val="105"/>
        </w:rPr>
        <w:t>მაგალითი</w:t>
      </w:r>
      <w:r>
        <w:rPr>
          <w:rFonts w:ascii="Times New Roman" w:hAnsi="Times New Roman" w:cs="Times New Roman" w:eastAsia="Times New Roman"/>
          <w:w w:val="105"/>
        </w:rPr>
        <w:t>:</w:t>
      </w:r>
    </w:p>
    <w:p>
      <w:pPr>
        <w:pStyle w:val="ListParagraph"/>
        <w:numPr>
          <w:ilvl w:val="0"/>
          <w:numId w:val="5"/>
        </w:numPr>
        <w:tabs>
          <w:tab w:pos="1182" w:val="left" w:leader="none"/>
        </w:tabs>
        <w:spacing w:line="240" w:lineRule="auto" w:before="38" w:after="0"/>
        <w:ind w:left="1182" w:right="0" w:hanging="361"/>
        <w:jc w:val="left"/>
        <w:rPr>
          <w:sz w:val="24"/>
          <w:szCs w:val="24"/>
        </w:rPr>
      </w:pPr>
      <w:r>
        <w:rPr>
          <w:sz w:val="24"/>
          <w:szCs w:val="24"/>
        </w:rPr>
        <w:t>Inzwischen </w:t>
      </w:r>
      <w:r>
        <w:rPr>
          <w:b/>
          <w:bCs/>
          <w:sz w:val="24"/>
          <w:szCs w:val="24"/>
        </w:rPr>
        <w:t>könnte </w:t>
      </w:r>
      <w:r>
        <w:rPr>
          <w:sz w:val="24"/>
          <w:szCs w:val="24"/>
        </w:rPr>
        <w:t>Greta in den Kindergarten gehen dürfen. (</w:t>
      </w:r>
      <w:r>
        <w:rPr>
          <w:rFonts w:ascii="FreeSans" w:hAnsi="FreeSans" w:cs="FreeSans" w:eastAsia="FreeSans"/>
          <w:sz w:val="24"/>
          <w:szCs w:val="24"/>
        </w:rPr>
        <w:t>კოლომო </w:t>
      </w:r>
      <w:r>
        <w:rPr>
          <w:sz w:val="24"/>
          <w:szCs w:val="24"/>
        </w:rPr>
        <w:t>2011:</w:t>
      </w:r>
      <w:r>
        <w:rPr>
          <w:spacing w:val="25"/>
          <w:sz w:val="24"/>
          <w:szCs w:val="24"/>
        </w:rPr>
        <w:t> </w:t>
      </w:r>
      <w:r>
        <w:rPr>
          <w:sz w:val="24"/>
          <w:szCs w:val="24"/>
        </w:rPr>
        <w:t>115)</w:t>
      </w:r>
    </w:p>
    <w:p>
      <w:pPr>
        <w:spacing w:line="379" w:lineRule="auto" w:before="177"/>
        <w:ind w:left="102" w:right="181" w:firstLine="359"/>
        <w:jc w:val="both"/>
        <w:rPr>
          <w:rFonts w:ascii="Times New Roman" w:hAnsi="Times New Roman" w:cs="Times New Roman" w:eastAsia="Times New Roman"/>
          <w:sz w:val="24"/>
          <w:szCs w:val="24"/>
        </w:rPr>
      </w:pPr>
      <w:r>
        <w:rPr>
          <w:w w:val="105"/>
          <w:sz w:val="24"/>
          <w:szCs w:val="24"/>
        </w:rPr>
        <w:t>აღნიშნულ წინადადებაში </w:t>
      </w:r>
      <w:r>
        <w:rPr>
          <w:rFonts w:ascii="Times New Roman" w:hAnsi="Times New Roman" w:cs="Times New Roman" w:eastAsia="Times New Roman"/>
          <w:i/>
          <w:w w:val="105"/>
          <w:sz w:val="24"/>
          <w:szCs w:val="24"/>
        </w:rPr>
        <w:t>können </w:t>
      </w:r>
      <w:r>
        <w:rPr>
          <w:w w:val="105"/>
          <w:sz w:val="24"/>
          <w:szCs w:val="24"/>
        </w:rPr>
        <w:t>ეპისტემური</w:t>
      </w:r>
      <w:r>
        <w:rPr>
          <w:rFonts w:ascii="Times New Roman" w:hAnsi="Times New Roman" w:cs="Times New Roman" w:eastAsia="Times New Roman"/>
          <w:w w:val="105"/>
          <w:sz w:val="24"/>
          <w:szCs w:val="24"/>
        </w:rPr>
        <w:t>, </w:t>
      </w:r>
      <w:r>
        <w:rPr>
          <w:w w:val="105"/>
          <w:sz w:val="24"/>
          <w:szCs w:val="24"/>
        </w:rPr>
        <w:t>ხოლო </w:t>
      </w:r>
      <w:r>
        <w:rPr>
          <w:rFonts w:ascii="Times New Roman" w:hAnsi="Times New Roman" w:cs="Times New Roman" w:eastAsia="Times New Roman"/>
          <w:i/>
          <w:w w:val="105"/>
          <w:sz w:val="24"/>
          <w:szCs w:val="24"/>
        </w:rPr>
        <w:t>dürfen </w:t>
      </w:r>
      <w:r>
        <w:rPr>
          <w:rFonts w:ascii="Times New Roman" w:hAnsi="Times New Roman" w:cs="Times New Roman" w:eastAsia="Times New Roman"/>
          <w:w w:val="105"/>
          <w:sz w:val="24"/>
          <w:szCs w:val="24"/>
        </w:rPr>
        <w:t>- </w:t>
      </w:r>
      <w:r>
        <w:rPr>
          <w:w w:val="105"/>
          <w:sz w:val="24"/>
          <w:szCs w:val="24"/>
        </w:rPr>
        <w:t>ცირკუმსტანციულია</w:t>
      </w:r>
      <w:r>
        <w:rPr>
          <w:rFonts w:ascii="Times New Roman" w:hAnsi="Times New Roman" w:cs="Times New Roman" w:eastAsia="Times New Roman"/>
          <w:w w:val="105"/>
          <w:sz w:val="24"/>
          <w:szCs w:val="24"/>
        </w:rPr>
        <w:t>. </w:t>
      </w:r>
      <w:r>
        <w:rPr>
          <w:w w:val="105"/>
          <w:sz w:val="24"/>
          <w:szCs w:val="24"/>
        </w:rPr>
        <w:t>მოდალური ზმნა </w:t>
      </w:r>
      <w:r>
        <w:rPr>
          <w:rFonts w:ascii="Times New Roman" w:hAnsi="Times New Roman" w:cs="Times New Roman" w:eastAsia="Times New Roman"/>
          <w:i/>
          <w:w w:val="105"/>
          <w:sz w:val="24"/>
          <w:szCs w:val="24"/>
        </w:rPr>
        <w:t>können </w:t>
      </w:r>
      <w:r>
        <w:rPr>
          <w:w w:val="105"/>
          <w:sz w:val="24"/>
          <w:szCs w:val="24"/>
        </w:rPr>
        <w:t>საქმის ვითარების ნამდვილობის მერყევ შეფასებას გამოხატავს</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dürfen</w:t>
      </w:r>
      <w:r>
        <w:rPr>
          <w:rFonts w:ascii="Times New Roman" w:hAnsi="Times New Roman" w:cs="Times New Roman" w:eastAsia="Times New Roman"/>
          <w:w w:val="105"/>
          <w:sz w:val="24"/>
          <w:szCs w:val="24"/>
        </w:rPr>
        <w:t>-</w:t>
      </w:r>
      <w:r>
        <w:rPr>
          <w:w w:val="105"/>
          <w:sz w:val="24"/>
          <w:szCs w:val="24"/>
        </w:rPr>
        <w:t>ის მნიშვნელობა აღიწერება</w:t>
      </w:r>
      <w:r>
        <w:rPr>
          <w:rFonts w:ascii="Times New Roman" w:hAnsi="Times New Roman" w:cs="Times New Roman" w:eastAsia="Times New Roman"/>
          <w:w w:val="105"/>
          <w:sz w:val="24"/>
          <w:szCs w:val="24"/>
        </w:rPr>
        <w:t>, </w:t>
      </w:r>
      <w:r>
        <w:rPr>
          <w:w w:val="105"/>
          <w:sz w:val="24"/>
          <w:szCs w:val="24"/>
        </w:rPr>
        <w:t>როგორც </w:t>
      </w:r>
      <w:r>
        <w:rPr>
          <w:rFonts w:ascii="Times New Roman" w:hAnsi="Times New Roman" w:cs="Times New Roman" w:eastAsia="Times New Roman"/>
          <w:i/>
          <w:w w:val="105"/>
          <w:sz w:val="24"/>
          <w:szCs w:val="24"/>
        </w:rPr>
        <w:t>“die Erlaubnis haben“. </w:t>
      </w:r>
      <w:r>
        <w:rPr>
          <w:w w:val="105"/>
          <w:sz w:val="24"/>
          <w:szCs w:val="24"/>
        </w:rPr>
        <w:t>კოლომო </w:t>
      </w:r>
      <w:r>
        <w:rPr>
          <w:rFonts w:ascii="Times New Roman" w:hAnsi="Times New Roman" w:cs="Times New Roman" w:eastAsia="Times New Roman"/>
          <w:w w:val="105"/>
          <w:sz w:val="24"/>
          <w:szCs w:val="24"/>
        </w:rPr>
        <w:t>(2011: 115) </w:t>
      </w:r>
      <w:r>
        <w:rPr>
          <w:w w:val="105"/>
          <w:sz w:val="24"/>
          <w:szCs w:val="24"/>
        </w:rPr>
        <w:t>აღნიშნული წინადადების შემდგომ პერიფრაზს გვთავაზობს</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Es ist möglicherweise der </w:t>
      </w:r>
      <w:r>
        <w:rPr>
          <w:rFonts w:ascii="Times New Roman" w:hAnsi="Times New Roman" w:cs="Times New Roman" w:eastAsia="Times New Roman"/>
          <w:i/>
          <w:w w:val="105"/>
          <w:sz w:val="24"/>
          <w:szCs w:val="24"/>
        </w:rPr>
        <w:t>Fall, dass es Greta inzwischen erlaubt ist, in den Kindergarten zu gehen.</w:t>
      </w:r>
      <w:r>
        <w:rPr>
          <w:rFonts w:ascii="Times New Roman" w:hAnsi="Times New Roman" w:cs="Times New Roman" w:eastAsia="Times New Roman"/>
          <w:w w:val="105"/>
          <w:sz w:val="24"/>
          <w:szCs w:val="24"/>
        </w:rPr>
        <w:t>“</w:t>
      </w:r>
    </w:p>
    <w:p>
      <w:pPr>
        <w:pStyle w:val="BodyText"/>
        <w:spacing w:line="386" w:lineRule="auto" w:before="30"/>
        <w:ind w:right="180" w:firstLine="719"/>
        <w:rPr>
          <w:rFonts w:ascii="Times New Roman" w:hAnsi="Times New Roman" w:cs="Times New Roman" w:eastAsia="Times New Roman"/>
        </w:rPr>
      </w:pPr>
      <w:r>
        <w:rPr>
          <w:w w:val="110"/>
        </w:rPr>
        <w:t>ეპისტემურ და ცირკუმსტანციულ მოდალურ ზმნებს კონკრეტული ენობრივი კონტექსტები აქვთ</w:t>
      </w:r>
      <w:r>
        <w:rPr>
          <w:rFonts w:ascii="Times New Roman" w:hAnsi="Times New Roman" w:cs="Times New Roman" w:eastAsia="Times New Roman"/>
          <w:w w:val="110"/>
        </w:rPr>
        <w:t>, </w:t>
      </w:r>
      <w:r>
        <w:rPr>
          <w:w w:val="110"/>
        </w:rPr>
        <w:t>რომლებშიც უპირატესად ჩნდებიან</w:t>
      </w:r>
      <w:r>
        <w:rPr>
          <w:rFonts w:ascii="Times New Roman" w:hAnsi="Times New Roman" w:cs="Times New Roman" w:eastAsia="Times New Roman"/>
          <w:w w:val="110"/>
        </w:rPr>
        <w:t>, </w:t>
      </w:r>
      <w:r>
        <w:rPr>
          <w:w w:val="110"/>
        </w:rPr>
        <w:t>ანუ სხვაგვარად რომ ვთქვათ</w:t>
      </w:r>
      <w:r>
        <w:rPr>
          <w:rFonts w:ascii="Times New Roman" w:hAnsi="Times New Roman" w:cs="Times New Roman" w:eastAsia="Times New Roman"/>
          <w:w w:val="110"/>
        </w:rPr>
        <w:t>, </w:t>
      </w:r>
      <w:r>
        <w:rPr>
          <w:w w:val="110"/>
        </w:rPr>
        <w:t>არის კონტექსტები</w:t>
      </w:r>
      <w:r>
        <w:rPr>
          <w:rFonts w:ascii="Times New Roman" w:hAnsi="Times New Roman" w:cs="Times New Roman" w:eastAsia="Times New Roman"/>
          <w:w w:val="110"/>
        </w:rPr>
        <w:t>, </w:t>
      </w:r>
      <w:r>
        <w:rPr>
          <w:w w:val="110"/>
        </w:rPr>
        <w:t>რომლებშიც ეპისტემური გაგების ფავორიზება ხდება</w:t>
      </w:r>
      <w:r>
        <w:rPr>
          <w:rFonts w:ascii="Times New Roman" w:hAnsi="Times New Roman" w:cs="Times New Roman" w:eastAsia="Times New Roman"/>
          <w:w w:val="110"/>
        </w:rPr>
        <w:t>, </w:t>
      </w:r>
      <w:r>
        <w:rPr>
          <w:w w:val="110"/>
        </w:rPr>
        <w:t>და არის კონტექსტები</w:t>
      </w:r>
      <w:r>
        <w:rPr>
          <w:rFonts w:ascii="Times New Roman" w:hAnsi="Times New Roman" w:cs="Times New Roman" w:eastAsia="Times New Roman"/>
          <w:w w:val="110"/>
        </w:rPr>
        <w:t>, </w:t>
      </w:r>
      <w:r>
        <w:rPr>
          <w:w w:val="110"/>
        </w:rPr>
        <w:t>რომლებშიც ცირკუმსტანციული გაგება დომინირებს</w:t>
      </w:r>
      <w:r>
        <w:rPr>
          <w:rFonts w:ascii="Times New Roman" w:hAnsi="Times New Roman" w:cs="Times New Roman" w:eastAsia="Times New Roman"/>
          <w:w w:val="110"/>
        </w:rPr>
        <w:t>.</w:t>
      </w:r>
    </w:p>
    <w:p>
      <w:pPr>
        <w:pStyle w:val="BodyText"/>
        <w:spacing w:line="386" w:lineRule="auto" w:before="18"/>
        <w:ind w:right="180" w:firstLine="719"/>
        <w:rPr>
          <w:rFonts w:ascii="Times New Roman" w:hAnsi="Times New Roman" w:cs="Times New Roman" w:eastAsia="Times New Roman"/>
        </w:rPr>
      </w:pPr>
      <w:r>
        <w:rPr>
          <w:w w:val="110"/>
        </w:rPr>
        <w:t>სრულმნიშვნელოვანი</w:t>
      </w:r>
      <w:r>
        <w:rPr>
          <w:spacing w:val="-15"/>
          <w:w w:val="110"/>
        </w:rPr>
        <w:t> </w:t>
      </w:r>
      <w:r>
        <w:rPr>
          <w:w w:val="110"/>
        </w:rPr>
        <w:t>ზმნების</w:t>
      </w:r>
      <w:r>
        <w:rPr>
          <w:spacing w:val="-14"/>
          <w:w w:val="110"/>
        </w:rPr>
        <w:t> </w:t>
      </w:r>
      <w:r>
        <w:rPr>
          <w:w w:val="110"/>
        </w:rPr>
        <w:t>ინფინიტივის</w:t>
      </w:r>
      <w:r>
        <w:rPr>
          <w:spacing w:val="-15"/>
          <w:w w:val="110"/>
        </w:rPr>
        <w:t> </w:t>
      </w:r>
      <w:r>
        <w:rPr>
          <w:w w:val="110"/>
        </w:rPr>
        <w:t>ზოგიერთი</w:t>
      </w:r>
      <w:r>
        <w:rPr>
          <w:spacing w:val="-13"/>
          <w:w w:val="110"/>
        </w:rPr>
        <w:t> </w:t>
      </w:r>
      <w:r>
        <w:rPr>
          <w:w w:val="110"/>
        </w:rPr>
        <w:t>ფორმა</w:t>
      </w:r>
      <w:r>
        <w:rPr>
          <w:spacing w:val="-12"/>
          <w:w w:val="110"/>
        </w:rPr>
        <w:t> </w:t>
      </w:r>
      <w:r>
        <w:rPr>
          <w:w w:val="110"/>
        </w:rPr>
        <w:t>გავლენას</w:t>
      </w:r>
      <w:r>
        <w:rPr>
          <w:spacing w:val="-14"/>
          <w:w w:val="110"/>
        </w:rPr>
        <w:t> </w:t>
      </w:r>
      <w:r>
        <w:rPr>
          <w:w w:val="110"/>
        </w:rPr>
        <w:t>ახდენს მოდალური ზმნების ეპისტემურ გაგებაზე</w:t>
      </w:r>
      <w:r>
        <w:rPr>
          <w:rFonts w:ascii="Times New Roman" w:hAnsi="Times New Roman" w:cs="Times New Roman" w:eastAsia="Times New Roman"/>
          <w:w w:val="110"/>
        </w:rPr>
        <w:t>. </w:t>
      </w:r>
      <w:r>
        <w:rPr>
          <w:w w:val="110"/>
        </w:rPr>
        <w:t>ასეთი ფორმაა ინფინიტივ პერფექტი</w:t>
      </w:r>
      <w:r>
        <w:rPr>
          <w:rFonts w:ascii="Times New Roman" w:hAnsi="Times New Roman" w:cs="Times New Roman" w:eastAsia="Times New Roman"/>
          <w:w w:val="110"/>
        </w:rPr>
        <w:t>. </w:t>
      </w:r>
      <w:r>
        <w:rPr>
          <w:w w:val="110"/>
        </w:rPr>
        <w:t>მოდალური ზმნების კავშირი სრულმნიშვნელოვანი ზმნის ინფინიტივ პერფექტთან დომინანტურს</w:t>
      </w:r>
      <w:r>
        <w:rPr>
          <w:spacing w:val="-11"/>
          <w:w w:val="110"/>
        </w:rPr>
        <w:t> </w:t>
      </w:r>
      <w:r>
        <w:rPr>
          <w:w w:val="110"/>
        </w:rPr>
        <w:t>ხდის</w:t>
      </w:r>
      <w:r>
        <w:rPr>
          <w:spacing w:val="-11"/>
          <w:w w:val="110"/>
        </w:rPr>
        <w:t> </w:t>
      </w:r>
      <w:r>
        <w:rPr>
          <w:w w:val="110"/>
        </w:rPr>
        <w:t>ეპისტემურ</w:t>
      </w:r>
      <w:r>
        <w:rPr>
          <w:spacing w:val="-10"/>
          <w:w w:val="110"/>
        </w:rPr>
        <w:t> </w:t>
      </w:r>
      <w:r>
        <w:rPr>
          <w:w w:val="110"/>
        </w:rPr>
        <w:t>გაგებას</w:t>
      </w:r>
      <w:r>
        <w:rPr>
          <w:rFonts w:ascii="Times New Roman" w:hAnsi="Times New Roman" w:cs="Times New Roman" w:eastAsia="Times New Roman"/>
          <w:w w:val="110"/>
        </w:rPr>
        <w:t>.</w:t>
      </w:r>
      <w:r>
        <w:rPr>
          <w:rFonts w:ascii="Times New Roman" w:hAnsi="Times New Roman" w:cs="Times New Roman" w:eastAsia="Times New Roman"/>
          <w:spacing w:val="-11"/>
          <w:w w:val="110"/>
        </w:rPr>
        <w:t> </w:t>
      </w:r>
      <w:r>
        <w:rPr>
          <w:w w:val="110"/>
        </w:rPr>
        <w:t>ინფინიტივ</w:t>
      </w:r>
      <w:r>
        <w:rPr>
          <w:spacing w:val="-10"/>
          <w:w w:val="110"/>
        </w:rPr>
        <w:t> </w:t>
      </w:r>
      <w:r>
        <w:rPr>
          <w:w w:val="110"/>
        </w:rPr>
        <w:t>პერფექტის</w:t>
      </w:r>
      <w:r>
        <w:rPr>
          <w:spacing w:val="-11"/>
          <w:w w:val="110"/>
        </w:rPr>
        <w:t> </w:t>
      </w:r>
      <w:r>
        <w:rPr>
          <w:w w:val="110"/>
        </w:rPr>
        <w:t>რეზულტატურობა</w:t>
      </w:r>
      <w:r>
        <w:rPr>
          <w:spacing w:val="-9"/>
          <w:w w:val="110"/>
        </w:rPr>
        <w:t> </w:t>
      </w:r>
      <w:r>
        <w:rPr>
          <w:w w:val="110"/>
        </w:rPr>
        <w:t>და ასპექტის</w:t>
      </w:r>
      <w:r>
        <w:rPr>
          <w:spacing w:val="-18"/>
          <w:w w:val="110"/>
        </w:rPr>
        <w:t> </w:t>
      </w:r>
      <w:r>
        <w:rPr>
          <w:w w:val="110"/>
        </w:rPr>
        <w:t>თვალსაზრისით</w:t>
      </w:r>
      <w:r>
        <w:rPr>
          <w:spacing w:val="-16"/>
          <w:w w:val="110"/>
        </w:rPr>
        <w:t> </w:t>
      </w:r>
      <w:r>
        <w:rPr>
          <w:w w:val="110"/>
        </w:rPr>
        <w:t>დასრულებულობა</w:t>
      </w:r>
      <w:r>
        <w:rPr>
          <w:rFonts w:ascii="Times New Roman" w:hAnsi="Times New Roman" w:cs="Times New Roman" w:eastAsia="Times New Roman"/>
          <w:w w:val="110"/>
        </w:rPr>
        <w:t>,</w:t>
      </w:r>
      <w:r>
        <w:rPr>
          <w:rFonts w:ascii="Times New Roman" w:hAnsi="Times New Roman" w:cs="Times New Roman" w:eastAsia="Times New Roman"/>
          <w:spacing w:val="-17"/>
          <w:w w:val="110"/>
        </w:rPr>
        <w:t> </w:t>
      </w:r>
      <w:r>
        <w:rPr>
          <w:w w:val="110"/>
        </w:rPr>
        <w:t>ვერ</w:t>
      </w:r>
      <w:r>
        <w:rPr>
          <w:spacing w:val="-18"/>
          <w:w w:val="110"/>
        </w:rPr>
        <w:t> </w:t>
      </w:r>
      <w:r>
        <w:rPr>
          <w:w w:val="110"/>
        </w:rPr>
        <w:t>ვიტყვით</w:t>
      </w:r>
      <w:r>
        <w:rPr>
          <w:rFonts w:ascii="Times New Roman" w:hAnsi="Times New Roman" w:cs="Times New Roman" w:eastAsia="Times New Roman"/>
          <w:w w:val="110"/>
        </w:rPr>
        <w:t>,</w:t>
      </w:r>
      <w:r>
        <w:rPr>
          <w:rFonts w:ascii="Times New Roman" w:hAnsi="Times New Roman" w:cs="Times New Roman" w:eastAsia="Times New Roman"/>
          <w:spacing w:val="-17"/>
          <w:w w:val="110"/>
        </w:rPr>
        <w:t> </w:t>
      </w:r>
      <w:r>
        <w:rPr>
          <w:w w:val="110"/>
        </w:rPr>
        <w:t>რომ</w:t>
      </w:r>
      <w:r>
        <w:rPr>
          <w:spacing w:val="-16"/>
          <w:w w:val="110"/>
        </w:rPr>
        <w:t> </w:t>
      </w:r>
      <w:r>
        <w:rPr>
          <w:w w:val="110"/>
        </w:rPr>
        <w:t>ეპისტემურ</w:t>
      </w:r>
      <w:r>
        <w:rPr>
          <w:spacing w:val="-14"/>
          <w:w w:val="110"/>
        </w:rPr>
        <w:t> </w:t>
      </w:r>
      <w:r>
        <w:rPr>
          <w:w w:val="110"/>
        </w:rPr>
        <w:t>მოდალურ ზმნებთან სავალდებულოა</w:t>
      </w:r>
      <w:r>
        <w:rPr>
          <w:rFonts w:ascii="Times New Roman" w:hAnsi="Times New Roman" w:cs="Times New Roman" w:eastAsia="Times New Roman"/>
          <w:w w:val="110"/>
        </w:rPr>
        <w:t>, </w:t>
      </w:r>
      <w:r>
        <w:rPr>
          <w:w w:val="110"/>
        </w:rPr>
        <w:t>თუმცა ტიპური ნამდვილად</w:t>
      </w:r>
      <w:r>
        <w:rPr>
          <w:spacing w:val="-34"/>
          <w:w w:val="110"/>
        </w:rPr>
        <w:t> </w:t>
      </w:r>
      <w:r>
        <w:rPr>
          <w:w w:val="110"/>
        </w:rPr>
        <w:t>არის</w:t>
      </w:r>
      <w:r>
        <w:rPr>
          <w:rFonts w:ascii="Times New Roman" w:hAnsi="Times New Roman" w:cs="Times New Roman" w:eastAsia="Times New Roman"/>
          <w:w w:val="110"/>
        </w:rPr>
        <w:t>.</w:t>
      </w:r>
    </w:p>
    <w:p>
      <w:pPr>
        <w:pStyle w:val="BodyText"/>
        <w:spacing w:line="384" w:lineRule="auto" w:before="22"/>
        <w:ind w:right="180" w:firstLine="719"/>
        <w:rPr>
          <w:rFonts w:ascii="Times New Roman" w:hAnsi="Times New Roman" w:cs="Times New Roman" w:eastAsia="Times New Roman"/>
        </w:rPr>
      </w:pPr>
      <w:r>
        <w:rPr>
          <w:w w:val="110"/>
        </w:rPr>
        <w:t>საილუსტრაციოდ</w:t>
      </w:r>
      <w:r>
        <w:rPr>
          <w:spacing w:val="-10"/>
          <w:w w:val="110"/>
        </w:rPr>
        <w:t> </w:t>
      </w:r>
      <w:r>
        <w:rPr>
          <w:w w:val="110"/>
        </w:rPr>
        <w:t>მოგვყავს</w:t>
      </w:r>
      <w:r>
        <w:rPr>
          <w:spacing w:val="-9"/>
          <w:w w:val="110"/>
        </w:rPr>
        <w:t> </w:t>
      </w:r>
      <w:r>
        <w:rPr>
          <w:w w:val="110"/>
        </w:rPr>
        <w:t>შემდეგი</w:t>
      </w:r>
      <w:r>
        <w:rPr>
          <w:spacing w:val="-10"/>
          <w:w w:val="110"/>
        </w:rPr>
        <w:t> </w:t>
      </w:r>
      <w:r>
        <w:rPr>
          <w:w w:val="110"/>
        </w:rPr>
        <w:t>მაგალითი</w:t>
      </w:r>
      <w:r>
        <w:rPr>
          <w:rFonts w:ascii="Times New Roman" w:hAnsi="Times New Roman" w:cs="Times New Roman" w:eastAsia="Times New Roman"/>
          <w:w w:val="110"/>
        </w:rPr>
        <w:t>,</w:t>
      </w:r>
      <w:r>
        <w:rPr>
          <w:rFonts w:ascii="Times New Roman" w:hAnsi="Times New Roman" w:cs="Times New Roman" w:eastAsia="Times New Roman"/>
          <w:spacing w:val="-9"/>
          <w:w w:val="110"/>
        </w:rPr>
        <w:t> </w:t>
      </w:r>
      <w:r>
        <w:rPr>
          <w:w w:val="110"/>
        </w:rPr>
        <w:t>რომელიც</w:t>
      </w:r>
      <w:r>
        <w:rPr>
          <w:spacing w:val="-10"/>
          <w:w w:val="110"/>
        </w:rPr>
        <w:t> </w:t>
      </w:r>
      <w:r>
        <w:rPr>
          <w:w w:val="110"/>
        </w:rPr>
        <w:t>კონტექსტის</w:t>
      </w:r>
      <w:r>
        <w:rPr>
          <w:spacing w:val="-10"/>
          <w:w w:val="110"/>
        </w:rPr>
        <w:t> </w:t>
      </w:r>
      <w:r>
        <w:rPr>
          <w:w w:val="110"/>
        </w:rPr>
        <w:t>გარეშეა წარმოდგენილი</w:t>
      </w:r>
      <w:r>
        <w:rPr>
          <w:rFonts w:ascii="Times New Roman" w:hAnsi="Times New Roman" w:cs="Times New Roman" w:eastAsia="Times New Roman"/>
          <w:w w:val="110"/>
        </w:rPr>
        <w:t>. </w:t>
      </w:r>
      <w:r>
        <w:rPr>
          <w:w w:val="110"/>
        </w:rPr>
        <w:t>მასში სრულმნიშვნელოვანი ზმნა </w:t>
      </w:r>
      <w:r>
        <w:rPr>
          <w:rFonts w:ascii="Times New Roman" w:hAnsi="Times New Roman" w:cs="Times New Roman" w:eastAsia="Times New Roman"/>
          <w:i/>
          <w:w w:val="110"/>
        </w:rPr>
        <w:t>warten </w:t>
      </w:r>
      <w:r>
        <w:rPr>
          <w:w w:val="110"/>
        </w:rPr>
        <w:t>ინფინიტივ პერფექტშია</w:t>
      </w:r>
      <w:r>
        <w:rPr>
          <w:rFonts w:ascii="Times New Roman" w:hAnsi="Times New Roman" w:cs="Times New Roman" w:eastAsia="Times New Roman"/>
          <w:w w:val="110"/>
        </w:rPr>
        <w:t>. </w:t>
      </w:r>
      <w:r>
        <w:rPr>
          <w:w w:val="110"/>
        </w:rPr>
        <w:t>ის აღიქმება მოსაუბრე პირის</w:t>
      </w:r>
      <w:r>
        <w:rPr>
          <w:spacing w:val="-22"/>
          <w:w w:val="110"/>
        </w:rPr>
        <w:t> </w:t>
      </w:r>
      <w:r>
        <w:rPr>
          <w:w w:val="110"/>
        </w:rPr>
        <w:t>ვარაუდად</w:t>
      </w:r>
      <w:r>
        <w:rPr>
          <w:rFonts w:ascii="Times New Roman" w:hAnsi="Times New Roman" w:cs="Times New Roman" w:eastAsia="Times New Roman"/>
          <w:w w:val="110"/>
        </w:rPr>
        <w:t>:</w:t>
      </w:r>
    </w:p>
    <w:p>
      <w:pPr>
        <w:pStyle w:val="ListParagraph"/>
        <w:numPr>
          <w:ilvl w:val="0"/>
          <w:numId w:val="5"/>
        </w:numPr>
        <w:tabs>
          <w:tab w:pos="1182" w:val="left" w:leader="none"/>
        </w:tabs>
        <w:spacing w:line="266" w:lineRule="exact" w:before="0" w:after="0"/>
        <w:ind w:left="1182" w:right="0" w:hanging="361"/>
        <w:jc w:val="left"/>
        <w:rPr>
          <w:sz w:val="24"/>
        </w:rPr>
      </w:pPr>
      <w:r>
        <w:rPr>
          <w:sz w:val="24"/>
        </w:rPr>
        <w:t>Meine Mutter </w:t>
      </w:r>
      <w:r>
        <w:rPr>
          <w:b/>
          <w:sz w:val="24"/>
        </w:rPr>
        <w:t>muss </w:t>
      </w:r>
      <w:r>
        <w:rPr>
          <w:sz w:val="24"/>
        </w:rPr>
        <w:t>lange gewartet haben. (Cosmas. Der Spiegel.</w:t>
      </w:r>
      <w:r>
        <w:rPr>
          <w:spacing w:val="1"/>
          <w:sz w:val="24"/>
        </w:rPr>
        <w:t> </w:t>
      </w:r>
      <w:r>
        <w:rPr>
          <w:sz w:val="24"/>
        </w:rPr>
        <w:t>16.12.2002)</w:t>
      </w:r>
    </w:p>
    <w:p>
      <w:pPr>
        <w:spacing w:after="0" w:line="266" w:lineRule="exact"/>
        <w:jc w:val="left"/>
        <w:rPr>
          <w:sz w:val="24"/>
        </w:rPr>
        <w:sectPr>
          <w:pgSz w:w="11910" w:h="16840"/>
          <w:pgMar w:header="0" w:footer="1003" w:top="1360" w:bottom="1200" w:left="1600" w:right="380"/>
        </w:sectPr>
      </w:pPr>
    </w:p>
    <w:p>
      <w:pPr>
        <w:pStyle w:val="BodyText"/>
        <w:spacing w:line="384" w:lineRule="auto" w:before="60"/>
        <w:ind w:right="180" w:firstLine="719"/>
        <w:rPr>
          <w:rFonts w:ascii="Times New Roman" w:hAnsi="Times New Roman" w:cs="Times New Roman" w:eastAsia="Times New Roman"/>
        </w:rPr>
      </w:pPr>
      <w:r>
        <w:rPr>
          <w:w w:val="110"/>
        </w:rPr>
        <w:t>თუ შევადარებთ </w:t>
      </w:r>
      <w:r>
        <w:rPr>
          <w:rFonts w:ascii="Times New Roman" w:hAnsi="Times New Roman" w:cs="Times New Roman" w:eastAsia="Times New Roman"/>
          <w:w w:val="110"/>
        </w:rPr>
        <w:t>4</w:t>
      </w:r>
      <w:r>
        <w:rPr>
          <w:w w:val="110"/>
        </w:rPr>
        <w:t>8</w:t>
      </w:r>
      <w:r>
        <w:rPr>
          <w:rFonts w:ascii="Times New Roman" w:hAnsi="Times New Roman" w:cs="Times New Roman" w:eastAsia="Times New Roman"/>
          <w:w w:val="110"/>
        </w:rPr>
        <w:t>-</w:t>
      </w:r>
      <w:r>
        <w:rPr>
          <w:w w:val="110"/>
        </w:rPr>
        <w:t>ე მაგალითს </w:t>
      </w:r>
      <w:r>
        <w:rPr>
          <w:rFonts w:ascii="Times New Roman" w:hAnsi="Times New Roman" w:cs="Times New Roman" w:eastAsia="Times New Roman"/>
          <w:w w:val="110"/>
        </w:rPr>
        <w:t>4</w:t>
      </w:r>
      <w:r>
        <w:rPr>
          <w:w w:val="110"/>
        </w:rPr>
        <w:t>9</w:t>
      </w:r>
      <w:r>
        <w:rPr>
          <w:rFonts w:ascii="Times New Roman" w:hAnsi="Times New Roman" w:cs="Times New Roman" w:eastAsia="Times New Roman"/>
          <w:w w:val="110"/>
        </w:rPr>
        <w:t>-</w:t>
      </w:r>
      <w:r>
        <w:rPr>
          <w:w w:val="110"/>
        </w:rPr>
        <w:t>ეს</w:t>
      </w:r>
      <w:r>
        <w:rPr>
          <w:rFonts w:ascii="Times New Roman" w:hAnsi="Times New Roman" w:cs="Times New Roman" w:eastAsia="Times New Roman"/>
          <w:w w:val="110"/>
        </w:rPr>
        <w:t>, </w:t>
      </w:r>
      <w:r>
        <w:rPr>
          <w:w w:val="110"/>
        </w:rPr>
        <w:t>რომელშიც სრულმნიშვნელოვანი ზმნა ინფინიტივ პრეზენსშია</w:t>
      </w:r>
      <w:r>
        <w:rPr>
          <w:rFonts w:ascii="Times New Roman" w:hAnsi="Times New Roman" w:cs="Times New Roman" w:eastAsia="Times New Roman"/>
          <w:w w:val="110"/>
        </w:rPr>
        <w:t>, </w:t>
      </w:r>
      <w:r>
        <w:rPr>
          <w:w w:val="110"/>
        </w:rPr>
        <w:t>მაშინვე თვალშისაცემი გახდება სხვაობა</w:t>
      </w:r>
      <w:r>
        <w:rPr>
          <w:rFonts w:ascii="Times New Roman" w:hAnsi="Times New Roman" w:cs="Times New Roman" w:eastAsia="Times New Roman"/>
          <w:w w:val="110"/>
        </w:rPr>
        <w:t>. </w:t>
      </w:r>
      <w:r>
        <w:rPr>
          <w:w w:val="110"/>
        </w:rPr>
        <w:t>49</w:t>
      </w:r>
      <w:r>
        <w:rPr>
          <w:rFonts w:ascii="Times New Roman" w:hAnsi="Times New Roman" w:cs="Times New Roman" w:eastAsia="Times New Roman"/>
          <w:w w:val="110"/>
        </w:rPr>
        <w:t>-</w:t>
      </w:r>
      <w:r>
        <w:rPr>
          <w:w w:val="110"/>
        </w:rPr>
        <w:t>ე წინადადებას უპირატესად აქვს ცირკუმსტანციული გაგება</w:t>
      </w:r>
      <w:r>
        <w:rPr>
          <w:rFonts w:ascii="Times New Roman" w:hAnsi="Times New Roman" w:cs="Times New Roman" w:eastAsia="Times New Roman"/>
          <w:w w:val="110"/>
        </w:rPr>
        <w:t>. </w:t>
      </w:r>
      <w:r>
        <w:rPr>
          <w:w w:val="110"/>
        </w:rPr>
        <w:t>მოდალური ზმნის კომბინაცია მარტივ ინფინიტივთან ეხმარება ცირკუმსტანციულ გაგებას</w:t>
      </w:r>
      <w:r>
        <w:rPr>
          <w:rFonts w:ascii="Times New Roman" w:hAnsi="Times New Roman" w:cs="Times New Roman" w:eastAsia="Times New Roman"/>
          <w:w w:val="110"/>
        </w:rPr>
        <w:t>:</w:t>
      </w:r>
    </w:p>
    <w:p>
      <w:pPr>
        <w:pStyle w:val="ListParagraph"/>
        <w:numPr>
          <w:ilvl w:val="0"/>
          <w:numId w:val="5"/>
        </w:numPr>
        <w:tabs>
          <w:tab w:pos="1182" w:val="left" w:leader="none"/>
        </w:tabs>
        <w:spacing w:line="271" w:lineRule="exact" w:before="0" w:after="0"/>
        <w:ind w:left="1182" w:right="0" w:hanging="361"/>
        <w:jc w:val="left"/>
        <w:rPr>
          <w:sz w:val="24"/>
        </w:rPr>
      </w:pPr>
      <w:r>
        <w:rPr>
          <w:sz w:val="24"/>
        </w:rPr>
        <w:t>Meine Mutter </w:t>
      </w:r>
      <w:r>
        <w:rPr>
          <w:b/>
          <w:sz w:val="24"/>
        </w:rPr>
        <w:t>muss </w:t>
      </w:r>
      <w:r>
        <w:rPr>
          <w:sz w:val="24"/>
        </w:rPr>
        <w:t>lange warten.</w:t>
      </w:r>
    </w:p>
    <w:p>
      <w:pPr>
        <w:pStyle w:val="BodyText"/>
        <w:spacing w:line="386" w:lineRule="auto" w:before="172"/>
        <w:ind w:right="178" w:firstLine="719"/>
        <w:rPr>
          <w:rFonts w:ascii="Times New Roman" w:hAnsi="Times New Roman" w:cs="Times New Roman" w:eastAsia="Times New Roman"/>
        </w:rPr>
      </w:pPr>
      <w:r>
        <w:rPr>
          <w:w w:val="110"/>
        </w:rPr>
        <w:t>მოდალური ზმნის კომბინაცია ინფინიტივ პერფექტთან რომ სავალდებულო არ არის</w:t>
      </w:r>
      <w:r>
        <w:rPr>
          <w:rFonts w:ascii="Times New Roman" w:hAnsi="Times New Roman" w:cs="Times New Roman" w:eastAsia="Times New Roman"/>
          <w:w w:val="110"/>
        </w:rPr>
        <w:t>,</w:t>
      </w:r>
      <w:r>
        <w:rPr>
          <w:rFonts w:ascii="Times New Roman" w:hAnsi="Times New Roman" w:cs="Times New Roman" w:eastAsia="Times New Roman"/>
          <w:spacing w:val="-24"/>
          <w:w w:val="110"/>
        </w:rPr>
        <w:t> </w:t>
      </w:r>
      <w:r>
        <w:rPr>
          <w:w w:val="110"/>
        </w:rPr>
        <w:t>კარგად</w:t>
      </w:r>
      <w:r>
        <w:rPr>
          <w:spacing w:val="-24"/>
          <w:w w:val="110"/>
        </w:rPr>
        <w:t> </w:t>
      </w:r>
      <w:r>
        <w:rPr>
          <w:w w:val="110"/>
        </w:rPr>
        <w:t>ჩანს</w:t>
      </w:r>
      <w:r>
        <w:rPr>
          <w:spacing w:val="-23"/>
          <w:w w:val="110"/>
        </w:rPr>
        <w:t> </w:t>
      </w:r>
      <w:r>
        <w:rPr>
          <w:rFonts w:ascii="Times New Roman" w:hAnsi="Times New Roman" w:cs="Times New Roman" w:eastAsia="Times New Roman"/>
          <w:w w:val="110"/>
        </w:rPr>
        <w:t>50-</w:t>
      </w:r>
      <w:r>
        <w:rPr>
          <w:w w:val="110"/>
        </w:rPr>
        <w:t>ე</w:t>
      </w:r>
      <w:r>
        <w:rPr>
          <w:spacing w:val="-22"/>
          <w:w w:val="110"/>
        </w:rPr>
        <w:t> </w:t>
      </w:r>
      <w:r>
        <w:rPr>
          <w:w w:val="110"/>
        </w:rPr>
        <w:t>წინადადებაში</w:t>
      </w:r>
      <w:r>
        <w:rPr>
          <w:rFonts w:ascii="Times New Roman" w:hAnsi="Times New Roman" w:cs="Times New Roman" w:eastAsia="Times New Roman"/>
          <w:w w:val="110"/>
        </w:rPr>
        <w:t>.</w:t>
      </w:r>
      <w:r>
        <w:rPr>
          <w:rFonts w:ascii="Times New Roman" w:hAnsi="Times New Roman" w:cs="Times New Roman" w:eastAsia="Times New Roman"/>
          <w:spacing w:val="-24"/>
          <w:w w:val="110"/>
        </w:rPr>
        <w:t> </w:t>
      </w:r>
      <w:r>
        <w:rPr>
          <w:w w:val="110"/>
        </w:rPr>
        <w:t>ინფინიტივ</w:t>
      </w:r>
      <w:r>
        <w:rPr>
          <w:spacing w:val="-22"/>
          <w:w w:val="110"/>
        </w:rPr>
        <w:t> </w:t>
      </w:r>
      <w:r>
        <w:rPr>
          <w:w w:val="110"/>
        </w:rPr>
        <w:t>პერფექტის</w:t>
      </w:r>
      <w:r>
        <w:rPr>
          <w:spacing w:val="-22"/>
          <w:w w:val="110"/>
        </w:rPr>
        <w:t> </w:t>
      </w:r>
      <w:r>
        <w:rPr>
          <w:w w:val="110"/>
        </w:rPr>
        <w:t>მიუხედავად</w:t>
      </w:r>
      <w:r>
        <w:rPr>
          <w:spacing w:val="-23"/>
          <w:w w:val="110"/>
        </w:rPr>
        <w:t> </w:t>
      </w:r>
      <w:r>
        <w:rPr>
          <w:w w:val="110"/>
        </w:rPr>
        <w:t>ის</w:t>
      </w:r>
      <w:r>
        <w:rPr>
          <w:spacing w:val="-22"/>
          <w:w w:val="110"/>
        </w:rPr>
        <w:t> </w:t>
      </w:r>
      <w:r>
        <w:rPr>
          <w:w w:val="110"/>
        </w:rPr>
        <w:t>დეონტურ გაგებას</w:t>
      </w:r>
      <w:r>
        <w:rPr>
          <w:spacing w:val="-8"/>
          <w:w w:val="110"/>
        </w:rPr>
        <w:t> </w:t>
      </w:r>
      <w:r>
        <w:rPr>
          <w:w w:val="110"/>
        </w:rPr>
        <w:t>იძლევა</w:t>
      </w:r>
      <w:r>
        <w:rPr>
          <w:rFonts w:ascii="Times New Roman" w:hAnsi="Times New Roman" w:cs="Times New Roman" w:eastAsia="Times New Roman"/>
          <w:w w:val="110"/>
        </w:rPr>
        <w:t>:</w:t>
      </w:r>
    </w:p>
    <w:p>
      <w:pPr>
        <w:pStyle w:val="ListParagraph"/>
        <w:numPr>
          <w:ilvl w:val="0"/>
          <w:numId w:val="5"/>
        </w:numPr>
        <w:tabs>
          <w:tab w:pos="1182" w:val="left" w:leader="none"/>
        </w:tabs>
        <w:spacing w:line="258" w:lineRule="exact" w:before="0" w:after="0"/>
        <w:ind w:left="1182" w:right="0" w:hanging="361"/>
        <w:jc w:val="left"/>
        <w:rPr>
          <w:sz w:val="24"/>
        </w:rPr>
      </w:pPr>
      <w:r>
        <w:rPr>
          <w:sz w:val="24"/>
        </w:rPr>
        <w:t>Wer am Ende des dritten Lebensjahrzehnts nicht im Wartesaal des Arbeitsamtes</w:t>
      </w:r>
      <w:r>
        <w:rPr>
          <w:spacing w:val="41"/>
          <w:sz w:val="24"/>
        </w:rPr>
        <w:t> </w:t>
      </w:r>
      <w:r>
        <w:rPr>
          <w:sz w:val="24"/>
        </w:rPr>
        <w:t>sitzen</w:t>
      </w:r>
    </w:p>
    <w:p>
      <w:pPr>
        <w:spacing w:line="360" w:lineRule="auto" w:before="139"/>
        <w:ind w:left="1181" w:right="0" w:firstLine="0"/>
        <w:jc w:val="left"/>
        <w:rPr>
          <w:rFonts w:ascii="Times New Roman"/>
          <w:sz w:val="24"/>
        </w:rPr>
      </w:pPr>
      <w:r>
        <w:rPr>
          <w:rFonts w:ascii="Times New Roman"/>
          <w:sz w:val="24"/>
        </w:rPr>
        <w:t>will, </w:t>
      </w:r>
      <w:r>
        <w:rPr>
          <w:rFonts w:ascii="Times New Roman"/>
          <w:b/>
          <w:sz w:val="24"/>
        </w:rPr>
        <w:t>muss </w:t>
      </w:r>
      <w:r>
        <w:rPr>
          <w:rFonts w:ascii="Times New Roman"/>
          <w:sz w:val="24"/>
        </w:rPr>
        <w:t>hart an sich </w:t>
      </w:r>
      <w:r>
        <w:rPr>
          <w:rFonts w:ascii="Times New Roman"/>
          <w:b/>
          <w:sz w:val="24"/>
        </w:rPr>
        <w:t>gearbeitet haben. </w:t>
      </w:r>
      <w:r>
        <w:rPr>
          <w:rFonts w:ascii="Times New Roman"/>
          <w:sz w:val="24"/>
        </w:rPr>
        <w:t>(Cosmas. Die Zeit (Online-Ausgabe), 29.01.2004)</w:t>
      </w:r>
    </w:p>
    <w:p>
      <w:pPr>
        <w:pStyle w:val="BodyText"/>
        <w:spacing w:line="384" w:lineRule="auto" w:before="26"/>
        <w:ind w:right="179" w:firstLine="566"/>
        <w:rPr>
          <w:rFonts w:ascii="Times New Roman" w:hAnsi="Times New Roman" w:cs="Times New Roman" w:eastAsia="Times New Roman"/>
        </w:rPr>
      </w:pPr>
      <w:r>
        <w:rPr>
          <w:w w:val="110"/>
        </w:rPr>
        <w:t>დივალდი </w:t>
      </w:r>
      <w:r>
        <w:rPr>
          <w:rFonts w:ascii="Times New Roman" w:hAnsi="Times New Roman" w:cs="Times New Roman" w:eastAsia="Times New Roman"/>
          <w:w w:val="110"/>
        </w:rPr>
        <w:t>(2009: 111) </w:t>
      </w:r>
      <w:r>
        <w:rPr>
          <w:w w:val="110"/>
        </w:rPr>
        <w:t>კონტექსტს</w:t>
      </w:r>
      <w:r>
        <w:rPr>
          <w:rFonts w:ascii="Times New Roman" w:hAnsi="Times New Roman" w:cs="Times New Roman" w:eastAsia="Times New Roman"/>
          <w:w w:val="110"/>
        </w:rPr>
        <w:t>, </w:t>
      </w:r>
      <w:r>
        <w:rPr>
          <w:w w:val="110"/>
        </w:rPr>
        <w:t>რომელშიც მოდალური ზმნა ინფინიტივ პერფექტთან კომბინირებს</w:t>
      </w:r>
      <w:r>
        <w:rPr>
          <w:rFonts w:ascii="Times New Roman" w:hAnsi="Times New Roman" w:cs="Times New Roman" w:eastAsia="Times New Roman"/>
          <w:w w:val="110"/>
        </w:rPr>
        <w:t>, </w:t>
      </w:r>
      <w:r>
        <w:rPr>
          <w:w w:val="110"/>
        </w:rPr>
        <w:t>ეპისტემური მოდალური ზმნების იზოლირებულ კონტექსტად</w:t>
      </w:r>
      <w:r>
        <w:rPr>
          <w:spacing w:val="-18"/>
          <w:w w:val="110"/>
        </w:rPr>
        <w:t> </w:t>
      </w:r>
      <w:r>
        <w:rPr>
          <w:w w:val="110"/>
        </w:rPr>
        <w:t>მიიჩნევს</w:t>
      </w:r>
      <w:r>
        <w:rPr>
          <w:rFonts w:ascii="Times New Roman" w:hAnsi="Times New Roman" w:cs="Times New Roman" w:eastAsia="Times New Roman"/>
          <w:w w:val="110"/>
        </w:rPr>
        <w:t>.</w:t>
      </w:r>
      <w:r>
        <w:rPr>
          <w:rFonts w:ascii="Times New Roman" w:hAnsi="Times New Roman" w:cs="Times New Roman" w:eastAsia="Times New Roman"/>
          <w:spacing w:val="-17"/>
          <w:w w:val="110"/>
        </w:rPr>
        <w:t> </w:t>
      </w:r>
      <w:r>
        <w:rPr>
          <w:w w:val="110"/>
        </w:rPr>
        <w:t>კონტექსტად</w:t>
      </w:r>
      <w:r>
        <w:rPr>
          <w:rFonts w:ascii="Times New Roman" w:hAnsi="Times New Roman" w:cs="Times New Roman" w:eastAsia="Times New Roman"/>
          <w:w w:val="110"/>
        </w:rPr>
        <w:t>,</w:t>
      </w:r>
      <w:r>
        <w:rPr>
          <w:rFonts w:ascii="Times New Roman" w:hAnsi="Times New Roman" w:cs="Times New Roman" w:eastAsia="Times New Roman"/>
          <w:spacing w:val="-16"/>
          <w:w w:val="110"/>
        </w:rPr>
        <w:t> </w:t>
      </w:r>
      <w:r>
        <w:rPr>
          <w:w w:val="110"/>
        </w:rPr>
        <w:t>რომელშიც</w:t>
      </w:r>
      <w:r>
        <w:rPr>
          <w:spacing w:val="-17"/>
          <w:w w:val="110"/>
        </w:rPr>
        <w:t> </w:t>
      </w:r>
      <w:r>
        <w:rPr>
          <w:w w:val="110"/>
        </w:rPr>
        <w:t>ეპისტემური</w:t>
      </w:r>
      <w:r>
        <w:rPr>
          <w:spacing w:val="-16"/>
          <w:w w:val="110"/>
        </w:rPr>
        <w:t> </w:t>
      </w:r>
      <w:r>
        <w:rPr>
          <w:w w:val="110"/>
        </w:rPr>
        <w:t>გაგება</w:t>
      </w:r>
      <w:r>
        <w:rPr>
          <w:spacing w:val="-17"/>
          <w:w w:val="110"/>
        </w:rPr>
        <w:t> </w:t>
      </w:r>
      <w:r>
        <w:rPr>
          <w:w w:val="110"/>
        </w:rPr>
        <w:t>ფავორიზებულია</w:t>
      </w:r>
      <w:r>
        <w:rPr>
          <w:rFonts w:ascii="Times New Roman" w:hAnsi="Times New Roman" w:cs="Times New Roman" w:eastAsia="Times New Roman"/>
          <w:w w:val="110"/>
        </w:rPr>
        <w:t>. </w:t>
      </w:r>
      <w:r>
        <w:rPr>
          <w:w w:val="110"/>
        </w:rPr>
        <w:t>ის</w:t>
      </w:r>
      <w:r>
        <w:rPr>
          <w:spacing w:val="-49"/>
          <w:w w:val="110"/>
        </w:rPr>
        <w:t> </w:t>
      </w:r>
      <w:r>
        <w:rPr>
          <w:w w:val="110"/>
        </w:rPr>
        <w:t>ცირკუმსტანციულს</w:t>
      </w:r>
      <w:r>
        <w:rPr>
          <w:spacing w:val="-48"/>
          <w:w w:val="110"/>
        </w:rPr>
        <w:t> </w:t>
      </w:r>
      <w:r>
        <w:rPr>
          <w:w w:val="110"/>
        </w:rPr>
        <w:t>პრაქტიკულად</w:t>
      </w:r>
      <w:r>
        <w:rPr>
          <w:spacing w:val="-48"/>
          <w:w w:val="110"/>
        </w:rPr>
        <w:t> </w:t>
      </w:r>
      <w:r>
        <w:rPr>
          <w:w w:val="110"/>
        </w:rPr>
        <w:t>გამორიცხავს</w:t>
      </w:r>
      <w:r>
        <w:rPr>
          <w:rFonts w:ascii="Times New Roman" w:hAnsi="Times New Roman" w:cs="Times New Roman" w:eastAsia="Times New Roman"/>
          <w:w w:val="110"/>
        </w:rPr>
        <w:t>.</w:t>
      </w:r>
      <w:r>
        <w:rPr>
          <w:rFonts w:ascii="Times New Roman" w:hAnsi="Times New Roman" w:cs="Times New Roman" w:eastAsia="Times New Roman"/>
          <w:spacing w:val="-48"/>
          <w:w w:val="110"/>
        </w:rPr>
        <w:t> </w:t>
      </w:r>
      <w:r>
        <w:rPr>
          <w:w w:val="110"/>
        </w:rPr>
        <w:t>რა</w:t>
      </w:r>
      <w:r>
        <w:rPr>
          <w:spacing w:val="-48"/>
          <w:w w:val="110"/>
        </w:rPr>
        <w:t> </w:t>
      </w:r>
      <w:r>
        <w:rPr>
          <w:w w:val="110"/>
        </w:rPr>
        <w:t>თქმა</w:t>
      </w:r>
      <w:r>
        <w:rPr>
          <w:spacing w:val="-47"/>
          <w:w w:val="110"/>
        </w:rPr>
        <w:t> </w:t>
      </w:r>
      <w:r>
        <w:rPr>
          <w:w w:val="110"/>
        </w:rPr>
        <w:t>უნდა</w:t>
      </w:r>
      <w:r>
        <w:rPr>
          <w:rFonts w:ascii="Times New Roman" w:hAnsi="Times New Roman" w:cs="Times New Roman" w:eastAsia="Times New Roman"/>
          <w:w w:val="110"/>
        </w:rPr>
        <w:t>,</w:t>
      </w:r>
      <w:r>
        <w:rPr>
          <w:rFonts w:ascii="Times New Roman" w:hAnsi="Times New Roman" w:cs="Times New Roman" w:eastAsia="Times New Roman"/>
          <w:spacing w:val="-48"/>
          <w:w w:val="110"/>
        </w:rPr>
        <w:t> </w:t>
      </w:r>
      <w:r>
        <w:rPr>
          <w:w w:val="110"/>
        </w:rPr>
        <w:t>ცირკუმსტანციულიც შესაძლებელია აღნიშნულ კონტექსტში</w:t>
      </w:r>
      <w:r>
        <w:rPr>
          <w:rFonts w:ascii="Times New Roman" w:hAnsi="Times New Roman" w:cs="Times New Roman" w:eastAsia="Times New Roman"/>
          <w:w w:val="110"/>
        </w:rPr>
        <w:t>, </w:t>
      </w:r>
      <w:r>
        <w:rPr>
          <w:w w:val="110"/>
        </w:rPr>
        <w:t>მაგრამ სტანდარტულ შემთხვევად და ნორმად ეპისტემური მიიჩნევა</w:t>
      </w:r>
      <w:r>
        <w:rPr>
          <w:rFonts w:ascii="Times New Roman" w:hAnsi="Times New Roman" w:cs="Times New Roman" w:eastAsia="Times New Roman"/>
          <w:w w:val="110"/>
        </w:rPr>
        <w:t>. </w:t>
      </w:r>
      <w:r>
        <w:rPr>
          <w:w w:val="110"/>
        </w:rPr>
        <w:t>ცირკუმსტანციული მოდალური ზმნების იზოლირებულ კონტექსტად</w:t>
      </w:r>
      <w:r>
        <w:rPr>
          <w:rFonts w:ascii="Times New Roman" w:hAnsi="Times New Roman" w:cs="Times New Roman" w:eastAsia="Times New Roman"/>
          <w:w w:val="110"/>
        </w:rPr>
        <w:t>, </w:t>
      </w:r>
      <w:r>
        <w:rPr>
          <w:w w:val="110"/>
        </w:rPr>
        <w:t>დივალდი მიიჩნევს მოდალური ზმნების გამოყენებას რთულ შედგენილ გრამატიკულ</w:t>
      </w:r>
      <w:r>
        <w:rPr>
          <w:spacing w:val="-19"/>
          <w:w w:val="110"/>
        </w:rPr>
        <w:t> </w:t>
      </w:r>
      <w:r>
        <w:rPr>
          <w:w w:val="110"/>
        </w:rPr>
        <w:t>ფორმებთან</w:t>
      </w:r>
      <w:r>
        <w:rPr>
          <w:rFonts w:ascii="Times New Roman" w:hAnsi="Times New Roman" w:cs="Times New Roman" w:eastAsia="Times New Roman"/>
          <w:w w:val="110"/>
        </w:rPr>
        <w:t>,</w:t>
      </w:r>
      <w:r>
        <w:rPr>
          <w:rFonts w:ascii="Times New Roman" w:hAnsi="Times New Roman" w:cs="Times New Roman" w:eastAsia="Times New Roman"/>
          <w:spacing w:val="-20"/>
          <w:w w:val="110"/>
        </w:rPr>
        <w:t> </w:t>
      </w:r>
      <w:r>
        <w:rPr>
          <w:w w:val="110"/>
        </w:rPr>
        <w:t>რომლის</w:t>
      </w:r>
      <w:r>
        <w:rPr>
          <w:spacing w:val="-21"/>
          <w:w w:val="110"/>
        </w:rPr>
        <w:t> </w:t>
      </w:r>
      <w:r>
        <w:rPr>
          <w:w w:val="110"/>
        </w:rPr>
        <w:t>დროსაც</w:t>
      </w:r>
      <w:r>
        <w:rPr>
          <w:spacing w:val="-21"/>
          <w:w w:val="110"/>
        </w:rPr>
        <w:t> </w:t>
      </w:r>
      <w:r>
        <w:rPr>
          <w:w w:val="110"/>
        </w:rPr>
        <w:t>მხოლოდ</w:t>
      </w:r>
      <w:r>
        <w:rPr>
          <w:spacing w:val="-21"/>
          <w:w w:val="110"/>
        </w:rPr>
        <w:t> </w:t>
      </w:r>
      <w:r>
        <w:rPr>
          <w:w w:val="110"/>
        </w:rPr>
        <w:t>და</w:t>
      </w:r>
      <w:r>
        <w:rPr>
          <w:spacing w:val="-19"/>
          <w:w w:val="110"/>
        </w:rPr>
        <w:t> </w:t>
      </w:r>
      <w:r>
        <w:rPr>
          <w:w w:val="110"/>
        </w:rPr>
        <w:t>მხოლოდ</w:t>
      </w:r>
      <w:r>
        <w:rPr>
          <w:spacing w:val="-21"/>
          <w:w w:val="110"/>
        </w:rPr>
        <w:t> </w:t>
      </w:r>
      <w:r>
        <w:rPr>
          <w:w w:val="110"/>
        </w:rPr>
        <w:t>მოდალური</w:t>
      </w:r>
      <w:r>
        <w:rPr>
          <w:spacing w:val="-20"/>
          <w:w w:val="110"/>
        </w:rPr>
        <w:t> </w:t>
      </w:r>
      <w:r>
        <w:rPr>
          <w:w w:val="110"/>
        </w:rPr>
        <w:t>ზმნების ლექსიკური მნიშვნელობა</w:t>
      </w:r>
      <w:r>
        <w:rPr>
          <w:spacing w:val="-11"/>
          <w:w w:val="110"/>
        </w:rPr>
        <w:t> </w:t>
      </w:r>
      <w:r>
        <w:rPr>
          <w:w w:val="110"/>
        </w:rPr>
        <w:t>რეალიზდება</w:t>
      </w:r>
      <w:r>
        <w:rPr>
          <w:rFonts w:ascii="Times New Roman" w:hAnsi="Times New Roman" w:cs="Times New Roman" w:eastAsia="Times New Roman"/>
          <w:w w:val="110"/>
        </w:rPr>
        <w:t>.</w:t>
      </w:r>
    </w:p>
    <w:p>
      <w:pPr>
        <w:pStyle w:val="BodyText"/>
        <w:spacing w:line="384" w:lineRule="auto" w:before="46"/>
        <w:ind w:right="180" w:firstLine="719"/>
        <w:rPr>
          <w:rFonts w:ascii="Times New Roman" w:hAnsi="Times New Roman" w:cs="Times New Roman" w:eastAsia="Times New Roman"/>
        </w:rPr>
      </w:pPr>
      <w:r>
        <w:rPr>
          <w:w w:val="110"/>
        </w:rPr>
        <w:t>აღსანიშნავია ასევე</w:t>
      </w:r>
      <w:r>
        <w:rPr>
          <w:rFonts w:ascii="Times New Roman" w:hAnsi="Times New Roman" w:cs="Times New Roman" w:eastAsia="Times New Roman"/>
          <w:w w:val="110"/>
        </w:rPr>
        <w:t>, </w:t>
      </w:r>
      <w:r>
        <w:rPr>
          <w:w w:val="110"/>
        </w:rPr>
        <w:t>რომ ეპისტემური გაგება დომინირებს ცირკუმსტანციულზე პროგრესული</w:t>
      </w:r>
      <w:r>
        <w:rPr>
          <w:rFonts w:ascii="Times New Roman" w:hAnsi="Times New Roman" w:cs="Times New Roman" w:eastAsia="Times New Roman"/>
          <w:w w:val="110"/>
        </w:rPr>
        <w:t>, </w:t>
      </w:r>
      <w:r>
        <w:rPr>
          <w:w w:val="110"/>
        </w:rPr>
        <w:t>განგრძობითი ასპექტის შემთხვევაშიც</w:t>
      </w:r>
      <w:r>
        <w:rPr>
          <w:rFonts w:ascii="Times New Roman" w:hAnsi="Times New Roman" w:cs="Times New Roman" w:eastAsia="Times New Roman"/>
          <w:w w:val="110"/>
        </w:rPr>
        <w:t>. </w:t>
      </w:r>
      <w:r>
        <w:rPr>
          <w:w w:val="110"/>
        </w:rPr>
        <w:t>გერმანული ენის პროგრესულ ფორმებს</w:t>
      </w:r>
      <w:r>
        <w:rPr>
          <w:spacing w:val="-36"/>
          <w:w w:val="110"/>
        </w:rPr>
        <w:t> </w:t>
      </w:r>
      <w:r>
        <w:rPr>
          <w:w w:val="110"/>
        </w:rPr>
        <w:t>გამოხატვენ</w:t>
      </w:r>
      <w:r>
        <w:rPr>
          <w:spacing w:val="-33"/>
          <w:w w:val="110"/>
        </w:rPr>
        <w:t> </w:t>
      </w:r>
      <w:r>
        <w:rPr>
          <w:w w:val="110"/>
        </w:rPr>
        <w:t>კონსტრუქციები</w:t>
      </w:r>
      <w:r>
        <w:rPr>
          <w:rFonts w:ascii="Times New Roman" w:hAnsi="Times New Roman" w:cs="Times New Roman" w:eastAsia="Times New Roman"/>
          <w:w w:val="110"/>
        </w:rPr>
        <w:t>:</w:t>
      </w:r>
      <w:r>
        <w:rPr>
          <w:rFonts w:ascii="Times New Roman" w:hAnsi="Times New Roman" w:cs="Times New Roman" w:eastAsia="Times New Roman"/>
          <w:spacing w:val="-35"/>
          <w:w w:val="110"/>
        </w:rPr>
        <w:t> </w:t>
      </w:r>
      <w:r>
        <w:rPr>
          <w:rFonts w:ascii="Times New Roman" w:hAnsi="Times New Roman" w:cs="Times New Roman" w:eastAsia="Times New Roman"/>
          <w:w w:val="110"/>
        </w:rPr>
        <w:t>1.</w:t>
      </w:r>
      <w:r>
        <w:rPr>
          <w:rFonts w:ascii="Times New Roman" w:hAnsi="Times New Roman" w:cs="Times New Roman" w:eastAsia="Times New Roman"/>
          <w:spacing w:val="-35"/>
          <w:w w:val="110"/>
        </w:rPr>
        <w:t> </w:t>
      </w:r>
      <w:r>
        <w:rPr>
          <w:rFonts w:ascii="Times New Roman" w:hAnsi="Times New Roman" w:cs="Times New Roman" w:eastAsia="Times New Roman"/>
          <w:w w:val="110"/>
        </w:rPr>
        <w:t>am</w:t>
      </w:r>
      <w:r>
        <w:rPr>
          <w:rFonts w:ascii="Times New Roman" w:hAnsi="Times New Roman" w:cs="Times New Roman" w:eastAsia="Times New Roman"/>
          <w:spacing w:val="-34"/>
          <w:w w:val="110"/>
        </w:rPr>
        <w:t> </w:t>
      </w:r>
      <w:r>
        <w:rPr>
          <w:rFonts w:ascii="Times New Roman" w:hAnsi="Times New Roman" w:cs="Times New Roman" w:eastAsia="Times New Roman"/>
          <w:w w:val="110"/>
        </w:rPr>
        <w:t>+</w:t>
      </w:r>
      <w:r>
        <w:rPr>
          <w:rFonts w:ascii="Times New Roman" w:hAnsi="Times New Roman" w:cs="Times New Roman" w:eastAsia="Times New Roman"/>
          <w:spacing w:val="-35"/>
          <w:w w:val="110"/>
        </w:rPr>
        <w:t> </w:t>
      </w:r>
      <w:r>
        <w:rPr>
          <w:rFonts w:ascii="Times New Roman" w:hAnsi="Times New Roman" w:cs="Times New Roman" w:eastAsia="Times New Roman"/>
          <w:w w:val="110"/>
        </w:rPr>
        <w:t>Vinf+</w:t>
      </w:r>
      <w:r>
        <w:rPr>
          <w:rFonts w:ascii="Times New Roman" w:hAnsi="Times New Roman" w:cs="Times New Roman" w:eastAsia="Times New Roman"/>
          <w:spacing w:val="-36"/>
          <w:w w:val="110"/>
        </w:rPr>
        <w:t> </w:t>
      </w:r>
      <w:r>
        <w:rPr>
          <w:rFonts w:ascii="Times New Roman" w:hAnsi="Times New Roman" w:cs="Times New Roman" w:eastAsia="Times New Roman"/>
          <w:w w:val="110"/>
        </w:rPr>
        <w:t>sein</w:t>
      </w:r>
      <w:r>
        <w:rPr>
          <w:rFonts w:ascii="Times New Roman" w:hAnsi="Times New Roman" w:cs="Times New Roman" w:eastAsia="Times New Roman"/>
          <w:spacing w:val="-33"/>
          <w:w w:val="110"/>
        </w:rPr>
        <w:t> </w:t>
      </w:r>
      <w:r>
        <w:rPr>
          <w:rFonts w:ascii="Times New Roman" w:hAnsi="Times New Roman" w:cs="Times New Roman" w:eastAsia="Times New Roman"/>
          <w:w w:val="110"/>
        </w:rPr>
        <w:t>-</w:t>
      </w:r>
      <w:r>
        <w:rPr>
          <w:w w:val="110"/>
        </w:rPr>
        <w:t>ის</w:t>
      </w:r>
      <w:r>
        <w:rPr>
          <w:spacing w:val="-35"/>
          <w:w w:val="110"/>
        </w:rPr>
        <w:t> </w:t>
      </w:r>
      <w:r>
        <w:rPr>
          <w:w w:val="110"/>
        </w:rPr>
        <w:t>ფორმა</w:t>
      </w:r>
      <w:r>
        <w:rPr>
          <w:spacing w:val="-34"/>
          <w:w w:val="110"/>
        </w:rPr>
        <w:t> </w:t>
      </w:r>
      <w:r>
        <w:rPr>
          <w:rFonts w:ascii="Times New Roman" w:hAnsi="Times New Roman" w:cs="Times New Roman" w:eastAsia="Times New Roman"/>
          <w:w w:val="110"/>
        </w:rPr>
        <w:t>2.</w:t>
      </w:r>
      <w:r>
        <w:rPr>
          <w:rFonts w:ascii="Times New Roman" w:hAnsi="Times New Roman" w:cs="Times New Roman" w:eastAsia="Times New Roman"/>
          <w:spacing w:val="-35"/>
          <w:w w:val="110"/>
        </w:rPr>
        <w:t> </w:t>
      </w:r>
      <w:r>
        <w:rPr>
          <w:rFonts w:ascii="Times New Roman" w:hAnsi="Times New Roman" w:cs="Times New Roman" w:eastAsia="Times New Roman"/>
          <w:w w:val="110"/>
        </w:rPr>
        <w:t>beim</w:t>
      </w:r>
      <w:r>
        <w:rPr>
          <w:rFonts w:ascii="Times New Roman" w:hAnsi="Times New Roman" w:cs="Times New Roman" w:eastAsia="Times New Roman"/>
          <w:spacing w:val="-35"/>
          <w:w w:val="110"/>
        </w:rPr>
        <w:t> </w:t>
      </w:r>
      <w:r>
        <w:rPr>
          <w:rFonts w:ascii="Times New Roman" w:hAnsi="Times New Roman" w:cs="Times New Roman" w:eastAsia="Times New Roman"/>
          <w:w w:val="110"/>
        </w:rPr>
        <w:t>+</w:t>
      </w:r>
      <w:r>
        <w:rPr>
          <w:rFonts w:ascii="Times New Roman" w:hAnsi="Times New Roman" w:cs="Times New Roman" w:eastAsia="Times New Roman"/>
          <w:spacing w:val="-35"/>
          <w:w w:val="110"/>
        </w:rPr>
        <w:t> </w:t>
      </w:r>
      <w:r>
        <w:rPr>
          <w:rFonts w:ascii="Times New Roman" w:hAnsi="Times New Roman" w:cs="Times New Roman" w:eastAsia="Times New Roman"/>
          <w:w w:val="110"/>
        </w:rPr>
        <w:t>Vinf</w:t>
      </w:r>
      <w:r>
        <w:rPr>
          <w:rFonts w:ascii="Times New Roman" w:hAnsi="Times New Roman" w:cs="Times New Roman" w:eastAsia="Times New Roman"/>
          <w:spacing w:val="-35"/>
          <w:w w:val="110"/>
        </w:rPr>
        <w:t> </w:t>
      </w:r>
      <w:r>
        <w:rPr>
          <w:rFonts w:ascii="Times New Roman" w:hAnsi="Times New Roman" w:cs="Times New Roman" w:eastAsia="Times New Roman"/>
          <w:w w:val="110"/>
        </w:rPr>
        <w:t>+</w:t>
      </w:r>
      <w:r>
        <w:rPr>
          <w:rFonts w:ascii="Times New Roman" w:hAnsi="Times New Roman" w:cs="Times New Roman" w:eastAsia="Times New Roman"/>
          <w:spacing w:val="-35"/>
          <w:w w:val="110"/>
        </w:rPr>
        <w:t> </w:t>
      </w:r>
      <w:r>
        <w:rPr>
          <w:rFonts w:ascii="Times New Roman" w:hAnsi="Times New Roman" w:cs="Times New Roman" w:eastAsia="Times New Roman"/>
          <w:w w:val="110"/>
        </w:rPr>
        <w:t>sein</w:t>
      </w:r>
      <w:r>
        <w:rPr>
          <w:rFonts w:ascii="Times New Roman" w:hAnsi="Times New Roman" w:cs="Times New Roman" w:eastAsia="Times New Roman"/>
          <w:spacing w:val="-36"/>
          <w:w w:val="110"/>
        </w:rPr>
        <w:t> </w:t>
      </w:r>
      <w:r>
        <w:rPr>
          <w:rFonts w:ascii="Times New Roman" w:hAnsi="Times New Roman" w:cs="Times New Roman" w:eastAsia="Times New Roman"/>
          <w:w w:val="110"/>
        </w:rPr>
        <w:t>- </w:t>
      </w:r>
      <w:r>
        <w:rPr>
          <w:w w:val="110"/>
        </w:rPr>
        <w:t>ის</w:t>
      </w:r>
      <w:r>
        <w:rPr>
          <w:spacing w:val="-27"/>
          <w:w w:val="110"/>
        </w:rPr>
        <w:t> </w:t>
      </w:r>
      <w:r>
        <w:rPr>
          <w:w w:val="110"/>
        </w:rPr>
        <w:t>ფორმა</w:t>
      </w:r>
      <w:r>
        <w:rPr>
          <w:spacing w:val="-25"/>
          <w:w w:val="110"/>
        </w:rPr>
        <w:t> </w:t>
      </w:r>
      <w:r>
        <w:rPr>
          <w:rFonts w:ascii="Times New Roman" w:hAnsi="Times New Roman" w:cs="Times New Roman" w:eastAsia="Times New Roman"/>
          <w:w w:val="110"/>
        </w:rPr>
        <w:t>3.</w:t>
      </w:r>
      <w:r>
        <w:rPr>
          <w:rFonts w:ascii="Times New Roman" w:hAnsi="Times New Roman" w:cs="Times New Roman" w:eastAsia="Times New Roman"/>
          <w:spacing w:val="-25"/>
          <w:w w:val="110"/>
        </w:rPr>
        <w:t> </w:t>
      </w:r>
      <w:r>
        <w:rPr>
          <w:rFonts w:ascii="Times New Roman" w:hAnsi="Times New Roman" w:cs="Times New Roman" w:eastAsia="Times New Roman"/>
          <w:w w:val="110"/>
        </w:rPr>
        <w:t>dabei</w:t>
      </w:r>
      <w:r>
        <w:rPr>
          <w:rFonts w:ascii="Times New Roman" w:hAnsi="Times New Roman" w:cs="Times New Roman" w:eastAsia="Times New Roman"/>
          <w:spacing w:val="-24"/>
          <w:w w:val="110"/>
        </w:rPr>
        <w:t> </w:t>
      </w:r>
      <w:r>
        <w:rPr>
          <w:rFonts w:ascii="Times New Roman" w:hAnsi="Times New Roman" w:cs="Times New Roman" w:eastAsia="Times New Roman"/>
          <w:w w:val="110"/>
        </w:rPr>
        <w:t>+</w:t>
      </w:r>
      <w:r>
        <w:rPr>
          <w:rFonts w:ascii="Times New Roman" w:hAnsi="Times New Roman" w:cs="Times New Roman" w:eastAsia="Times New Roman"/>
          <w:spacing w:val="-26"/>
          <w:w w:val="110"/>
        </w:rPr>
        <w:t> </w:t>
      </w:r>
      <w:r>
        <w:rPr>
          <w:rFonts w:ascii="Times New Roman" w:hAnsi="Times New Roman" w:cs="Times New Roman" w:eastAsia="Times New Roman"/>
          <w:w w:val="110"/>
        </w:rPr>
        <w:t>sein</w:t>
      </w:r>
      <w:r>
        <w:rPr>
          <w:rFonts w:ascii="Times New Roman" w:hAnsi="Times New Roman" w:cs="Times New Roman" w:eastAsia="Times New Roman"/>
          <w:spacing w:val="-24"/>
          <w:w w:val="110"/>
        </w:rPr>
        <w:t> </w:t>
      </w:r>
      <w:r>
        <w:rPr>
          <w:rFonts w:ascii="Times New Roman" w:hAnsi="Times New Roman" w:cs="Times New Roman" w:eastAsia="Times New Roman"/>
          <w:w w:val="110"/>
        </w:rPr>
        <w:t>-</w:t>
      </w:r>
      <w:r>
        <w:rPr>
          <w:w w:val="110"/>
        </w:rPr>
        <w:t>ის</w:t>
      </w:r>
      <w:r>
        <w:rPr>
          <w:spacing w:val="-25"/>
          <w:w w:val="110"/>
        </w:rPr>
        <w:t> </w:t>
      </w:r>
      <w:r>
        <w:rPr>
          <w:w w:val="110"/>
        </w:rPr>
        <w:t>ფორმა</w:t>
      </w:r>
      <w:r>
        <w:rPr>
          <w:spacing w:val="-25"/>
          <w:w w:val="110"/>
        </w:rPr>
        <w:t> </w:t>
      </w:r>
      <w:r>
        <w:rPr>
          <w:rFonts w:ascii="Times New Roman" w:hAnsi="Times New Roman" w:cs="Times New Roman" w:eastAsia="Times New Roman"/>
          <w:w w:val="110"/>
        </w:rPr>
        <w:t>+</w:t>
      </w:r>
      <w:r>
        <w:rPr>
          <w:rFonts w:ascii="Times New Roman" w:hAnsi="Times New Roman" w:cs="Times New Roman" w:eastAsia="Times New Roman"/>
          <w:spacing w:val="-26"/>
          <w:w w:val="110"/>
        </w:rPr>
        <w:t> </w:t>
      </w:r>
      <w:r>
        <w:rPr>
          <w:rFonts w:ascii="Times New Roman" w:hAnsi="Times New Roman" w:cs="Times New Roman" w:eastAsia="Times New Roman"/>
          <w:w w:val="110"/>
        </w:rPr>
        <w:t>zu-Inf</w:t>
      </w:r>
      <w:r>
        <w:rPr>
          <w:rFonts w:ascii="Times New Roman" w:hAnsi="Times New Roman" w:cs="Times New Roman" w:eastAsia="Times New Roman"/>
          <w:spacing w:val="-26"/>
          <w:w w:val="110"/>
        </w:rPr>
        <w:t> </w:t>
      </w:r>
      <w:r>
        <w:rPr>
          <w:w w:val="110"/>
        </w:rPr>
        <w:t>და</w:t>
      </w:r>
      <w:r>
        <w:rPr>
          <w:spacing w:val="-25"/>
          <w:w w:val="110"/>
        </w:rPr>
        <w:t> </w:t>
      </w:r>
      <w:r>
        <w:rPr>
          <w:rFonts w:ascii="Times New Roman" w:hAnsi="Times New Roman" w:cs="Times New Roman" w:eastAsia="Times New Roman"/>
          <w:w w:val="110"/>
        </w:rPr>
        <w:t>4.</w:t>
      </w:r>
      <w:r>
        <w:rPr>
          <w:rFonts w:ascii="Times New Roman" w:hAnsi="Times New Roman" w:cs="Times New Roman" w:eastAsia="Times New Roman"/>
          <w:spacing w:val="-25"/>
          <w:w w:val="110"/>
        </w:rPr>
        <w:t> </w:t>
      </w:r>
      <w:r>
        <w:rPr>
          <w:w w:val="110"/>
        </w:rPr>
        <w:t>შედარებით</w:t>
      </w:r>
      <w:r>
        <w:rPr>
          <w:spacing w:val="-26"/>
          <w:w w:val="110"/>
        </w:rPr>
        <w:t> </w:t>
      </w:r>
      <w:r>
        <w:rPr>
          <w:w w:val="110"/>
        </w:rPr>
        <w:t>იშვიათი</w:t>
      </w:r>
      <w:r>
        <w:rPr>
          <w:spacing w:val="-24"/>
          <w:w w:val="110"/>
        </w:rPr>
        <w:t> </w:t>
      </w:r>
      <w:r>
        <w:rPr>
          <w:rFonts w:ascii="Times New Roman" w:hAnsi="Times New Roman" w:cs="Times New Roman" w:eastAsia="Times New Roman"/>
          <w:w w:val="110"/>
        </w:rPr>
        <w:t>-</w:t>
      </w:r>
      <w:r>
        <w:rPr>
          <w:rFonts w:ascii="Times New Roman" w:hAnsi="Times New Roman" w:cs="Times New Roman" w:eastAsia="Times New Roman"/>
          <w:spacing w:val="-27"/>
          <w:w w:val="110"/>
        </w:rPr>
        <w:t> </w:t>
      </w:r>
      <w:r>
        <w:rPr>
          <w:rFonts w:ascii="Times New Roman" w:hAnsi="Times New Roman" w:cs="Times New Roman" w:eastAsia="Times New Roman"/>
          <w:w w:val="110"/>
        </w:rPr>
        <w:t>im</w:t>
      </w:r>
      <w:r>
        <w:rPr>
          <w:rFonts w:ascii="Times New Roman" w:hAnsi="Times New Roman" w:cs="Times New Roman" w:eastAsia="Times New Roman"/>
          <w:spacing w:val="-25"/>
          <w:w w:val="110"/>
        </w:rPr>
        <w:t> </w:t>
      </w:r>
      <w:r>
        <w:rPr>
          <w:rFonts w:ascii="Times New Roman" w:hAnsi="Times New Roman" w:cs="Times New Roman" w:eastAsia="Times New Roman"/>
          <w:w w:val="110"/>
        </w:rPr>
        <w:t>+</w:t>
      </w:r>
      <w:r>
        <w:rPr>
          <w:rFonts w:ascii="Times New Roman" w:hAnsi="Times New Roman" w:cs="Times New Roman" w:eastAsia="Times New Roman"/>
          <w:spacing w:val="-25"/>
          <w:w w:val="110"/>
        </w:rPr>
        <w:t> </w:t>
      </w:r>
      <w:r>
        <w:rPr>
          <w:rFonts w:ascii="Times New Roman" w:hAnsi="Times New Roman" w:cs="Times New Roman" w:eastAsia="Times New Roman"/>
          <w:w w:val="110"/>
        </w:rPr>
        <w:t>Vinf+</w:t>
      </w:r>
      <w:r>
        <w:rPr>
          <w:rFonts w:ascii="Times New Roman" w:hAnsi="Times New Roman" w:cs="Times New Roman" w:eastAsia="Times New Roman"/>
          <w:spacing w:val="-26"/>
          <w:w w:val="110"/>
        </w:rPr>
        <w:t> </w:t>
      </w:r>
      <w:r>
        <w:rPr>
          <w:rFonts w:ascii="Times New Roman" w:hAnsi="Times New Roman" w:cs="Times New Roman" w:eastAsia="Times New Roman"/>
          <w:w w:val="110"/>
        </w:rPr>
        <w:t>sein</w:t>
      </w:r>
      <w:r>
        <w:rPr>
          <w:rFonts w:ascii="Times New Roman" w:hAnsi="Times New Roman" w:cs="Times New Roman" w:eastAsia="Times New Roman"/>
          <w:spacing w:val="-24"/>
          <w:w w:val="110"/>
        </w:rPr>
        <w:t> </w:t>
      </w:r>
      <w:r>
        <w:rPr>
          <w:rFonts w:ascii="Times New Roman" w:hAnsi="Times New Roman" w:cs="Times New Roman" w:eastAsia="Times New Roman"/>
          <w:w w:val="110"/>
        </w:rPr>
        <w:t>-</w:t>
      </w:r>
      <w:r>
        <w:rPr>
          <w:w w:val="110"/>
        </w:rPr>
        <w:t>ის ფორმა</w:t>
      </w:r>
      <w:r>
        <w:rPr>
          <w:rFonts w:ascii="Times New Roman" w:hAnsi="Times New Roman" w:cs="Times New Roman" w:eastAsia="Times New Roman"/>
          <w:w w:val="110"/>
        </w:rPr>
        <w:t>. </w:t>
      </w:r>
      <w:r>
        <w:rPr>
          <w:w w:val="110"/>
        </w:rPr>
        <w:t>აღნიშნული კონსტრუქციები მოქმედებას წარმოაჩენს მისი მიმდინარეობის პროცესში</w:t>
      </w:r>
      <w:r>
        <w:rPr>
          <w:rFonts w:ascii="Times New Roman" w:hAnsi="Times New Roman" w:cs="Times New Roman" w:eastAsia="Times New Roman"/>
          <w:w w:val="110"/>
        </w:rPr>
        <w:t>. </w:t>
      </w:r>
      <w:r>
        <w:rPr>
          <w:w w:val="110"/>
        </w:rPr>
        <w:t>დაუსრულებელი იმპერფექტული ასპექტის გამოხატვაში ზმნიზედებიც აქტიურად მონაწილეობენ </w:t>
      </w:r>
      <w:r>
        <w:rPr>
          <w:rFonts w:ascii="Times New Roman" w:hAnsi="Times New Roman" w:cs="Times New Roman" w:eastAsia="Times New Roman"/>
          <w:w w:val="110"/>
        </w:rPr>
        <w:t>(</w:t>
      </w:r>
      <w:r>
        <w:rPr>
          <w:rFonts w:ascii="Times New Roman" w:hAnsi="Times New Roman" w:cs="Times New Roman" w:eastAsia="Times New Roman"/>
          <w:i/>
          <w:w w:val="110"/>
        </w:rPr>
        <w:t>gerade, eben, noch, nun, jetzt) </w:t>
      </w:r>
      <w:r>
        <w:rPr>
          <w:w w:val="110"/>
        </w:rPr>
        <w:t>და შესაბაბამისად</w:t>
      </w:r>
      <w:r>
        <w:rPr>
          <w:rFonts w:ascii="Times New Roman" w:hAnsi="Times New Roman" w:cs="Times New Roman" w:eastAsia="Times New Roman"/>
          <w:w w:val="110"/>
        </w:rPr>
        <w:t>, </w:t>
      </w:r>
      <w:r>
        <w:rPr>
          <w:w w:val="110"/>
        </w:rPr>
        <w:t>ისინიც ეხმარებიან არაეპისტემურ</w:t>
      </w:r>
      <w:r>
        <w:rPr>
          <w:spacing w:val="-14"/>
          <w:w w:val="110"/>
        </w:rPr>
        <w:t> </w:t>
      </w:r>
      <w:r>
        <w:rPr>
          <w:w w:val="110"/>
        </w:rPr>
        <w:t>გაგებას</w:t>
      </w:r>
      <w:r>
        <w:rPr>
          <w:rFonts w:ascii="Times New Roman" w:hAnsi="Times New Roman" w:cs="Times New Roman" w:eastAsia="Times New Roman"/>
          <w:w w:val="110"/>
        </w:rPr>
        <w:t>:</w:t>
      </w:r>
    </w:p>
    <w:p>
      <w:pPr>
        <w:pStyle w:val="ListParagraph"/>
        <w:numPr>
          <w:ilvl w:val="0"/>
          <w:numId w:val="5"/>
        </w:numPr>
        <w:tabs>
          <w:tab w:pos="1182" w:val="left" w:leader="none"/>
        </w:tabs>
        <w:spacing w:line="240" w:lineRule="auto" w:before="18" w:after="0"/>
        <w:ind w:left="1182" w:right="0" w:hanging="361"/>
        <w:jc w:val="left"/>
        <w:rPr>
          <w:sz w:val="24"/>
        </w:rPr>
      </w:pPr>
      <w:r>
        <w:rPr>
          <w:sz w:val="24"/>
        </w:rPr>
        <w:t>Er </w:t>
      </w:r>
      <w:r>
        <w:rPr>
          <w:b/>
          <w:sz w:val="24"/>
        </w:rPr>
        <w:t>kann </w:t>
      </w:r>
      <w:r>
        <w:rPr>
          <w:sz w:val="24"/>
        </w:rPr>
        <w:t>am Nachdenken sein. vs. Er </w:t>
      </w:r>
      <w:r>
        <w:rPr>
          <w:b/>
          <w:sz w:val="24"/>
        </w:rPr>
        <w:t>kann</w:t>
      </w:r>
      <w:r>
        <w:rPr>
          <w:b/>
          <w:spacing w:val="1"/>
          <w:sz w:val="24"/>
        </w:rPr>
        <w:t> </w:t>
      </w:r>
      <w:r>
        <w:rPr>
          <w:sz w:val="24"/>
        </w:rPr>
        <w:t>nachdenken.</w:t>
      </w:r>
    </w:p>
    <w:p>
      <w:pPr>
        <w:pStyle w:val="ListParagraph"/>
        <w:numPr>
          <w:ilvl w:val="0"/>
          <w:numId w:val="5"/>
        </w:numPr>
        <w:tabs>
          <w:tab w:pos="1182" w:val="left" w:leader="none"/>
        </w:tabs>
        <w:spacing w:line="240" w:lineRule="auto" w:before="136" w:after="0"/>
        <w:ind w:left="1182" w:right="0" w:hanging="361"/>
        <w:jc w:val="left"/>
        <w:rPr>
          <w:sz w:val="24"/>
        </w:rPr>
      </w:pPr>
      <w:r>
        <w:rPr>
          <w:sz w:val="24"/>
        </w:rPr>
        <w:t>Er </w:t>
      </w:r>
      <w:r>
        <w:rPr>
          <w:b/>
          <w:sz w:val="24"/>
        </w:rPr>
        <w:t>kann </w:t>
      </w:r>
      <w:r>
        <w:rPr>
          <w:sz w:val="24"/>
        </w:rPr>
        <w:t>gerade schreiben. vs. Er </w:t>
      </w:r>
      <w:r>
        <w:rPr>
          <w:b/>
          <w:sz w:val="24"/>
        </w:rPr>
        <w:t>kann</w:t>
      </w:r>
      <w:r>
        <w:rPr>
          <w:b/>
          <w:spacing w:val="-1"/>
          <w:sz w:val="24"/>
        </w:rPr>
        <w:t> </w:t>
      </w:r>
      <w:r>
        <w:rPr>
          <w:sz w:val="24"/>
        </w:rPr>
        <w:t>schreiben.</w:t>
      </w:r>
    </w:p>
    <w:p>
      <w:pPr>
        <w:spacing w:after="0" w:line="240" w:lineRule="auto"/>
        <w:jc w:val="left"/>
        <w:rPr>
          <w:sz w:val="24"/>
        </w:rPr>
        <w:sectPr>
          <w:pgSz w:w="11910" w:h="16840"/>
          <w:pgMar w:header="0" w:footer="1003" w:top="1360" w:bottom="1200" w:left="1600" w:right="380"/>
        </w:sectPr>
      </w:pPr>
    </w:p>
    <w:p>
      <w:pPr>
        <w:pStyle w:val="BodyText"/>
        <w:spacing w:line="388" w:lineRule="auto" w:before="60"/>
        <w:ind w:right="182" w:firstLine="719"/>
        <w:rPr>
          <w:rFonts w:ascii="Times New Roman" w:hAnsi="Times New Roman" w:cs="Times New Roman" w:eastAsia="Times New Roman"/>
        </w:rPr>
      </w:pPr>
      <w:r>
        <w:rPr>
          <w:w w:val="110"/>
        </w:rPr>
        <w:t>ასევე</w:t>
      </w:r>
      <w:r>
        <w:rPr>
          <w:rFonts w:ascii="Times New Roman" w:hAnsi="Times New Roman" w:cs="Times New Roman" w:eastAsia="Times New Roman"/>
          <w:w w:val="110"/>
        </w:rPr>
        <w:t>, </w:t>
      </w:r>
      <w:r>
        <w:rPr>
          <w:w w:val="110"/>
        </w:rPr>
        <w:t>ვითარების აღმნიშვნელ სრულმნიშვნელოვან ზმნებთან </w:t>
      </w:r>
      <w:r>
        <w:rPr>
          <w:rFonts w:ascii="Times New Roman" w:hAnsi="Times New Roman" w:cs="Times New Roman" w:eastAsia="Times New Roman"/>
          <w:w w:val="110"/>
        </w:rPr>
        <w:t>(Zustandsverben) </w:t>
      </w:r>
      <w:r>
        <w:rPr>
          <w:w w:val="110"/>
        </w:rPr>
        <w:t>კონტექსტშიც იმატებს მოდალური ზმნების ეპისტემური გაგება მოქმედების გამომხატველ ზმნებთან შედარებით</w:t>
      </w:r>
      <w:r>
        <w:rPr>
          <w:rFonts w:ascii="Times New Roman" w:hAnsi="Times New Roman" w:cs="Times New Roman" w:eastAsia="Times New Roman"/>
          <w:w w:val="110"/>
        </w:rPr>
        <w:t>:</w:t>
      </w:r>
    </w:p>
    <w:p>
      <w:pPr>
        <w:pStyle w:val="ListParagraph"/>
        <w:numPr>
          <w:ilvl w:val="0"/>
          <w:numId w:val="5"/>
        </w:numPr>
        <w:tabs>
          <w:tab w:pos="1182" w:val="left" w:leader="none"/>
        </w:tabs>
        <w:spacing w:line="255" w:lineRule="exact" w:before="0" w:after="0"/>
        <w:ind w:left="1182" w:right="0" w:hanging="361"/>
        <w:jc w:val="left"/>
        <w:rPr>
          <w:sz w:val="24"/>
        </w:rPr>
      </w:pPr>
      <w:r>
        <w:rPr>
          <w:sz w:val="24"/>
        </w:rPr>
        <w:t>Natürlich</w:t>
      </w:r>
      <w:r>
        <w:rPr>
          <w:spacing w:val="-12"/>
          <w:sz w:val="24"/>
        </w:rPr>
        <w:t> </w:t>
      </w:r>
      <w:r>
        <w:rPr>
          <w:sz w:val="24"/>
        </w:rPr>
        <w:t>habe</w:t>
      </w:r>
      <w:r>
        <w:rPr>
          <w:spacing w:val="-12"/>
          <w:sz w:val="24"/>
        </w:rPr>
        <w:t> </w:t>
      </w:r>
      <w:r>
        <w:rPr>
          <w:sz w:val="24"/>
        </w:rPr>
        <w:t>ich</w:t>
      </w:r>
      <w:r>
        <w:rPr>
          <w:spacing w:val="-12"/>
          <w:sz w:val="24"/>
        </w:rPr>
        <w:t> </w:t>
      </w:r>
      <w:r>
        <w:rPr>
          <w:sz w:val="24"/>
        </w:rPr>
        <w:t>viel</w:t>
      </w:r>
      <w:r>
        <w:rPr>
          <w:spacing w:val="-9"/>
          <w:sz w:val="24"/>
        </w:rPr>
        <w:t> </w:t>
      </w:r>
      <w:r>
        <w:rPr>
          <w:sz w:val="24"/>
        </w:rPr>
        <w:t>Zeit</w:t>
      </w:r>
      <w:r>
        <w:rPr>
          <w:spacing w:val="-10"/>
          <w:sz w:val="24"/>
        </w:rPr>
        <w:t> </w:t>
      </w:r>
      <w:r>
        <w:rPr>
          <w:sz w:val="24"/>
        </w:rPr>
        <w:t>damit</w:t>
      </w:r>
      <w:r>
        <w:rPr>
          <w:spacing w:val="-12"/>
          <w:sz w:val="24"/>
        </w:rPr>
        <w:t> </w:t>
      </w:r>
      <w:r>
        <w:rPr>
          <w:sz w:val="24"/>
        </w:rPr>
        <w:t>verbracht,</w:t>
      </w:r>
      <w:r>
        <w:rPr>
          <w:spacing w:val="-11"/>
          <w:sz w:val="24"/>
        </w:rPr>
        <w:t> </w:t>
      </w:r>
      <w:r>
        <w:rPr>
          <w:sz w:val="24"/>
        </w:rPr>
        <w:t>zu</w:t>
      </w:r>
      <w:r>
        <w:rPr>
          <w:spacing w:val="-12"/>
          <w:sz w:val="24"/>
        </w:rPr>
        <w:t> </w:t>
      </w:r>
      <w:r>
        <w:rPr>
          <w:sz w:val="24"/>
        </w:rPr>
        <w:t>überlegen,</w:t>
      </w:r>
      <w:r>
        <w:rPr>
          <w:spacing w:val="-9"/>
          <w:sz w:val="24"/>
        </w:rPr>
        <w:t> </w:t>
      </w:r>
      <w:r>
        <w:rPr>
          <w:sz w:val="24"/>
        </w:rPr>
        <w:t>woher</w:t>
      </w:r>
      <w:r>
        <w:rPr>
          <w:spacing w:val="-10"/>
          <w:sz w:val="24"/>
        </w:rPr>
        <w:t> </w:t>
      </w:r>
      <w:r>
        <w:rPr>
          <w:sz w:val="24"/>
        </w:rPr>
        <w:t>Müller</w:t>
      </w:r>
      <w:r>
        <w:rPr>
          <w:spacing w:val="-13"/>
          <w:sz w:val="24"/>
        </w:rPr>
        <w:t> </w:t>
      </w:r>
      <w:r>
        <w:rPr>
          <w:sz w:val="24"/>
        </w:rPr>
        <w:t>das</w:t>
      </w:r>
      <w:r>
        <w:rPr>
          <w:spacing w:val="-11"/>
          <w:sz w:val="24"/>
        </w:rPr>
        <w:t> </w:t>
      </w:r>
      <w:r>
        <w:rPr>
          <w:sz w:val="24"/>
        </w:rPr>
        <w:t>wissen</w:t>
      </w:r>
      <w:r>
        <w:rPr>
          <w:spacing w:val="-12"/>
          <w:sz w:val="24"/>
        </w:rPr>
        <w:t> </w:t>
      </w:r>
      <w:r>
        <w:rPr>
          <w:sz w:val="24"/>
        </w:rPr>
        <w:t>kann,</w:t>
      </w:r>
    </w:p>
    <w:p>
      <w:pPr>
        <w:pStyle w:val="BodyText"/>
        <w:spacing w:before="140"/>
        <w:ind w:left="1181" w:firstLine="0"/>
        <w:jc w:val="left"/>
        <w:rPr>
          <w:rFonts w:ascii="Times New Roman" w:hAnsi="Times New Roman"/>
        </w:rPr>
      </w:pPr>
      <w:r>
        <w:rPr>
          <w:rFonts w:ascii="Times New Roman" w:hAnsi="Times New Roman"/>
        </w:rPr>
        <w:t>bis ich darauf kam: Er </w:t>
      </w:r>
      <w:r>
        <w:rPr>
          <w:rFonts w:ascii="Times New Roman" w:hAnsi="Times New Roman"/>
          <w:b/>
        </w:rPr>
        <w:t>muss </w:t>
      </w:r>
      <w:r>
        <w:rPr>
          <w:rFonts w:ascii="Times New Roman" w:hAnsi="Times New Roman"/>
        </w:rPr>
        <w:t>Voßkuhle </w:t>
      </w:r>
      <w:r>
        <w:rPr>
          <w:rFonts w:ascii="Times New Roman" w:hAnsi="Times New Roman"/>
          <w:b/>
        </w:rPr>
        <w:t>kennen. </w:t>
      </w:r>
      <w:r>
        <w:rPr>
          <w:rFonts w:ascii="Times New Roman" w:hAnsi="Times New Roman"/>
        </w:rPr>
        <w:t>(Cosmas. Tageszeitung, 15.08.2012).</w:t>
      </w:r>
    </w:p>
    <w:p>
      <w:pPr>
        <w:pStyle w:val="BodyText"/>
        <w:spacing w:before="163"/>
        <w:ind w:left="821" w:firstLine="0"/>
        <w:jc w:val="left"/>
        <w:rPr>
          <w:rFonts w:ascii="Times New Roman" w:hAnsi="Times New Roman" w:cs="Times New Roman" w:eastAsia="Times New Roman"/>
        </w:rPr>
      </w:pPr>
      <w:r>
        <w:rPr>
          <w:w w:val="110"/>
        </w:rPr>
        <w:t>მის საპირისპიროდ</w:t>
      </w:r>
      <w:r>
        <w:rPr>
          <w:rFonts w:ascii="Times New Roman" w:hAnsi="Times New Roman" w:cs="Times New Roman" w:eastAsia="Times New Roman"/>
          <w:w w:val="110"/>
        </w:rPr>
        <w:t>:</w:t>
      </w:r>
    </w:p>
    <w:p>
      <w:pPr>
        <w:pStyle w:val="ListParagraph"/>
        <w:numPr>
          <w:ilvl w:val="0"/>
          <w:numId w:val="5"/>
        </w:numPr>
        <w:tabs>
          <w:tab w:pos="1182" w:val="left" w:leader="none"/>
        </w:tabs>
        <w:spacing w:line="240" w:lineRule="auto" w:before="153" w:after="0"/>
        <w:ind w:left="1182" w:right="0" w:hanging="361"/>
        <w:jc w:val="left"/>
        <w:rPr>
          <w:b/>
          <w:sz w:val="24"/>
        </w:rPr>
      </w:pPr>
      <w:r>
        <w:rPr>
          <w:sz w:val="24"/>
        </w:rPr>
        <w:t>Ihr mädchenhaftes Lächeln, die Smaragdaugen, die Art, wie sie sich bewegt {...}Er</w:t>
      </w:r>
      <w:r>
        <w:rPr>
          <w:spacing w:val="-35"/>
          <w:sz w:val="24"/>
        </w:rPr>
        <w:t> </w:t>
      </w:r>
      <w:r>
        <w:rPr>
          <w:b/>
          <w:sz w:val="24"/>
        </w:rPr>
        <w:t>muss</w:t>
      </w:r>
    </w:p>
    <w:p>
      <w:pPr>
        <w:pStyle w:val="BodyText"/>
        <w:spacing w:before="136"/>
        <w:ind w:left="1181" w:firstLine="0"/>
        <w:jc w:val="left"/>
        <w:rPr>
          <w:rFonts w:ascii="Times New Roman"/>
        </w:rPr>
      </w:pPr>
      <w:r>
        <w:rPr>
          <w:rFonts w:ascii="Times New Roman"/>
        </w:rPr>
        <w:t>sie </w:t>
      </w:r>
      <w:r>
        <w:rPr>
          <w:rFonts w:ascii="Times New Roman"/>
          <w:b/>
        </w:rPr>
        <w:t>kennen </w:t>
      </w:r>
      <w:r>
        <w:rPr>
          <w:rFonts w:ascii="Times New Roman"/>
        </w:rPr>
        <w:t>lernen. (Cosmas. Rhein-Zeitung, 26.01.2012)</w:t>
      </w:r>
    </w:p>
    <w:p>
      <w:pPr>
        <w:pStyle w:val="BodyText"/>
        <w:spacing w:line="384" w:lineRule="auto" w:before="166"/>
        <w:ind w:right="181" w:firstLine="719"/>
        <w:rPr>
          <w:rFonts w:ascii="Times New Roman" w:hAnsi="Times New Roman" w:cs="Times New Roman" w:eastAsia="Times New Roman"/>
        </w:rPr>
      </w:pPr>
      <w:r>
        <w:rPr>
          <w:w w:val="105"/>
        </w:rPr>
        <w:t>დროითი ფორმების გამოყენებისას არსებული შეზღუდვების გარდა</w:t>
      </w:r>
      <w:r>
        <w:rPr>
          <w:rFonts w:ascii="Times New Roman" w:hAnsi="Times New Roman" w:cs="Times New Roman" w:eastAsia="Times New Roman"/>
          <w:w w:val="105"/>
        </w:rPr>
        <w:t>, </w:t>
      </w:r>
      <w:r>
        <w:rPr>
          <w:w w:val="105"/>
        </w:rPr>
        <w:t>ეპისტემურ მოდალურ ზმნებს</w:t>
      </w:r>
      <w:r>
        <w:rPr>
          <w:rFonts w:ascii="Times New Roman" w:hAnsi="Times New Roman" w:cs="Times New Roman" w:eastAsia="Times New Roman"/>
          <w:w w:val="105"/>
        </w:rPr>
        <w:t>, </w:t>
      </w:r>
      <w:r>
        <w:rPr>
          <w:w w:val="105"/>
        </w:rPr>
        <w:t>ცირკუმსტანციულთან შედარებით</w:t>
      </w:r>
      <w:r>
        <w:rPr>
          <w:rFonts w:ascii="Times New Roman" w:hAnsi="Times New Roman" w:cs="Times New Roman" w:eastAsia="Times New Roman"/>
          <w:w w:val="105"/>
        </w:rPr>
        <w:t>, </w:t>
      </w:r>
      <w:r>
        <w:rPr>
          <w:w w:val="105"/>
        </w:rPr>
        <w:t>სხვა ტიპის შეზღუდვებიც ახასიათებთ</w:t>
      </w:r>
      <w:r>
        <w:rPr>
          <w:rFonts w:ascii="Times New Roman" w:hAnsi="Times New Roman" w:cs="Times New Roman" w:eastAsia="Times New Roman"/>
          <w:w w:val="105"/>
        </w:rPr>
        <w:t>. </w:t>
      </w:r>
      <w:r>
        <w:rPr>
          <w:w w:val="105"/>
        </w:rPr>
        <w:t>მოდალური ზმნები არაეპისტემური გაგებისას გარემოებას მართავს </w:t>
      </w:r>
      <w:r>
        <w:rPr>
          <w:rFonts w:ascii="Times New Roman" w:hAnsi="Times New Roman" w:cs="Times New Roman" w:eastAsia="Times New Roman"/>
          <w:w w:val="105"/>
        </w:rPr>
        <w:t>(55-</w:t>
      </w:r>
      <w:r>
        <w:rPr>
          <w:w w:val="105"/>
        </w:rPr>
        <w:t>ე მაგალითი</w:t>
      </w:r>
      <w:r>
        <w:rPr>
          <w:rFonts w:ascii="Times New Roman" w:hAnsi="Times New Roman" w:cs="Times New Roman" w:eastAsia="Times New Roman"/>
          <w:w w:val="105"/>
        </w:rPr>
        <w:t>), </w:t>
      </w:r>
      <w:r>
        <w:rPr>
          <w:w w:val="105"/>
        </w:rPr>
        <w:t>ხოლო მათგან სამი </w:t>
      </w:r>
      <w:r>
        <w:rPr>
          <w:rFonts w:ascii="Times New Roman" w:hAnsi="Times New Roman" w:cs="Times New Roman" w:eastAsia="Times New Roman"/>
          <w:w w:val="105"/>
        </w:rPr>
        <w:t>- </w:t>
      </w:r>
      <w:r>
        <w:rPr>
          <w:rFonts w:ascii="Times New Roman" w:hAnsi="Times New Roman" w:cs="Times New Roman" w:eastAsia="Times New Roman"/>
          <w:i/>
          <w:w w:val="105"/>
        </w:rPr>
        <w:t>mögen, wollen, möchten </w:t>
      </w:r>
      <w:r>
        <w:rPr>
          <w:w w:val="105"/>
        </w:rPr>
        <w:t>პირდაპირ დამატებას </w:t>
      </w:r>
      <w:r>
        <w:rPr>
          <w:rFonts w:ascii="Times New Roman" w:hAnsi="Times New Roman" w:cs="Times New Roman" w:eastAsia="Times New Roman"/>
          <w:w w:val="105"/>
        </w:rPr>
        <w:t>(56-</w:t>
      </w:r>
      <w:r>
        <w:rPr>
          <w:w w:val="105"/>
        </w:rPr>
        <w:t>ე მაგალითი</w:t>
      </w:r>
      <w:r>
        <w:rPr>
          <w:rFonts w:ascii="Times New Roman" w:hAnsi="Times New Roman" w:cs="Times New Roman" w:eastAsia="Times New Roman"/>
          <w:w w:val="105"/>
        </w:rPr>
        <w:t>); </w:t>
      </w:r>
      <w:r>
        <w:rPr>
          <w:w w:val="105"/>
        </w:rPr>
        <w:t>ეპისტემურ მოდალურ ზმნებს მსგავსი შესაძლებლობა არ გააჩნია</w:t>
      </w:r>
      <w:r>
        <w:rPr>
          <w:rFonts w:ascii="Times New Roman" w:hAnsi="Times New Roman" w:cs="Times New Roman" w:eastAsia="Times New Roman"/>
          <w:w w:val="105"/>
        </w:rPr>
        <w:t>:</w:t>
      </w:r>
    </w:p>
    <w:p>
      <w:pPr>
        <w:pStyle w:val="ListParagraph"/>
        <w:numPr>
          <w:ilvl w:val="0"/>
          <w:numId w:val="5"/>
        </w:numPr>
        <w:tabs>
          <w:tab w:pos="1182" w:val="left" w:leader="none"/>
        </w:tabs>
        <w:spacing w:line="360" w:lineRule="auto" w:before="1" w:after="0"/>
        <w:ind w:left="1181" w:right="186" w:hanging="360"/>
        <w:jc w:val="left"/>
        <w:rPr>
          <w:sz w:val="24"/>
        </w:rPr>
      </w:pPr>
      <w:r>
        <w:rPr>
          <w:sz w:val="24"/>
        </w:rPr>
        <w:t>Ministerpräsident Tayyip Erdogan </w:t>
      </w:r>
      <w:r>
        <w:rPr>
          <w:b/>
          <w:sz w:val="24"/>
        </w:rPr>
        <w:t>muss weg </w:t>
      </w:r>
      <w:r>
        <w:rPr>
          <w:sz w:val="24"/>
        </w:rPr>
        <w:t>(Cosmas. Hannoversche Allgemeine, 04.06.2013)</w:t>
      </w:r>
    </w:p>
    <w:p>
      <w:pPr>
        <w:pStyle w:val="ListParagraph"/>
        <w:numPr>
          <w:ilvl w:val="0"/>
          <w:numId w:val="5"/>
        </w:numPr>
        <w:tabs>
          <w:tab w:pos="1182" w:val="left" w:leader="none"/>
        </w:tabs>
        <w:spacing w:line="240" w:lineRule="auto" w:before="0" w:after="0"/>
        <w:ind w:left="1182" w:right="0" w:hanging="361"/>
        <w:jc w:val="left"/>
        <w:rPr>
          <w:sz w:val="24"/>
        </w:rPr>
      </w:pPr>
      <w:r>
        <w:rPr>
          <w:sz w:val="24"/>
        </w:rPr>
        <w:t>Ich </w:t>
      </w:r>
      <w:r>
        <w:rPr>
          <w:b/>
          <w:sz w:val="24"/>
        </w:rPr>
        <w:t>mag Kinder </w:t>
      </w:r>
      <w:r>
        <w:rPr>
          <w:sz w:val="24"/>
        </w:rPr>
        <w:t>einfach sehr gerne. (Cosmas. Falter,</w:t>
      </w:r>
      <w:r>
        <w:rPr>
          <w:spacing w:val="2"/>
          <w:sz w:val="24"/>
        </w:rPr>
        <w:t> </w:t>
      </w:r>
      <w:r>
        <w:rPr>
          <w:sz w:val="24"/>
        </w:rPr>
        <w:t>22.08.2012)</w:t>
      </w:r>
    </w:p>
    <w:p>
      <w:pPr>
        <w:pStyle w:val="BodyText"/>
        <w:spacing w:line="384" w:lineRule="auto" w:before="163"/>
        <w:ind w:right="183" w:firstLine="719"/>
        <w:rPr>
          <w:rFonts w:ascii="Times New Roman" w:hAnsi="Times New Roman" w:cs="Times New Roman" w:eastAsia="Times New Roman"/>
        </w:rPr>
      </w:pPr>
      <w:r>
        <w:rPr>
          <w:w w:val="110"/>
        </w:rPr>
        <w:t>ასევე</w:t>
      </w:r>
      <w:r>
        <w:rPr>
          <w:rFonts w:ascii="Times New Roman" w:hAnsi="Times New Roman" w:cs="Times New Roman" w:eastAsia="Times New Roman"/>
          <w:w w:val="110"/>
        </w:rPr>
        <w:t>, </w:t>
      </w:r>
      <w:r>
        <w:rPr>
          <w:w w:val="110"/>
        </w:rPr>
        <w:t>დამატებით</w:t>
      </w:r>
      <w:r>
        <w:rPr>
          <w:rFonts w:ascii="Times New Roman" w:hAnsi="Times New Roman" w:cs="Times New Roman" w:eastAsia="Times New Roman"/>
          <w:w w:val="110"/>
        </w:rPr>
        <w:t>, </w:t>
      </w:r>
      <w:r>
        <w:rPr>
          <w:w w:val="110"/>
        </w:rPr>
        <w:t>ორი მოდალური ზმნა </w:t>
      </w:r>
      <w:r>
        <w:rPr>
          <w:rFonts w:ascii="Times New Roman" w:hAnsi="Times New Roman" w:cs="Times New Roman" w:eastAsia="Times New Roman"/>
          <w:i/>
          <w:w w:val="110"/>
        </w:rPr>
        <w:t>wollen </w:t>
      </w:r>
      <w:r>
        <w:rPr>
          <w:w w:val="110"/>
        </w:rPr>
        <w:t>და </w:t>
      </w:r>
      <w:r>
        <w:rPr>
          <w:rFonts w:ascii="Times New Roman" w:hAnsi="Times New Roman" w:cs="Times New Roman" w:eastAsia="Times New Roman"/>
          <w:i/>
          <w:w w:val="110"/>
        </w:rPr>
        <w:t>möchten </w:t>
      </w:r>
      <w:r>
        <w:rPr>
          <w:w w:val="110"/>
        </w:rPr>
        <w:t>არაეპისტემური გაგებისას მართავს დამოკიდებულ წინადადებას</w:t>
      </w:r>
      <w:r>
        <w:rPr>
          <w:rFonts w:ascii="Times New Roman" w:hAnsi="Times New Roman" w:cs="Times New Roman" w:eastAsia="Times New Roman"/>
          <w:w w:val="110"/>
        </w:rPr>
        <w:t>, </w:t>
      </w:r>
      <w:r>
        <w:rPr>
          <w:w w:val="110"/>
        </w:rPr>
        <w:t>ასეთ შემთხვევებშიც ეპისტემური ვარაუდი უნდა გამოვრიცხოთ</w:t>
      </w:r>
      <w:r>
        <w:rPr>
          <w:rFonts w:ascii="Times New Roman" w:hAnsi="Times New Roman" w:cs="Times New Roman" w:eastAsia="Times New Roman"/>
          <w:w w:val="110"/>
        </w:rPr>
        <w:t>:</w:t>
      </w:r>
    </w:p>
    <w:p>
      <w:pPr>
        <w:pStyle w:val="ListParagraph"/>
        <w:numPr>
          <w:ilvl w:val="0"/>
          <w:numId w:val="5"/>
        </w:numPr>
        <w:tabs>
          <w:tab w:pos="1182" w:val="left" w:leader="none"/>
        </w:tabs>
        <w:spacing w:line="267" w:lineRule="exact" w:before="0" w:after="0"/>
        <w:ind w:left="1182" w:right="0" w:hanging="361"/>
        <w:jc w:val="left"/>
        <w:rPr>
          <w:sz w:val="24"/>
        </w:rPr>
      </w:pPr>
      <w:r>
        <w:rPr>
          <w:sz w:val="24"/>
        </w:rPr>
        <w:t>Ich </w:t>
      </w:r>
      <w:r>
        <w:rPr>
          <w:b/>
          <w:sz w:val="24"/>
        </w:rPr>
        <w:t>will, </w:t>
      </w:r>
      <w:r>
        <w:rPr>
          <w:sz w:val="24"/>
        </w:rPr>
        <w:t>dass die Gerechtigkeit siegt. (Cosmas. Hannoversche Allgemeine,</w:t>
      </w:r>
      <w:r>
        <w:rPr>
          <w:spacing w:val="-4"/>
          <w:sz w:val="24"/>
        </w:rPr>
        <w:t> </w:t>
      </w:r>
      <w:r>
        <w:rPr>
          <w:sz w:val="24"/>
        </w:rPr>
        <w:t>22.05.2015)</w:t>
      </w:r>
    </w:p>
    <w:p>
      <w:pPr>
        <w:pStyle w:val="BodyText"/>
        <w:spacing w:line="388" w:lineRule="auto" w:before="172"/>
        <w:ind w:right="182" w:firstLine="719"/>
        <w:rPr>
          <w:rFonts w:ascii="Times New Roman" w:hAnsi="Times New Roman" w:cs="Times New Roman" w:eastAsia="Times New Roman"/>
        </w:rPr>
      </w:pPr>
      <w:r>
        <w:rPr>
          <w:w w:val="110"/>
        </w:rPr>
        <w:t>მოდალური ზმნის გაარსებითებაც შეუძლებელს ხდის მის ეპისტემურ ინტერპრეტაციას</w:t>
      </w:r>
      <w:r>
        <w:rPr>
          <w:rFonts w:ascii="Times New Roman" w:hAnsi="Times New Roman" w:cs="Times New Roman" w:eastAsia="Times New Roman"/>
          <w:w w:val="110"/>
        </w:rPr>
        <w:t>:</w:t>
      </w:r>
    </w:p>
    <w:p>
      <w:pPr>
        <w:pStyle w:val="ListParagraph"/>
        <w:numPr>
          <w:ilvl w:val="0"/>
          <w:numId w:val="5"/>
        </w:numPr>
        <w:tabs>
          <w:tab w:pos="1182" w:val="left" w:leader="none"/>
        </w:tabs>
        <w:spacing w:line="248" w:lineRule="exact" w:before="0" w:after="0"/>
        <w:ind w:left="1182" w:right="0" w:hanging="361"/>
        <w:jc w:val="left"/>
        <w:rPr>
          <w:sz w:val="24"/>
        </w:rPr>
      </w:pPr>
      <w:r>
        <w:rPr>
          <w:sz w:val="24"/>
        </w:rPr>
        <w:t>Am Dienstag in Porto hat Kahn sein </w:t>
      </w:r>
      <w:r>
        <w:rPr>
          <w:b/>
          <w:sz w:val="24"/>
        </w:rPr>
        <w:t>Können </w:t>
      </w:r>
      <w:r>
        <w:rPr>
          <w:sz w:val="24"/>
        </w:rPr>
        <w:t>noch einmal vorgeführt. (Cosmas. Die</w:t>
      </w:r>
      <w:r>
        <w:rPr>
          <w:spacing w:val="3"/>
          <w:sz w:val="24"/>
        </w:rPr>
        <w:t> </w:t>
      </w:r>
      <w:r>
        <w:rPr>
          <w:sz w:val="24"/>
        </w:rPr>
        <w:t>Zeit</w:t>
      </w:r>
    </w:p>
    <w:p>
      <w:pPr>
        <w:pStyle w:val="BodyText"/>
        <w:spacing w:before="139"/>
        <w:ind w:left="1181" w:firstLine="0"/>
        <w:jc w:val="left"/>
        <w:rPr>
          <w:rFonts w:ascii="Times New Roman"/>
        </w:rPr>
      </w:pPr>
      <w:r>
        <w:rPr>
          <w:rFonts w:ascii="Times New Roman"/>
        </w:rPr>
        <w:t>(Online-Ausgabe), 17.06.2004)</w:t>
      </w:r>
    </w:p>
    <w:p>
      <w:pPr>
        <w:pStyle w:val="BodyText"/>
        <w:spacing w:line="384" w:lineRule="auto" w:before="163"/>
        <w:ind w:right="183" w:firstLine="719"/>
        <w:rPr>
          <w:rFonts w:ascii="Times New Roman" w:hAnsi="Times New Roman" w:cs="Times New Roman" w:eastAsia="Times New Roman"/>
        </w:rPr>
      </w:pPr>
      <w:r>
        <w:rPr>
          <w:w w:val="110"/>
        </w:rPr>
        <w:t>თუ შევაჯამებთ ზემოთქმულს შეიძლება ითქვას</w:t>
      </w:r>
      <w:r>
        <w:rPr>
          <w:rFonts w:ascii="Times New Roman" w:hAnsi="Times New Roman" w:cs="Times New Roman" w:eastAsia="Times New Roman"/>
          <w:w w:val="110"/>
        </w:rPr>
        <w:t>, </w:t>
      </w:r>
      <w:r>
        <w:rPr>
          <w:w w:val="110"/>
        </w:rPr>
        <w:t>რომ ეპისტემური მოდალური ზმნები</w:t>
      </w:r>
      <w:r>
        <w:rPr>
          <w:spacing w:val="-44"/>
          <w:w w:val="110"/>
        </w:rPr>
        <w:t> </w:t>
      </w:r>
      <w:r>
        <w:rPr>
          <w:w w:val="110"/>
        </w:rPr>
        <w:t>უფრო</w:t>
      </w:r>
      <w:r>
        <w:rPr>
          <w:spacing w:val="-43"/>
          <w:w w:val="110"/>
        </w:rPr>
        <w:t> </w:t>
      </w:r>
      <w:r>
        <w:rPr>
          <w:w w:val="110"/>
        </w:rPr>
        <w:t>მეტად</w:t>
      </w:r>
      <w:r>
        <w:rPr>
          <w:spacing w:val="-44"/>
          <w:w w:val="110"/>
        </w:rPr>
        <w:t> </w:t>
      </w:r>
      <w:r>
        <w:rPr>
          <w:w w:val="110"/>
        </w:rPr>
        <w:t>გრამატიკალიზებულია</w:t>
      </w:r>
      <w:r>
        <w:rPr>
          <w:spacing w:val="-44"/>
          <w:w w:val="110"/>
        </w:rPr>
        <w:t> </w:t>
      </w:r>
      <w:r>
        <w:rPr>
          <w:w w:val="110"/>
        </w:rPr>
        <w:t>ცირკუმსტანციულთან</w:t>
      </w:r>
      <w:r>
        <w:rPr>
          <w:spacing w:val="-42"/>
          <w:w w:val="110"/>
        </w:rPr>
        <w:t> </w:t>
      </w:r>
      <w:r>
        <w:rPr>
          <w:w w:val="110"/>
        </w:rPr>
        <w:t>შედარებით</w:t>
      </w:r>
      <w:r>
        <w:rPr>
          <w:rFonts w:ascii="Times New Roman" w:hAnsi="Times New Roman" w:cs="Times New Roman" w:eastAsia="Times New Roman"/>
          <w:w w:val="110"/>
        </w:rPr>
        <w:t>,</w:t>
      </w:r>
      <w:r>
        <w:rPr>
          <w:rFonts w:ascii="Times New Roman" w:hAnsi="Times New Roman" w:cs="Times New Roman" w:eastAsia="Times New Roman"/>
          <w:spacing w:val="-44"/>
          <w:w w:val="110"/>
        </w:rPr>
        <w:t> </w:t>
      </w:r>
      <w:r>
        <w:rPr>
          <w:w w:val="110"/>
        </w:rPr>
        <w:t>რადგან მათი</w:t>
      </w:r>
      <w:r>
        <w:rPr>
          <w:spacing w:val="-15"/>
          <w:w w:val="110"/>
        </w:rPr>
        <w:t> </w:t>
      </w:r>
      <w:r>
        <w:rPr>
          <w:w w:val="110"/>
        </w:rPr>
        <w:t>გამოყენების</w:t>
      </w:r>
      <w:r>
        <w:rPr>
          <w:spacing w:val="-14"/>
          <w:w w:val="110"/>
        </w:rPr>
        <w:t> </w:t>
      </w:r>
      <w:r>
        <w:rPr>
          <w:w w:val="110"/>
        </w:rPr>
        <w:t>ფორმები</w:t>
      </w:r>
      <w:r>
        <w:rPr>
          <w:spacing w:val="-11"/>
          <w:w w:val="110"/>
        </w:rPr>
        <w:t> </w:t>
      </w:r>
      <w:r>
        <w:rPr>
          <w:w w:val="110"/>
        </w:rPr>
        <w:t>ეპისტემური</w:t>
      </w:r>
      <w:r>
        <w:rPr>
          <w:spacing w:val="-14"/>
          <w:w w:val="110"/>
        </w:rPr>
        <w:t> </w:t>
      </w:r>
      <w:r>
        <w:rPr>
          <w:w w:val="110"/>
        </w:rPr>
        <w:t>შინაარსის</w:t>
      </w:r>
      <w:r>
        <w:rPr>
          <w:spacing w:val="-14"/>
          <w:w w:val="110"/>
        </w:rPr>
        <w:t> </w:t>
      </w:r>
      <w:r>
        <w:rPr>
          <w:w w:val="110"/>
        </w:rPr>
        <w:t>გადმოცემისას</w:t>
      </w:r>
      <w:r>
        <w:rPr>
          <w:spacing w:val="-15"/>
          <w:w w:val="110"/>
        </w:rPr>
        <w:t> </w:t>
      </w:r>
      <w:r>
        <w:rPr>
          <w:w w:val="110"/>
        </w:rPr>
        <w:t>შეზღუდულია</w:t>
      </w:r>
      <w:r>
        <w:rPr>
          <w:rFonts w:ascii="Times New Roman" w:hAnsi="Times New Roman" w:cs="Times New Roman" w:eastAsia="Times New Roman"/>
          <w:w w:val="110"/>
        </w:rPr>
        <w:t>.</w:t>
      </w:r>
    </w:p>
    <w:p>
      <w:pPr>
        <w:pStyle w:val="BodyText"/>
        <w:spacing w:line="386" w:lineRule="auto" w:before="25"/>
        <w:ind w:right="180" w:firstLine="719"/>
        <w:rPr>
          <w:rFonts w:ascii="Times New Roman" w:hAnsi="Times New Roman" w:cs="Times New Roman" w:eastAsia="Times New Roman"/>
        </w:rPr>
      </w:pPr>
      <w:r>
        <w:rPr>
          <w:w w:val="110"/>
        </w:rPr>
        <w:t>მოდალური ზმნების ეპისტემური გაგება მარტო ინდიკატივ და კონიუნქტივ პრეზენსა და პრეტერიტუმშია დასაშვები</w:t>
      </w:r>
      <w:r>
        <w:rPr>
          <w:rFonts w:ascii="Times New Roman" w:hAnsi="Times New Roman" w:cs="Times New Roman" w:eastAsia="Times New Roman"/>
          <w:w w:val="110"/>
        </w:rPr>
        <w:t>. </w:t>
      </w:r>
      <w:r>
        <w:rPr>
          <w:w w:val="110"/>
        </w:rPr>
        <w:t>ეს შეზღუდვა შესაბამისობაშია თავად ეპისტემური მოდალობის არსთან </w:t>
      </w:r>
      <w:r>
        <w:rPr>
          <w:rFonts w:ascii="Times New Roman" w:hAnsi="Times New Roman" w:cs="Times New Roman" w:eastAsia="Times New Roman"/>
          <w:w w:val="110"/>
        </w:rPr>
        <w:t>- </w:t>
      </w:r>
      <w:r>
        <w:rPr>
          <w:w w:val="110"/>
        </w:rPr>
        <w:t>მოსაუბრე პირი წარმოთქვამს ვარაუდს</w:t>
      </w:r>
      <w:r>
        <w:rPr>
          <w:rFonts w:ascii="Times New Roman" w:hAnsi="Times New Roman" w:cs="Times New Roman" w:eastAsia="Times New Roman"/>
          <w:w w:val="110"/>
        </w:rPr>
        <w:t>, </w:t>
      </w:r>
      <w:r>
        <w:rPr>
          <w:w w:val="110"/>
        </w:rPr>
        <w:t>საუბრის მომენტისათვის</w:t>
      </w:r>
      <w:r>
        <w:rPr>
          <w:spacing w:val="-29"/>
          <w:w w:val="110"/>
        </w:rPr>
        <w:t> </w:t>
      </w:r>
      <w:r>
        <w:rPr>
          <w:w w:val="110"/>
        </w:rPr>
        <w:t>არსებულ</w:t>
      </w:r>
      <w:r>
        <w:rPr>
          <w:spacing w:val="-27"/>
          <w:w w:val="110"/>
        </w:rPr>
        <w:t> </w:t>
      </w:r>
      <w:r>
        <w:rPr>
          <w:w w:val="110"/>
        </w:rPr>
        <w:t>მისთვის</w:t>
      </w:r>
      <w:r>
        <w:rPr>
          <w:spacing w:val="-29"/>
          <w:w w:val="110"/>
        </w:rPr>
        <w:t> </w:t>
      </w:r>
      <w:r>
        <w:rPr>
          <w:w w:val="110"/>
        </w:rPr>
        <w:t>ცნობილ</w:t>
      </w:r>
      <w:r>
        <w:rPr>
          <w:spacing w:val="-27"/>
          <w:w w:val="110"/>
        </w:rPr>
        <w:t> </w:t>
      </w:r>
      <w:r>
        <w:rPr>
          <w:w w:val="110"/>
        </w:rPr>
        <w:t>ინფორმაციაზე</w:t>
      </w:r>
      <w:r>
        <w:rPr>
          <w:spacing w:val="-28"/>
          <w:w w:val="110"/>
        </w:rPr>
        <w:t> </w:t>
      </w:r>
      <w:r>
        <w:rPr>
          <w:w w:val="110"/>
        </w:rPr>
        <w:t>დაყრდნობით</w:t>
      </w:r>
      <w:r>
        <w:rPr>
          <w:rFonts w:ascii="Times New Roman" w:hAnsi="Times New Roman" w:cs="Times New Roman" w:eastAsia="Times New Roman"/>
          <w:w w:val="110"/>
        </w:rPr>
        <w:t>.</w:t>
      </w:r>
      <w:r>
        <w:rPr>
          <w:rFonts w:ascii="Times New Roman" w:hAnsi="Times New Roman" w:cs="Times New Roman" w:eastAsia="Times New Roman"/>
          <w:spacing w:val="-28"/>
          <w:w w:val="110"/>
        </w:rPr>
        <w:t> </w:t>
      </w:r>
      <w:r>
        <w:rPr>
          <w:w w:val="110"/>
        </w:rPr>
        <w:t>შესაბამისად</w:t>
      </w:r>
      <w:r>
        <w:rPr>
          <w:rFonts w:ascii="Times New Roman" w:hAnsi="Times New Roman" w:cs="Times New Roman" w:eastAsia="Times New Roman"/>
          <w:w w:val="110"/>
        </w:rPr>
        <w:t>,</w:t>
      </w:r>
    </w:p>
    <w:p>
      <w:pPr>
        <w:spacing w:after="0" w:line="386" w:lineRule="auto"/>
        <w:rPr>
          <w:rFonts w:ascii="Times New Roman" w:hAnsi="Times New Roman" w:cs="Times New Roman" w:eastAsia="Times New Roman"/>
        </w:rPr>
        <w:sectPr>
          <w:pgSz w:w="11910" w:h="16840"/>
          <w:pgMar w:header="0" w:footer="1003" w:top="1360" w:bottom="1200" w:left="1600" w:right="380"/>
        </w:sectPr>
      </w:pPr>
    </w:p>
    <w:p>
      <w:pPr>
        <w:pStyle w:val="BodyText"/>
        <w:spacing w:line="386" w:lineRule="auto" w:before="60"/>
        <w:ind w:right="180" w:firstLine="0"/>
        <w:rPr>
          <w:rFonts w:ascii="Times New Roman" w:hAnsi="Times New Roman" w:cs="Times New Roman" w:eastAsia="Times New Roman"/>
        </w:rPr>
      </w:pPr>
      <w:r>
        <w:rPr>
          <w:w w:val="110"/>
        </w:rPr>
        <w:t>მოდალურ ზმნასთან წარსულისა და მომავალი დროის მარკერები გამოირიცხა</w:t>
      </w:r>
      <w:r>
        <w:rPr>
          <w:rFonts w:ascii="Times New Roman" w:hAnsi="Times New Roman" w:cs="Times New Roman" w:eastAsia="Times New Roman"/>
          <w:w w:val="110"/>
        </w:rPr>
        <w:t>. </w:t>
      </w:r>
      <w:r>
        <w:rPr>
          <w:w w:val="110"/>
        </w:rPr>
        <w:t>ინდიკატივ პრეტერიტუმში მოდალურ ზმნებს ეპისტემური გაგება მხოლოდ თავისუფალი</w:t>
      </w:r>
      <w:r>
        <w:rPr>
          <w:spacing w:val="-16"/>
          <w:w w:val="110"/>
        </w:rPr>
        <w:t> </w:t>
      </w:r>
      <w:r>
        <w:rPr>
          <w:w w:val="110"/>
        </w:rPr>
        <w:t>ირიბი</w:t>
      </w:r>
      <w:r>
        <w:rPr>
          <w:spacing w:val="-16"/>
          <w:w w:val="110"/>
        </w:rPr>
        <w:t> </w:t>
      </w:r>
      <w:r>
        <w:rPr>
          <w:w w:val="110"/>
        </w:rPr>
        <w:t>სტილის</w:t>
      </w:r>
      <w:r>
        <w:rPr>
          <w:spacing w:val="-17"/>
          <w:w w:val="110"/>
        </w:rPr>
        <w:t> </w:t>
      </w:r>
      <w:r>
        <w:rPr>
          <w:w w:val="110"/>
        </w:rPr>
        <w:t>შემთხვევაში</w:t>
      </w:r>
      <w:r>
        <w:rPr>
          <w:spacing w:val="-15"/>
          <w:w w:val="110"/>
        </w:rPr>
        <w:t> </w:t>
      </w:r>
      <w:r>
        <w:rPr>
          <w:w w:val="110"/>
        </w:rPr>
        <w:t>გააჩნიათ</w:t>
      </w:r>
      <w:r>
        <w:rPr>
          <w:rFonts w:ascii="Times New Roman" w:hAnsi="Times New Roman" w:cs="Times New Roman" w:eastAsia="Times New Roman"/>
          <w:w w:val="110"/>
        </w:rPr>
        <w:t>,</w:t>
      </w:r>
      <w:r>
        <w:rPr>
          <w:rFonts w:ascii="Times New Roman" w:hAnsi="Times New Roman" w:cs="Times New Roman" w:eastAsia="Times New Roman"/>
          <w:spacing w:val="-17"/>
          <w:w w:val="110"/>
        </w:rPr>
        <w:t> </w:t>
      </w:r>
      <w:r>
        <w:rPr>
          <w:w w:val="110"/>
        </w:rPr>
        <w:t>ხოლო</w:t>
      </w:r>
      <w:r>
        <w:rPr>
          <w:rFonts w:ascii="Times New Roman" w:hAnsi="Times New Roman" w:cs="Times New Roman" w:eastAsia="Times New Roman"/>
          <w:w w:val="110"/>
        </w:rPr>
        <w:t>,</w:t>
      </w:r>
      <w:r>
        <w:rPr>
          <w:rFonts w:ascii="Times New Roman" w:hAnsi="Times New Roman" w:cs="Times New Roman" w:eastAsia="Times New Roman"/>
          <w:spacing w:val="-16"/>
          <w:w w:val="110"/>
        </w:rPr>
        <w:t> </w:t>
      </w:r>
      <w:r>
        <w:rPr>
          <w:w w:val="110"/>
        </w:rPr>
        <w:t>კონიუნქტივ</w:t>
      </w:r>
      <w:r>
        <w:rPr>
          <w:spacing w:val="-16"/>
          <w:w w:val="110"/>
        </w:rPr>
        <w:t> </w:t>
      </w:r>
      <w:r>
        <w:rPr>
          <w:w w:val="110"/>
        </w:rPr>
        <w:t>პრეტერიტუმს ისედაც არ აქვს პრეტერიტუმის ტემპორალური მნიშვნელობა</w:t>
      </w:r>
      <w:r>
        <w:rPr>
          <w:rFonts w:ascii="Times New Roman" w:hAnsi="Times New Roman" w:cs="Times New Roman" w:eastAsia="Times New Roman"/>
          <w:w w:val="110"/>
        </w:rPr>
        <w:t>. </w:t>
      </w:r>
      <w:r>
        <w:rPr>
          <w:w w:val="110"/>
        </w:rPr>
        <w:t>ასევე</w:t>
      </w:r>
      <w:r>
        <w:rPr>
          <w:rFonts w:ascii="Times New Roman" w:hAnsi="Times New Roman" w:cs="Times New Roman" w:eastAsia="Times New Roman"/>
          <w:w w:val="110"/>
        </w:rPr>
        <w:t>, </w:t>
      </w:r>
      <w:r>
        <w:rPr>
          <w:w w:val="110"/>
        </w:rPr>
        <w:t>ეპისტემური მოდალური ზმნები არ ხვდება დროითი გარემოების ფუნქციონირების არეალში</w:t>
      </w:r>
      <w:r>
        <w:rPr>
          <w:rFonts w:ascii="Times New Roman" w:hAnsi="Times New Roman" w:cs="Times New Roman" w:eastAsia="Times New Roman"/>
          <w:w w:val="110"/>
        </w:rPr>
        <w:t>. </w:t>
      </w:r>
      <w:r>
        <w:rPr>
          <w:w w:val="110"/>
        </w:rPr>
        <w:t>შეიძლება ითქვას</w:t>
      </w:r>
      <w:r>
        <w:rPr>
          <w:rFonts w:ascii="Times New Roman" w:hAnsi="Times New Roman" w:cs="Times New Roman" w:eastAsia="Times New Roman"/>
          <w:w w:val="110"/>
        </w:rPr>
        <w:t>, </w:t>
      </w:r>
      <w:r>
        <w:rPr>
          <w:w w:val="110"/>
        </w:rPr>
        <w:t>რომ ეპისტემური მოდალური ზმნის სემანტიკის ნაწილია ის</w:t>
      </w:r>
      <w:r>
        <w:rPr>
          <w:rFonts w:ascii="Times New Roman" w:hAnsi="Times New Roman" w:cs="Times New Roman" w:eastAsia="Times New Roman"/>
          <w:w w:val="110"/>
        </w:rPr>
        <w:t>, </w:t>
      </w:r>
      <w:r>
        <w:rPr>
          <w:w w:val="110"/>
        </w:rPr>
        <w:t>რომ ვარაუდი</w:t>
      </w:r>
      <w:r>
        <w:rPr>
          <w:spacing w:val="-29"/>
          <w:w w:val="110"/>
        </w:rPr>
        <w:t> </w:t>
      </w:r>
      <w:r>
        <w:rPr>
          <w:w w:val="110"/>
        </w:rPr>
        <w:t>საუბრის</w:t>
      </w:r>
      <w:r>
        <w:rPr>
          <w:spacing w:val="-30"/>
          <w:w w:val="110"/>
        </w:rPr>
        <w:t> </w:t>
      </w:r>
      <w:r>
        <w:rPr>
          <w:w w:val="110"/>
        </w:rPr>
        <w:t>დროს</w:t>
      </w:r>
      <w:r>
        <w:rPr>
          <w:spacing w:val="-30"/>
          <w:w w:val="110"/>
        </w:rPr>
        <w:t> </w:t>
      </w:r>
      <w:r>
        <w:rPr>
          <w:w w:val="110"/>
        </w:rPr>
        <w:t>ემთხვევა</w:t>
      </w:r>
      <w:r>
        <w:rPr>
          <w:spacing w:val="-29"/>
          <w:w w:val="110"/>
        </w:rPr>
        <w:t> </w:t>
      </w:r>
      <w:r>
        <w:rPr>
          <w:w w:val="110"/>
        </w:rPr>
        <w:t>და</w:t>
      </w:r>
      <w:r>
        <w:rPr>
          <w:spacing w:val="-29"/>
          <w:w w:val="110"/>
        </w:rPr>
        <w:t> </w:t>
      </w:r>
      <w:r>
        <w:rPr>
          <w:w w:val="110"/>
        </w:rPr>
        <w:t>დროის</w:t>
      </w:r>
      <w:r>
        <w:rPr>
          <w:spacing w:val="-30"/>
          <w:w w:val="110"/>
        </w:rPr>
        <w:t> </w:t>
      </w:r>
      <w:r>
        <w:rPr>
          <w:w w:val="110"/>
        </w:rPr>
        <w:t>გარემოებით</w:t>
      </w:r>
      <w:r>
        <w:rPr>
          <w:spacing w:val="-29"/>
          <w:w w:val="110"/>
        </w:rPr>
        <w:t> </w:t>
      </w:r>
      <w:r>
        <w:rPr>
          <w:w w:val="110"/>
        </w:rPr>
        <w:t>მისი</w:t>
      </w:r>
      <w:r>
        <w:rPr>
          <w:spacing w:val="-30"/>
          <w:w w:val="110"/>
        </w:rPr>
        <w:t> </w:t>
      </w:r>
      <w:r>
        <w:rPr>
          <w:w w:val="110"/>
        </w:rPr>
        <w:t>წარსულში</w:t>
      </w:r>
      <w:r>
        <w:rPr>
          <w:spacing w:val="-28"/>
          <w:w w:val="110"/>
        </w:rPr>
        <w:t> </w:t>
      </w:r>
      <w:r>
        <w:rPr>
          <w:w w:val="110"/>
        </w:rPr>
        <w:t>ან</w:t>
      </w:r>
      <w:r>
        <w:rPr>
          <w:spacing w:val="-29"/>
          <w:w w:val="110"/>
        </w:rPr>
        <w:t> </w:t>
      </w:r>
      <w:r>
        <w:rPr>
          <w:w w:val="110"/>
        </w:rPr>
        <w:t>მომავალში გადატანა</w:t>
      </w:r>
      <w:r>
        <w:rPr>
          <w:spacing w:val="-5"/>
          <w:w w:val="110"/>
        </w:rPr>
        <w:t> </w:t>
      </w:r>
      <w:r>
        <w:rPr>
          <w:w w:val="110"/>
        </w:rPr>
        <w:t>შეუძლებელია</w:t>
      </w:r>
      <w:r>
        <w:rPr>
          <w:rFonts w:ascii="Times New Roman" w:hAnsi="Times New Roman" w:cs="Times New Roman" w:eastAsia="Times New Roman"/>
          <w:w w:val="110"/>
        </w:rPr>
        <w:t>.</w:t>
      </w:r>
    </w:p>
    <w:p>
      <w:pPr>
        <w:pStyle w:val="BodyText"/>
        <w:spacing w:line="386" w:lineRule="auto" w:before="36"/>
        <w:ind w:right="180" w:firstLine="719"/>
        <w:rPr>
          <w:rFonts w:ascii="Times New Roman" w:hAnsi="Times New Roman" w:cs="Times New Roman" w:eastAsia="Times New Roman"/>
        </w:rPr>
      </w:pPr>
      <w:r>
        <w:rPr>
          <w:w w:val="110"/>
        </w:rPr>
        <w:t>ასევე აღსანიშნავია</w:t>
      </w:r>
      <w:r>
        <w:rPr>
          <w:rFonts w:ascii="Times New Roman" w:hAnsi="Times New Roman" w:cs="Times New Roman" w:eastAsia="Times New Roman"/>
          <w:w w:val="110"/>
        </w:rPr>
        <w:t>, </w:t>
      </w:r>
      <w:r>
        <w:rPr>
          <w:w w:val="110"/>
        </w:rPr>
        <w:t>რომ სრულმნიშვნელოვანი ზმნების დასრულებული ან პროგრესული</w:t>
      </w:r>
      <w:r>
        <w:rPr>
          <w:spacing w:val="-21"/>
          <w:w w:val="110"/>
        </w:rPr>
        <w:t> </w:t>
      </w:r>
      <w:r>
        <w:rPr>
          <w:w w:val="110"/>
        </w:rPr>
        <w:t>ასპექტი</w:t>
      </w:r>
      <w:r>
        <w:rPr>
          <w:spacing w:val="-20"/>
          <w:w w:val="110"/>
        </w:rPr>
        <w:t> </w:t>
      </w:r>
      <w:r>
        <w:rPr>
          <w:w w:val="110"/>
        </w:rPr>
        <w:t>კონტექსტიდან</w:t>
      </w:r>
      <w:r>
        <w:rPr>
          <w:spacing w:val="-19"/>
          <w:w w:val="110"/>
        </w:rPr>
        <w:t> </w:t>
      </w:r>
      <w:r>
        <w:rPr>
          <w:w w:val="110"/>
        </w:rPr>
        <w:t>თავისუფალ</w:t>
      </w:r>
      <w:r>
        <w:rPr>
          <w:spacing w:val="-20"/>
          <w:w w:val="110"/>
        </w:rPr>
        <w:t> </w:t>
      </w:r>
      <w:r>
        <w:rPr>
          <w:w w:val="110"/>
        </w:rPr>
        <w:t>წინადადებებში</w:t>
      </w:r>
      <w:r>
        <w:rPr>
          <w:spacing w:val="-18"/>
          <w:w w:val="110"/>
        </w:rPr>
        <w:t> </w:t>
      </w:r>
      <w:r>
        <w:rPr>
          <w:w w:val="110"/>
        </w:rPr>
        <w:t>დომინანტურს</w:t>
      </w:r>
      <w:r>
        <w:rPr>
          <w:spacing w:val="-21"/>
          <w:w w:val="110"/>
        </w:rPr>
        <w:t> </w:t>
      </w:r>
      <w:r>
        <w:rPr>
          <w:w w:val="110"/>
        </w:rPr>
        <w:t>ხდის ეპისტემურ გაგებას</w:t>
      </w:r>
      <w:r>
        <w:rPr>
          <w:rFonts w:ascii="Times New Roman" w:hAnsi="Times New Roman" w:cs="Times New Roman" w:eastAsia="Times New Roman"/>
          <w:w w:val="110"/>
        </w:rPr>
        <w:t>. </w:t>
      </w:r>
      <w:r>
        <w:rPr>
          <w:w w:val="110"/>
        </w:rPr>
        <w:t>თუ წინადადებაში რამდენიმე მოდალური ოპერატორი გვაქვს</w:t>
      </w:r>
      <w:r>
        <w:rPr>
          <w:rFonts w:ascii="Times New Roman" w:hAnsi="Times New Roman" w:cs="Times New Roman" w:eastAsia="Times New Roman"/>
          <w:w w:val="110"/>
        </w:rPr>
        <w:t>, </w:t>
      </w:r>
      <w:r>
        <w:rPr>
          <w:w w:val="110"/>
        </w:rPr>
        <w:t>მაშინ</w:t>
      </w:r>
      <w:r>
        <w:rPr>
          <w:rFonts w:ascii="Times New Roman" w:hAnsi="Times New Roman" w:cs="Times New Roman" w:eastAsia="Times New Roman"/>
          <w:w w:val="110"/>
        </w:rPr>
        <w:t>, </w:t>
      </w:r>
      <w:r>
        <w:rPr>
          <w:w w:val="110"/>
        </w:rPr>
        <w:t>ეპისტემური მოდალური ოპერატორის სკოპუსში უნდა მოექცეს არაეპისტემური მოდალური ოპერატორი</w:t>
      </w:r>
      <w:r>
        <w:rPr>
          <w:rFonts w:ascii="Times New Roman" w:hAnsi="Times New Roman" w:cs="Times New Roman" w:eastAsia="Times New Roman"/>
          <w:w w:val="110"/>
        </w:rPr>
        <w:t>, </w:t>
      </w:r>
      <w:r>
        <w:rPr>
          <w:w w:val="110"/>
        </w:rPr>
        <w:t>მაგრამ არა პირიქით</w:t>
      </w:r>
      <w:r>
        <w:rPr>
          <w:rFonts w:ascii="Times New Roman" w:hAnsi="Times New Roman" w:cs="Times New Roman" w:eastAsia="Times New Roman"/>
          <w:w w:val="110"/>
        </w:rPr>
        <w:t>. </w:t>
      </w:r>
      <w:r>
        <w:rPr>
          <w:w w:val="110"/>
        </w:rPr>
        <w:t>ამათ გარდა</w:t>
      </w:r>
      <w:r>
        <w:rPr>
          <w:rFonts w:ascii="Times New Roman" w:hAnsi="Times New Roman" w:cs="Times New Roman" w:eastAsia="Times New Roman"/>
          <w:w w:val="110"/>
        </w:rPr>
        <w:t>, </w:t>
      </w:r>
      <w:r>
        <w:rPr>
          <w:w w:val="110"/>
        </w:rPr>
        <w:t>ეპისტემური მოდალური ზმნები მოკლებული არიან პირდაპირი დამატების</w:t>
      </w:r>
      <w:r>
        <w:rPr>
          <w:rFonts w:ascii="Times New Roman" w:hAnsi="Times New Roman" w:cs="Times New Roman" w:eastAsia="Times New Roman"/>
          <w:w w:val="110"/>
        </w:rPr>
        <w:t>, </w:t>
      </w:r>
      <w:r>
        <w:rPr>
          <w:w w:val="110"/>
        </w:rPr>
        <w:t>ადგილის გარემოების</w:t>
      </w:r>
      <w:r>
        <w:rPr>
          <w:rFonts w:ascii="Times New Roman" w:hAnsi="Times New Roman" w:cs="Times New Roman" w:eastAsia="Times New Roman"/>
          <w:w w:val="110"/>
        </w:rPr>
        <w:t>, </w:t>
      </w:r>
      <w:r>
        <w:rPr>
          <w:w w:val="110"/>
        </w:rPr>
        <w:t>დამოკიდებული წინადადების მართვის ფუნქციას</w:t>
      </w:r>
      <w:r>
        <w:rPr>
          <w:rFonts w:ascii="Times New Roman" w:hAnsi="Times New Roman" w:cs="Times New Roman" w:eastAsia="Times New Roman"/>
          <w:w w:val="110"/>
        </w:rPr>
        <w:t>. </w:t>
      </w:r>
      <w:r>
        <w:rPr>
          <w:w w:val="110"/>
        </w:rPr>
        <w:t>ეპისტემურ გაგება მხოლოდ ინფინიტივური დამატებისას მიიღწევა</w:t>
      </w:r>
      <w:r>
        <w:rPr>
          <w:rFonts w:ascii="Times New Roman" w:hAnsi="Times New Roman" w:cs="Times New Roman" w:eastAsia="Times New Roman"/>
          <w:w w:val="110"/>
        </w:rPr>
        <w:t>. </w:t>
      </w:r>
      <w:r>
        <w:rPr>
          <w:w w:val="110"/>
        </w:rPr>
        <w:t>ასევე</w:t>
      </w:r>
      <w:r>
        <w:rPr>
          <w:rFonts w:ascii="Times New Roman" w:hAnsi="Times New Roman" w:cs="Times New Roman" w:eastAsia="Times New Roman"/>
          <w:w w:val="110"/>
        </w:rPr>
        <w:t>, </w:t>
      </w:r>
      <w:r>
        <w:rPr>
          <w:w w:val="110"/>
        </w:rPr>
        <w:t>ეპისტემური გაგების მოდალური ზმნები არ ექვემდებარებიან</w:t>
      </w:r>
      <w:r>
        <w:rPr>
          <w:spacing w:val="-15"/>
          <w:w w:val="110"/>
        </w:rPr>
        <w:t> </w:t>
      </w:r>
      <w:r>
        <w:rPr>
          <w:w w:val="110"/>
        </w:rPr>
        <w:t>გაარსებითებას</w:t>
      </w:r>
      <w:r>
        <w:rPr>
          <w:rFonts w:ascii="Times New Roman" w:hAnsi="Times New Roman" w:cs="Times New Roman" w:eastAsia="Times New Roman"/>
          <w:w w:val="110"/>
        </w:rPr>
        <w:t>.</w:t>
      </w:r>
    </w:p>
    <w:p>
      <w:pPr>
        <w:pStyle w:val="BodyText"/>
        <w:ind w:left="0" w:firstLine="0"/>
        <w:jc w:val="left"/>
        <w:rPr>
          <w:rFonts w:ascii="Times New Roman"/>
          <w:sz w:val="28"/>
        </w:rPr>
      </w:pPr>
    </w:p>
    <w:p>
      <w:pPr>
        <w:pStyle w:val="BodyText"/>
        <w:spacing w:before="6"/>
        <w:ind w:left="0" w:firstLine="0"/>
        <w:jc w:val="left"/>
        <w:rPr>
          <w:rFonts w:ascii="Times New Roman"/>
          <w:sz w:val="34"/>
        </w:rPr>
      </w:pPr>
    </w:p>
    <w:p>
      <w:pPr>
        <w:pStyle w:val="Heading1"/>
        <w:spacing w:before="1"/>
        <w:ind w:right="269"/>
      </w:pPr>
      <w:bookmarkStart w:name="_TOC_250021" w:id="7"/>
      <w:r>
        <w:rPr>
          <w:rFonts w:ascii="Times New Roman" w:hAnsi="Times New Roman" w:cs="Times New Roman" w:eastAsia="Times New Roman"/>
        </w:rPr>
        <w:t>1.3. </w:t>
      </w:r>
      <w:r>
        <w:rPr>
          <w:spacing w:val="-4"/>
        </w:rPr>
        <w:t>ევიდენციალობის</w:t>
      </w:r>
      <w:r>
        <w:rPr>
          <w:spacing w:val="-61"/>
        </w:rPr>
        <w:t> </w:t>
      </w:r>
      <w:r>
        <w:rPr>
          <w:spacing w:val="-4"/>
        </w:rPr>
        <w:t>კატეგორიის</w:t>
      </w:r>
      <w:r>
        <w:rPr>
          <w:spacing w:val="-63"/>
        </w:rPr>
        <w:t> </w:t>
      </w:r>
      <w:r>
        <w:rPr>
          <w:spacing w:val="-4"/>
        </w:rPr>
        <w:t>ფუნქციური</w:t>
      </w:r>
      <w:r>
        <w:rPr>
          <w:spacing w:val="-62"/>
        </w:rPr>
        <w:t> </w:t>
      </w:r>
      <w:bookmarkEnd w:id="7"/>
      <w:r>
        <w:rPr>
          <w:spacing w:val="-4"/>
        </w:rPr>
        <w:t>ასპექტები</w:t>
      </w:r>
    </w:p>
    <w:p>
      <w:pPr>
        <w:pStyle w:val="BodyText"/>
        <w:spacing w:line="384" w:lineRule="auto" w:before="225"/>
        <w:ind w:right="180" w:firstLine="719"/>
        <w:rPr>
          <w:rFonts w:ascii="Times New Roman" w:hAnsi="Times New Roman" w:cs="Times New Roman" w:eastAsia="Times New Roman"/>
        </w:rPr>
      </w:pPr>
      <w:r>
        <w:rPr>
          <w:w w:val="110"/>
        </w:rPr>
        <w:t>ევიდენციალობის სემანტიკურ</w:t>
      </w:r>
      <w:r>
        <w:rPr>
          <w:rFonts w:ascii="Times New Roman" w:hAnsi="Times New Roman" w:cs="Times New Roman" w:eastAsia="Times New Roman"/>
          <w:w w:val="110"/>
        </w:rPr>
        <w:t>-</w:t>
      </w:r>
      <w:r>
        <w:rPr>
          <w:w w:val="110"/>
        </w:rPr>
        <w:t>ფუნქციონალური სფერო და მისი ენობრივი რეალიზება უახლესი ენათმეცნიერული კვლევების საგანია</w:t>
      </w:r>
      <w:r>
        <w:rPr>
          <w:rFonts w:ascii="Times New Roman" w:hAnsi="Times New Roman" w:cs="Times New Roman" w:eastAsia="Times New Roman"/>
          <w:w w:val="110"/>
        </w:rPr>
        <w:t>. </w:t>
      </w:r>
      <w:r>
        <w:rPr>
          <w:w w:val="110"/>
        </w:rPr>
        <w:t>ეს პროცესი დაიწყო ცალკეული ენების შესწავლით</w:t>
      </w:r>
      <w:r>
        <w:rPr>
          <w:rFonts w:ascii="Times New Roman" w:hAnsi="Times New Roman" w:cs="Times New Roman" w:eastAsia="Times New Roman"/>
          <w:w w:val="110"/>
        </w:rPr>
        <w:t>, </w:t>
      </w:r>
      <w:r>
        <w:rPr>
          <w:w w:val="110"/>
        </w:rPr>
        <w:t>რომლებშიც ევიდენციალური მნიშვნელობების გამომხატველი კომპლექსური გრამატიკული ინვენტარი დადასტურდა</w:t>
      </w:r>
      <w:r>
        <w:rPr>
          <w:rFonts w:ascii="Times New Roman" w:hAnsi="Times New Roman" w:cs="Times New Roman" w:eastAsia="Times New Roman"/>
          <w:w w:val="110"/>
        </w:rPr>
        <w:t>, </w:t>
      </w:r>
      <w:r>
        <w:rPr>
          <w:w w:val="110"/>
        </w:rPr>
        <w:t>ხოლო ტიპოლოგიური კვლევების მიხედვით </w:t>
      </w:r>
      <w:r>
        <w:rPr>
          <w:rFonts w:ascii="Times New Roman" w:hAnsi="Times New Roman" w:cs="Times New Roman" w:eastAsia="Times New Roman"/>
          <w:w w:val="110"/>
        </w:rPr>
        <w:t>(</w:t>
      </w:r>
      <w:r>
        <w:rPr>
          <w:w w:val="110"/>
        </w:rPr>
        <w:t>ანდერსონი </w:t>
      </w:r>
      <w:r>
        <w:rPr>
          <w:rFonts w:ascii="Times New Roman" w:hAnsi="Times New Roman" w:cs="Times New Roman" w:eastAsia="Times New Roman"/>
          <w:w w:val="110"/>
        </w:rPr>
        <w:t>1986, </w:t>
      </w:r>
      <w:r>
        <w:rPr>
          <w:w w:val="110"/>
        </w:rPr>
        <w:t>აიხენვალდი </w:t>
      </w:r>
      <w:r>
        <w:rPr>
          <w:rFonts w:ascii="Times New Roman" w:hAnsi="Times New Roman" w:cs="Times New Roman" w:eastAsia="Times New Roman"/>
          <w:w w:val="110"/>
        </w:rPr>
        <w:t>2003, </w:t>
      </w:r>
      <w:r>
        <w:rPr>
          <w:w w:val="110"/>
        </w:rPr>
        <w:t>დე ჰაანი </w:t>
      </w:r>
      <w:r>
        <w:rPr>
          <w:rFonts w:ascii="Times New Roman" w:hAnsi="Times New Roman" w:cs="Times New Roman" w:eastAsia="Times New Roman"/>
          <w:w w:val="110"/>
        </w:rPr>
        <w:t>2005) </w:t>
      </w:r>
      <w:r>
        <w:rPr>
          <w:w w:val="110"/>
        </w:rPr>
        <w:t>დადგინდა</w:t>
      </w:r>
      <w:r>
        <w:rPr>
          <w:rFonts w:ascii="Times New Roman" w:hAnsi="Times New Roman" w:cs="Times New Roman" w:eastAsia="Times New Roman"/>
          <w:w w:val="110"/>
        </w:rPr>
        <w:t>, </w:t>
      </w:r>
      <w:r>
        <w:rPr>
          <w:w w:val="110"/>
        </w:rPr>
        <w:t>რომ ევიდენციალობა არ არის ცალკეულ ენათა ფენომენი</w:t>
      </w:r>
      <w:r>
        <w:rPr>
          <w:rFonts w:ascii="Times New Roman" w:hAnsi="Times New Roman" w:cs="Times New Roman" w:eastAsia="Times New Roman"/>
          <w:w w:val="110"/>
        </w:rPr>
        <w:t>, </w:t>
      </w:r>
      <w:r>
        <w:rPr>
          <w:w w:val="110"/>
        </w:rPr>
        <w:t>არამედ უნივერსალური</w:t>
      </w:r>
      <w:r>
        <w:rPr>
          <w:spacing w:val="-49"/>
          <w:w w:val="110"/>
        </w:rPr>
        <w:t> </w:t>
      </w:r>
      <w:r>
        <w:rPr>
          <w:w w:val="110"/>
        </w:rPr>
        <w:t>კატეგორიაა</w:t>
      </w:r>
      <w:r>
        <w:rPr>
          <w:rFonts w:ascii="Times New Roman" w:hAnsi="Times New Roman" w:cs="Times New Roman" w:eastAsia="Times New Roman"/>
          <w:w w:val="110"/>
        </w:rPr>
        <w:t>.</w:t>
      </w:r>
      <w:r>
        <w:rPr>
          <w:rFonts w:ascii="Times New Roman" w:hAnsi="Times New Roman" w:cs="Times New Roman" w:eastAsia="Times New Roman"/>
          <w:spacing w:val="-50"/>
          <w:w w:val="110"/>
        </w:rPr>
        <w:t> </w:t>
      </w:r>
      <w:r>
        <w:rPr>
          <w:w w:val="110"/>
        </w:rPr>
        <w:t>ზოგიერთ</w:t>
      </w:r>
      <w:r>
        <w:rPr>
          <w:spacing w:val="-49"/>
          <w:w w:val="110"/>
        </w:rPr>
        <w:t> </w:t>
      </w:r>
      <w:r>
        <w:rPr>
          <w:w w:val="110"/>
        </w:rPr>
        <w:t>ენაში</w:t>
      </w:r>
      <w:r>
        <w:rPr>
          <w:spacing w:val="-49"/>
          <w:w w:val="110"/>
        </w:rPr>
        <w:t> </w:t>
      </w:r>
      <w:r>
        <w:rPr>
          <w:w w:val="110"/>
        </w:rPr>
        <w:t>ის</w:t>
      </w:r>
      <w:r>
        <w:rPr>
          <w:spacing w:val="-50"/>
          <w:w w:val="110"/>
        </w:rPr>
        <w:t> </w:t>
      </w:r>
      <w:r>
        <w:rPr>
          <w:w w:val="110"/>
        </w:rPr>
        <w:t>გრამატიკულ</w:t>
      </w:r>
      <w:r>
        <w:rPr>
          <w:spacing w:val="-49"/>
          <w:w w:val="110"/>
        </w:rPr>
        <w:t> </w:t>
      </w:r>
      <w:r>
        <w:rPr>
          <w:w w:val="110"/>
        </w:rPr>
        <w:t>კატეგორიას</w:t>
      </w:r>
      <w:r>
        <w:rPr>
          <w:spacing w:val="-49"/>
          <w:w w:val="110"/>
        </w:rPr>
        <w:t> </w:t>
      </w:r>
      <w:r>
        <w:rPr>
          <w:w w:val="110"/>
        </w:rPr>
        <w:t>წარმოადგენს და უფრო მეტიც</w:t>
      </w:r>
      <w:r>
        <w:rPr>
          <w:rFonts w:ascii="Times New Roman" w:hAnsi="Times New Roman" w:cs="Times New Roman" w:eastAsia="Times New Roman"/>
          <w:w w:val="110"/>
        </w:rPr>
        <w:t>, </w:t>
      </w:r>
      <w:r>
        <w:rPr>
          <w:w w:val="110"/>
        </w:rPr>
        <w:t>ევიდენციალური მარკერების სავალდებულო გამოყენებას ითხოვს</w:t>
      </w:r>
      <w:r>
        <w:rPr>
          <w:rFonts w:ascii="Times New Roman" w:hAnsi="Times New Roman" w:cs="Times New Roman" w:eastAsia="Times New Roman"/>
          <w:w w:val="110"/>
        </w:rPr>
        <w:t>, </w:t>
      </w:r>
      <w:r>
        <w:rPr>
          <w:w w:val="110"/>
        </w:rPr>
        <w:t>სხვა</w:t>
      </w:r>
      <w:r>
        <w:rPr>
          <w:spacing w:val="-14"/>
          <w:w w:val="110"/>
        </w:rPr>
        <w:t> </w:t>
      </w:r>
      <w:r>
        <w:rPr>
          <w:w w:val="110"/>
        </w:rPr>
        <w:t>ენებში</w:t>
      </w:r>
      <w:r>
        <w:rPr>
          <w:spacing w:val="-13"/>
          <w:w w:val="110"/>
        </w:rPr>
        <w:t> </w:t>
      </w:r>
      <w:r>
        <w:rPr>
          <w:w w:val="110"/>
        </w:rPr>
        <w:t>კი</w:t>
      </w:r>
      <w:r>
        <w:rPr>
          <w:spacing w:val="-13"/>
          <w:w w:val="110"/>
        </w:rPr>
        <w:t> </w:t>
      </w:r>
      <w:r>
        <w:rPr>
          <w:w w:val="110"/>
        </w:rPr>
        <w:t>ლექსიკურ</w:t>
      </w:r>
      <w:r>
        <w:rPr>
          <w:spacing w:val="-13"/>
          <w:w w:val="110"/>
        </w:rPr>
        <w:t> </w:t>
      </w:r>
      <w:r>
        <w:rPr>
          <w:w w:val="110"/>
        </w:rPr>
        <w:t>დონეზე</w:t>
      </w:r>
      <w:r>
        <w:rPr>
          <w:spacing w:val="-14"/>
          <w:w w:val="110"/>
        </w:rPr>
        <w:t> </w:t>
      </w:r>
      <w:r>
        <w:rPr>
          <w:w w:val="110"/>
        </w:rPr>
        <w:t>ან</w:t>
      </w:r>
      <w:r>
        <w:rPr>
          <w:spacing w:val="-13"/>
          <w:w w:val="110"/>
        </w:rPr>
        <w:t> </w:t>
      </w:r>
      <w:r>
        <w:rPr>
          <w:w w:val="110"/>
        </w:rPr>
        <w:t>ნაწილობრივ</w:t>
      </w:r>
      <w:r>
        <w:rPr>
          <w:spacing w:val="-13"/>
          <w:w w:val="110"/>
        </w:rPr>
        <w:t> </w:t>
      </w:r>
      <w:r>
        <w:rPr>
          <w:rFonts w:ascii="Times New Roman" w:hAnsi="Times New Roman" w:cs="Times New Roman" w:eastAsia="Times New Roman"/>
          <w:w w:val="110"/>
        </w:rPr>
        <w:t>(</w:t>
      </w:r>
      <w:r>
        <w:rPr>
          <w:w w:val="110"/>
        </w:rPr>
        <w:t>არასრულად</w:t>
      </w:r>
      <w:r>
        <w:rPr>
          <w:rFonts w:ascii="Times New Roman" w:hAnsi="Times New Roman" w:cs="Times New Roman" w:eastAsia="Times New Roman"/>
          <w:w w:val="110"/>
        </w:rPr>
        <w:t>)</w:t>
      </w:r>
      <w:r>
        <w:rPr>
          <w:rFonts w:ascii="Times New Roman" w:hAnsi="Times New Roman" w:cs="Times New Roman" w:eastAsia="Times New Roman"/>
          <w:spacing w:val="-14"/>
          <w:w w:val="110"/>
        </w:rPr>
        <w:t> </w:t>
      </w:r>
      <w:r>
        <w:rPr>
          <w:w w:val="110"/>
        </w:rPr>
        <w:t>გრამატიკალიზებული საშუალებებით</w:t>
      </w:r>
      <w:r>
        <w:rPr>
          <w:spacing w:val="-7"/>
          <w:w w:val="110"/>
        </w:rPr>
        <w:t> </w:t>
      </w:r>
      <w:r>
        <w:rPr>
          <w:w w:val="110"/>
        </w:rPr>
        <w:t>გამოიხატება</w:t>
      </w:r>
      <w:r>
        <w:rPr>
          <w:rFonts w:ascii="Times New Roman" w:hAnsi="Times New Roman" w:cs="Times New Roman" w:eastAsia="Times New Roman"/>
          <w:w w:val="110"/>
        </w:rPr>
        <w:t>.</w:t>
      </w:r>
    </w:p>
    <w:p>
      <w:pPr>
        <w:spacing w:after="0" w:line="384" w:lineRule="auto"/>
        <w:rPr>
          <w:rFonts w:ascii="Times New Roman" w:hAnsi="Times New Roman" w:cs="Times New Roman" w:eastAsia="Times New Roman"/>
        </w:rPr>
        <w:sectPr>
          <w:pgSz w:w="11910" w:h="16840"/>
          <w:pgMar w:header="0" w:footer="1003" w:top="1360" w:bottom="1200" w:left="1600" w:right="380"/>
        </w:sectPr>
      </w:pPr>
    </w:p>
    <w:p>
      <w:pPr>
        <w:pStyle w:val="BodyText"/>
        <w:tabs>
          <w:tab w:pos="1078" w:val="left" w:leader="none"/>
          <w:tab w:pos="2255" w:val="left" w:leader="none"/>
          <w:tab w:pos="2324" w:val="left" w:leader="none"/>
          <w:tab w:pos="2456" w:val="left" w:leader="none"/>
          <w:tab w:pos="2684" w:val="left" w:leader="none"/>
          <w:tab w:pos="4012" w:val="left" w:leader="none"/>
          <w:tab w:pos="4504" w:val="left" w:leader="none"/>
          <w:tab w:pos="5087" w:val="left" w:leader="none"/>
          <w:tab w:pos="5301" w:val="left" w:leader="none"/>
          <w:tab w:pos="5380" w:val="left" w:leader="none"/>
          <w:tab w:pos="7243" w:val="left" w:leader="none"/>
          <w:tab w:pos="7317" w:val="left" w:leader="none"/>
          <w:tab w:pos="7433" w:val="left" w:leader="none"/>
          <w:tab w:pos="7886" w:val="left" w:leader="none"/>
          <w:tab w:pos="8505" w:val="left" w:leader="none"/>
        </w:tabs>
        <w:spacing w:line="386" w:lineRule="auto" w:before="60"/>
        <w:ind w:right="179" w:firstLine="719"/>
        <w:jc w:val="right"/>
        <w:rPr>
          <w:rFonts w:ascii="Times New Roman" w:hAnsi="Times New Roman" w:cs="Times New Roman" w:eastAsia="Times New Roman"/>
        </w:rPr>
      </w:pPr>
      <w:r>
        <w:rPr>
          <w:w w:val="110"/>
        </w:rPr>
        <w:t>ევიდენციალობის</w:t>
      </w:r>
      <w:r>
        <w:rPr>
          <w:spacing w:val="-13"/>
          <w:w w:val="110"/>
        </w:rPr>
        <w:t> </w:t>
      </w:r>
      <w:r>
        <w:rPr>
          <w:w w:val="110"/>
        </w:rPr>
        <w:t>პირველი</w:t>
      </w:r>
      <w:r>
        <w:rPr>
          <w:spacing w:val="-12"/>
          <w:w w:val="110"/>
        </w:rPr>
        <w:t> </w:t>
      </w:r>
      <w:r>
        <w:rPr>
          <w:w w:val="110"/>
        </w:rPr>
        <w:t>აღწერა</w:t>
      </w:r>
      <w:r>
        <w:rPr>
          <w:spacing w:val="-10"/>
          <w:w w:val="110"/>
        </w:rPr>
        <w:t> </w:t>
      </w:r>
      <w:r>
        <w:rPr>
          <w:w w:val="110"/>
        </w:rPr>
        <w:t>და</w:t>
      </w:r>
      <w:r>
        <w:rPr>
          <w:spacing w:val="-13"/>
          <w:w w:val="110"/>
        </w:rPr>
        <w:t> </w:t>
      </w:r>
      <w:r>
        <w:rPr>
          <w:w w:val="110"/>
        </w:rPr>
        <w:t>დახასიათება</w:t>
      </w:r>
      <w:r>
        <w:rPr>
          <w:spacing w:val="-11"/>
          <w:w w:val="110"/>
        </w:rPr>
        <w:t> </w:t>
      </w:r>
      <w:r>
        <w:rPr>
          <w:w w:val="110"/>
        </w:rPr>
        <w:t>ეკუთვნის</w:t>
      </w:r>
      <w:r>
        <w:rPr>
          <w:spacing w:val="-12"/>
          <w:w w:val="110"/>
        </w:rPr>
        <w:t> </w:t>
      </w:r>
      <w:r>
        <w:rPr>
          <w:w w:val="110"/>
        </w:rPr>
        <w:t>ფრანც</w:t>
      </w:r>
      <w:r>
        <w:rPr>
          <w:spacing w:val="-13"/>
          <w:w w:val="110"/>
        </w:rPr>
        <w:t> </w:t>
      </w:r>
      <w:r>
        <w:rPr>
          <w:w w:val="110"/>
        </w:rPr>
        <w:t>ბოასს</w:t>
      </w:r>
      <w:r>
        <w:rPr>
          <w:rFonts w:ascii="Times New Roman" w:hAnsi="Times New Roman" w:cs="Times New Roman" w:eastAsia="Times New Roman"/>
          <w:w w:val="110"/>
        </w:rPr>
        <w:t>.</w:t>
      </w:r>
      <w:r>
        <w:rPr>
          <w:rFonts w:ascii="Times New Roman" w:hAnsi="Times New Roman" w:cs="Times New Roman" w:eastAsia="Times New Roman"/>
          <w:spacing w:val="-13"/>
          <w:w w:val="110"/>
        </w:rPr>
        <w:t> </w:t>
      </w:r>
      <w:r>
        <w:rPr>
          <w:w w:val="110"/>
        </w:rPr>
        <w:t>მან</w:t>
      </w:r>
      <w:r>
        <w:rPr>
          <w:w w:val="110"/>
        </w:rPr>
        <w:t> </w:t>
      </w:r>
      <w:r>
        <w:rPr>
          <w:w w:val="110"/>
        </w:rPr>
        <w:t>ევიდენციალობის</w:t>
      </w:r>
      <w:r>
        <w:rPr>
          <w:spacing w:val="29"/>
          <w:w w:val="110"/>
        </w:rPr>
        <w:t> </w:t>
      </w:r>
      <w:r>
        <w:rPr>
          <w:w w:val="110"/>
        </w:rPr>
        <w:t>ფენომენი</w:t>
      </w:r>
      <w:r>
        <w:rPr>
          <w:spacing w:val="32"/>
          <w:w w:val="110"/>
        </w:rPr>
        <w:t> </w:t>
      </w:r>
      <w:r>
        <w:rPr>
          <w:rFonts w:ascii="Times New Roman" w:hAnsi="Times New Roman" w:cs="Times New Roman" w:eastAsia="Times New Roman"/>
          <w:w w:val="110"/>
        </w:rPr>
        <w:t>1947</w:t>
      </w:r>
      <w:r>
        <w:rPr>
          <w:rFonts w:ascii="Times New Roman" w:hAnsi="Times New Roman" w:cs="Times New Roman" w:eastAsia="Times New Roman"/>
          <w:spacing w:val="29"/>
          <w:w w:val="110"/>
        </w:rPr>
        <w:t> </w:t>
      </w:r>
      <w:r>
        <w:rPr>
          <w:w w:val="110"/>
        </w:rPr>
        <w:t>წ</w:t>
      </w:r>
      <w:r>
        <w:rPr>
          <w:rFonts w:ascii="Times New Roman" w:hAnsi="Times New Roman" w:cs="Times New Roman" w:eastAsia="Times New Roman"/>
          <w:w w:val="110"/>
        </w:rPr>
        <w:t>.</w:t>
      </w:r>
      <w:r>
        <w:rPr>
          <w:rFonts w:ascii="Times New Roman" w:hAnsi="Times New Roman" w:cs="Times New Roman" w:eastAsia="Times New Roman"/>
          <w:spacing w:val="30"/>
          <w:w w:val="110"/>
        </w:rPr>
        <w:t> </w:t>
      </w:r>
      <w:r>
        <w:rPr>
          <w:w w:val="110"/>
        </w:rPr>
        <w:t>აღწერა</w:t>
      </w:r>
      <w:r>
        <w:rPr>
          <w:spacing w:val="32"/>
          <w:w w:val="110"/>
        </w:rPr>
        <w:t> </w:t>
      </w:r>
      <w:r>
        <w:rPr>
          <w:w w:val="110"/>
        </w:rPr>
        <w:t>კალიფორნიელ</w:t>
      </w:r>
      <w:r>
        <w:rPr>
          <w:spacing w:val="30"/>
          <w:w w:val="110"/>
        </w:rPr>
        <w:t> </w:t>
      </w:r>
      <w:r>
        <w:rPr>
          <w:w w:val="110"/>
        </w:rPr>
        <w:t>ინდიელთა</w:t>
      </w:r>
      <w:r>
        <w:rPr>
          <w:spacing w:val="31"/>
          <w:w w:val="110"/>
        </w:rPr>
        <w:t> </w:t>
      </w:r>
      <w:r>
        <w:rPr>
          <w:w w:val="110"/>
        </w:rPr>
        <w:t>ენებისათვის</w:t>
      </w:r>
      <w:r>
        <w:rPr>
          <w:rFonts w:ascii="Times New Roman" w:hAnsi="Times New Roman" w:cs="Times New Roman" w:eastAsia="Times New Roman"/>
          <w:w w:val="110"/>
        </w:rPr>
        <w:t>.</w:t>
      </w:r>
      <w:r>
        <w:rPr>
          <w:rFonts w:ascii="Times New Roman" w:hAnsi="Times New Roman" w:cs="Times New Roman" w:eastAsia="Times New Roman"/>
        </w:rPr>
        <w:t> </w:t>
      </w:r>
      <w:r>
        <w:rPr>
          <w:w w:val="110"/>
        </w:rPr>
        <w:t>მისი დეფინიცია ეხება მხოლოდ გრამატიკულ ევიდენციალებს</w:t>
      </w:r>
      <w:r>
        <w:rPr>
          <w:spacing w:val="3"/>
          <w:w w:val="110"/>
        </w:rPr>
        <w:t> </w:t>
      </w:r>
      <w:r>
        <w:rPr>
          <w:w w:val="110"/>
        </w:rPr>
        <w:t>ან</w:t>
      </w:r>
      <w:r>
        <w:rPr>
          <w:spacing w:val="55"/>
          <w:w w:val="110"/>
        </w:rPr>
        <w:t> </w:t>
      </w:r>
      <w:r>
        <w:rPr>
          <w:w w:val="110"/>
        </w:rPr>
        <w:t>ევიდენციალობის</w:t>
      </w:r>
      <w:r>
        <w:rPr>
          <w:spacing w:val="-1"/>
          <w:w w:val="114"/>
        </w:rPr>
        <w:t> </w:t>
      </w:r>
      <w:r>
        <w:rPr>
          <w:w w:val="110"/>
        </w:rPr>
        <w:t>მარკერებს</w:t>
      </w:r>
      <w:r>
        <w:rPr>
          <w:rFonts w:ascii="Times New Roman" w:hAnsi="Times New Roman" w:cs="Times New Roman" w:eastAsia="Times New Roman"/>
          <w:w w:val="110"/>
        </w:rPr>
        <w:t>,</w:t>
      </w:r>
      <w:r>
        <w:rPr>
          <w:rFonts w:ascii="Times New Roman" w:hAnsi="Times New Roman" w:cs="Times New Roman" w:eastAsia="Times New Roman"/>
          <w:spacing w:val="22"/>
          <w:w w:val="110"/>
        </w:rPr>
        <w:t> </w:t>
      </w:r>
      <w:r>
        <w:rPr>
          <w:w w:val="110"/>
        </w:rPr>
        <w:t>რომლებიც</w:t>
      </w:r>
      <w:r>
        <w:rPr>
          <w:spacing w:val="21"/>
          <w:w w:val="110"/>
        </w:rPr>
        <w:t> </w:t>
      </w:r>
      <w:r>
        <w:rPr>
          <w:w w:val="110"/>
        </w:rPr>
        <w:t>აღნიშნულ</w:t>
      </w:r>
      <w:r>
        <w:rPr>
          <w:spacing w:val="22"/>
          <w:w w:val="110"/>
        </w:rPr>
        <w:t> </w:t>
      </w:r>
      <w:r>
        <w:rPr>
          <w:w w:val="110"/>
        </w:rPr>
        <w:t>ინდიელთა</w:t>
      </w:r>
      <w:r>
        <w:rPr>
          <w:spacing w:val="22"/>
          <w:w w:val="110"/>
        </w:rPr>
        <w:t> </w:t>
      </w:r>
      <w:r>
        <w:rPr>
          <w:w w:val="110"/>
        </w:rPr>
        <w:t>ენებში</w:t>
      </w:r>
      <w:r>
        <w:rPr>
          <w:spacing w:val="21"/>
          <w:w w:val="110"/>
        </w:rPr>
        <w:t> </w:t>
      </w:r>
      <w:r>
        <w:rPr>
          <w:w w:val="110"/>
        </w:rPr>
        <w:t>აფიქსის</w:t>
      </w:r>
      <w:r>
        <w:rPr>
          <w:spacing w:val="22"/>
          <w:w w:val="110"/>
        </w:rPr>
        <w:t> </w:t>
      </w:r>
      <w:r>
        <w:rPr>
          <w:w w:val="110"/>
        </w:rPr>
        <w:t>ფორმით</w:t>
      </w:r>
      <w:r>
        <w:rPr>
          <w:spacing w:val="23"/>
          <w:w w:val="110"/>
        </w:rPr>
        <w:t> </w:t>
      </w:r>
      <w:r>
        <w:rPr>
          <w:w w:val="110"/>
        </w:rPr>
        <w:t>რეალიზდება</w:t>
      </w:r>
      <w:r>
        <w:rPr>
          <w:rFonts w:ascii="Times New Roman" w:hAnsi="Times New Roman" w:cs="Times New Roman" w:eastAsia="Times New Roman"/>
          <w:w w:val="110"/>
        </w:rPr>
        <w:t>.</w:t>
      </w:r>
      <w:r>
        <w:rPr>
          <w:rFonts w:ascii="Times New Roman" w:hAnsi="Times New Roman" w:cs="Times New Roman" w:eastAsia="Times New Roman"/>
        </w:rPr>
        <w:t> </w:t>
      </w:r>
      <w:r>
        <w:rPr>
          <w:w w:val="110"/>
        </w:rPr>
        <w:t>ორივე</w:t>
        <w:tab/>
        <w:t>ტერმინი</w:t>
        <w:tab/>
        <w:tab/>
      </w:r>
      <w:r>
        <w:rPr>
          <w:rFonts w:ascii="Times New Roman" w:hAnsi="Times New Roman" w:cs="Times New Roman" w:eastAsia="Times New Roman"/>
          <w:w w:val="110"/>
        </w:rPr>
        <w:t>-</w:t>
        <w:tab/>
        <w:tab/>
      </w:r>
      <w:r>
        <w:rPr>
          <w:w w:val="110"/>
        </w:rPr>
        <w:t>ევიდენციალი</w:t>
        <w:tab/>
        <w:t>და</w:t>
        <w:tab/>
        <w:t>ევიდენციალობის</w:t>
        <w:tab/>
        <w:tab/>
        <w:t>მარკერი</w:t>
        <w:tab/>
      </w:r>
      <w:r>
        <w:rPr>
          <w:rFonts w:ascii="Times New Roman" w:hAnsi="Times New Roman" w:cs="Times New Roman" w:eastAsia="Times New Roman"/>
          <w:spacing w:val="-1"/>
        </w:rPr>
        <w:t>(Evidentiale, </w:t>
      </w:r>
      <w:r>
        <w:rPr>
          <w:rFonts w:ascii="Times New Roman" w:hAnsi="Times New Roman" w:cs="Times New Roman" w:eastAsia="Times New Roman"/>
          <w:w w:val="105"/>
        </w:rPr>
        <w:t>Evidentialitätsmarker) </w:t>
      </w:r>
      <w:r>
        <w:rPr>
          <w:w w:val="105"/>
        </w:rPr>
        <w:t>ტრადიციულად</w:t>
      </w:r>
      <w:r>
        <w:rPr>
          <w:rFonts w:ascii="Times New Roman" w:hAnsi="Times New Roman" w:cs="Times New Roman" w:eastAsia="Times New Roman"/>
          <w:w w:val="105"/>
        </w:rPr>
        <w:t>, </w:t>
      </w:r>
      <w:r>
        <w:rPr>
          <w:w w:val="105"/>
        </w:rPr>
        <w:t>მხოლოდ გრამატიკულ</w:t>
      </w:r>
      <w:r>
        <w:rPr>
          <w:spacing w:val="-16"/>
          <w:w w:val="105"/>
        </w:rPr>
        <w:t> </w:t>
      </w:r>
      <w:r>
        <w:rPr>
          <w:w w:val="105"/>
        </w:rPr>
        <w:t>ელემენტებს</w:t>
      </w:r>
      <w:r>
        <w:rPr>
          <w:spacing w:val="25"/>
          <w:w w:val="105"/>
        </w:rPr>
        <w:t> </w:t>
      </w:r>
      <w:r>
        <w:rPr>
          <w:w w:val="105"/>
        </w:rPr>
        <w:t>გულისხმობს</w:t>
      </w:r>
      <w:r>
        <w:rPr>
          <w:rFonts w:ascii="Times New Roman" w:hAnsi="Times New Roman" w:cs="Times New Roman" w:eastAsia="Times New Roman"/>
          <w:w w:val="105"/>
        </w:rPr>
        <w:t>.</w:t>
      </w:r>
      <w:r>
        <w:rPr>
          <w:rFonts w:ascii="Times New Roman" w:hAnsi="Times New Roman" w:cs="Times New Roman" w:eastAsia="Times New Roman"/>
        </w:rPr>
        <w:t> </w:t>
      </w:r>
      <w:r>
        <w:rPr>
          <w:w w:val="110"/>
        </w:rPr>
        <w:t>ყველა</w:t>
        <w:tab/>
        <w:t>ენობრივი</w:t>
        <w:tab/>
        <w:tab/>
        <w:tab/>
        <w:t>საშუალება</w:t>
      </w:r>
      <w:r>
        <w:rPr>
          <w:rFonts w:ascii="Times New Roman" w:hAnsi="Times New Roman" w:cs="Times New Roman" w:eastAsia="Times New Roman"/>
          <w:w w:val="110"/>
        </w:rPr>
        <w:t>,</w:t>
        <w:tab/>
      </w:r>
      <w:r>
        <w:rPr>
          <w:spacing w:val="-1"/>
          <w:w w:val="105"/>
        </w:rPr>
        <w:t>რომელიც</w:t>
        <w:tab/>
        <w:tab/>
        <w:tab/>
      </w:r>
      <w:r>
        <w:rPr>
          <w:w w:val="110"/>
        </w:rPr>
        <w:t>ევიდენციალურ</w:t>
        <w:tab/>
        <w:tab/>
        <w:tab/>
      </w:r>
      <w:r>
        <w:rPr>
          <w:spacing w:val="-1"/>
          <w:w w:val="105"/>
        </w:rPr>
        <w:t>მნიშვნელობას </w:t>
      </w:r>
      <w:r>
        <w:rPr>
          <w:w w:val="110"/>
        </w:rPr>
        <w:t>გამოხატავს</w:t>
      </w:r>
      <w:r>
        <w:rPr>
          <w:rFonts w:ascii="Times New Roman" w:hAnsi="Times New Roman" w:cs="Times New Roman" w:eastAsia="Times New Roman"/>
          <w:w w:val="110"/>
        </w:rPr>
        <w:t>, </w:t>
      </w:r>
      <w:r>
        <w:rPr>
          <w:w w:val="110"/>
        </w:rPr>
        <w:t>მიანიშნებს ინფორმაციის წყაროზე</w:t>
      </w:r>
      <w:r>
        <w:rPr>
          <w:rFonts w:ascii="Times New Roman" w:hAnsi="Times New Roman" w:cs="Times New Roman" w:eastAsia="Times New Roman"/>
          <w:w w:val="110"/>
        </w:rPr>
        <w:t>, </w:t>
      </w:r>
      <w:r>
        <w:rPr>
          <w:w w:val="110"/>
        </w:rPr>
        <w:t>რაც</w:t>
      </w:r>
      <w:r>
        <w:rPr>
          <w:spacing w:val="59"/>
          <w:w w:val="110"/>
        </w:rPr>
        <w:t> </w:t>
      </w:r>
      <w:r>
        <w:rPr>
          <w:w w:val="110"/>
        </w:rPr>
        <w:t>ევიდეცნიალური</w:t>
      </w:r>
      <w:r>
        <w:rPr>
          <w:spacing w:val="13"/>
          <w:w w:val="110"/>
        </w:rPr>
        <w:t> </w:t>
      </w:r>
      <w:r>
        <w:rPr>
          <w:w w:val="110"/>
        </w:rPr>
        <w:t>საშუალებების</w:t>
      </w:r>
      <w:r>
        <w:rPr>
          <w:w w:val="105"/>
        </w:rPr>
        <w:t> </w:t>
      </w:r>
      <w:r>
        <w:rPr>
          <w:w w:val="110"/>
        </w:rPr>
        <w:t>განმასხვავებელ</w:t>
        <w:tab/>
        <w:t>სემანტიკურ</w:t>
        <w:tab/>
        <w:t>ბირთვს</w:t>
        <w:tab/>
        <w:tab/>
        <w:t>წარმოადგენს</w:t>
      </w:r>
      <w:r>
        <w:rPr>
          <w:rFonts w:ascii="Times New Roman" w:hAnsi="Times New Roman" w:cs="Times New Roman" w:eastAsia="Times New Roman"/>
          <w:w w:val="110"/>
        </w:rPr>
        <w:t>.</w:t>
        <w:tab/>
      </w:r>
      <w:r>
        <w:rPr>
          <w:w w:val="110"/>
        </w:rPr>
        <w:t>ამ</w:t>
        <w:tab/>
      </w:r>
      <w:r>
        <w:rPr>
          <w:w w:val="105"/>
        </w:rPr>
        <w:t>თვალსაზრისით</w:t>
      </w:r>
      <w:r>
        <w:rPr>
          <w:rFonts w:ascii="Times New Roman" w:hAnsi="Times New Roman" w:cs="Times New Roman" w:eastAsia="Times New Roman"/>
          <w:w w:val="105"/>
        </w:rPr>
        <w:t>,</w:t>
      </w:r>
    </w:p>
    <w:p>
      <w:pPr>
        <w:pStyle w:val="BodyText"/>
        <w:spacing w:before="31"/>
        <w:ind w:firstLine="0"/>
        <w:jc w:val="left"/>
        <w:rPr>
          <w:rFonts w:ascii="Times New Roman" w:hAnsi="Times New Roman" w:cs="Times New Roman" w:eastAsia="Times New Roman"/>
        </w:rPr>
      </w:pPr>
      <w:r>
        <w:rPr>
          <w:w w:val="105"/>
        </w:rPr>
        <w:t>ენათმეცნიერულ ლიტერატურაში აზრთა ერთგვაროვნებაა</w:t>
      </w:r>
      <w:r>
        <w:rPr>
          <w:rFonts w:ascii="Times New Roman" w:hAnsi="Times New Roman" w:cs="Times New Roman" w:eastAsia="Times New Roman"/>
          <w:w w:val="105"/>
        </w:rPr>
        <w:t>:</w:t>
      </w:r>
    </w:p>
    <w:p>
      <w:pPr>
        <w:pStyle w:val="BodyText"/>
        <w:spacing w:line="372" w:lineRule="auto" w:before="150"/>
        <w:ind w:left="214" w:right="327" w:firstLine="566"/>
        <w:rPr>
          <w:rFonts w:ascii="Times New Roman" w:hAnsi="Times New Roman" w:cs="Times New Roman" w:eastAsia="Times New Roman"/>
        </w:rPr>
      </w:pPr>
      <w:r>
        <w:rPr>
          <w:rFonts w:ascii="Times New Roman" w:hAnsi="Times New Roman" w:cs="Times New Roman" w:eastAsia="Times New Roman"/>
        </w:rPr>
        <w:t>“Die</w:t>
      </w:r>
      <w:r>
        <w:rPr>
          <w:rFonts w:ascii="Times New Roman" w:hAnsi="Times New Roman" w:cs="Times New Roman" w:eastAsia="Times New Roman"/>
          <w:spacing w:val="-13"/>
        </w:rPr>
        <w:t> </w:t>
      </w:r>
      <w:r>
        <w:rPr>
          <w:rFonts w:ascii="Times New Roman" w:hAnsi="Times New Roman" w:cs="Times New Roman" w:eastAsia="Times New Roman"/>
        </w:rPr>
        <w:t>Bezeichnung</w:t>
      </w:r>
      <w:r>
        <w:rPr>
          <w:rFonts w:ascii="Times New Roman" w:hAnsi="Times New Roman" w:cs="Times New Roman" w:eastAsia="Times New Roman"/>
          <w:spacing w:val="-13"/>
        </w:rPr>
        <w:t> </w:t>
      </w:r>
      <w:r>
        <w:rPr>
          <w:rFonts w:ascii="Times New Roman" w:hAnsi="Times New Roman" w:cs="Times New Roman" w:eastAsia="Times New Roman"/>
        </w:rPr>
        <w:t>Evidentialität</w:t>
      </w:r>
      <w:r>
        <w:rPr>
          <w:rFonts w:ascii="Times New Roman" w:hAnsi="Times New Roman" w:cs="Times New Roman" w:eastAsia="Times New Roman"/>
          <w:spacing w:val="-11"/>
        </w:rPr>
        <w:t> </w:t>
      </w:r>
      <w:r>
        <w:rPr>
          <w:rFonts w:ascii="Times New Roman" w:hAnsi="Times New Roman" w:cs="Times New Roman" w:eastAsia="Times New Roman"/>
        </w:rPr>
        <w:t>[…]</w:t>
      </w:r>
      <w:r>
        <w:rPr>
          <w:rFonts w:ascii="Times New Roman" w:hAnsi="Times New Roman" w:cs="Times New Roman" w:eastAsia="Times New Roman"/>
          <w:spacing w:val="-11"/>
        </w:rPr>
        <w:t> </w:t>
      </w:r>
      <w:r>
        <w:rPr>
          <w:rFonts w:ascii="Times New Roman" w:hAnsi="Times New Roman" w:cs="Times New Roman" w:eastAsia="Times New Roman"/>
        </w:rPr>
        <w:t>deutet</w:t>
      </w:r>
      <w:r>
        <w:rPr>
          <w:rFonts w:ascii="Times New Roman" w:hAnsi="Times New Roman" w:cs="Times New Roman" w:eastAsia="Times New Roman"/>
          <w:spacing w:val="-11"/>
        </w:rPr>
        <w:t> </w:t>
      </w:r>
      <w:r>
        <w:rPr>
          <w:rFonts w:ascii="Times New Roman" w:hAnsi="Times New Roman" w:cs="Times New Roman" w:eastAsia="Times New Roman"/>
        </w:rPr>
        <w:t>daraufhin,</w:t>
      </w:r>
      <w:r>
        <w:rPr>
          <w:rFonts w:ascii="Times New Roman" w:hAnsi="Times New Roman" w:cs="Times New Roman" w:eastAsia="Times New Roman"/>
          <w:spacing w:val="-11"/>
        </w:rPr>
        <w:t> </w:t>
      </w:r>
      <w:r>
        <w:rPr>
          <w:rFonts w:ascii="Times New Roman" w:hAnsi="Times New Roman" w:cs="Times New Roman" w:eastAsia="Times New Roman"/>
        </w:rPr>
        <w:t>dass</w:t>
      </w:r>
      <w:r>
        <w:rPr>
          <w:rFonts w:ascii="Times New Roman" w:hAnsi="Times New Roman" w:cs="Times New Roman" w:eastAsia="Times New Roman"/>
          <w:spacing w:val="-11"/>
        </w:rPr>
        <w:t> </w:t>
      </w:r>
      <w:r>
        <w:rPr>
          <w:rFonts w:ascii="Times New Roman" w:hAnsi="Times New Roman" w:cs="Times New Roman" w:eastAsia="Times New Roman"/>
        </w:rPr>
        <w:t>es</w:t>
      </w:r>
      <w:r>
        <w:rPr>
          <w:rFonts w:ascii="Times New Roman" w:hAnsi="Times New Roman" w:cs="Times New Roman" w:eastAsia="Times New Roman"/>
          <w:spacing w:val="-12"/>
        </w:rPr>
        <w:t> </w:t>
      </w:r>
      <w:r>
        <w:rPr>
          <w:rFonts w:ascii="Times New Roman" w:hAnsi="Times New Roman" w:cs="Times New Roman" w:eastAsia="Times New Roman"/>
        </w:rPr>
        <w:t>hier</w:t>
      </w:r>
      <w:r>
        <w:rPr>
          <w:rFonts w:ascii="Times New Roman" w:hAnsi="Times New Roman" w:cs="Times New Roman" w:eastAsia="Times New Roman"/>
          <w:spacing w:val="-12"/>
        </w:rPr>
        <w:t> </w:t>
      </w:r>
      <w:r>
        <w:rPr>
          <w:rFonts w:ascii="Times New Roman" w:hAnsi="Times New Roman" w:cs="Times New Roman" w:eastAsia="Times New Roman"/>
        </w:rPr>
        <w:t>primär</w:t>
      </w:r>
      <w:r>
        <w:rPr>
          <w:rFonts w:ascii="Times New Roman" w:hAnsi="Times New Roman" w:cs="Times New Roman" w:eastAsia="Times New Roman"/>
          <w:spacing w:val="-12"/>
        </w:rPr>
        <w:t> </w:t>
      </w:r>
      <w:r>
        <w:rPr>
          <w:rFonts w:ascii="Times New Roman" w:hAnsi="Times New Roman" w:cs="Times New Roman" w:eastAsia="Times New Roman"/>
        </w:rPr>
        <w:t>um</w:t>
      </w:r>
      <w:r>
        <w:rPr>
          <w:rFonts w:ascii="Times New Roman" w:hAnsi="Times New Roman" w:cs="Times New Roman" w:eastAsia="Times New Roman"/>
          <w:spacing w:val="-12"/>
        </w:rPr>
        <w:t> </w:t>
      </w:r>
      <w:r>
        <w:rPr>
          <w:rFonts w:ascii="Times New Roman" w:hAnsi="Times New Roman" w:cs="Times New Roman" w:eastAsia="Times New Roman"/>
        </w:rPr>
        <w:t>die</w:t>
      </w:r>
      <w:r>
        <w:rPr>
          <w:rFonts w:ascii="Times New Roman" w:hAnsi="Times New Roman" w:cs="Times New Roman" w:eastAsia="Times New Roman"/>
          <w:spacing w:val="-12"/>
        </w:rPr>
        <w:t> </w:t>
      </w:r>
      <w:r>
        <w:rPr>
          <w:rFonts w:ascii="Times New Roman" w:hAnsi="Times New Roman" w:cs="Times New Roman" w:eastAsia="Times New Roman"/>
        </w:rPr>
        <w:t>Kodierung einer Informationsquelle geht, die als Evidenz für die geäußerte Proposition gilt bzw. Evidenzen dafür liefert.“ (</w:t>
      </w:r>
      <w:r>
        <w:rPr/>
        <w:t>სმირნოვა </w:t>
      </w:r>
      <w:r>
        <w:rPr>
          <w:rFonts w:ascii="Times New Roman" w:hAnsi="Times New Roman" w:cs="Times New Roman" w:eastAsia="Times New Roman"/>
        </w:rPr>
        <w:t>2006: 72)</w:t>
      </w:r>
    </w:p>
    <w:p>
      <w:pPr>
        <w:pStyle w:val="BodyText"/>
        <w:spacing w:line="372" w:lineRule="auto"/>
        <w:ind w:left="214" w:right="326" w:firstLine="566"/>
        <w:rPr>
          <w:rFonts w:ascii="Times New Roman" w:hAnsi="Times New Roman" w:cs="Times New Roman" w:eastAsia="Times New Roman"/>
        </w:rPr>
      </w:pPr>
      <w:r>
        <w:rPr>
          <w:rFonts w:ascii="Times New Roman" w:hAnsi="Times New Roman" w:cs="Times New Roman" w:eastAsia="Times New Roman"/>
        </w:rPr>
        <w:t>“Das definierende Merkmal der Evidentialitätsmarker ist […], dass sie explizit zum Ausdruck bringen, dass der Sprecher Beweise – Evidenzen – für seine Sachverhaltsdarstellung hat.“ (</w:t>
      </w:r>
      <w:r>
        <w:rPr/>
        <w:t>დივალდი </w:t>
      </w:r>
      <w:r>
        <w:rPr>
          <w:rFonts w:ascii="Times New Roman" w:hAnsi="Times New Roman" w:cs="Times New Roman" w:eastAsia="Times New Roman"/>
        </w:rPr>
        <w:t>2004: 236, </w:t>
      </w:r>
      <w:r>
        <w:rPr/>
        <w:t>ციტირებული</w:t>
      </w:r>
      <w:r>
        <w:rPr>
          <w:rFonts w:ascii="Times New Roman" w:hAnsi="Times New Roman" w:cs="Times New Roman" w:eastAsia="Times New Roman"/>
        </w:rPr>
        <w:t>: </w:t>
      </w:r>
      <w:r>
        <w:rPr/>
        <w:t>სმირნოვა </w:t>
      </w:r>
      <w:r>
        <w:rPr>
          <w:rFonts w:ascii="Times New Roman" w:hAnsi="Times New Roman" w:cs="Times New Roman" w:eastAsia="Times New Roman"/>
        </w:rPr>
        <w:t>2006: 62)</w:t>
      </w:r>
    </w:p>
    <w:p>
      <w:pPr>
        <w:pStyle w:val="BodyText"/>
        <w:spacing w:line="384" w:lineRule="auto"/>
        <w:ind w:left="214" w:right="329" w:firstLine="566"/>
        <w:rPr>
          <w:rFonts w:ascii="Times New Roman" w:hAnsi="Times New Roman" w:cs="Times New Roman" w:eastAsia="Times New Roman"/>
        </w:rPr>
      </w:pPr>
      <w:r>
        <w:rPr>
          <w:rFonts w:ascii="Times New Roman" w:hAnsi="Times New Roman" w:cs="Times New Roman" w:eastAsia="Times New Roman"/>
        </w:rPr>
        <w:t>“Evidentielle</w:t>
      </w:r>
      <w:r>
        <w:rPr>
          <w:rFonts w:ascii="Times New Roman" w:hAnsi="Times New Roman" w:cs="Times New Roman" w:eastAsia="Times New Roman"/>
          <w:spacing w:val="-15"/>
        </w:rPr>
        <w:t> </w:t>
      </w:r>
      <w:r>
        <w:rPr>
          <w:rFonts w:ascii="Times New Roman" w:hAnsi="Times New Roman" w:cs="Times New Roman" w:eastAsia="Times New Roman"/>
        </w:rPr>
        <w:t>Ausdrücke</w:t>
      </w:r>
      <w:r>
        <w:rPr>
          <w:rFonts w:ascii="Times New Roman" w:hAnsi="Times New Roman" w:cs="Times New Roman" w:eastAsia="Times New Roman"/>
          <w:spacing w:val="-11"/>
        </w:rPr>
        <w:t> </w:t>
      </w:r>
      <w:r>
        <w:rPr>
          <w:rFonts w:ascii="Times New Roman" w:hAnsi="Times New Roman" w:cs="Times New Roman" w:eastAsia="Times New Roman"/>
        </w:rPr>
        <w:t>verweisen</w:t>
      </w:r>
      <w:r>
        <w:rPr>
          <w:rFonts w:ascii="Times New Roman" w:hAnsi="Times New Roman" w:cs="Times New Roman" w:eastAsia="Times New Roman"/>
          <w:spacing w:val="-12"/>
        </w:rPr>
        <w:t> </w:t>
      </w:r>
      <w:r>
        <w:rPr>
          <w:rFonts w:ascii="Times New Roman" w:hAnsi="Times New Roman" w:cs="Times New Roman" w:eastAsia="Times New Roman"/>
        </w:rPr>
        <w:t>auf</w:t>
      </w:r>
      <w:r>
        <w:rPr>
          <w:rFonts w:ascii="Times New Roman" w:hAnsi="Times New Roman" w:cs="Times New Roman" w:eastAsia="Times New Roman"/>
          <w:spacing w:val="-13"/>
        </w:rPr>
        <w:t> </w:t>
      </w:r>
      <w:r>
        <w:rPr>
          <w:rFonts w:ascii="Times New Roman" w:hAnsi="Times New Roman" w:cs="Times New Roman" w:eastAsia="Times New Roman"/>
        </w:rPr>
        <w:t>die</w:t>
      </w:r>
      <w:r>
        <w:rPr>
          <w:rFonts w:ascii="Times New Roman" w:hAnsi="Times New Roman" w:cs="Times New Roman" w:eastAsia="Times New Roman"/>
          <w:spacing w:val="-13"/>
        </w:rPr>
        <w:t> </w:t>
      </w:r>
      <w:r>
        <w:rPr>
          <w:rFonts w:ascii="Times New Roman" w:hAnsi="Times New Roman" w:cs="Times New Roman" w:eastAsia="Times New Roman"/>
        </w:rPr>
        <w:t>Art</w:t>
      </w:r>
      <w:r>
        <w:rPr>
          <w:rFonts w:ascii="Times New Roman" w:hAnsi="Times New Roman" w:cs="Times New Roman" w:eastAsia="Times New Roman"/>
          <w:spacing w:val="-13"/>
        </w:rPr>
        <w:t> </w:t>
      </w:r>
      <w:r>
        <w:rPr>
          <w:rFonts w:ascii="Times New Roman" w:hAnsi="Times New Roman" w:cs="Times New Roman" w:eastAsia="Times New Roman"/>
        </w:rPr>
        <w:t>der</w:t>
      </w:r>
      <w:r>
        <w:rPr>
          <w:rFonts w:ascii="Times New Roman" w:hAnsi="Times New Roman" w:cs="Times New Roman" w:eastAsia="Times New Roman"/>
          <w:spacing w:val="-13"/>
        </w:rPr>
        <w:t> </w:t>
      </w:r>
      <w:r>
        <w:rPr>
          <w:rFonts w:ascii="Times New Roman" w:hAnsi="Times New Roman" w:cs="Times New Roman" w:eastAsia="Times New Roman"/>
        </w:rPr>
        <w:t>vorliegenden</w:t>
      </w:r>
      <w:r>
        <w:rPr>
          <w:rFonts w:ascii="Times New Roman" w:hAnsi="Times New Roman" w:cs="Times New Roman" w:eastAsia="Times New Roman"/>
          <w:spacing w:val="-11"/>
        </w:rPr>
        <w:t> </w:t>
      </w:r>
      <w:r>
        <w:rPr>
          <w:rFonts w:ascii="Times New Roman" w:hAnsi="Times New Roman" w:cs="Times New Roman" w:eastAsia="Times New Roman"/>
        </w:rPr>
        <w:t>Evidenz,</w:t>
      </w:r>
      <w:r>
        <w:rPr>
          <w:rFonts w:ascii="Times New Roman" w:hAnsi="Times New Roman" w:cs="Times New Roman" w:eastAsia="Times New Roman"/>
          <w:spacing w:val="-14"/>
        </w:rPr>
        <w:t> </w:t>
      </w:r>
      <w:r>
        <w:rPr>
          <w:rFonts w:ascii="Times New Roman" w:hAnsi="Times New Roman" w:cs="Times New Roman" w:eastAsia="Times New Roman"/>
        </w:rPr>
        <w:t>also</w:t>
      </w:r>
      <w:r>
        <w:rPr>
          <w:rFonts w:ascii="Times New Roman" w:hAnsi="Times New Roman" w:cs="Times New Roman" w:eastAsia="Times New Roman"/>
          <w:spacing w:val="-13"/>
        </w:rPr>
        <w:t> </w:t>
      </w:r>
      <w:r>
        <w:rPr>
          <w:rFonts w:ascii="Times New Roman" w:hAnsi="Times New Roman" w:cs="Times New Roman" w:eastAsia="Times New Roman"/>
        </w:rPr>
        <w:t>auf</w:t>
      </w:r>
      <w:r>
        <w:rPr>
          <w:rFonts w:ascii="Times New Roman" w:hAnsi="Times New Roman" w:cs="Times New Roman" w:eastAsia="Times New Roman"/>
          <w:spacing w:val="-15"/>
        </w:rPr>
        <w:t> </w:t>
      </w:r>
      <w:r>
        <w:rPr>
          <w:rFonts w:ascii="Times New Roman" w:hAnsi="Times New Roman" w:cs="Times New Roman" w:eastAsia="Times New Roman"/>
        </w:rPr>
        <w:t>die</w:t>
      </w:r>
      <w:r>
        <w:rPr>
          <w:rFonts w:ascii="Times New Roman" w:hAnsi="Times New Roman" w:cs="Times New Roman" w:eastAsia="Times New Roman"/>
          <w:spacing w:val="-15"/>
        </w:rPr>
        <w:t> </w:t>
      </w:r>
      <w:r>
        <w:rPr>
          <w:rFonts w:ascii="Times New Roman" w:hAnsi="Times New Roman" w:cs="Times New Roman" w:eastAsia="Times New Roman"/>
        </w:rPr>
        <w:t>Quelle der Information.“ (</w:t>
      </w:r>
      <w:r>
        <w:rPr/>
        <w:t>კოლომო </w:t>
      </w:r>
      <w:r>
        <w:rPr>
          <w:rFonts w:ascii="Times New Roman" w:hAnsi="Times New Roman" w:cs="Times New Roman" w:eastAsia="Times New Roman"/>
        </w:rPr>
        <w:t>2011:</w:t>
      </w:r>
      <w:r>
        <w:rPr>
          <w:rFonts w:ascii="Times New Roman" w:hAnsi="Times New Roman" w:cs="Times New Roman" w:eastAsia="Times New Roman"/>
          <w:spacing w:val="4"/>
        </w:rPr>
        <w:t> </w:t>
      </w:r>
      <w:r>
        <w:rPr>
          <w:rFonts w:ascii="Times New Roman" w:hAnsi="Times New Roman" w:cs="Times New Roman" w:eastAsia="Times New Roman"/>
        </w:rPr>
        <w:t>67)</w:t>
      </w:r>
    </w:p>
    <w:p>
      <w:pPr>
        <w:pStyle w:val="BodyText"/>
        <w:ind w:left="781" w:firstLine="0"/>
      </w:pPr>
      <w:r>
        <w:rPr>
          <w:rFonts w:ascii="Times New Roman" w:hAnsi="Times New Roman" w:cs="Times New Roman" w:eastAsia="Times New Roman"/>
        </w:rPr>
        <w:t>“Evidentiality refers to the source of evidence the speaker has for his statement.“ (</w:t>
      </w:r>
      <w:r>
        <w:rPr/>
        <w:t>დე ჰაანი</w:t>
      </w:r>
    </w:p>
    <w:p>
      <w:pPr>
        <w:pStyle w:val="BodyText"/>
        <w:spacing w:before="141"/>
        <w:ind w:left="214" w:firstLine="0"/>
        <w:jc w:val="left"/>
        <w:rPr>
          <w:rFonts w:ascii="Times New Roman"/>
        </w:rPr>
      </w:pPr>
      <w:r>
        <w:rPr>
          <w:rFonts w:ascii="Times New Roman"/>
        </w:rPr>
        <w:t>2001: 203)</w:t>
      </w:r>
    </w:p>
    <w:p>
      <w:pPr>
        <w:pStyle w:val="BodyText"/>
        <w:spacing w:line="386" w:lineRule="auto" w:before="172"/>
        <w:ind w:right="182" w:firstLine="719"/>
        <w:rPr>
          <w:rFonts w:ascii="Times New Roman" w:hAnsi="Times New Roman" w:cs="Times New Roman" w:eastAsia="Times New Roman"/>
        </w:rPr>
      </w:pPr>
      <w:r>
        <w:rPr>
          <w:w w:val="110"/>
        </w:rPr>
        <w:t>სპეციალურ</w:t>
      </w:r>
      <w:r>
        <w:rPr>
          <w:spacing w:val="-32"/>
          <w:w w:val="110"/>
        </w:rPr>
        <w:t> </w:t>
      </w:r>
      <w:r>
        <w:rPr>
          <w:w w:val="110"/>
        </w:rPr>
        <w:t>ლიტერატურაში</w:t>
      </w:r>
      <w:r>
        <w:rPr>
          <w:spacing w:val="-32"/>
          <w:w w:val="110"/>
        </w:rPr>
        <w:t> </w:t>
      </w:r>
      <w:r>
        <w:rPr>
          <w:w w:val="110"/>
        </w:rPr>
        <w:t>ევიდენციალობის</w:t>
      </w:r>
      <w:r>
        <w:rPr>
          <w:spacing w:val="-32"/>
          <w:w w:val="110"/>
        </w:rPr>
        <w:t> </w:t>
      </w:r>
      <w:r>
        <w:rPr>
          <w:w w:val="110"/>
        </w:rPr>
        <w:t>მარკერებს</w:t>
      </w:r>
      <w:r>
        <w:rPr>
          <w:spacing w:val="-32"/>
          <w:w w:val="110"/>
        </w:rPr>
        <w:t> </w:t>
      </w:r>
      <w:r>
        <w:rPr>
          <w:w w:val="110"/>
        </w:rPr>
        <w:t>ახასიათებენ</w:t>
      </w:r>
      <w:r>
        <w:rPr>
          <w:spacing w:val="-31"/>
          <w:w w:val="110"/>
        </w:rPr>
        <w:t> </w:t>
      </w:r>
      <w:r>
        <w:rPr>
          <w:w w:val="110"/>
        </w:rPr>
        <w:t>ნიშნებით </w:t>
      </w:r>
      <w:r>
        <w:rPr>
          <w:rFonts w:ascii="Times New Roman" w:hAnsi="Times New Roman" w:cs="Times New Roman" w:eastAsia="Times New Roman"/>
          <w:w w:val="110"/>
        </w:rPr>
        <w:t>[DIREKT] </w:t>
      </w:r>
      <w:r>
        <w:rPr>
          <w:w w:val="110"/>
        </w:rPr>
        <w:t>და </w:t>
      </w:r>
      <w:r>
        <w:rPr>
          <w:rFonts w:ascii="Times New Roman" w:hAnsi="Times New Roman" w:cs="Times New Roman" w:eastAsia="Times New Roman"/>
          <w:w w:val="110"/>
        </w:rPr>
        <w:t>[INDIREKT], </w:t>
      </w:r>
      <w:r>
        <w:rPr>
          <w:w w:val="110"/>
        </w:rPr>
        <w:t>იმის მიხედვით</w:t>
      </w:r>
      <w:r>
        <w:rPr>
          <w:rFonts w:ascii="Times New Roman" w:hAnsi="Times New Roman" w:cs="Times New Roman" w:eastAsia="Times New Roman"/>
          <w:w w:val="110"/>
        </w:rPr>
        <w:t>, </w:t>
      </w:r>
      <w:r>
        <w:rPr>
          <w:w w:val="110"/>
        </w:rPr>
        <w:t>თუ რა ტიპის ევიდენციებს</w:t>
      </w:r>
      <w:r>
        <w:rPr>
          <w:rFonts w:ascii="Times New Roman" w:hAnsi="Times New Roman" w:cs="Times New Roman" w:eastAsia="Times New Roman"/>
          <w:w w:val="110"/>
        </w:rPr>
        <w:t>, </w:t>
      </w:r>
      <w:r>
        <w:rPr>
          <w:w w:val="110"/>
        </w:rPr>
        <w:t>ინფორმაციებს ეხება</w:t>
      </w:r>
      <w:r>
        <w:rPr>
          <w:spacing w:val="-8"/>
          <w:w w:val="110"/>
        </w:rPr>
        <w:t> </w:t>
      </w:r>
      <w:r>
        <w:rPr>
          <w:w w:val="110"/>
        </w:rPr>
        <w:t>საქმე</w:t>
      </w:r>
      <w:r>
        <w:rPr>
          <w:spacing w:val="-9"/>
          <w:w w:val="110"/>
        </w:rPr>
        <w:t> </w:t>
      </w:r>
      <w:r>
        <w:rPr>
          <w:rFonts w:ascii="Times New Roman" w:hAnsi="Times New Roman" w:cs="Times New Roman" w:eastAsia="Times New Roman"/>
          <w:w w:val="110"/>
        </w:rPr>
        <w:t>-</w:t>
      </w:r>
      <w:r>
        <w:rPr>
          <w:rFonts w:ascii="Times New Roman" w:hAnsi="Times New Roman" w:cs="Times New Roman" w:eastAsia="Times New Roman"/>
          <w:spacing w:val="-7"/>
          <w:w w:val="110"/>
        </w:rPr>
        <w:t> </w:t>
      </w:r>
      <w:r>
        <w:rPr>
          <w:w w:val="110"/>
        </w:rPr>
        <w:t>პირდაპირს</w:t>
      </w:r>
      <w:r>
        <w:rPr>
          <w:spacing w:val="-8"/>
          <w:w w:val="110"/>
        </w:rPr>
        <w:t> </w:t>
      </w:r>
      <w:r>
        <w:rPr>
          <w:w w:val="110"/>
        </w:rPr>
        <w:t>თუ</w:t>
      </w:r>
      <w:r>
        <w:rPr>
          <w:spacing w:val="-8"/>
          <w:w w:val="110"/>
        </w:rPr>
        <w:t> </w:t>
      </w:r>
      <w:r>
        <w:rPr>
          <w:w w:val="110"/>
        </w:rPr>
        <w:t>ირიბს</w:t>
      </w:r>
      <w:r>
        <w:rPr>
          <w:spacing w:val="-9"/>
          <w:w w:val="110"/>
        </w:rPr>
        <w:t> </w:t>
      </w:r>
      <w:r>
        <w:rPr>
          <w:rFonts w:ascii="Times New Roman" w:hAnsi="Times New Roman" w:cs="Times New Roman" w:eastAsia="Times New Roman"/>
          <w:w w:val="110"/>
        </w:rPr>
        <w:t>(</w:t>
      </w:r>
      <w:r>
        <w:rPr>
          <w:w w:val="110"/>
        </w:rPr>
        <w:t>შდრ</w:t>
      </w:r>
      <w:r>
        <w:rPr>
          <w:rFonts w:ascii="Times New Roman" w:hAnsi="Times New Roman" w:cs="Times New Roman" w:eastAsia="Times New Roman"/>
          <w:w w:val="110"/>
        </w:rPr>
        <w:t>.</w:t>
      </w:r>
      <w:r>
        <w:rPr>
          <w:rFonts w:ascii="Times New Roman" w:hAnsi="Times New Roman" w:cs="Times New Roman" w:eastAsia="Times New Roman"/>
          <w:spacing w:val="-8"/>
          <w:w w:val="110"/>
        </w:rPr>
        <w:t> </w:t>
      </w:r>
      <w:r>
        <w:rPr>
          <w:w w:val="110"/>
        </w:rPr>
        <w:t>პალმერი</w:t>
      </w:r>
      <w:r>
        <w:rPr>
          <w:spacing w:val="-7"/>
          <w:w w:val="110"/>
        </w:rPr>
        <w:t> </w:t>
      </w:r>
      <w:r>
        <w:rPr>
          <w:rFonts w:ascii="Times New Roman" w:hAnsi="Times New Roman" w:cs="Times New Roman" w:eastAsia="Times New Roman"/>
          <w:w w:val="110"/>
        </w:rPr>
        <w:t>2001).</w:t>
      </w:r>
    </w:p>
    <w:p>
      <w:pPr>
        <w:pStyle w:val="BodyText"/>
        <w:spacing w:line="379" w:lineRule="auto" w:before="8"/>
        <w:ind w:right="182" w:firstLine="719"/>
        <w:rPr>
          <w:rFonts w:ascii="Times New Roman" w:hAnsi="Times New Roman" w:cs="Times New Roman" w:eastAsia="Times New Roman"/>
        </w:rPr>
      </w:pPr>
      <w:r>
        <w:rPr>
          <w:w w:val="105"/>
        </w:rPr>
        <w:t>პირდაპირი ევიდენციის შემთხვევაში</w:t>
      </w:r>
      <w:r>
        <w:rPr>
          <w:rFonts w:ascii="Times New Roman" w:hAnsi="Times New Roman" w:cs="Times New Roman" w:eastAsia="Times New Roman"/>
          <w:w w:val="105"/>
        </w:rPr>
        <w:t>, </w:t>
      </w:r>
      <w:r>
        <w:rPr>
          <w:w w:val="105"/>
        </w:rPr>
        <w:t>მოსაუბრე პირს პირდაპირი წვდომა აქვს ინფორმაციაზე</w:t>
      </w:r>
      <w:r>
        <w:rPr>
          <w:rFonts w:ascii="Times New Roman" w:hAnsi="Times New Roman" w:cs="Times New Roman" w:eastAsia="Times New Roman"/>
          <w:w w:val="105"/>
        </w:rPr>
        <w:t>, </w:t>
      </w:r>
      <w:r>
        <w:rPr>
          <w:w w:val="105"/>
        </w:rPr>
        <w:t>ის თავად არის მომხდარის მოწმე ან პირადად მონაწილეობს მომხდარში</w:t>
      </w:r>
      <w:r>
        <w:rPr>
          <w:rFonts w:ascii="Times New Roman" w:hAnsi="Times New Roman" w:cs="Times New Roman" w:eastAsia="Times New Roman"/>
          <w:w w:val="105"/>
        </w:rPr>
        <w:t>. </w:t>
      </w:r>
      <w:r>
        <w:rPr>
          <w:w w:val="105"/>
        </w:rPr>
        <w:t>დამატებით</w:t>
      </w:r>
      <w:r>
        <w:rPr>
          <w:rFonts w:ascii="Times New Roman" w:hAnsi="Times New Roman" w:cs="Times New Roman" w:eastAsia="Times New Roman"/>
          <w:w w:val="105"/>
        </w:rPr>
        <w:t>, </w:t>
      </w:r>
      <w:r>
        <w:rPr>
          <w:w w:val="105"/>
        </w:rPr>
        <w:t>როგორც სმირნოვა </w:t>
      </w:r>
      <w:r>
        <w:rPr>
          <w:rFonts w:ascii="Times New Roman" w:hAnsi="Times New Roman" w:cs="Times New Roman" w:eastAsia="Times New Roman"/>
          <w:w w:val="105"/>
        </w:rPr>
        <w:t>(2006) </w:t>
      </w:r>
      <w:r>
        <w:rPr>
          <w:w w:val="105"/>
        </w:rPr>
        <w:t>აღნიშნავს</w:t>
      </w:r>
      <w:r>
        <w:rPr>
          <w:rFonts w:ascii="Times New Roman" w:hAnsi="Times New Roman" w:cs="Times New Roman" w:eastAsia="Times New Roman"/>
          <w:w w:val="105"/>
        </w:rPr>
        <w:t>, </w:t>
      </w:r>
      <w:r>
        <w:rPr>
          <w:w w:val="105"/>
        </w:rPr>
        <w:t>პირდაპირი მიმართება არსებობს ევიდენციასა და წარმოდგენილ საქმის ვითარებას შორის</w:t>
      </w:r>
      <w:r>
        <w:rPr>
          <w:rFonts w:ascii="Times New Roman" w:hAnsi="Times New Roman" w:cs="Times New Roman" w:eastAsia="Times New Roman"/>
          <w:w w:val="105"/>
        </w:rPr>
        <w:t>: “Dabei besteht nicht nur eine direkte</w:t>
      </w:r>
      <w:r>
        <w:rPr>
          <w:rFonts w:ascii="Times New Roman" w:hAnsi="Times New Roman" w:cs="Times New Roman" w:eastAsia="Times New Roman"/>
          <w:spacing w:val="-34"/>
          <w:w w:val="105"/>
        </w:rPr>
        <w:t> </w:t>
      </w:r>
      <w:r>
        <w:rPr>
          <w:rFonts w:ascii="Times New Roman" w:hAnsi="Times New Roman" w:cs="Times New Roman" w:eastAsia="Times New Roman"/>
          <w:w w:val="105"/>
        </w:rPr>
        <w:t>Verbindung</w:t>
      </w:r>
      <w:r>
        <w:rPr>
          <w:rFonts w:ascii="Times New Roman" w:hAnsi="Times New Roman" w:cs="Times New Roman" w:eastAsia="Times New Roman"/>
          <w:spacing w:val="-35"/>
          <w:w w:val="105"/>
        </w:rPr>
        <w:t> </w:t>
      </w:r>
      <w:r>
        <w:rPr>
          <w:rFonts w:ascii="Times New Roman" w:hAnsi="Times New Roman" w:cs="Times New Roman" w:eastAsia="Times New Roman"/>
          <w:w w:val="105"/>
        </w:rPr>
        <w:t>zwischen</w:t>
      </w:r>
      <w:r>
        <w:rPr>
          <w:rFonts w:ascii="Times New Roman" w:hAnsi="Times New Roman" w:cs="Times New Roman" w:eastAsia="Times New Roman"/>
          <w:spacing w:val="-34"/>
          <w:w w:val="105"/>
        </w:rPr>
        <w:t> </w:t>
      </w:r>
      <w:r>
        <w:rPr>
          <w:rFonts w:ascii="Times New Roman" w:hAnsi="Times New Roman" w:cs="Times New Roman" w:eastAsia="Times New Roman"/>
          <w:w w:val="105"/>
        </w:rPr>
        <w:t>dem</w:t>
      </w:r>
      <w:r>
        <w:rPr>
          <w:rFonts w:ascii="Times New Roman" w:hAnsi="Times New Roman" w:cs="Times New Roman" w:eastAsia="Times New Roman"/>
          <w:spacing w:val="-33"/>
          <w:w w:val="105"/>
        </w:rPr>
        <w:t> </w:t>
      </w:r>
      <w:r>
        <w:rPr>
          <w:rFonts w:ascii="Times New Roman" w:hAnsi="Times New Roman" w:cs="Times New Roman" w:eastAsia="Times New Roman"/>
          <w:w w:val="105"/>
        </w:rPr>
        <w:t>Sprecher</w:t>
      </w:r>
      <w:r>
        <w:rPr>
          <w:rFonts w:ascii="Times New Roman" w:hAnsi="Times New Roman" w:cs="Times New Roman" w:eastAsia="Times New Roman"/>
          <w:spacing w:val="-34"/>
          <w:w w:val="105"/>
        </w:rPr>
        <w:t> </w:t>
      </w:r>
      <w:r>
        <w:rPr>
          <w:rFonts w:ascii="Times New Roman" w:hAnsi="Times New Roman" w:cs="Times New Roman" w:eastAsia="Times New Roman"/>
          <w:w w:val="105"/>
        </w:rPr>
        <w:t>und</w:t>
      </w:r>
      <w:r>
        <w:rPr>
          <w:rFonts w:ascii="Times New Roman" w:hAnsi="Times New Roman" w:cs="Times New Roman" w:eastAsia="Times New Roman"/>
          <w:spacing w:val="-32"/>
          <w:w w:val="105"/>
        </w:rPr>
        <w:t> </w:t>
      </w:r>
      <w:r>
        <w:rPr>
          <w:rFonts w:ascii="Times New Roman" w:hAnsi="Times New Roman" w:cs="Times New Roman" w:eastAsia="Times New Roman"/>
          <w:w w:val="105"/>
        </w:rPr>
        <w:t>den</w:t>
      </w:r>
      <w:r>
        <w:rPr>
          <w:rFonts w:ascii="Times New Roman" w:hAnsi="Times New Roman" w:cs="Times New Roman" w:eastAsia="Times New Roman"/>
          <w:spacing w:val="-34"/>
          <w:w w:val="105"/>
        </w:rPr>
        <w:t> </w:t>
      </w:r>
      <w:r>
        <w:rPr>
          <w:rFonts w:ascii="Times New Roman" w:hAnsi="Times New Roman" w:cs="Times New Roman" w:eastAsia="Times New Roman"/>
          <w:w w:val="105"/>
        </w:rPr>
        <w:t>Evidenzen,</w:t>
      </w:r>
      <w:r>
        <w:rPr>
          <w:rFonts w:ascii="Times New Roman" w:hAnsi="Times New Roman" w:cs="Times New Roman" w:eastAsia="Times New Roman"/>
          <w:spacing w:val="-34"/>
          <w:w w:val="105"/>
        </w:rPr>
        <w:t> </w:t>
      </w:r>
      <w:r>
        <w:rPr>
          <w:rFonts w:ascii="Times New Roman" w:hAnsi="Times New Roman" w:cs="Times New Roman" w:eastAsia="Times New Roman"/>
          <w:w w:val="105"/>
        </w:rPr>
        <w:t>sondern</w:t>
      </w:r>
      <w:r>
        <w:rPr>
          <w:rFonts w:ascii="Times New Roman" w:hAnsi="Times New Roman" w:cs="Times New Roman" w:eastAsia="Times New Roman"/>
          <w:spacing w:val="-34"/>
          <w:w w:val="105"/>
        </w:rPr>
        <w:t> </w:t>
      </w:r>
      <w:r>
        <w:rPr>
          <w:rFonts w:ascii="Times New Roman" w:hAnsi="Times New Roman" w:cs="Times New Roman" w:eastAsia="Times New Roman"/>
          <w:w w:val="105"/>
        </w:rPr>
        <w:t>auch</w:t>
      </w:r>
      <w:r>
        <w:rPr>
          <w:rFonts w:ascii="Times New Roman" w:hAnsi="Times New Roman" w:cs="Times New Roman" w:eastAsia="Times New Roman"/>
          <w:spacing w:val="-34"/>
          <w:w w:val="105"/>
        </w:rPr>
        <w:t> </w:t>
      </w:r>
      <w:r>
        <w:rPr>
          <w:rFonts w:ascii="Times New Roman" w:hAnsi="Times New Roman" w:cs="Times New Roman" w:eastAsia="Times New Roman"/>
          <w:w w:val="105"/>
        </w:rPr>
        <w:t>eine</w:t>
      </w:r>
      <w:r>
        <w:rPr>
          <w:rFonts w:ascii="Times New Roman" w:hAnsi="Times New Roman" w:cs="Times New Roman" w:eastAsia="Times New Roman"/>
          <w:spacing w:val="-34"/>
          <w:w w:val="105"/>
        </w:rPr>
        <w:t> </w:t>
      </w:r>
      <w:r>
        <w:rPr>
          <w:rFonts w:ascii="Times New Roman" w:hAnsi="Times New Roman" w:cs="Times New Roman" w:eastAsia="Times New Roman"/>
          <w:w w:val="105"/>
        </w:rPr>
        <w:t>direkte</w:t>
      </w:r>
      <w:r>
        <w:rPr>
          <w:rFonts w:ascii="Times New Roman" w:hAnsi="Times New Roman" w:cs="Times New Roman" w:eastAsia="Times New Roman"/>
          <w:spacing w:val="-34"/>
          <w:w w:val="105"/>
        </w:rPr>
        <w:t> </w:t>
      </w:r>
      <w:r>
        <w:rPr>
          <w:rFonts w:ascii="Times New Roman" w:hAnsi="Times New Roman" w:cs="Times New Roman" w:eastAsia="Times New Roman"/>
          <w:w w:val="105"/>
        </w:rPr>
        <w:t>Relation zwischen</w:t>
      </w:r>
      <w:r>
        <w:rPr>
          <w:rFonts w:ascii="Times New Roman" w:hAnsi="Times New Roman" w:cs="Times New Roman" w:eastAsia="Times New Roman"/>
          <w:spacing w:val="-13"/>
          <w:w w:val="105"/>
        </w:rPr>
        <w:t> </w:t>
      </w:r>
      <w:r>
        <w:rPr>
          <w:rFonts w:ascii="Times New Roman" w:hAnsi="Times New Roman" w:cs="Times New Roman" w:eastAsia="Times New Roman"/>
          <w:w w:val="105"/>
        </w:rPr>
        <w:t>den</w:t>
      </w:r>
      <w:r>
        <w:rPr>
          <w:rFonts w:ascii="Times New Roman" w:hAnsi="Times New Roman" w:cs="Times New Roman" w:eastAsia="Times New Roman"/>
          <w:spacing w:val="-12"/>
          <w:w w:val="105"/>
        </w:rPr>
        <w:t> </w:t>
      </w:r>
      <w:r>
        <w:rPr>
          <w:rFonts w:ascii="Times New Roman" w:hAnsi="Times New Roman" w:cs="Times New Roman" w:eastAsia="Times New Roman"/>
          <w:w w:val="105"/>
        </w:rPr>
        <w:t>Evidenzen</w:t>
      </w:r>
      <w:r>
        <w:rPr>
          <w:rFonts w:ascii="Times New Roman" w:hAnsi="Times New Roman" w:cs="Times New Roman" w:eastAsia="Times New Roman"/>
          <w:spacing w:val="-10"/>
          <w:w w:val="105"/>
        </w:rPr>
        <w:t> </w:t>
      </w:r>
      <w:r>
        <w:rPr>
          <w:rFonts w:ascii="Times New Roman" w:hAnsi="Times New Roman" w:cs="Times New Roman" w:eastAsia="Times New Roman"/>
          <w:w w:val="105"/>
        </w:rPr>
        <w:t>und</w:t>
      </w:r>
      <w:r>
        <w:rPr>
          <w:rFonts w:ascii="Times New Roman" w:hAnsi="Times New Roman" w:cs="Times New Roman" w:eastAsia="Times New Roman"/>
          <w:spacing w:val="-12"/>
          <w:w w:val="105"/>
        </w:rPr>
        <w:t> </w:t>
      </w:r>
      <w:r>
        <w:rPr>
          <w:rFonts w:ascii="Times New Roman" w:hAnsi="Times New Roman" w:cs="Times New Roman" w:eastAsia="Times New Roman"/>
          <w:w w:val="105"/>
        </w:rPr>
        <w:t>dem</w:t>
      </w:r>
      <w:r>
        <w:rPr>
          <w:rFonts w:ascii="Times New Roman" w:hAnsi="Times New Roman" w:cs="Times New Roman" w:eastAsia="Times New Roman"/>
          <w:spacing w:val="-13"/>
          <w:w w:val="105"/>
        </w:rPr>
        <w:t> </w:t>
      </w:r>
      <w:r>
        <w:rPr>
          <w:rFonts w:ascii="Times New Roman" w:hAnsi="Times New Roman" w:cs="Times New Roman" w:eastAsia="Times New Roman"/>
          <w:w w:val="105"/>
        </w:rPr>
        <w:t>dargestellten</w:t>
      </w:r>
      <w:r>
        <w:rPr>
          <w:rFonts w:ascii="Times New Roman" w:hAnsi="Times New Roman" w:cs="Times New Roman" w:eastAsia="Times New Roman"/>
          <w:spacing w:val="-12"/>
          <w:w w:val="105"/>
        </w:rPr>
        <w:t> </w:t>
      </w:r>
      <w:r>
        <w:rPr>
          <w:rFonts w:ascii="Times New Roman" w:hAnsi="Times New Roman" w:cs="Times New Roman" w:eastAsia="Times New Roman"/>
          <w:w w:val="105"/>
        </w:rPr>
        <w:t>Sachverhalt“</w:t>
      </w:r>
      <w:r>
        <w:rPr>
          <w:rFonts w:ascii="Times New Roman" w:hAnsi="Times New Roman" w:cs="Times New Roman" w:eastAsia="Times New Roman"/>
          <w:spacing w:val="-11"/>
          <w:w w:val="105"/>
        </w:rPr>
        <w:t> </w:t>
      </w:r>
      <w:r>
        <w:rPr>
          <w:rFonts w:ascii="Times New Roman" w:hAnsi="Times New Roman" w:cs="Times New Roman" w:eastAsia="Times New Roman"/>
          <w:w w:val="105"/>
        </w:rPr>
        <w:t>(</w:t>
      </w:r>
      <w:r>
        <w:rPr>
          <w:w w:val="105"/>
        </w:rPr>
        <w:t>სმირნოვა</w:t>
      </w:r>
      <w:r>
        <w:rPr>
          <w:spacing w:val="-11"/>
          <w:w w:val="105"/>
        </w:rPr>
        <w:t> </w:t>
      </w:r>
      <w:r>
        <w:rPr>
          <w:rFonts w:ascii="Times New Roman" w:hAnsi="Times New Roman" w:cs="Times New Roman" w:eastAsia="Times New Roman"/>
          <w:w w:val="105"/>
        </w:rPr>
        <w:t>2006:</w:t>
      </w:r>
      <w:r>
        <w:rPr>
          <w:rFonts w:ascii="Times New Roman" w:hAnsi="Times New Roman" w:cs="Times New Roman" w:eastAsia="Times New Roman"/>
          <w:spacing w:val="-12"/>
          <w:w w:val="105"/>
        </w:rPr>
        <w:t> </w:t>
      </w:r>
      <w:r>
        <w:rPr>
          <w:rFonts w:ascii="Times New Roman" w:hAnsi="Times New Roman" w:cs="Times New Roman" w:eastAsia="Times New Roman"/>
          <w:w w:val="105"/>
        </w:rPr>
        <w:t>77).</w:t>
      </w:r>
    </w:p>
    <w:p>
      <w:pPr>
        <w:spacing w:after="0" w:line="379" w:lineRule="auto"/>
        <w:rPr>
          <w:rFonts w:ascii="Times New Roman" w:hAnsi="Times New Roman" w:cs="Times New Roman" w:eastAsia="Times New Roman"/>
        </w:rPr>
        <w:sectPr>
          <w:pgSz w:w="11910" w:h="16840"/>
          <w:pgMar w:header="0" w:footer="1003" w:top="1360" w:bottom="1200" w:left="1600" w:right="380"/>
        </w:sectPr>
      </w:pPr>
    </w:p>
    <w:p>
      <w:pPr>
        <w:spacing w:line="384" w:lineRule="auto" w:before="60"/>
        <w:ind w:left="102" w:right="181" w:firstLine="719"/>
        <w:jc w:val="both"/>
        <w:rPr>
          <w:rFonts w:ascii="Times New Roman" w:hAnsi="Times New Roman" w:cs="Times New Roman" w:eastAsia="Times New Roman"/>
          <w:sz w:val="24"/>
          <w:szCs w:val="24"/>
        </w:rPr>
      </w:pPr>
      <w:r>
        <w:rPr>
          <w:w w:val="105"/>
          <w:sz w:val="24"/>
          <w:szCs w:val="24"/>
        </w:rPr>
        <w:t>წინადადება</w:t>
      </w:r>
      <w:r>
        <w:rPr>
          <w:spacing w:val="-3"/>
          <w:w w:val="105"/>
          <w:sz w:val="24"/>
          <w:szCs w:val="24"/>
        </w:rPr>
        <w:t> </w:t>
      </w:r>
      <w:r>
        <w:rPr>
          <w:rFonts w:ascii="Times New Roman" w:hAnsi="Times New Roman" w:cs="Times New Roman" w:eastAsia="Times New Roman"/>
          <w:i/>
          <w:w w:val="105"/>
          <w:sz w:val="24"/>
          <w:szCs w:val="24"/>
        </w:rPr>
        <w:t>Ich</w:t>
      </w:r>
      <w:r>
        <w:rPr>
          <w:rFonts w:ascii="Times New Roman" w:hAnsi="Times New Roman" w:cs="Times New Roman" w:eastAsia="Times New Roman"/>
          <w:i/>
          <w:spacing w:val="-6"/>
          <w:w w:val="105"/>
          <w:sz w:val="24"/>
          <w:szCs w:val="24"/>
        </w:rPr>
        <w:t> </w:t>
      </w:r>
      <w:r>
        <w:rPr>
          <w:rFonts w:ascii="Times New Roman" w:hAnsi="Times New Roman" w:cs="Times New Roman" w:eastAsia="Times New Roman"/>
          <w:i/>
          <w:w w:val="105"/>
          <w:sz w:val="24"/>
          <w:szCs w:val="24"/>
        </w:rPr>
        <w:t>sehe</w:t>
      </w:r>
      <w:r>
        <w:rPr>
          <w:rFonts w:ascii="Times New Roman" w:hAnsi="Times New Roman" w:cs="Times New Roman" w:eastAsia="Times New Roman"/>
          <w:i/>
          <w:spacing w:val="-6"/>
          <w:w w:val="105"/>
          <w:sz w:val="24"/>
          <w:szCs w:val="24"/>
        </w:rPr>
        <w:t> </w:t>
      </w:r>
      <w:r>
        <w:rPr>
          <w:rFonts w:ascii="Times New Roman" w:hAnsi="Times New Roman" w:cs="Times New Roman" w:eastAsia="Times New Roman"/>
          <w:i/>
          <w:w w:val="105"/>
          <w:sz w:val="24"/>
          <w:szCs w:val="24"/>
        </w:rPr>
        <w:t>Paula</w:t>
      </w:r>
      <w:r>
        <w:rPr>
          <w:rFonts w:ascii="Times New Roman" w:hAnsi="Times New Roman" w:cs="Times New Roman" w:eastAsia="Times New Roman"/>
          <w:i/>
          <w:spacing w:val="-6"/>
          <w:w w:val="105"/>
          <w:sz w:val="24"/>
          <w:szCs w:val="24"/>
        </w:rPr>
        <w:t> </w:t>
      </w:r>
      <w:r>
        <w:rPr>
          <w:rFonts w:ascii="Times New Roman" w:hAnsi="Times New Roman" w:cs="Times New Roman" w:eastAsia="Times New Roman"/>
          <w:i/>
          <w:w w:val="105"/>
          <w:sz w:val="24"/>
          <w:szCs w:val="24"/>
        </w:rPr>
        <w:t>auf</w:t>
      </w:r>
      <w:r>
        <w:rPr>
          <w:rFonts w:ascii="Times New Roman" w:hAnsi="Times New Roman" w:cs="Times New Roman" w:eastAsia="Times New Roman"/>
          <w:i/>
          <w:spacing w:val="-5"/>
          <w:w w:val="105"/>
          <w:sz w:val="24"/>
          <w:szCs w:val="24"/>
        </w:rPr>
        <w:t> </w:t>
      </w:r>
      <w:r>
        <w:rPr>
          <w:rFonts w:ascii="Times New Roman" w:hAnsi="Times New Roman" w:cs="Times New Roman" w:eastAsia="Times New Roman"/>
          <w:i/>
          <w:w w:val="105"/>
          <w:sz w:val="24"/>
          <w:szCs w:val="24"/>
        </w:rPr>
        <w:t>der</w:t>
      </w:r>
      <w:r>
        <w:rPr>
          <w:rFonts w:ascii="Times New Roman" w:hAnsi="Times New Roman" w:cs="Times New Roman" w:eastAsia="Times New Roman"/>
          <w:i/>
          <w:spacing w:val="-6"/>
          <w:w w:val="105"/>
          <w:sz w:val="24"/>
          <w:szCs w:val="24"/>
        </w:rPr>
        <w:t> </w:t>
      </w:r>
      <w:r>
        <w:rPr>
          <w:rFonts w:ascii="Times New Roman" w:hAnsi="Times New Roman" w:cs="Times New Roman" w:eastAsia="Times New Roman"/>
          <w:i/>
          <w:w w:val="105"/>
          <w:sz w:val="24"/>
          <w:szCs w:val="24"/>
        </w:rPr>
        <w:t>Bühne</w:t>
      </w:r>
      <w:r>
        <w:rPr>
          <w:rFonts w:ascii="Times New Roman" w:hAnsi="Times New Roman" w:cs="Times New Roman" w:eastAsia="Times New Roman"/>
          <w:i/>
          <w:spacing w:val="-7"/>
          <w:w w:val="105"/>
          <w:sz w:val="24"/>
          <w:szCs w:val="24"/>
        </w:rPr>
        <w:t> </w:t>
      </w:r>
      <w:r>
        <w:rPr>
          <w:rFonts w:ascii="Times New Roman" w:hAnsi="Times New Roman" w:cs="Times New Roman" w:eastAsia="Times New Roman"/>
          <w:i/>
          <w:w w:val="105"/>
          <w:sz w:val="24"/>
          <w:szCs w:val="24"/>
        </w:rPr>
        <w:t>tanzen</w:t>
      </w:r>
      <w:r>
        <w:rPr>
          <w:rFonts w:ascii="Times New Roman" w:hAnsi="Times New Roman" w:cs="Times New Roman" w:eastAsia="Times New Roman"/>
          <w:i/>
          <w:spacing w:val="-5"/>
          <w:w w:val="105"/>
          <w:sz w:val="24"/>
          <w:szCs w:val="24"/>
        </w:rPr>
        <w:t> </w:t>
      </w:r>
      <w:r>
        <w:rPr>
          <w:w w:val="105"/>
          <w:sz w:val="24"/>
          <w:szCs w:val="24"/>
        </w:rPr>
        <w:t>ახდენს</w:t>
      </w:r>
      <w:r>
        <w:rPr>
          <w:spacing w:val="-6"/>
          <w:w w:val="105"/>
          <w:sz w:val="24"/>
          <w:szCs w:val="24"/>
        </w:rPr>
        <w:t> </w:t>
      </w:r>
      <w:r>
        <w:rPr>
          <w:w w:val="105"/>
          <w:sz w:val="24"/>
          <w:szCs w:val="24"/>
        </w:rPr>
        <w:t>პირდაპირი</w:t>
      </w:r>
      <w:r>
        <w:rPr>
          <w:spacing w:val="-4"/>
          <w:w w:val="105"/>
          <w:sz w:val="24"/>
          <w:szCs w:val="24"/>
        </w:rPr>
        <w:t> </w:t>
      </w:r>
      <w:r>
        <w:rPr>
          <w:w w:val="105"/>
          <w:sz w:val="24"/>
          <w:szCs w:val="24"/>
        </w:rPr>
        <w:t>ევიდენციალური მნიშვნელობის მანიფესტირებას</w:t>
      </w:r>
      <w:r>
        <w:rPr>
          <w:rFonts w:ascii="Times New Roman" w:hAnsi="Times New Roman" w:cs="Times New Roman" w:eastAsia="Times New Roman"/>
          <w:w w:val="105"/>
          <w:sz w:val="24"/>
          <w:szCs w:val="24"/>
        </w:rPr>
        <w:t>. </w:t>
      </w:r>
      <w:r>
        <w:rPr>
          <w:w w:val="105"/>
          <w:sz w:val="24"/>
          <w:szCs w:val="24"/>
        </w:rPr>
        <w:t>პირდაპირი ვიზუალური ევიდენცია  გამოხატულია აღქმის გამომხატველი ზმნით</w:t>
      </w:r>
      <w:r>
        <w:rPr>
          <w:spacing w:val="-5"/>
          <w:w w:val="105"/>
          <w:sz w:val="24"/>
          <w:szCs w:val="24"/>
        </w:rPr>
        <w:t> </w:t>
      </w:r>
      <w:r>
        <w:rPr>
          <w:rFonts w:ascii="Times New Roman" w:hAnsi="Times New Roman" w:cs="Times New Roman" w:eastAsia="Times New Roman"/>
          <w:i/>
          <w:w w:val="105"/>
          <w:sz w:val="24"/>
          <w:szCs w:val="24"/>
        </w:rPr>
        <w:t>sehen</w:t>
      </w:r>
      <w:r>
        <w:rPr>
          <w:rFonts w:ascii="Times New Roman" w:hAnsi="Times New Roman" w:cs="Times New Roman" w:eastAsia="Times New Roman"/>
          <w:w w:val="105"/>
          <w:sz w:val="24"/>
          <w:szCs w:val="24"/>
        </w:rPr>
        <w:t>.</w:t>
      </w:r>
    </w:p>
    <w:p>
      <w:pPr>
        <w:pStyle w:val="BodyText"/>
        <w:spacing w:line="379" w:lineRule="auto" w:before="15"/>
        <w:ind w:right="181" w:firstLine="719"/>
        <w:rPr>
          <w:rFonts w:ascii="Times New Roman" w:hAnsi="Times New Roman" w:cs="Times New Roman" w:eastAsia="Times New Roman"/>
        </w:rPr>
      </w:pPr>
      <w:r>
        <w:rPr>
          <w:w w:val="105"/>
        </w:rPr>
        <w:t>ხშირად</w:t>
      </w:r>
      <w:r>
        <w:rPr>
          <w:rFonts w:ascii="Times New Roman" w:hAnsi="Times New Roman" w:cs="Times New Roman" w:eastAsia="Times New Roman"/>
          <w:w w:val="105"/>
        </w:rPr>
        <w:t>, </w:t>
      </w:r>
      <w:r>
        <w:rPr>
          <w:w w:val="105"/>
        </w:rPr>
        <w:t>გრამატიკული ევიდენციალობის მქონე ენებში</w:t>
      </w:r>
      <w:r>
        <w:rPr>
          <w:rFonts w:ascii="Times New Roman" w:hAnsi="Times New Roman" w:cs="Times New Roman" w:eastAsia="Times New Roman"/>
          <w:w w:val="105"/>
        </w:rPr>
        <w:t>, </w:t>
      </w:r>
      <w:r>
        <w:rPr>
          <w:w w:val="105"/>
        </w:rPr>
        <w:t>პირდაპირი და განსაკუთრებით ვიზუალური ევიდენციები მოკლებული არიან სპეციალურ მარკირებას</w:t>
      </w:r>
      <w:r>
        <w:rPr>
          <w:rFonts w:ascii="Times New Roman" w:hAnsi="Times New Roman" w:cs="Times New Roman" w:eastAsia="Times New Roman"/>
          <w:w w:val="105"/>
        </w:rPr>
        <w:t>. </w:t>
      </w:r>
      <w:r>
        <w:rPr>
          <w:w w:val="105"/>
        </w:rPr>
        <w:t>სმირნოვა აღნიშნავს</w:t>
      </w:r>
      <w:r>
        <w:rPr>
          <w:rFonts w:ascii="Times New Roman" w:hAnsi="Times New Roman" w:cs="Times New Roman" w:eastAsia="Times New Roman"/>
          <w:w w:val="105"/>
        </w:rPr>
        <w:t>, </w:t>
      </w:r>
      <w:r>
        <w:rPr>
          <w:w w:val="105"/>
        </w:rPr>
        <w:t>რომ ვიზუალური ევიდენციალური მარკერები დიდი იშვიათობაა</w:t>
      </w:r>
      <w:r>
        <w:rPr>
          <w:rFonts w:ascii="Times New Roman" w:hAnsi="Times New Roman" w:cs="Times New Roman" w:eastAsia="Times New Roman"/>
          <w:w w:val="105"/>
        </w:rPr>
        <w:t>. </w:t>
      </w:r>
      <w:r>
        <w:rPr>
          <w:w w:val="105"/>
        </w:rPr>
        <w:t>ისინი უმთავრესად არამარკირებულნი არიან</w:t>
      </w:r>
      <w:r>
        <w:rPr>
          <w:rFonts w:ascii="Times New Roman" w:hAnsi="Times New Roman" w:cs="Times New Roman" w:eastAsia="Times New Roman"/>
          <w:w w:val="105"/>
        </w:rPr>
        <w:t>: “Diese sind unmarkierte Glieder einer aufgebauten</w:t>
      </w:r>
      <w:r>
        <w:rPr>
          <w:rFonts w:ascii="Times New Roman" w:hAnsi="Times New Roman" w:cs="Times New Roman" w:eastAsia="Times New Roman"/>
          <w:spacing w:val="-32"/>
          <w:w w:val="105"/>
        </w:rPr>
        <w:t> </w:t>
      </w:r>
      <w:r>
        <w:rPr>
          <w:rFonts w:ascii="Times New Roman" w:hAnsi="Times New Roman" w:cs="Times New Roman" w:eastAsia="Times New Roman"/>
          <w:w w:val="105"/>
        </w:rPr>
        <w:t>kategorialen</w:t>
      </w:r>
      <w:r>
        <w:rPr>
          <w:rFonts w:ascii="Times New Roman" w:hAnsi="Times New Roman" w:cs="Times New Roman" w:eastAsia="Times New Roman"/>
          <w:spacing w:val="-32"/>
          <w:w w:val="105"/>
        </w:rPr>
        <w:t> </w:t>
      </w:r>
      <w:r>
        <w:rPr>
          <w:rFonts w:ascii="Times New Roman" w:hAnsi="Times New Roman" w:cs="Times New Roman" w:eastAsia="Times New Roman"/>
          <w:w w:val="105"/>
        </w:rPr>
        <w:t>Opposition</w:t>
      </w:r>
      <w:r>
        <w:rPr>
          <w:rFonts w:ascii="Times New Roman" w:hAnsi="Times New Roman" w:cs="Times New Roman" w:eastAsia="Times New Roman"/>
          <w:spacing w:val="-31"/>
          <w:w w:val="105"/>
        </w:rPr>
        <w:t> </w:t>
      </w:r>
      <w:r>
        <w:rPr>
          <w:rFonts w:ascii="Times New Roman" w:hAnsi="Times New Roman" w:cs="Times New Roman" w:eastAsia="Times New Roman"/>
          <w:w w:val="105"/>
        </w:rPr>
        <w:t>im</w:t>
      </w:r>
      <w:r>
        <w:rPr>
          <w:rFonts w:ascii="Times New Roman" w:hAnsi="Times New Roman" w:cs="Times New Roman" w:eastAsia="Times New Roman"/>
          <w:spacing w:val="-32"/>
          <w:w w:val="105"/>
        </w:rPr>
        <w:t> </w:t>
      </w:r>
      <w:r>
        <w:rPr>
          <w:rFonts w:ascii="Times New Roman" w:hAnsi="Times New Roman" w:cs="Times New Roman" w:eastAsia="Times New Roman"/>
          <w:w w:val="105"/>
        </w:rPr>
        <w:t>Sinne</w:t>
      </w:r>
      <w:r>
        <w:rPr>
          <w:rFonts w:ascii="Times New Roman" w:hAnsi="Times New Roman" w:cs="Times New Roman" w:eastAsia="Times New Roman"/>
          <w:spacing w:val="-32"/>
          <w:w w:val="105"/>
        </w:rPr>
        <w:t> </w:t>
      </w:r>
      <w:r>
        <w:rPr>
          <w:rFonts w:ascii="Times New Roman" w:hAnsi="Times New Roman" w:cs="Times New Roman" w:eastAsia="Times New Roman"/>
          <w:w w:val="105"/>
        </w:rPr>
        <w:t>der</w:t>
      </w:r>
      <w:r>
        <w:rPr>
          <w:rFonts w:ascii="Times New Roman" w:hAnsi="Times New Roman" w:cs="Times New Roman" w:eastAsia="Times New Roman"/>
          <w:spacing w:val="-32"/>
          <w:w w:val="105"/>
        </w:rPr>
        <w:t> </w:t>
      </w:r>
      <w:r>
        <w:rPr>
          <w:rFonts w:ascii="Times New Roman" w:hAnsi="Times New Roman" w:cs="Times New Roman" w:eastAsia="Times New Roman"/>
          <w:w w:val="105"/>
        </w:rPr>
        <w:t>Markiertheitstheorie</w:t>
      </w:r>
      <w:r>
        <w:rPr>
          <w:rFonts w:ascii="Times New Roman" w:hAnsi="Times New Roman" w:cs="Times New Roman" w:eastAsia="Times New Roman"/>
          <w:spacing w:val="-32"/>
          <w:w w:val="105"/>
        </w:rPr>
        <w:t> </w:t>
      </w:r>
      <w:r>
        <w:rPr>
          <w:rFonts w:ascii="Times New Roman" w:hAnsi="Times New Roman" w:cs="Times New Roman" w:eastAsia="Times New Roman"/>
          <w:w w:val="105"/>
        </w:rPr>
        <w:t>von</w:t>
      </w:r>
      <w:r>
        <w:rPr>
          <w:rFonts w:ascii="Times New Roman" w:hAnsi="Times New Roman" w:cs="Times New Roman" w:eastAsia="Times New Roman"/>
          <w:spacing w:val="-32"/>
          <w:w w:val="105"/>
        </w:rPr>
        <w:t> </w:t>
      </w:r>
      <w:r>
        <w:rPr>
          <w:rFonts w:ascii="Times New Roman" w:hAnsi="Times New Roman" w:cs="Times New Roman" w:eastAsia="Times New Roman"/>
          <w:w w:val="105"/>
        </w:rPr>
        <w:t>Jakobson“</w:t>
      </w:r>
      <w:r>
        <w:rPr>
          <w:rFonts w:ascii="Times New Roman" w:hAnsi="Times New Roman" w:cs="Times New Roman" w:eastAsia="Times New Roman"/>
          <w:spacing w:val="-32"/>
          <w:w w:val="105"/>
        </w:rPr>
        <w:t> </w:t>
      </w:r>
      <w:r>
        <w:rPr>
          <w:rFonts w:ascii="Times New Roman" w:hAnsi="Times New Roman" w:cs="Times New Roman" w:eastAsia="Times New Roman"/>
          <w:w w:val="105"/>
        </w:rPr>
        <w:t>(</w:t>
      </w:r>
      <w:r>
        <w:rPr>
          <w:w w:val="105"/>
        </w:rPr>
        <w:t>სმირნოვა </w:t>
      </w:r>
      <w:r>
        <w:rPr>
          <w:rFonts w:ascii="Times New Roman" w:hAnsi="Times New Roman" w:cs="Times New Roman" w:eastAsia="Times New Roman"/>
          <w:w w:val="105"/>
        </w:rPr>
        <w:t>2006:</w:t>
      </w:r>
      <w:r>
        <w:rPr>
          <w:rFonts w:ascii="Times New Roman" w:hAnsi="Times New Roman" w:cs="Times New Roman" w:eastAsia="Times New Roman"/>
          <w:spacing w:val="-4"/>
          <w:w w:val="105"/>
        </w:rPr>
        <w:t> </w:t>
      </w:r>
      <w:r>
        <w:rPr>
          <w:rFonts w:ascii="Times New Roman" w:hAnsi="Times New Roman" w:cs="Times New Roman" w:eastAsia="Times New Roman"/>
          <w:w w:val="105"/>
        </w:rPr>
        <w:t>75).</w:t>
      </w:r>
    </w:p>
    <w:p>
      <w:pPr>
        <w:pStyle w:val="BodyText"/>
        <w:spacing w:line="381" w:lineRule="auto" w:before="35"/>
        <w:ind w:right="178" w:firstLine="719"/>
        <w:rPr>
          <w:rFonts w:ascii="Times New Roman" w:hAnsi="Times New Roman" w:cs="Times New Roman" w:eastAsia="Times New Roman"/>
        </w:rPr>
      </w:pPr>
      <w:r>
        <w:rPr>
          <w:w w:val="110"/>
        </w:rPr>
        <w:t>ირიბი ევიდენციალობის მარკერებს იყენებენ</w:t>
      </w:r>
      <w:r>
        <w:rPr>
          <w:rFonts w:ascii="Times New Roman" w:hAnsi="Times New Roman" w:cs="Times New Roman" w:eastAsia="Times New Roman"/>
          <w:w w:val="110"/>
        </w:rPr>
        <w:t>, </w:t>
      </w:r>
      <w:r>
        <w:rPr>
          <w:w w:val="110"/>
        </w:rPr>
        <w:t>როდესაც მოსაუბრე პირადად არ მონაწილეობდა მომხდარში და მის შესახებ ან ვინმესგან შეიტყო</w:t>
      </w:r>
      <w:r>
        <w:rPr>
          <w:rFonts w:ascii="Times New Roman" w:hAnsi="Times New Roman" w:cs="Times New Roman" w:eastAsia="Times New Roman"/>
          <w:w w:val="110"/>
        </w:rPr>
        <w:t>, </w:t>
      </w:r>
      <w:r>
        <w:rPr>
          <w:w w:val="110"/>
        </w:rPr>
        <w:t>ან ამის შესახებ დაასკვნა</w:t>
      </w:r>
      <w:r>
        <w:rPr>
          <w:rFonts w:ascii="Times New Roman" w:hAnsi="Times New Roman" w:cs="Times New Roman" w:eastAsia="Times New Roman"/>
          <w:w w:val="110"/>
        </w:rPr>
        <w:t>. </w:t>
      </w:r>
      <w:r>
        <w:rPr>
          <w:w w:val="110"/>
        </w:rPr>
        <w:t>ამგვარად</w:t>
      </w:r>
      <w:r>
        <w:rPr>
          <w:rFonts w:ascii="Times New Roman" w:hAnsi="Times New Roman" w:cs="Times New Roman" w:eastAsia="Times New Roman"/>
          <w:w w:val="110"/>
        </w:rPr>
        <w:t>, </w:t>
      </w:r>
      <w:r>
        <w:rPr>
          <w:w w:val="110"/>
        </w:rPr>
        <w:t>იკვეთება არაპირდაპირი ევიდენციის ორი ტიპი</w:t>
      </w:r>
      <w:r>
        <w:rPr>
          <w:rFonts w:ascii="Times New Roman" w:hAnsi="Times New Roman" w:cs="Times New Roman" w:eastAsia="Times New Roman"/>
          <w:w w:val="110"/>
        </w:rPr>
        <w:t>: </w:t>
      </w:r>
      <w:r>
        <w:rPr>
          <w:w w:val="110"/>
        </w:rPr>
        <w:t>ერთი</w:t>
      </w:r>
      <w:r>
        <w:rPr>
          <w:rFonts w:ascii="Times New Roman" w:hAnsi="Times New Roman" w:cs="Times New Roman" w:eastAsia="Times New Roman"/>
          <w:w w:val="110"/>
        </w:rPr>
        <w:t>, </w:t>
      </w:r>
      <w:r>
        <w:rPr>
          <w:w w:val="110"/>
        </w:rPr>
        <w:t>როდესაც მოსაუბრემ კომუნიკაციური გზით მოიპოვა ინფორმაცია და გამოიყენა მისი ნათქვამის ევიდენციად</w:t>
      </w:r>
      <w:r>
        <w:rPr>
          <w:rFonts w:ascii="Times New Roman" w:hAnsi="Times New Roman" w:cs="Times New Roman" w:eastAsia="Times New Roman"/>
          <w:w w:val="110"/>
        </w:rPr>
        <w:t>,</w:t>
      </w:r>
      <w:r>
        <w:rPr>
          <w:rFonts w:ascii="Times New Roman" w:hAnsi="Times New Roman" w:cs="Times New Roman" w:eastAsia="Times New Roman"/>
          <w:spacing w:val="-41"/>
          <w:w w:val="110"/>
        </w:rPr>
        <w:t> </w:t>
      </w:r>
      <w:r>
        <w:rPr>
          <w:w w:val="110"/>
        </w:rPr>
        <w:t>და</w:t>
      </w:r>
      <w:r>
        <w:rPr>
          <w:spacing w:val="-40"/>
          <w:w w:val="110"/>
        </w:rPr>
        <w:t> </w:t>
      </w:r>
      <w:r>
        <w:rPr>
          <w:w w:val="110"/>
        </w:rPr>
        <w:t>მეორე</w:t>
      </w:r>
      <w:r>
        <w:rPr>
          <w:rFonts w:ascii="Times New Roman" w:hAnsi="Times New Roman" w:cs="Times New Roman" w:eastAsia="Times New Roman"/>
          <w:w w:val="110"/>
        </w:rPr>
        <w:t>,</w:t>
      </w:r>
      <w:r>
        <w:rPr>
          <w:rFonts w:ascii="Times New Roman" w:hAnsi="Times New Roman" w:cs="Times New Roman" w:eastAsia="Times New Roman"/>
          <w:spacing w:val="-41"/>
          <w:w w:val="110"/>
        </w:rPr>
        <w:t> </w:t>
      </w:r>
      <w:r>
        <w:rPr>
          <w:w w:val="110"/>
        </w:rPr>
        <w:t>როდესაც</w:t>
      </w:r>
      <w:r>
        <w:rPr>
          <w:spacing w:val="-41"/>
          <w:w w:val="110"/>
        </w:rPr>
        <w:t> </w:t>
      </w:r>
      <w:r>
        <w:rPr>
          <w:w w:val="110"/>
        </w:rPr>
        <w:t>მოსაუბრე</w:t>
      </w:r>
      <w:r>
        <w:rPr>
          <w:spacing w:val="-40"/>
          <w:w w:val="110"/>
        </w:rPr>
        <w:t> </w:t>
      </w:r>
      <w:r>
        <w:rPr>
          <w:w w:val="110"/>
        </w:rPr>
        <w:t>პირი</w:t>
      </w:r>
      <w:r>
        <w:rPr>
          <w:spacing w:val="-41"/>
          <w:w w:val="110"/>
        </w:rPr>
        <w:t> </w:t>
      </w:r>
      <w:r>
        <w:rPr>
          <w:w w:val="110"/>
        </w:rPr>
        <w:t>წარმოდგენილია</w:t>
      </w:r>
      <w:r>
        <w:rPr>
          <w:rFonts w:ascii="Times New Roman" w:hAnsi="Times New Roman" w:cs="Times New Roman" w:eastAsia="Times New Roman"/>
          <w:w w:val="110"/>
        </w:rPr>
        <w:t>,</w:t>
      </w:r>
      <w:r>
        <w:rPr>
          <w:rFonts w:ascii="Times New Roman" w:hAnsi="Times New Roman" w:cs="Times New Roman" w:eastAsia="Times New Roman"/>
          <w:spacing w:val="-40"/>
          <w:w w:val="110"/>
        </w:rPr>
        <w:t> </w:t>
      </w:r>
      <w:r>
        <w:rPr>
          <w:w w:val="110"/>
        </w:rPr>
        <w:t>როგორც</w:t>
      </w:r>
      <w:r>
        <w:rPr>
          <w:spacing w:val="-41"/>
          <w:w w:val="110"/>
        </w:rPr>
        <w:t> </w:t>
      </w:r>
      <w:r>
        <w:rPr>
          <w:w w:val="110"/>
        </w:rPr>
        <w:t>ინსტანცია</w:t>
      </w:r>
      <w:r>
        <w:rPr>
          <w:rFonts w:ascii="Times New Roman" w:hAnsi="Times New Roman" w:cs="Times New Roman" w:eastAsia="Times New Roman"/>
          <w:w w:val="110"/>
        </w:rPr>
        <w:t>, </w:t>
      </w:r>
      <w:r>
        <w:rPr>
          <w:w w:val="110"/>
        </w:rPr>
        <w:t>რომელიც ინფორმაციას ამუშავებს</w:t>
      </w:r>
      <w:r>
        <w:rPr>
          <w:rFonts w:ascii="Times New Roman" w:hAnsi="Times New Roman" w:cs="Times New Roman" w:eastAsia="Times New Roman"/>
          <w:w w:val="110"/>
        </w:rPr>
        <w:t>. </w:t>
      </w:r>
      <w:r>
        <w:rPr>
          <w:w w:val="110"/>
        </w:rPr>
        <w:t>პირველს უწოდებენ </w:t>
      </w:r>
      <w:r>
        <w:rPr>
          <w:rFonts w:ascii="DejaVu Sans" w:hAnsi="DejaVu Sans" w:cs="DejaVu Sans" w:eastAsia="DejaVu Sans"/>
          <w:b/>
          <w:bCs/>
          <w:spacing w:val="-3"/>
          <w:w w:val="110"/>
        </w:rPr>
        <w:t>რეპორტულ </w:t>
      </w:r>
      <w:r>
        <w:rPr>
          <w:w w:val="110"/>
        </w:rPr>
        <w:t>საშუალებებს </w:t>
      </w:r>
      <w:r>
        <w:rPr>
          <w:rFonts w:ascii="Times New Roman" w:hAnsi="Times New Roman" w:cs="Times New Roman" w:eastAsia="Times New Roman"/>
        </w:rPr>
        <w:t>(</w:t>
      </w:r>
      <w:r>
        <w:rPr>
          <w:rFonts w:ascii="Times New Roman" w:hAnsi="Times New Roman" w:cs="Times New Roman" w:eastAsia="Times New Roman"/>
          <w:b/>
          <w:bCs/>
        </w:rPr>
        <w:t>Reportiv</w:t>
      </w:r>
      <w:r>
        <w:rPr>
          <w:rFonts w:ascii="Times New Roman" w:hAnsi="Times New Roman" w:cs="Times New Roman" w:eastAsia="Times New Roman"/>
        </w:rPr>
        <w:t>, </w:t>
      </w:r>
      <w:r>
        <w:rPr/>
        <w:t>ზოგიერთ კვლევებში </w:t>
      </w:r>
      <w:r>
        <w:rPr>
          <w:rFonts w:ascii="Times New Roman" w:hAnsi="Times New Roman" w:cs="Times New Roman" w:eastAsia="Times New Roman"/>
          <w:b/>
          <w:bCs/>
        </w:rPr>
        <w:t>Reportativ</w:t>
      </w:r>
      <w:r>
        <w:rPr>
          <w:rFonts w:ascii="Times New Roman" w:hAnsi="Times New Roman" w:cs="Times New Roman" w:eastAsia="Times New Roman"/>
        </w:rPr>
        <w:t>), </w:t>
      </w:r>
      <w:r>
        <w:rPr/>
        <w:t>ხოლო მეორეს </w:t>
      </w:r>
      <w:r>
        <w:rPr>
          <w:rFonts w:ascii="Times New Roman" w:hAnsi="Times New Roman" w:cs="Times New Roman" w:eastAsia="Times New Roman"/>
        </w:rPr>
        <w:t>- </w:t>
      </w:r>
      <w:r>
        <w:rPr>
          <w:rFonts w:ascii="DejaVu Sans" w:hAnsi="DejaVu Sans" w:cs="DejaVu Sans" w:eastAsia="DejaVu Sans"/>
          <w:b/>
          <w:bCs/>
          <w:spacing w:val="-3"/>
        </w:rPr>
        <w:t>ინფერენციულს </w:t>
      </w:r>
      <w:r>
        <w:rPr>
          <w:rFonts w:ascii="Times New Roman" w:hAnsi="Times New Roman" w:cs="Times New Roman" w:eastAsia="Times New Roman"/>
        </w:rPr>
        <w:t>(</w:t>
      </w:r>
      <w:r>
        <w:rPr>
          <w:rFonts w:ascii="Times New Roman" w:hAnsi="Times New Roman" w:cs="Times New Roman" w:eastAsia="Times New Roman"/>
          <w:b/>
          <w:bCs/>
        </w:rPr>
        <w:t>Inferenzielle </w:t>
      </w:r>
      <w:r>
        <w:rPr>
          <w:rFonts w:ascii="Times New Roman" w:hAnsi="Times New Roman" w:cs="Times New Roman" w:eastAsia="Times New Roman"/>
          <w:b/>
          <w:bCs/>
          <w:w w:val="110"/>
        </w:rPr>
        <w:t>Evidentialität</w:t>
      </w:r>
      <w:r>
        <w:rPr>
          <w:rFonts w:ascii="Times New Roman" w:hAnsi="Times New Roman" w:cs="Times New Roman" w:eastAsia="Times New Roman"/>
          <w:w w:val="110"/>
        </w:rPr>
        <w:t>).</w:t>
      </w:r>
    </w:p>
    <w:p>
      <w:pPr>
        <w:pStyle w:val="BodyText"/>
        <w:spacing w:line="384" w:lineRule="auto" w:before="40"/>
        <w:ind w:right="183" w:firstLine="719"/>
        <w:rPr>
          <w:rFonts w:ascii="Times New Roman" w:hAnsi="Times New Roman" w:cs="Times New Roman" w:eastAsia="Times New Roman"/>
        </w:rPr>
      </w:pPr>
      <w:r>
        <w:rPr>
          <w:w w:val="105"/>
        </w:rPr>
        <w:t>სმირნოვამ </w:t>
      </w:r>
      <w:r>
        <w:rPr>
          <w:rFonts w:ascii="Times New Roman" w:hAnsi="Times New Roman" w:cs="Times New Roman" w:eastAsia="Times New Roman"/>
          <w:w w:val="105"/>
        </w:rPr>
        <w:t>(2006) </w:t>
      </w:r>
      <w:r>
        <w:rPr>
          <w:w w:val="105"/>
        </w:rPr>
        <w:t>ინფერენციული მნიშნველობა აღნიშნა ნიშნით  </w:t>
      </w:r>
      <w:r>
        <w:rPr>
          <w:rFonts w:ascii="Times New Roman" w:hAnsi="Times New Roman" w:cs="Times New Roman" w:eastAsia="Times New Roman"/>
          <w:w w:val="105"/>
        </w:rPr>
        <w:t>[SUBJEKTIV], </w:t>
      </w:r>
      <w:r>
        <w:rPr>
          <w:w w:val="105"/>
        </w:rPr>
        <w:t>რაც არ გულისხმობს მოსაუბრის სუბიექტურ  შეფასებას</w:t>
      </w:r>
      <w:r>
        <w:rPr>
          <w:rFonts w:ascii="Times New Roman" w:hAnsi="Times New Roman" w:cs="Times New Roman" w:eastAsia="Times New Roman"/>
          <w:w w:val="105"/>
        </w:rPr>
        <w:t>/</w:t>
      </w:r>
      <w:r>
        <w:rPr>
          <w:w w:val="105"/>
        </w:rPr>
        <w:t>მიდგომას  წარმოდგენილი საქმის ვითარებისადმი</w:t>
      </w:r>
      <w:r>
        <w:rPr>
          <w:rFonts w:ascii="Times New Roman" w:hAnsi="Times New Roman" w:cs="Times New Roman" w:eastAsia="Times New Roman"/>
          <w:w w:val="105"/>
        </w:rPr>
        <w:t>. </w:t>
      </w:r>
      <w:r>
        <w:rPr>
          <w:w w:val="105"/>
        </w:rPr>
        <w:t>ის ახდენს რეფერირებას მოსაუბრე პირზე</w:t>
      </w:r>
      <w:r>
        <w:rPr>
          <w:rFonts w:ascii="Times New Roman" w:hAnsi="Times New Roman" w:cs="Times New Roman" w:eastAsia="Times New Roman"/>
          <w:w w:val="105"/>
        </w:rPr>
        <w:t>, </w:t>
      </w:r>
      <w:r>
        <w:rPr>
          <w:w w:val="105"/>
        </w:rPr>
        <w:t>როგორც ინფორმაციის აღქმის და გადამუშავების ინსტანციაზე </w:t>
      </w:r>
      <w:r>
        <w:rPr>
          <w:rFonts w:ascii="Times New Roman" w:hAnsi="Times New Roman" w:cs="Times New Roman" w:eastAsia="Times New Roman"/>
          <w:w w:val="105"/>
        </w:rPr>
        <w:t>(</w:t>
      </w:r>
      <w:r>
        <w:rPr>
          <w:w w:val="105"/>
        </w:rPr>
        <w:t>სმირნოვა </w:t>
      </w:r>
      <w:r>
        <w:rPr>
          <w:rFonts w:ascii="Times New Roman" w:hAnsi="Times New Roman" w:cs="Times New Roman" w:eastAsia="Times New Roman"/>
          <w:w w:val="105"/>
        </w:rPr>
        <w:t>2006: 82).</w:t>
      </w:r>
    </w:p>
    <w:p>
      <w:pPr>
        <w:pStyle w:val="BodyText"/>
        <w:spacing w:line="386" w:lineRule="auto" w:before="29"/>
        <w:ind w:right="181" w:firstLine="719"/>
        <w:rPr>
          <w:rFonts w:ascii="Times New Roman" w:hAnsi="Times New Roman" w:cs="Times New Roman" w:eastAsia="Times New Roman"/>
        </w:rPr>
      </w:pPr>
      <w:r>
        <w:rPr>
          <w:w w:val="105"/>
        </w:rPr>
        <w:t>ინფერენციის შემთხვევაში მოსაუბრე პირდაპირ ან ირიბ ევიდენციებს</w:t>
      </w:r>
      <w:r>
        <w:rPr>
          <w:rFonts w:ascii="Times New Roman" w:hAnsi="Times New Roman" w:cs="Times New Roman" w:eastAsia="Times New Roman"/>
          <w:w w:val="105"/>
        </w:rPr>
        <w:t>/</w:t>
      </w:r>
      <w:r>
        <w:rPr>
          <w:w w:val="105"/>
        </w:rPr>
        <w:t>ინფორმაციებს</w:t>
      </w:r>
      <w:r>
        <w:rPr>
          <w:rFonts w:ascii="Times New Roman" w:hAnsi="Times New Roman" w:cs="Times New Roman" w:eastAsia="Times New Roman"/>
          <w:w w:val="105"/>
        </w:rPr>
        <w:t>, </w:t>
      </w:r>
      <w:r>
        <w:rPr>
          <w:w w:val="105"/>
        </w:rPr>
        <w:t>რომელიც უშუალოდ არ მიანიშნებს მომხდარზე</w:t>
      </w:r>
      <w:r>
        <w:rPr>
          <w:rFonts w:ascii="Times New Roman" w:hAnsi="Times New Roman" w:cs="Times New Roman" w:eastAsia="Times New Roman"/>
          <w:w w:val="105"/>
        </w:rPr>
        <w:t>, </w:t>
      </w:r>
      <w:r>
        <w:rPr>
          <w:w w:val="105"/>
        </w:rPr>
        <w:t>იყენებს დასკვნის გასაკეთებლად</w:t>
      </w:r>
      <w:r>
        <w:rPr>
          <w:rFonts w:ascii="Times New Roman" w:hAnsi="Times New Roman" w:cs="Times New Roman" w:eastAsia="Times New Roman"/>
          <w:w w:val="105"/>
        </w:rPr>
        <w:t>. </w:t>
      </w:r>
      <w:r>
        <w:rPr>
          <w:w w:val="105"/>
        </w:rPr>
        <w:t>მოსაუბრე წარმოადგენს საქმის ვითარებას</w:t>
      </w:r>
      <w:r>
        <w:rPr>
          <w:rFonts w:ascii="Times New Roman" w:hAnsi="Times New Roman" w:cs="Times New Roman" w:eastAsia="Times New Roman"/>
          <w:w w:val="105"/>
        </w:rPr>
        <w:t>,  </w:t>
      </w:r>
      <w:r>
        <w:rPr>
          <w:w w:val="105"/>
        </w:rPr>
        <w:t>როგორც ნამდვილს</w:t>
      </w:r>
      <w:r>
        <w:rPr>
          <w:rFonts w:ascii="Times New Roman" w:hAnsi="Times New Roman" w:cs="Times New Roman" w:eastAsia="Times New Roman"/>
          <w:w w:val="105"/>
        </w:rPr>
        <w:t>. </w:t>
      </w:r>
      <w:r>
        <w:rPr>
          <w:w w:val="105"/>
        </w:rPr>
        <w:t>საილუსტრაციოდ წარმოდგენილია </w:t>
      </w:r>
      <w:r>
        <w:rPr>
          <w:rFonts w:ascii="Times New Roman" w:hAnsi="Times New Roman" w:cs="Times New Roman" w:eastAsia="Times New Roman"/>
          <w:w w:val="105"/>
        </w:rPr>
        <w:t>69-</w:t>
      </w:r>
      <w:r>
        <w:rPr>
          <w:w w:val="105"/>
        </w:rPr>
        <w:t>ე</w:t>
      </w:r>
      <w:r>
        <w:rPr>
          <w:spacing w:val="7"/>
          <w:w w:val="105"/>
        </w:rPr>
        <w:t> </w:t>
      </w:r>
      <w:r>
        <w:rPr>
          <w:w w:val="105"/>
        </w:rPr>
        <w:t>მაგალითი</w:t>
      </w:r>
      <w:r>
        <w:rPr>
          <w:rFonts w:ascii="Times New Roman" w:hAnsi="Times New Roman" w:cs="Times New Roman" w:eastAsia="Times New Roman"/>
          <w:w w:val="105"/>
        </w:rPr>
        <w:t>:</w:t>
      </w:r>
    </w:p>
    <w:p>
      <w:pPr>
        <w:pStyle w:val="ListParagraph"/>
        <w:numPr>
          <w:ilvl w:val="0"/>
          <w:numId w:val="6"/>
        </w:numPr>
        <w:tabs>
          <w:tab w:pos="822" w:val="left" w:leader="none"/>
        </w:tabs>
        <w:spacing w:line="259" w:lineRule="exact" w:before="0" w:after="0"/>
        <w:ind w:left="822" w:right="0" w:hanging="361"/>
        <w:jc w:val="left"/>
        <w:rPr>
          <w:sz w:val="24"/>
        </w:rPr>
      </w:pPr>
      <w:r>
        <w:rPr>
          <w:sz w:val="24"/>
        </w:rPr>
        <w:t>Jemand </w:t>
      </w:r>
      <w:r>
        <w:rPr>
          <w:b/>
          <w:sz w:val="24"/>
        </w:rPr>
        <w:t>muss </w:t>
      </w:r>
      <w:r>
        <w:rPr>
          <w:sz w:val="24"/>
        </w:rPr>
        <w:t>zuhause</w:t>
      </w:r>
      <w:r>
        <w:rPr>
          <w:spacing w:val="-2"/>
          <w:sz w:val="24"/>
        </w:rPr>
        <w:t> </w:t>
      </w:r>
      <w:r>
        <w:rPr>
          <w:sz w:val="24"/>
        </w:rPr>
        <w:t>sein.</w:t>
      </w:r>
    </w:p>
    <w:p>
      <w:pPr>
        <w:pStyle w:val="BodyText"/>
        <w:spacing w:line="384" w:lineRule="auto" w:before="166"/>
        <w:ind w:right="180" w:firstLine="719"/>
      </w:pPr>
      <w:r>
        <w:rPr>
          <w:w w:val="110"/>
        </w:rPr>
        <w:t>აღნიშნულ</w:t>
      </w:r>
      <w:r>
        <w:rPr>
          <w:spacing w:val="-8"/>
          <w:w w:val="110"/>
        </w:rPr>
        <w:t> </w:t>
      </w:r>
      <w:r>
        <w:rPr>
          <w:w w:val="110"/>
        </w:rPr>
        <w:t>წინადადებაში</w:t>
      </w:r>
      <w:r>
        <w:rPr>
          <w:spacing w:val="-8"/>
          <w:w w:val="110"/>
        </w:rPr>
        <w:t> </w:t>
      </w:r>
      <w:r>
        <w:rPr>
          <w:w w:val="110"/>
        </w:rPr>
        <w:t>ინფერენციული</w:t>
      </w:r>
      <w:r>
        <w:rPr>
          <w:spacing w:val="-10"/>
          <w:w w:val="110"/>
        </w:rPr>
        <w:t> </w:t>
      </w:r>
      <w:r>
        <w:rPr>
          <w:w w:val="110"/>
        </w:rPr>
        <w:t>გაგება</w:t>
      </w:r>
      <w:r>
        <w:rPr>
          <w:spacing w:val="-9"/>
          <w:w w:val="110"/>
        </w:rPr>
        <w:t> </w:t>
      </w:r>
      <w:r>
        <w:rPr>
          <w:w w:val="110"/>
        </w:rPr>
        <w:t>იმ</w:t>
      </w:r>
      <w:r>
        <w:rPr>
          <w:spacing w:val="-10"/>
          <w:w w:val="110"/>
        </w:rPr>
        <w:t> </w:t>
      </w:r>
      <w:r>
        <w:rPr>
          <w:w w:val="110"/>
        </w:rPr>
        <w:t>შემთხვევაში</w:t>
      </w:r>
      <w:r>
        <w:rPr>
          <w:spacing w:val="-8"/>
          <w:w w:val="110"/>
        </w:rPr>
        <w:t> </w:t>
      </w:r>
      <w:r>
        <w:rPr>
          <w:w w:val="110"/>
        </w:rPr>
        <w:t>გვექნება</w:t>
      </w:r>
      <w:r>
        <w:rPr>
          <w:rFonts w:ascii="Times New Roman" w:hAnsi="Times New Roman" w:cs="Times New Roman" w:eastAsia="Times New Roman"/>
          <w:w w:val="110"/>
        </w:rPr>
        <w:t>,</w:t>
      </w:r>
      <w:r>
        <w:rPr>
          <w:rFonts w:ascii="Times New Roman" w:hAnsi="Times New Roman" w:cs="Times New Roman" w:eastAsia="Times New Roman"/>
          <w:spacing w:val="-9"/>
          <w:w w:val="110"/>
        </w:rPr>
        <w:t> </w:t>
      </w:r>
      <w:r>
        <w:rPr>
          <w:w w:val="110"/>
        </w:rPr>
        <w:t>თუკი მოსაუბრე</w:t>
      </w:r>
      <w:r>
        <w:rPr>
          <w:spacing w:val="-20"/>
          <w:w w:val="110"/>
        </w:rPr>
        <w:t> </w:t>
      </w:r>
      <w:r>
        <w:rPr>
          <w:w w:val="110"/>
        </w:rPr>
        <w:t>ხედავს</w:t>
      </w:r>
      <w:r>
        <w:rPr>
          <w:rFonts w:ascii="Times New Roman" w:hAnsi="Times New Roman" w:cs="Times New Roman" w:eastAsia="Times New Roman"/>
          <w:w w:val="110"/>
        </w:rPr>
        <w:t>,</w:t>
      </w:r>
      <w:r>
        <w:rPr>
          <w:rFonts w:ascii="Times New Roman" w:hAnsi="Times New Roman" w:cs="Times New Roman" w:eastAsia="Times New Roman"/>
          <w:spacing w:val="-19"/>
          <w:w w:val="110"/>
        </w:rPr>
        <w:t> </w:t>
      </w:r>
      <w:r>
        <w:rPr>
          <w:w w:val="110"/>
        </w:rPr>
        <w:t>რომ</w:t>
      </w:r>
      <w:r>
        <w:rPr>
          <w:spacing w:val="-19"/>
          <w:w w:val="110"/>
        </w:rPr>
        <w:t> </w:t>
      </w:r>
      <w:r>
        <w:rPr>
          <w:w w:val="110"/>
        </w:rPr>
        <w:t>სახლში</w:t>
      </w:r>
      <w:r>
        <w:rPr>
          <w:spacing w:val="-19"/>
          <w:w w:val="110"/>
        </w:rPr>
        <w:t> </w:t>
      </w:r>
      <w:r>
        <w:rPr>
          <w:w w:val="110"/>
        </w:rPr>
        <w:t>შუქი</w:t>
      </w:r>
      <w:r>
        <w:rPr>
          <w:spacing w:val="-21"/>
          <w:w w:val="110"/>
        </w:rPr>
        <w:t> </w:t>
      </w:r>
      <w:r>
        <w:rPr>
          <w:w w:val="110"/>
        </w:rPr>
        <w:t>ანთია</w:t>
      </w:r>
      <w:r>
        <w:rPr>
          <w:spacing w:val="-19"/>
          <w:w w:val="110"/>
        </w:rPr>
        <w:t> </w:t>
      </w:r>
      <w:r>
        <w:rPr>
          <w:rFonts w:ascii="Times New Roman" w:hAnsi="Times New Roman" w:cs="Times New Roman" w:eastAsia="Times New Roman"/>
          <w:w w:val="110"/>
        </w:rPr>
        <w:t>(</w:t>
      </w:r>
      <w:r>
        <w:rPr>
          <w:w w:val="110"/>
        </w:rPr>
        <w:t>პირდაპირი</w:t>
      </w:r>
      <w:r>
        <w:rPr>
          <w:spacing w:val="-18"/>
          <w:w w:val="110"/>
        </w:rPr>
        <w:t> </w:t>
      </w:r>
      <w:r>
        <w:rPr>
          <w:w w:val="110"/>
        </w:rPr>
        <w:t>ვიზუალური</w:t>
      </w:r>
      <w:r>
        <w:rPr>
          <w:spacing w:val="-18"/>
          <w:w w:val="110"/>
        </w:rPr>
        <w:t> </w:t>
      </w:r>
      <w:r>
        <w:rPr>
          <w:w w:val="110"/>
        </w:rPr>
        <w:t>ევიდენცია</w:t>
      </w:r>
      <w:r>
        <w:rPr>
          <w:rFonts w:ascii="Times New Roman" w:hAnsi="Times New Roman" w:cs="Times New Roman" w:eastAsia="Times New Roman"/>
          <w:w w:val="110"/>
        </w:rPr>
        <w:t>)</w:t>
      </w:r>
      <w:r>
        <w:rPr>
          <w:rFonts w:ascii="Times New Roman" w:hAnsi="Times New Roman" w:cs="Times New Roman" w:eastAsia="Times New Roman"/>
          <w:spacing w:val="-20"/>
          <w:w w:val="110"/>
        </w:rPr>
        <w:t> </w:t>
      </w:r>
      <w:r>
        <w:rPr>
          <w:w w:val="110"/>
        </w:rPr>
        <w:t>ან</w:t>
      </w:r>
      <w:r>
        <w:rPr>
          <w:spacing w:val="-20"/>
          <w:w w:val="110"/>
        </w:rPr>
        <w:t> </w:t>
      </w:r>
      <w:r>
        <w:rPr>
          <w:w w:val="110"/>
        </w:rPr>
        <w:t>ამის შესახებ ვინმესგან შეიტყო </w:t>
      </w:r>
      <w:r>
        <w:rPr>
          <w:rFonts w:ascii="Times New Roman" w:hAnsi="Times New Roman" w:cs="Times New Roman" w:eastAsia="Times New Roman"/>
          <w:w w:val="110"/>
        </w:rPr>
        <w:t>(</w:t>
      </w:r>
      <w:r>
        <w:rPr>
          <w:w w:val="110"/>
        </w:rPr>
        <w:t>ირიბი ევიდენცია</w:t>
      </w:r>
      <w:r>
        <w:rPr>
          <w:rFonts w:ascii="Times New Roman" w:hAnsi="Times New Roman" w:cs="Times New Roman" w:eastAsia="Times New Roman"/>
          <w:w w:val="110"/>
        </w:rPr>
        <w:t>) </w:t>
      </w:r>
      <w:r>
        <w:rPr>
          <w:w w:val="110"/>
        </w:rPr>
        <w:t>და დაასკვნა</w:t>
      </w:r>
      <w:r>
        <w:rPr>
          <w:rFonts w:ascii="Times New Roman" w:hAnsi="Times New Roman" w:cs="Times New Roman" w:eastAsia="Times New Roman"/>
          <w:w w:val="110"/>
        </w:rPr>
        <w:t>, </w:t>
      </w:r>
      <w:r>
        <w:rPr>
          <w:w w:val="110"/>
        </w:rPr>
        <w:t>რომ სახლში ვინმე უნდა იყოს</w:t>
      </w:r>
      <w:r>
        <w:rPr>
          <w:rFonts w:ascii="Times New Roman" w:hAnsi="Times New Roman" w:cs="Times New Roman" w:eastAsia="Times New Roman"/>
          <w:w w:val="110"/>
        </w:rPr>
        <w:t>. </w:t>
      </w:r>
      <w:r>
        <w:rPr>
          <w:w w:val="110"/>
        </w:rPr>
        <w:t>მოსაუბრის დასკვნის საფუძველი </w:t>
      </w:r>
      <w:r>
        <w:rPr>
          <w:rFonts w:ascii="Times New Roman" w:hAnsi="Times New Roman" w:cs="Times New Roman" w:eastAsia="Times New Roman"/>
          <w:w w:val="110"/>
        </w:rPr>
        <w:t>- </w:t>
      </w:r>
      <w:r>
        <w:rPr>
          <w:w w:val="110"/>
        </w:rPr>
        <w:t>ანთებული შუქია</w:t>
      </w:r>
      <w:r>
        <w:rPr>
          <w:rFonts w:ascii="Times New Roman" w:hAnsi="Times New Roman" w:cs="Times New Roman" w:eastAsia="Times New Roman"/>
          <w:w w:val="110"/>
        </w:rPr>
        <w:t>.</w:t>
      </w:r>
      <w:r>
        <w:rPr>
          <w:rFonts w:ascii="Times New Roman" w:hAnsi="Times New Roman" w:cs="Times New Roman" w:eastAsia="Times New Roman"/>
          <w:spacing w:val="37"/>
          <w:w w:val="110"/>
        </w:rPr>
        <w:t> </w:t>
      </w:r>
      <w:r>
        <w:rPr>
          <w:w w:val="110"/>
        </w:rPr>
        <w:t>ინფერენციულ გაგებას</w:t>
      </w:r>
    </w:p>
    <w:p>
      <w:pPr>
        <w:spacing w:after="0" w:line="384" w:lineRule="auto"/>
        <w:sectPr>
          <w:pgSz w:w="11910" w:h="16840"/>
          <w:pgMar w:header="0" w:footer="1003" w:top="1360" w:bottom="1200" w:left="1600" w:right="380"/>
        </w:sectPr>
      </w:pPr>
    </w:p>
    <w:p>
      <w:pPr>
        <w:pStyle w:val="BodyText"/>
        <w:spacing w:line="384" w:lineRule="auto" w:before="60"/>
        <w:ind w:right="181" w:firstLine="0"/>
        <w:rPr>
          <w:rFonts w:ascii="Times New Roman" w:hAnsi="Times New Roman" w:cs="Times New Roman" w:eastAsia="Times New Roman"/>
        </w:rPr>
      </w:pPr>
      <w:r>
        <w:rPr>
          <w:rFonts w:ascii="Times New Roman" w:hAnsi="Times New Roman" w:cs="Times New Roman" w:eastAsia="Times New Roman"/>
          <w:i/>
          <w:w w:val="110"/>
        </w:rPr>
        <w:t>müssen</w:t>
      </w:r>
      <w:r>
        <w:rPr>
          <w:rFonts w:ascii="Times New Roman" w:hAnsi="Times New Roman" w:cs="Times New Roman" w:eastAsia="Times New Roman"/>
          <w:i/>
          <w:spacing w:val="-45"/>
          <w:w w:val="110"/>
        </w:rPr>
        <w:t> </w:t>
      </w:r>
      <w:r>
        <w:rPr>
          <w:w w:val="110"/>
        </w:rPr>
        <w:t>ზმნის</w:t>
      </w:r>
      <w:r>
        <w:rPr>
          <w:spacing w:val="-45"/>
          <w:w w:val="110"/>
        </w:rPr>
        <w:t> </w:t>
      </w:r>
      <w:r>
        <w:rPr>
          <w:w w:val="110"/>
        </w:rPr>
        <w:t>გარდა</w:t>
      </w:r>
      <w:r>
        <w:rPr>
          <w:spacing w:val="-44"/>
          <w:w w:val="110"/>
        </w:rPr>
        <w:t> </w:t>
      </w:r>
      <w:r>
        <w:rPr>
          <w:w w:val="110"/>
        </w:rPr>
        <w:t>სხვა</w:t>
      </w:r>
      <w:r>
        <w:rPr>
          <w:spacing w:val="-44"/>
          <w:w w:val="110"/>
        </w:rPr>
        <w:t> </w:t>
      </w:r>
      <w:r>
        <w:rPr>
          <w:w w:val="110"/>
        </w:rPr>
        <w:t>მოდალური</w:t>
      </w:r>
      <w:r>
        <w:rPr>
          <w:spacing w:val="-45"/>
          <w:w w:val="110"/>
        </w:rPr>
        <w:t> </w:t>
      </w:r>
      <w:r>
        <w:rPr>
          <w:w w:val="110"/>
        </w:rPr>
        <w:t>ზმნის</w:t>
      </w:r>
      <w:r>
        <w:rPr>
          <w:spacing w:val="-45"/>
          <w:w w:val="110"/>
        </w:rPr>
        <w:t> </w:t>
      </w:r>
      <w:r>
        <w:rPr>
          <w:w w:val="110"/>
        </w:rPr>
        <w:t>ფორმებიც</w:t>
      </w:r>
      <w:r>
        <w:rPr>
          <w:spacing w:val="-44"/>
          <w:w w:val="110"/>
        </w:rPr>
        <w:t> </w:t>
      </w:r>
      <w:r>
        <w:rPr>
          <w:rFonts w:ascii="Times New Roman" w:hAnsi="Times New Roman" w:cs="Times New Roman" w:eastAsia="Times New Roman"/>
          <w:i/>
          <w:w w:val="110"/>
        </w:rPr>
        <w:t>(können,</w:t>
      </w:r>
      <w:r>
        <w:rPr>
          <w:rFonts w:ascii="Times New Roman" w:hAnsi="Times New Roman" w:cs="Times New Roman" w:eastAsia="Times New Roman"/>
          <w:i/>
          <w:spacing w:val="-44"/>
          <w:w w:val="110"/>
        </w:rPr>
        <w:t> </w:t>
      </w:r>
      <w:r>
        <w:rPr>
          <w:rFonts w:ascii="Times New Roman" w:hAnsi="Times New Roman" w:cs="Times New Roman" w:eastAsia="Times New Roman"/>
          <w:i/>
          <w:w w:val="110"/>
        </w:rPr>
        <w:t>mag,</w:t>
      </w:r>
      <w:r>
        <w:rPr>
          <w:rFonts w:ascii="Times New Roman" w:hAnsi="Times New Roman" w:cs="Times New Roman" w:eastAsia="Times New Roman"/>
          <w:i/>
          <w:spacing w:val="-45"/>
          <w:w w:val="110"/>
        </w:rPr>
        <w:t> </w:t>
      </w:r>
      <w:r>
        <w:rPr>
          <w:rFonts w:ascii="Times New Roman" w:hAnsi="Times New Roman" w:cs="Times New Roman" w:eastAsia="Times New Roman"/>
          <w:i/>
          <w:w w:val="110"/>
        </w:rPr>
        <w:t>dürfte)</w:t>
      </w:r>
      <w:r>
        <w:rPr>
          <w:rFonts w:ascii="Times New Roman" w:hAnsi="Times New Roman" w:cs="Times New Roman" w:eastAsia="Times New Roman"/>
          <w:i/>
          <w:spacing w:val="-44"/>
          <w:w w:val="110"/>
        </w:rPr>
        <w:t> </w:t>
      </w:r>
      <w:r>
        <w:rPr>
          <w:w w:val="110"/>
        </w:rPr>
        <w:t>გამოხატავენ</w:t>
      </w:r>
      <w:r>
        <w:rPr>
          <w:rFonts w:ascii="Times New Roman" w:hAnsi="Times New Roman" w:cs="Times New Roman" w:eastAsia="Times New Roman"/>
          <w:w w:val="110"/>
        </w:rPr>
        <w:t>. </w:t>
      </w:r>
      <w:r>
        <w:rPr>
          <w:w w:val="110"/>
        </w:rPr>
        <w:t>თუმცა</w:t>
      </w:r>
      <w:r>
        <w:rPr>
          <w:rFonts w:ascii="Times New Roman" w:hAnsi="Times New Roman" w:cs="Times New Roman" w:eastAsia="Times New Roman"/>
          <w:w w:val="110"/>
        </w:rPr>
        <w:t>, </w:t>
      </w:r>
      <w:r>
        <w:rPr>
          <w:w w:val="110"/>
        </w:rPr>
        <w:t>არ უნდა დავასკნათ</w:t>
      </w:r>
      <w:r>
        <w:rPr>
          <w:rFonts w:ascii="Times New Roman" w:hAnsi="Times New Roman" w:cs="Times New Roman" w:eastAsia="Times New Roman"/>
          <w:w w:val="110"/>
        </w:rPr>
        <w:t>, </w:t>
      </w:r>
      <w:r>
        <w:rPr>
          <w:w w:val="110"/>
        </w:rPr>
        <w:t>რომ ინფერენციული შინაარსი მოდალური ზმნების სემანტიკის ნაწილია</w:t>
      </w:r>
      <w:r>
        <w:rPr>
          <w:rFonts w:ascii="Times New Roman" w:hAnsi="Times New Roman" w:cs="Times New Roman" w:eastAsia="Times New Roman"/>
          <w:w w:val="110"/>
        </w:rPr>
        <w:t>. </w:t>
      </w:r>
      <w:r>
        <w:rPr>
          <w:w w:val="110"/>
        </w:rPr>
        <w:t>თავად მოდალური ზმნები ინფორმაციის წყაროს არ ასახელებენ</w:t>
      </w:r>
      <w:r>
        <w:rPr>
          <w:rFonts w:ascii="Times New Roman" w:hAnsi="Times New Roman" w:cs="Times New Roman" w:eastAsia="Times New Roman"/>
          <w:w w:val="110"/>
        </w:rPr>
        <w:t>. </w:t>
      </w:r>
      <w:r>
        <w:rPr>
          <w:w w:val="110"/>
        </w:rPr>
        <w:t>მხოლოდ</w:t>
      </w:r>
      <w:r>
        <w:rPr>
          <w:spacing w:val="-26"/>
          <w:w w:val="110"/>
        </w:rPr>
        <w:t> </w:t>
      </w:r>
      <w:r>
        <w:rPr>
          <w:w w:val="110"/>
        </w:rPr>
        <w:t>ფართო</w:t>
      </w:r>
      <w:r>
        <w:rPr>
          <w:spacing w:val="-25"/>
          <w:w w:val="110"/>
        </w:rPr>
        <w:t> </w:t>
      </w:r>
      <w:r>
        <w:rPr>
          <w:w w:val="110"/>
        </w:rPr>
        <w:t>კონტექსტმა</w:t>
      </w:r>
      <w:r>
        <w:rPr>
          <w:spacing w:val="-24"/>
          <w:w w:val="110"/>
        </w:rPr>
        <w:t> </w:t>
      </w:r>
      <w:r>
        <w:rPr>
          <w:w w:val="110"/>
        </w:rPr>
        <w:t>შეიძლება</w:t>
      </w:r>
      <w:r>
        <w:rPr>
          <w:spacing w:val="-24"/>
          <w:w w:val="110"/>
        </w:rPr>
        <w:t> </w:t>
      </w:r>
      <w:r>
        <w:rPr>
          <w:w w:val="110"/>
        </w:rPr>
        <w:t>გახადოს</w:t>
      </w:r>
      <w:r>
        <w:rPr>
          <w:spacing w:val="-26"/>
          <w:w w:val="110"/>
        </w:rPr>
        <w:t> </w:t>
      </w:r>
      <w:r>
        <w:rPr>
          <w:w w:val="110"/>
        </w:rPr>
        <w:t>ნათელი</w:t>
      </w:r>
      <w:r>
        <w:rPr>
          <w:rFonts w:ascii="Times New Roman" w:hAnsi="Times New Roman" w:cs="Times New Roman" w:eastAsia="Times New Roman"/>
          <w:w w:val="110"/>
        </w:rPr>
        <w:t>,</w:t>
      </w:r>
      <w:r>
        <w:rPr>
          <w:rFonts w:ascii="Times New Roman" w:hAnsi="Times New Roman" w:cs="Times New Roman" w:eastAsia="Times New Roman"/>
          <w:spacing w:val="-26"/>
          <w:w w:val="110"/>
        </w:rPr>
        <w:t> </w:t>
      </w:r>
      <w:r>
        <w:rPr>
          <w:w w:val="110"/>
        </w:rPr>
        <w:t>თუ</w:t>
      </w:r>
      <w:r>
        <w:rPr>
          <w:spacing w:val="-25"/>
          <w:w w:val="110"/>
        </w:rPr>
        <w:t> </w:t>
      </w:r>
      <w:r>
        <w:rPr>
          <w:w w:val="110"/>
        </w:rPr>
        <w:t>რა</w:t>
      </w:r>
      <w:r>
        <w:rPr>
          <w:spacing w:val="-22"/>
          <w:w w:val="110"/>
        </w:rPr>
        <w:t> </w:t>
      </w:r>
      <w:r>
        <w:rPr>
          <w:w w:val="110"/>
        </w:rPr>
        <w:t>ტიპის</w:t>
      </w:r>
      <w:r>
        <w:rPr>
          <w:spacing w:val="-25"/>
          <w:w w:val="110"/>
        </w:rPr>
        <w:t> </w:t>
      </w:r>
      <w:r>
        <w:rPr>
          <w:w w:val="110"/>
        </w:rPr>
        <w:t>ევიდენცია</w:t>
      </w:r>
      <w:r>
        <w:rPr>
          <w:spacing w:val="-25"/>
          <w:w w:val="110"/>
        </w:rPr>
        <w:t> </w:t>
      </w:r>
      <w:r>
        <w:rPr>
          <w:w w:val="110"/>
        </w:rPr>
        <w:t>აქვს მთქმელს</w:t>
      </w:r>
      <w:r>
        <w:rPr>
          <w:spacing w:val="-8"/>
          <w:w w:val="110"/>
        </w:rPr>
        <w:t> </w:t>
      </w:r>
      <w:r>
        <w:rPr>
          <w:w w:val="110"/>
        </w:rPr>
        <w:t>მხედველობაში</w:t>
      </w:r>
      <w:r>
        <w:rPr>
          <w:rFonts w:ascii="Times New Roman" w:hAnsi="Times New Roman" w:cs="Times New Roman" w:eastAsia="Times New Roman"/>
          <w:w w:val="110"/>
        </w:rPr>
        <w:t>.</w:t>
      </w:r>
    </w:p>
    <w:p>
      <w:pPr>
        <w:pStyle w:val="BodyText"/>
        <w:spacing w:line="384" w:lineRule="auto" w:before="28"/>
        <w:ind w:right="180" w:firstLine="719"/>
        <w:rPr>
          <w:rFonts w:ascii="Times New Roman" w:hAnsi="Times New Roman" w:cs="Times New Roman" w:eastAsia="Times New Roman"/>
        </w:rPr>
      </w:pPr>
      <w:r>
        <w:rPr>
          <w:w w:val="110"/>
        </w:rPr>
        <w:t>ირიბი ევიდენციალობის მეორე ჯგუფი</w:t>
      </w:r>
      <w:r>
        <w:rPr>
          <w:rFonts w:ascii="Times New Roman" w:hAnsi="Times New Roman" w:cs="Times New Roman" w:eastAsia="Times New Roman"/>
          <w:w w:val="110"/>
        </w:rPr>
        <w:t>, </w:t>
      </w:r>
      <w:r>
        <w:rPr>
          <w:w w:val="110"/>
        </w:rPr>
        <w:t>რეპორტული საშუალებები</w:t>
      </w:r>
      <w:r>
        <w:rPr>
          <w:rFonts w:ascii="Times New Roman" w:hAnsi="Times New Roman" w:cs="Times New Roman" w:eastAsia="Times New Roman"/>
          <w:w w:val="110"/>
        </w:rPr>
        <w:t>, </w:t>
      </w:r>
      <w:r>
        <w:rPr>
          <w:w w:val="110"/>
        </w:rPr>
        <w:t>მიანიშნებს აქტუალური კომუნიკაციური სიტუაციის მიღმა არსებულ სხვა კომუნიკაციურ აქტზე</w:t>
      </w:r>
      <w:r>
        <w:rPr>
          <w:rFonts w:ascii="Times New Roman" w:hAnsi="Times New Roman" w:cs="Times New Roman" w:eastAsia="Times New Roman"/>
          <w:w w:val="110"/>
        </w:rPr>
        <w:t>, </w:t>
      </w:r>
      <w:r>
        <w:rPr>
          <w:w w:val="110"/>
        </w:rPr>
        <w:t>საიდანაც მოხდა ინფორმაციის გადმოტანა</w:t>
      </w:r>
      <w:r>
        <w:rPr>
          <w:rFonts w:ascii="Times New Roman" w:hAnsi="Times New Roman" w:cs="Times New Roman" w:eastAsia="Times New Roman"/>
          <w:w w:val="110"/>
        </w:rPr>
        <w:t>. </w:t>
      </w:r>
      <w:r>
        <w:rPr>
          <w:w w:val="110"/>
        </w:rPr>
        <w:t>მოსაუბრე პირი არ აკეთებს რაიმე ტიპის დასკვნებს</w:t>
      </w:r>
      <w:r>
        <w:rPr>
          <w:rFonts w:ascii="Times New Roman" w:hAnsi="Times New Roman" w:cs="Times New Roman" w:eastAsia="Times New Roman"/>
          <w:w w:val="110"/>
        </w:rPr>
        <w:t>, </w:t>
      </w:r>
      <w:r>
        <w:rPr>
          <w:w w:val="110"/>
        </w:rPr>
        <w:t>შესაბამისად მას აქვს ნიშანი </w:t>
      </w:r>
      <w:r>
        <w:rPr>
          <w:rFonts w:ascii="Times New Roman" w:hAnsi="Times New Roman" w:cs="Times New Roman" w:eastAsia="Times New Roman"/>
          <w:w w:val="110"/>
        </w:rPr>
        <w:t>[-subjektiv].</w:t>
      </w:r>
    </w:p>
    <w:p>
      <w:pPr>
        <w:pStyle w:val="BodyText"/>
        <w:spacing w:line="384" w:lineRule="auto" w:before="21"/>
        <w:ind w:right="181" w:firstLine="719"/>
        <w:rPr>
          <w:rFonts w:ascii="Times New Roman" w:hAnsi="Times New Roman" w:cs="Times New Roman" w:eastAsia="Times New Roman"/>
        </w:rPr>
      </w:pPr>
      <w:r>
        <w:rPr>
          <w:w w:val="105"/>
        </w:rPr>
        <w:t>გერმანულ ენას გააჩნია ორი ევიდენციალური ზმნა </w:t>
      </w:r>
      <w:r>
        <w:rPr>
          <w:rFonts w:ascii="Times New Roman" w:hAnsi="Times New Roman" w:cs="Times New Roman" w:eastAsia="Times New Roman"/>
          <w:w w:val="105"/>
        </w:rPr>
        <w:t>- </w:t>
      </w:r>
      <w:r>
        <w:rPr>
          <w:rFonts w:ascii="Times New Roman" w:hAnsi="Times New Roman" w:cs="Times New Roman" w:eastAsia="Times New Roman"/>
          <w:i/>
          <w:w w:val="105"/>
        </w:rPr>
        <w:t>wollen </w:t>
      </w:r>
      <w:r>
        <w:rPr>
          <w:w w:val="105"/>
        </w:rPr>
        <w:t>და </w:t>
      </w:r>
      <w:r>
        <w:rPr>
          <w:rFonts w:ascii="Times New Roman" w:hAnsi="Times New Roman" w:cs="Times New Roman" w:eastAsia="Times New Roman"/>
          <w:i/>
          <w:w w:val="105"/>
        </w:rPr>
        <w:t>sollen</w:t>
      </w:r>
      <w:r>
        <w:rPr>
          <w:rFonts w:ascii="Times New Roman" w:hAnsi="Times New Roman" w:cs="Times New Roman" w:eastAsia="Times New Roman"/>
          <w:w w:val="105"/>
        </w:rPr>
        <w:t>. </w:t>
      </w:r>
      <w:r>
        <w:rPr>
          <w:w w:val="105"/>
        </w:rPr>
        <w:t>ორივე მათგანი რეპორტულ საშუალებას წარმოადგენს</w:t>
      </w:r>
      <w:r>
        <w:rPr>
          <w:rFonts w:ascii="Times New Roman" w:hAnsi="Times New Roman" w:cs="Times New Roman" w:eastAsia="Times New Roman"/>
          <w:w w:val="105"/>
        </w:rPr>
        <w:t>, </w:t>
      </w:r>
      <w:r>
        <w:rPr>
          <w:w w:val="105"/>
        </w:rPr>
        <w:t>რომელიც გვიჩვენებს</w:t>
      </w:r>
      <w:r>
        <w:rPr>
          <w:rFonts w:ascii="Times New Roman" w:hAnsi="Times New Roman" w:cs="Times New Roman" w:eastAsia="Times New Roman"/>
          <w:w w:val="105"/>
        </w:rPr>
        <w:t>, </w:t>
      </w:r>
      <w:r>
        <w:rPr>
          <w:w w:val="105"/>
        </w:rPr>
        <w:t>რომ მოსაუბრე პირი სხვა პირისგან ფლობს ინფორმაციას</w:t>
      </w:r>
      <w:r>
        <w:rPr>
          <w:rFonts w:ascii="Times New Roman" w:hAnsi="Times New Roman" w:cs="Times New Roman" w:eastAsia="Times New Roman"/>
          <w:w w:val="105"/>
        </w:rPr>
        <w:t>.</w:t>
      </w:r>
    </w:p>
    <w:p>
      <w:pPr>
        <w:pStyle w:val="BodyText"/>
        <w:spacing w:line="384" w:lineRule="auto" w:before="14"/>
        <w:ind w:right="180"/>
        <w:rPr>
          <w:rFonts w:ascii="Times New Roman" w:hAnsi="Times New Roman" w:cs="Times New Roman" w:eastAsia="Times New Roman"/>
        </w:rPr>
      </w:pPr>
      <w:r>
        <w:rPr>
          <w:w w:val="110"/>
        </w:rPr>
        <w:t>კვლევები ევიდენციალურ </w:t>
      </w:r>
      <w:r>
        <w:rPr>
          <w:rFonts w:ascii="Times New Roman" w:hAnsi="Times New Roman" w:cs="Times New Roman" w:eastAsia="Times New Roman"/>
          <w:i/>
          <w:w w:val="110"/>
        </w:rPr>
        <w:t>wollen</w:t>
      </w:r>
      <w:r>
        <w:rPr>
          <w:rFonts w:ascii="Times New Roman" w:hAnsi="Times New Roman" w:cs="Times New Roman" w:eastAsia="Times New Roman"/>
          <w:w w:val="110"/>
        </w:rPr>
        <w:t>-</w:t>
      </w:r>
      <w:r>
        <w:rPr>
          <w:w w:val="110"/>
        </w:rPr>
        <w:t>ზე გაცილებით მცირეა</w:t>
      </w:r>
      <w:r>
        <w:rPr>
          <w:rFonts w:ascii="Times New Roman" w:hAnsi="Times New Roman" w:cs="Times New Roman" w:eastAsia="Times New Roman"/>
          <w:w w:val="110"/>
        </w:rPr>
        <w:t>. </w:t>
      </w:r>
      <w:r>
        <w:rPr>
          <w:w w:val="110"/>
        </w:rPr>
        <w:t>ამის მიზეზი შეიძლება იყოს</w:t>
      </w:r>
      <w:r>
        <w:rPr>
          <w:spacing w:val="-11"/>
          <w:w w:val="110"/>
        </w:rPr>
        <w:t> </w:t>
      </w:r>
      <w:r>
        <w:rPr>
          <w:w w:val="110"/>
        </w:rPr>
        <w:t>აღნიშნული</w:t>
      </w:r>
      <w:r>
        <w:rPr>
          <w:spacing w:val="-11"/>
          <w:w w:val="110"/>
        </w:rPr>
        <w:t> </w:t>
      </w:r>
      <w:r>
        <w:rPr>
          <w:w w:val="110"/>
        </w:rPr>
        <w:t>ფუნქციით</w:t>
      </w:r>
      <w:r>
        <w:rPr>
          <w:spacing w:val="-9"/>
          <w:w w:val="110"/>
        </w:rPr>
        <w:t> </w:t>
      </w:r>
      <w:r>
        <w:rPr>
          <w:w w:val="110"/>
        </w:rPr>
        <w:t>მისი</w:t>
      </w:r>
      <w:r>
        <w:rPr>
          <w:spacing w:val="-9"/>
          <w:w w:val="110"/>
        </w:rPr>
        <w:t> </w:t>
      </w:r>
      <w:r>
        <w:rPr>
          <w:w w:val="110"/>
        </w:rPr>
        <w:t>იშვიათი</w:t>
      </w:r>
      <w:r>
        <w:rPr>
          <w:spacing w:val="-10"/>
          <w:w w:val="110"/>
        </w:rPr>
        <w:t> </w:t>
      </w:r>
      <w:r>
        <w:rPr>
          <w:w w:val="110"/>
        </w:rPr>
        <w:t>გამოყენება</w:t>
      </w:r>
      <w:r>
        <w:rPr>
          <w:rFonts w:ascii="Times New Roman" w:hAnsi="Times New Roman" w:cs="Times New Roman" w:eastAsia="Times New Roman"/>
          <w:w w:val="110"/>
        </w:rPr>
        <w:t>.</w:t>
      </w:r>
      <w:r>
        <w:rPr>
          <w:rFonts w:ascii="Times New Roman" w:hAnsi="Times New Roman" w:cs="Times New Roman" w:eastAsia="Times New Roman"/>
          <w:spacing w:val="-10"/>
          <w:w w:val="110"/>
        </w:rPr>
        <w:t> </w:t>
      </w:r>
      <w:r>
        <w:rPr>
          <w:w w:val="110"/>
        </w:rPr>
        <w:t>ზოგადად</w:t>
      </w:r>
      <w:r>
        <w:rPr>
          <w:spacing w:val="-9"/>
          <w:w w:val="110"/>
        </w:rPr>
        <w:t> </w:t>
      </w:r>
      <w:r>
        <w:rPr>
          <w:w w:val="110"/>
        </w:rPr>
        <w:t>აღინიშნება</w:t>
      </w:r>
      <w:r>
        <w:rPr>
          <w:rFonts w:ascii="Times New Roman" w:hAnsi="Times New Roman" w:cs="Times New Roman" w:eastAsia="Times New Roman"/>
          <w:w w:val="110"/>
        </w:rPr>
        <w:t>,</w:t>
      </w:r>
      <w:r>
        <w:rPr>
          <w:rFonts w:ascii="Times New Roman" w:hAnsi="Times New Roman" w:cs="Times New Roman" w:eastAsia="Times New Roman"/>
          <w:spacing w:val="-9"/>
          <w:w w:val="110"/>
        </w:rPr>
        <w:t> </w:t>
      </w:r>
      <w:r>
        <w:rPr>
          <w:w w:val="110"/>
        </w:rPr>
        <w:t>რომ</w:t>
      </w:r>
      <w:r>
        <w:rPr>
          <w:spacing w:val="-9"/>
          <w:w w:val="110"/>
        </w:rPr>
        <w:t> </w:t>
      </w:r>
      <w:r>
        <w:rPr>
          <w:w w:val="110"/>
        </w:rPr>
        <w:t>მისი გამოყენებისას</w:t>
      </w:r>
      <w:r>
        <w:rPr>
          <w:spacing w:val="-35"/>
          <w:w w:val="110"/>
        </w:rPr>
        <w:t> </w:t>
      </w:r>
      <w:r>
        <w:rPr>
          <w:w w:val="110"/>
        </w:rPr>
        <w:t>მოსაუბრე</w:t>
      </w:r>
      <w:r>
        <w:rPr>
          <w:spacing w:val="-33"/>
          <w:w w:val="110"/>
        </w:rPr>
        <w:t> </w:t>
      </w:r>
      <w:r>
        <w:rPr>
          <w:w w:val="110"/>
        </w:rPr>
        <w:t>მიანიშნებს</w:t>
      </w:r>
      <w:r>
        <w:rPr>
          <w:spacing w:val="-34"/>
          <w:w w:val="110"/>
        </w:rPr>
        <w:t> </w:t>
      </w:r>
      <w:r>
        <w:rPr>
          <w:w w:val="110"/>
        </w:rPr>
        <w:t>პროპოზიციის</w:t>
      </w:r>
      <w:r>
        <w:rPr>
          <w:spacing w:val="-34"/>
          <w:w w:val="110"/>
        </w:rPr>
        <w:t> </w:t>
      </w:r>
      <w:r>
        <w:rPr>
          <w:w w:val="110"/>
        </w:rPr>
        <w:t>სუბიექტზე</w:t>
      </w:r>
      <w:r>
        <w:rPr>
          <w:rFonts w:ascii="Times New Roman" w:hAnsi="Times New Roman" w:cs="Times New Roman" w:eastAsia="Times New Roman"/>
          <w:w w:val="110"/>
        </w:rPr>
        <w:t>,</w:t>
      </w:r>
      <w:r>
        <w:rPr>
          <w:rFonts w:ascii="Times New Roman" w:hAnsi="Times New Roman" w:cs="Times New Roman" w:eastAsia="Times New Roman"/>
          <w:spacing w:val="-33"/>
          <w:w w:val="110"/>
        </w:rPr>
        <w:t> </w:t>
      </w:r>
      <w:r>
        <w:rPr>
          <w:w w:val="110"/>
        </w:rPr>
        <w:t>როგორც</w:t>
      </w:r>
      <w:r>
        <w:rPr>
          <w:spacing w:val="-35"/>
          <w:w w:val="110"/>
        </w:rPr>
        <w:t> </w:t>
      </w:r>
      <w:r>
        <w:rPr>
          <w:w w:val="110"/>
        </w:rPr>
        <w:t>ინფორმაციის წყაროზე </w:t>
      </w:r>
      <w:r>
        <w:rPr>
          <w:rFonts w:ascii="Times New Roman" w:hAnsi="Times New Roman" w:cs="Times New Roman" w:eastAsia="Times New Roman"/>
          <w:w w:val="110"/>
        </w:rPr>
        <w:t>(</w:t>
      </w:r>
      <w:r>
        <w:rPr>
          <w:w w:val="110"/>
        </w:rPr>
        <w:t>დივალდი </w:t>
      </w:r>
      <w:r>
        <w:rPr>
          <w:rFonts w:ascii="Times New Roman" w:hAnsi="Times New Roman" w:cs="Times New Roman" w:eastAsia="Times New Roman"/>
          <w:w w:val="110"/>
        </w:rPr>
        <w:t>1999: 227, </w:t>
      </w:r>
      <w:r>
        <w:rPr>
          <w:w w:val="110"/>
        </w:rPr>
        <w:t>მორტელმანსი</w:t>
      </w:r>
      <w:r>
        <w:rPr>
          <w:rFonts w:ascii="Times New Roman" w:hAnsi="Times New Roman" w:cs="Times New Roman" w:eastAsia="Times New Roman"/>
          <w:w w:val="110"/>
        </w:rPr>
        <w:t>/</w:t>
      </w:r>
      <w:r>
        <w:rPr>
          <w:w w:val="110"/>
        </w:rPr>
        <w:t>ვანდერბიზენი </w:t>
      </w:r>
      <w:r>
        <w:rPr>
          <w:rFonts w:ascii="Times New Roman" w:hAnsi="Times New Roman" w:cs="Times New Roman" w:eastAsia="Times New Roman"/>
          <w:w w:val="110"/>
        </w:rPr>
        <w:t>2011: 75, </w:t>
      </w:r>
      <w:r>
        <w:rPr>
          <w:w w:val="110"/>
        </w:rPr>
        <w:t>ვიოლშტაინი</w:t>
      </w:r>
      <w:r>
        <w:rPr>
          <w:rFonts w:ascii="Times New Roman" w:hAnsi="Times New Roman" w:cs="Times New Roman" w:eastAsia="Times New Roman"/>
          <w:w w:val="110"/>
        </w:rPr>
        <w:t>/</w:t>
      </w:r>
      <w:r>
        <w:rPr>
          <w:w w:val="110"/>
        </w:rPr>
        <w:t>დუდენის რედაქცია </w:t>
      </w:r>
      <w:r>
        <w:rPr>
          <w:rFonts w:ascii="Times New Roman" w:hAnsi="Times New Roman" w:cs="Times New Roman" w:eastAsia="Times New Roman"/>
          <w:w w:val="110"/>
        </w:rPr>
        <w:t>2016: 576). </w:t>
      </w:r>
      <w:r>
        <w:rPr>
          <w:w w:val="110"/>
        </w:rPr>
        <w:t>ანუ</w:t>
      </w:r>
      <w:r>
        <w:rPr>
          <w:rFonts w:ascii="Times New Roman" w:hAnsi="Times New Roman" w:cs="Times New Roman" w:eastAsia="Times New Roman"/>
          <w:w w:val="110"/>
        </w:rPr>
        <w:t>, </w:t>
      </w:r>
      <w:r>
        <w:rPr>
          <w:rFonts w:ascii="Times New Roman" w:hAnsi="Times New Roman" w:cs="Times New Roman" w:eastAsia="Times New Roman"/>
          <w:i/>
          <w:w w:val="110"/>
        </w:rPr>
        <w:t>wollen </w:t>
      </w:r>
      <w:r>
        <w:rPr>
          <w:w w:val="110"/>
        </w:rPr>
        <w:t>ზმნასთან ინფორმაცია ყოველთვის კომუნიკაციური გზით არის მიღებული</w:t>
      </w:r>
      <w:r>
        <w:rPr>
          <w:rFonts w:ascii="Times New Roman" w:hAnsi="Times New Roman" w:cs="Times New Roman" w:eastAsia="Times New Roman"/>
          <w:w w:val="110"/>
        </w:rPr>
        <w:t>. </w:t>
      </w:r>
      <w:r>
        <w:rPr>
          <w:w w:val="110"/>
        </w:rPr>
        <w:t>ვიზუალურ ან სხვა ტიპის ევიდენციებს მისი სემანტიკა არ</w:t>
      </w:r>
      <w:r>
        <w:rPr>
          <w:spacing w:val="-29"/>
          <w:w w:val="110"/>
        </w:rPr>
        <w:t> </w:t>
      </w:r>
      <w:r>
        <w:rPr>
          <w:w w:val="110"/>
        </w:rPr>
        <w:t>ითვალისწინებს</w:t>
      </w:r>
      <w:r>
        <w:rPr>
          <w:rFonts w:ascii="Times New Roman" w:hAnsi="Times New Roman" w:cs="Times New Roman" w:eastAsia="Times New Roman"/>
          <w:w w:val="110"/>
        </w:rPr>
        <w:t>.</w:t>
      </w:r>
    </w:p>
    <w:p>
      <w:pPr>
        <w:pStyle w:val="BodyText"/>
        <w:spacing w:line="379" w:lineRule="auto" w:before="38"/>
        <w:ind w:right="179"/>
        <w:rPr>
          <w:rFonts w:ascii="Times New Roman" w:hAnsi="Times New Roman" w:cs="Times New Roman" w:eastAsia="Times New Roman"/>
        </w:rPr>
      </w:pPr>
      <w:r>
        <w:rPr>
          <w:w w:val="110"/>
        </w:rPr>
        <w:t>რადგან რეფერირებული პირი წინადადების სუბიექტშია ლოკალიზებული</w:t>
      </w:r>
      <w:r>
        <w:rPr>
          <w:rFonts w:ascii="Times New Roman" w:hAnsi="Times New Roman" w:cs="Times New Roman" w:eastAsia="Times New Roman"/>
          <w:w w:val="110"/>
        </w:rPr>
        <w:t>, </w:t>
      </w:r>
      <w:r>
        <w:rPr>
          <w:w w:val="110"/>
        </w:rPr>
        <w:t>დივალდი</w:t>
      </w:r>
      <w:r>
        <w:rPr>
          <w:spacing w:val="-27"/>
          <w:w w:val="110"/>
        </w:rPr>
        <w:t> </w:t>
      </w:r>
      <w:r>
        <w:rPr>
          <w:rFonts w:ascii="Times New Roman" w:hAnsi="Times New Roman" w:cs="Times New Roman" w:eastAsia="Times New Roman"/>
          <w:w w:val="110"/>
        </w:rPr>
        <w:t>(1999:</w:t>
      </w:r>
      <w:r>
        <w:rPr>
          <w:rFonts w:ascii="Times New Roman" w:hAnsi="Times New Roman" w:cs="Times New Roman" w:eastAsia="Times New Roman"/>
          <w:spacing w:val="-26"/>
          <w:w w:val="110"/>
        </w:rPr>
        <w:t> </w:t>
      </w:r>
      <w:r>
        <w:rPr>
          <w:rFonts w:ascii="Times New Roman" w:hAnsi="Times New Roman" w:cs="Times New Roman" w:eastAsia="Times New Roman"/>
          <w:w w:val="110"/>
        </w:rPr>
        <w:t>227)</w:t>
      </w:r>
      <w:r>
        <w:rPr>
          <w:rFonts w:ascii="Times New Roman" w:hAnsi="Times New Roman" w:cs="Times New Roman" w:eastAsia="Times New Roman"/>
          <w:spacing w:val="-27"/>
          <w:w w:val="110"/>
        </w:rPr>
        <w:t> </w:t>
      </w:r>
      <w:r>
        <w:rPr>
          <w:w w:val="110"/>
        </w:rPr>
        <w:t>მას</w:t>
      </w:r>
      <w:r>
        <w:rPr>
          <w:spacing w:val="-27"/>
          <w:w w:val="110"/>
        </w:rPr>
        <w:t> </w:t>
      </w:r>
      <w:r>
        <w:rPr>
          <w:w w:val="110"/>
        </w:rPr>
        <w:t>მარკირებულ</w:t>
      </w:r>
      <w:r>
        <w:rPr>
          <w:spacing w:val="-26"/>
          <w:w w:val="110"/>
        </w:rPr>
        <w:t> </w:t>
      </w:r>
      <w:r>
        <w:rPr>
          <w:w w:val="110"/>
        </w:rPr>
        <w:t>ფორმად</w:t>
      </w:r>
      <w:r>
        <w:rPr>
          <w:spacing w:val="-27"/>
          <w:w w:val="110"/>
        </w:rPr>
        <w:t> </w:t>
      </w:r>
      <w:r>
        <w:rPr>
          <w:w w:val="110"/>
        </w:rPr>
        <w:t>განიხილავს</w:t>
      </w:r>
      <w:r>
        <w:rPr>
          <w:spacing w:val="-27"/>
          <w:w w:val="110"/>
        </w:rPr>
        <w:t> </w:t>
      </w:r>
      <w:r>
        <w:rPr>
          <w:rFonts w:ascii="Times New Roman" w:hAnsi="Times New Roman" w:cs="Times New Roman" w:eastAsia="Times New Roman"/>
          <w:w w:val="110"/>
        </w:rPr>
        <w:t>[+intern].</w:t>
      </w:r>
      <w:r>
        <w:rPr>
          <w:rFonts w:ascii="Times New Roman" w:hAnsi="Times New Roman" w:cs="Times New Roman" w:eastAsia="Times New Roman"/>
          <w:spacing w:val="-26"/>
          <w:w w:val="110"/>
        </w:rPr>
        <w:t> </w:t>
      </w:r>
      <w:r>
        <w:rPr>
          <w:w w:val="110"/>
        </w:rPr>
        <w:t>ის</w:t>
      </w:r>
      <w:r>
        <w:rPr>
          <w:spacing w:val="-27"/>
          <w:w w:val="110"/>
        </w:rPr>
        <w:t> </w:t>
      </w:r>
      <w:r>
        <w:rPr>
          <w:w w:val="110"/>
        </w:rPr>
        <w:t>იმავდროულად აღნიშნავს</w:t>
      </w:r>
      <w:r>
        <w:rPr>
          <w:rFonts w:ascii="Times New Roman" w:hAnsi="Times New Roman" w:cs="Times New Roman" w:eastAsia="Times New Roman"/>
          <w:w w:val="110"/>
        </w:rPr>
        <w:t>, </w:t>
      </w:r>
      <w:r>
        <w:rPr>
          <w:w w:val="110"/>
        </w:rPr>
        <w:t>რომ ამ ნიშნით დეიქტური </w:t>
      </w:r>
      <w:r>
        <w:rPr>
          <w:rFonts w:ascii="Times New Roman" w:hAnsi="Times New Roman" w:cs="Times New Roman" w:eastAsia="Times New Roman"/>
          <w:i/>
          <w:w w:val="110"/>
        </w:rPr>
        <w:t>wollen </w:t>
      </w:r>
      <w:r>
        <w:rPr>
          <w:w w:val="110"/>
        </w:rPr>
        <w:t>მის ცირკუმსტანციულ მეწყვილეს ემსგავსება</w:t>
      </w:r>
      <w:r>
        <w:rPr>
          <w:rFonts w:ascii="Times New Roman" w:hAnsi="Times New Roman" w:cs="Times New Roman" w:eastAsia="Times New Roman"/>
          <w:w w:val="110"/>
        </w:rPr>
        <w:t>. </w:t>
      </w:r>
      <w:r>
        <w:rPr>
          <w:w w:val="110"/>
        </w:rPr>
        <w:t>ცირკუმსტანციულ </w:t>
      </w:r>
      <w:r>
        <w:rPr>
          <w:rFonts w:ascii="Times New Roman" w:hAnsi="Times New Roman" w:cs="Times New Roman" w:eastAsia="Times New Roman"/>
          <w:i/>
          <w:w w:val="110"/>
        </w:rPr>
        <w:t>wollen</w:t>
      </w:r>
      <w:r>
        <w:rPr>
          <w:rFonts w:ascii="Times New Roman" w:hAnsi="Times New Roman" w:cs="Times New Roman" w:eastAsia="Times New Roman"/>
          <w:w w:val="110"/>
        </w:rPr>
        <w:t>-</w:t>
      </w:r>
      <w:r>
        <w:rPr>
          <w:w w:val="110"/>
        </w:rPr>
        <w:t>თანაც წინადადების სუბიექტია მოდალიზების წყარო</w:t>
      </w:r>
      <w:r>
        <w:rPr>
          <w:rFonts w:ascii="Times New Roman" w:hAnsi="Times New Roman" w:cs="Times New Roman" w:eastAsia="Times New Roman"/>
          <w:w w:val="110"/>
        </w:rPr>
        <w:t>, </w:t>
      </w:r>
      <w:r>
        <w:rPr>
          <w:w w:val="110"/>
        </w:rPr>
        <w:t>ის არის ინსტანცია</w:t>
      </w:r>
      <w:r>
        <w:rPr>
          <w:rFonts w:ascii="Times New Roman" w:hAnsi="Times New Roman" w:cs="Times New Roman" w:eastAsia="Times New Roman"/>
          <w:w w:val="110"/>
        </w:rPr>
        <w:t>, </w:t>
      </w:r>
      <w:r>
        <w:rPr>
          <w:w w:val="110"/>
        </w:rPr>
        <w:t>რომლიდანაც მოდის დირექტივა და მასაც აქვს ნიშანი </w:t>
      </w:r>
      <w:r>
        <w:rPr>
          <w:rFonts w:ascii="Times New Roman" w:hAnsi="Times New Roman" w:cs="Times New Roman" w:eastAsia="Times New Roman"/>
          <w:w w:val="110"/>
        </w:rPr>
        <w:t>[+intern].</w:t>
      </w:r>
      <w:r>
        <w:rPr>
          <w:rFonts w:ascii="Times New Roman" w:hAnsi="Times New Roman" w:cs="Times New Roman" w:eastAsia="Times New Roman"/>
          <w:w w:val="110"/>
          <w:vertAlign w:val="superscript"/>
        </w:rPr>
        <w:t>11</w:t>
      </w:r>
    </w:p>
    <w:p>
      <w:pPr>
        <w:pStyle w:val="BodyText"/>
        <w:spacing w:line="386" w:lineRule="auto" w:before="33"/>
        <w:ind w:right="182"/>
      </w:pPr>
      <w:r>
        <w:rPr>
          <w:w w:val="105"/>
        </w:rPr>
        <w:t>დივალდი </w:t>
      </w:r>
      <w:r>
        <w:rPr>
          <w:rFonts w:ascii="Times New Roman" w:hAnsi="Times New Roman" w:cs="Times New Roman" w:eastAsia="Times New Roman"/>
          <w:w w:val="105"/>
        </w:rPr>
        <w:t>(1999: 225) </w:t>
      </w:r>
      <w:r>
        <w:rPr>
          <w:rFonts w:ascii="Times New Roman" w:hAnsi="Times New Roman" w:cs="Times New Roman" w:eastAsia="Times New Roman"/>
          <w:i/>
          <w:w w:val="105"/>
        </w:rPr>
        <w:t>wollen</w:t>
      </w:r>
      <w:r>
        <w:rPr>
          <w:rFonts w:ascii="Times New Roman" w:hAnsi="Times New Roman" w:cs="Times New Roman" w:eastAsia="Times New Roman"/>
          <w:w w:val="105"/>
        </w:rPr>
        <w:t>-</w:t>
      </w:r>
      <w:r>
        <w:rPr>
          <w:w w:val="105"/>
        </w:rPr>
        <w:t>ს მიაკუთვნებს ირიბი თქმის გამომხატველ საშუალებებს </w:t>
      </w:r>
      <w:r>
        <w:rPr>
          <w:rFonts w:ascii="Times New Roman" w:hAnsi="Times New Roman" w:cs="Times New Roman" w:eastAsia="Times New Roman"/>
          <w:w w:val="105"/>
        </w:rPr>
        <w:t>(Quotative). </w:t>
      </w:r>
      <w:r>
        <w:rPr>
          <w:w w:val="105"/>
        </w:rPr>
        <w:t>მისი გამოყენებისას ამჟამინდელი</w:t>
      </w:r>
      <w:r>
        <w:rPr>
          <w:spacing w:val="51"/>
          <w:w w:val="105"/>
        </w:rPr>
        <w:t> </w:t>
      </w:r>
      <w:r>
        <w:rPr>
          <w:w w:val="105"/>
        </w:rPr>
        <w:t>მოსაუბრე პირი მიანიშნებს</w:t>
      </w:r>
    </w:p>
    <w:p>
      <w:pPr>
        <w:pStyle w:val="BodyText"/>
        <w:ind w:left="0" w:firstLine="0"/>
        <w:jc w:val="left"/>
        <w:rPr>
          <w:sz w:val="20"/>
        </w:rPr>
      </w:pPr>
    </w:p>
    <w:p>
      <w:pPr>
        <w:pStyle w:val="BodyText"/>
        <w:spacing w:before="11"/>
        <w:ind w:left="0" w:firstLine="0"/>
        <w:jc w:val="left"/>
        <w:rPr>
          <w:sz w:val="26"/>
        </w:rPr>
      </w:pPr>
      <w:r>
        <w:rPr/>
        <w:pict>
          <v:rect style="position:absolute;margin-left:85.103996pt;margin-top:18.148632pt;width:144.020pt;height:.71997pt;mso-position-horizontal-relative:page;mso-position-vertical-relative:paragraph;z-index:-15724032;mso-wrap-distance-left:0;mso-wrap-distance-right:0" filled="true" fillcolor="#000000" stroked="false">
            <v:fill type="solid"/>
            <w10:wrap type="topAndBottom"/>
          </v:rect>
        </w:pict>
      </w:r>
    </w:p>
    <w:p>
      <w:pPr>
        <w:spacing w:line="254" w:lineRule="auto" w:before="84"/>
        <w:ind w:left="102" w:right="0" w:firstLine="0"/>
        <w:jc w:val="left"/>
        <w:rPr>
          <w:sz w:val="20"/>
          <w:szCs w:val="20"/>
        </w:rPr>
      </w:pPr>
      <w:r>
        <w:rPr>
          <w:rFonts w:ascii="Carlito" w:hAnsi="Carlito" w:cs="Carlito" w:eastAsia="Carlito"/>
          <w:w w:val="110"/>
          <w:position w:val="7"/>
          <w:sz w:val="13"/>
          <w:szCs w:val="13"/>
        </w:rPr>
        <w:t>11</w:t>
      </w:r>
      <w:r>
        <w:rPr>
          <w:rFonts w:ascii="Carlito" w:hAnsi="Carlito" w:cs="Carlito" w:eastAsia="Carlito"/>
          <w:spacing w:val="-11"/>
          <w:w w:val="110"/>
          <w:position w:val="7"/>
          <w:sz w:val="13"/>
          <w:szCs w:val="13"/>
        </w:rPr>
        <w:t> </w:t>
      </w:r>
      <w:r>
        <w:rPr>
          <w:w w:val="110"/>
          <w:sz w:val="20"/>
          <w:szCs w:val="20"/>
        </w:rPr>
        <w:t>გარკვეულწილად</w:t>
      </w:r>
      <w:r>
        <w:rPr>
          <w:spacing w:val="-28"/>
          <w:w w:val="110"/>
          <w:sz w:val="20"/>
          <w:szCs w:val="20"/>
        </w:rPr>
        <w:t> </w:t>
      </w:r>
      <w:r>
        <w:rPr>
          <w:w w:val="110"/>
          <w:sz w:val="20"/>
          <w:szCs w:val="20"/>
        </w:rPr>
        <w:t>არატრადიციულია</w:t>
      </w:r>
      <w:r>
        <w:rPr>
          <w:spacing w:val="-30"/>
          <w:w w:val="110"/>
          <w:sz w:val="20"/>
          <w:szCs w:val="20"/>
        </w:rPr>
        <w:t> </w:t>
      </w:r>
      <w:r>
        <w:rPr>
          <w:w w:val="110"/>
          <w:sz w:val="20"/>
          <w:szCs w:val="20"/>
        </w:rPr>
        <w:t>დივალდის</w:t>
      </w:r>
      <w:r>
        <w:rPr>
          <w:spacing w:val="-29"/>
          <w:w w:val="110"/>
          <w:sz w:val="20"/>
          <w:szCs w:val="20"/>
        </w:rPr>
        <w:t> </w:t>
      </w:r>
      <w:r>
        <w:rPr>
          <w:w w:val="110"/>
          <w:sz w:val="20"/>
          <w:szCs w:val="20"/>
        </w:rPr>
        <w:t>ასეთი</w:t>
      </w:r>
      <w:r>
        <w:rPr>
          <w:spacing w:val="-29"/>
          <w:w w:val="110"/>
          <w:sz w:val="20"/>
          <w:szCs w:val="20"/>
        </w:rPr>
        <w:t> </w:t>
      </w:r>
      <w:r>
        <w:rPr>
          <w:w w:val="110"/>
          <w:sz w:val="20"/>
          <w:szCs w:val="20"/>
        </w:rPr>
        <w:t>ინტერპრეტაცია</w:t>
      </w:r>
      <w:r>
        <w:rPr>
          <w:spacing w:val="-30"/>
          <w:w w:val="110"/>
          <w:sz w:val="20"/>
          <w:szCs w:val="20"/>
        </w:rPr>
        <w:t> </w:t>
      </w:r>
      <w:r>
        <w:rPr>
          <w:rFonts w:ascii="Times New Roman" w:hAnsi="Times New Roman" w:cs="Times New Roman" w:eastAsia="Times New Roman"/>
          <w:w w:val="110"/>
          <w:sz w:val="20"/>
          <w:szCs w:val="20"/>
        </w:rPr>
        <w:t>-</w:t>
      </w:r>
      <w:r>
        <w:rPr>
          <w:rFonts w:ascii="Times New Roman" w:hAnsi="Times New Roman" w:cs="Times New Roman" w:eastAsia="Times New Roman"/>
          <w:spacing w:val="-30"/>
          <w:w w:val="110"/>
          <w:sz w:val="20"/>
          <w:szCs w:val="20"/>
        </w:rPr>
        <w:t> </w:t>
      </w:r>
      <w:r>
        <w:rPr>
          <w:w w:val="110"/>
          <w:sz w:val="20"/>
          <w:szCs w:val="20"/>
        </w:rPr>
        <w:t>სუბიექტის</w:t>
      </w:r>
      <w:r>
        <w:rPr>
          <w:spacing w:val="-30"/>
          <w:w w:val="110"/>
          <w:sz w:val="20"/>
          <w:szCs w:val="20"/>
        </w:rPr>
        <w:t> </w:t>
      </w:r>
      <w:r>
        <w:rPr>
          <w:w w:val="110"/>
          <w:sz w:val="20"/>
          <w:szCs w:val="20"/>
        </w:rPr>
        <w:t>სურვილის</w:t>
      </w:r>
      <w:r>
        <w:rPr>
          <w:spacing w:val="-28"/>
          <w:w w:val="110"/>
          <w:sz w:val="20"/>
          <w:szCs w:val="20"/>
        </w:rPr>
        <w:t> </w:t>
      </w:r>
      <w:r>
        <w:rPr>
          <w:w w:val="110"/>
          <w:sz w:val="20"/>
          <w:szCs w:val="20"/>
        </w:rPr>
        <w:t>აღწერა</w:t>
      </w:r>
      <w:r>
        <w:rPr>
          <w:rFonts w:ascii="Times New Roman" w:hAnsi="Times New Roman" w:cs="Times New Roman" w:eastAsia="Times New Roman"/>
          <w:w w:val="110"/>
          <w:sz w:val="20"/>
          <w:szCs w:val="20"/>
        </w:rPr>
        <w:t>, </w:t>
      </w:r>
      <w:r>
        <w:rPr>
          <w:w w:val="110"/>
          <w:sz w:val="20"/>
          <w:szCs w:val="20"/>
        </w:rPr>
        <w:t>როგორც საკუთარი თავიდან მიღებული დირექტივა</w:t>
      </w:r>
      <w:r>
        <w:rPr>
          <w:rFonts w:ascii="Times New Roman" w:hAnsi="Times New Roman" w:cs="Times New Roman" w:eastAsia="Times New Roman"/>
          <w:w w:val="110"/>
          <w:sz w:val="20"/>
          <w:szCs w:val="20"/>
        </w:rPr>
        <w:t>,</w:t>
      </w:r>
      <w:r>
        <w:rPr>
          <w:rFonts w:ascii="Times New Roman" w:hAnsi="Times New Roman" w:cs="Times New Roman" w:eastAsia="Times New Roman"/>
          <w:spacing w:val="-31"/>
          <w:w w:val="110"/>
          <w:sz w:val="20"/>
          <w:szCs w:val="20"/>
        </w:rPr>
        <w:t> </w:t>
      </w:r>
      <w:r>
        <w:rPr>
          <w:w w:val="110"/>
          <w:sz w:val="20"/>
          <w:szCs w:val="20"/>
        </w:rPr>
        <w:t>ბრძანება.</w:t>
      </w:r>
    </w:p>
    <w:p>
      <w:pPr>
        <w:spacing w:after="0" w:line="254" w:lineRule="auto"/>
        <w:jc w:val="left"/>
        <w:rPr>
          <w:sz w:val="20"/>
          <w:szCs w:val="20"/>
        </w:rPr>
        <w:sectPr>
          <w:pgSz w:w="11910" w:h="16840"/>
          <w:pgMar w:header="0" w:footer="1003" w:top="1360" w:bottom="1200" w:left="1600" w:right="380"/>
        </w:sectPr>
      </w:pPr>
    </w:p>
    <w:p>
      <w:pPr>
        <w:pStyle w:val="BodyText"/>
        <w:spacing w:line="384" w:lineRule="auto" w:before="60"/>
        <w:ind w:right="180" w:firstLine="0"/>
        <w:rPr>
          <w:rFonts w:ascii="Times New Roman" w:hAnsi="Times New Roman" w:cs="Times New Roman" w:eastAsia="Times New Roman"/>
        </w:rPr>
      </w:pPr>
      <w:r>
        <w:rPr>
          <w:w w:val="110"/>
        </w:rPr>
        <w:t>იმის</w:t>
      </w:r>
      <w:r>
        <w:rPr>
          <w:spacing w:val="-21"/>
          <w:w w:val="110"/>
        </w:rPr>
        <w:t> </w:t>
      </w:r>
      <w:r>
        <w:rPr>
          <w:w w:val="110"/>
        </w:rPr>
        <w:t>თაობაზე</w:t>
      </w:r>
      <w:r>
        <w:rPr>
          <w:rFonts w:ascii="Times New Roman" w:hAnsi="Times New Roman" w:cs="Times New Roman" w:eastAsia="Times New Roman"/>
          <w:w w:val="110"/>
        </w:rPr>
        <w:t>,</w:t>
      </w:r>
      <w:r>
        <w:rPr>
          <w:rFonts w:ascii="Times New Roman" w:hAnsi="Times New Roman" w:cs="Times New Roman" w:eastAsia="Times New Roman"/>
          <w:spacing w:val="-19"/>
          <w:w w:val="110"/>
        </w:rPr>
        <w:t> </w:t>
      </w:r>
      <w:r>
        <w:rPr>
          <w:w w:val="110"/>
        </w:rPr>
        <w:t>რომ</w:t>
      </w:r>
      <w:r>
        <w:rPr>
          <w:spacing w:val="-20"/>
          <w:w w:val="110"/>
        </w:rPr>
        <w:t> </w:t>
      </w:r>
      <w:r>
        <w:rPr>
          <w:w w:val="110"/>
        </w:rPr>
        <w:t>არა</w:t>
      </w:r>
      <w:r>
        <w:rPr>
          <w:spacing w:val="-19"/>
          <w:w w:val="110"/>
        </w:rPr>
        <w:t> </w:t>
      </w:r>
      <w:r>
        <w:rPr>
          <w:w w:val="110"/>
        </w:rPr>
        <w:t>თავად</w:t>
      </w:r>
      <w:r>
        <w:rPr>
          <w:spacing w:val="-20"/>
          <w:w w:val="110"/>
        </w:rPr>
        <w:t> </w:t>
      </w:r>
      <w:r>
        <w:rPr>
          <w:w w:val="110"/>
        </w:rPr>
        <w:t>ის</w:t>
      </w:r>
      <w:r>
        <w:rPr>
          <w:spacing w:val="-19"/>
          <w:w w:val="110"/>
        </w:rPr>
        <w:t> </w:t>
      </w:r>
      <w:r>
        <w:rPr>
          <w:rFonts w:ascii="Times New Roman" w:hAnsi="Times New Roman" w:cs="Times New Roman" w:eastAsia="Times New Roman"/>
          <w:w w:val="110"/>
        </w:rPr>
        <w:t>(</w:t>
      </w:r>
      <w:r>
        <w:rPr>
          <w:w w:val="110"/>
        </w:rPr>
        <w:t>დეიქტური</w:t>
      </w:r>
      <w:r>
        <w:rPr>
          <w:spacing w:val="-20"/>
          <w:w w:val="110"/>
        </w:rPr>
        <w:t> </w:t>
      </w:r>
      <w:r>
        <w:rPr>
          <w:w w:val="110"/>
        </w:rPr>
        <w:t>ორიგო</w:t>
      </w:r>
      <w:r>
        <w:rPr>
          <w:rFonts w:ascii="Times New Roman" w:hAnsi="Times New Roman" w:cs="Times New Roman" w:eastAsia="Times New Roman"/>
          <w:w w:val="110"/>
        </w:rPr>
        <w:t>),</w:t>
      </w:r>
      <w:r>
        <w:rPr>
          <w:rFonts w:ascii="Times New Roman" w:hAnsi="Times New Roman" w:cs="Times New Roman" w:eastAsia="Times New Roman"/>
          <w:spacing w:val="-20"/>
          <w:w w:val="110"/>
        </w:rPr>
        <w:t> </w:t>
      </w:r>
      <w:r>
        <w:rPr>
          <w:w w:val="110"/>
        </w:rPr>
        <w:t>არამედ</w:t>
      </w:r>
      <w:r>
        <w:rPr>
          <w:spacing w:val="-20"/>
          <w:w w:val="110"/>
        </w:rPr>
        <w:t> </w:t>
      </w:r>
      <w:r>
        <w:rPr>
          <w:w w:val="110"/>
        </w:rPr>
        <w:t>სხვა</w:t>
      </w:r>
      <w:r>
        <w:rPr>
          <w:spacing w:val="-19"/>
          <w:w w:val="110"/>
        </w:rPr>
        <w:t> </w:t>
      </w:r>
      <w:r>
        <w:rPr>
          <w:w w:val="110"/>
        </w:rPr>
        <w:t>პირი</w:t>
      </w:r>
      <w:r>
        <w:rPr>
          <w:spacing w:val="-19"/>
          <w:w w:val="110"/>
        </w:rPr>
        <w:t> </w:t>
      </w:r>
      <w:r>
        <w:rPr>
          <w:rFonts w:ascii="Times New Roman" w:hAnsi="Times New Roman" w:cs="Times New Roman" w:eastAsia="Times New Roman"/>
          <w:w w:val="110"/>
        </w:rPr>
        <w:t>(</w:t>
      </w:r>
      <w:r>
        <w:rPr>
          <w:w w:val="110"/>
        </w:rPr>
        <w:t>ციტირებული ორიგო</w:t>
      </w:r>
      <w:r>
        <w:rPr>
          <w:rFonts w:ascii="Times New Roman" w:hAnsi="Times New Roman" w:cs="Times New Roman" w:eastAsia="Times New Roman"/>
          <w:w w:val="110"/>
        </w:rPr>
        <w:t>) </w:t>
      </w:r>
      <w:r>
        <w:rPr>
          <w:w w:val="110"/>
        </w:rPr>
        <w:t>განსაზღვრავს საქმის ვითარების ნამდვილობას</w:t>
      </w:r>
      <w:r>
        <w:rPr>
          <w:rFonts w:ascii="Times New Roman" w:hAnsi="Times New Roman" w:cs="Times New Roman" w:eastAsia="Times New Roman"/>
          <w:w w:val="110"/>
        </w:rPr>
        <w:t>. </w:t>
      </w:r>
      <w:r>
        <w:rPr>
          <w:w w:val="110"/>
        </w:rPr>
        <w:t>ამ შემთხვევაში</w:t>
      </w:r>
      <w:r>
        <w:rPr>
          <w:rFonts w:ascii="Times New Roman" w:hAnsi="Times New Roman" w:cs="Times New Roman" w:eastAsia="Times New Roman"/>
          <w:w w:val="110"/>
        </w:rPr>
        <w:t>, </w:t>
      </w:r>
      <w:r>
        <w:rPr>
          <w:w w:val="110"/>
        </w:rPr>
        <w:t>დივალდი </w:t>
      </w:r>
      <w:r>
        <w:rPr>
          <w:rFonts w:ascii="Times New Roman" w:hAnsi="Times New Roman" w:cs="Times New Roman" w:eastAsia="Times New Roman"/>
          <w:w w:val="105"/>
        </w:rPr>
        <w:t>(1999:</w:t>
      </w:r>
      <w:r>
        <w:rPr>
          <w:rFonts w:ascii="Times New Roman" w:hAnsi="Times New Roman" w:cs="Times New Roman" w:eastAsia="Times New Roman"/>
          <w:spacing w:val="-40"/>
          <w:w w:val="105"/>
        </w:rPr>
        <w:t> </w:t>
      </w:r>
      <w:r>
        <w:rPr>
          <w:rFonts w:ascii="Times New Roman" w:hAnsi="Times New Roman" w:cs="Times New Roman" w:eastAsia="Times New Roman"/>
          <w:w w:val="105"/>
        </w:rPr>
        <w:t>182,</w:t>
      </w:r>
      <w:r>
        <w:rPr>
          <w:rFonts w:ascii="Times New Roman" w:hAnsi="Times New Roman" w:cs="Times New Roman" w:eastAsia="Times New Roman"/>
          <w:spacing w:val="-40"/>
          <w:w w:val="105"/>
        </w:rPr>
        <w:t> </w:t>
      </w:r>
      <w:r>
        <w:rPr>
          <w:rFonts w:ascii="Times New Roman" w:hAnsi="Times New Roman" w:cs="Times New Roman" w:eastAsia="Times New Roman"/>
          <w:w w:val="105"/>
        </w:rPr>
        <w:t>225)</w:t>
      </w:r>
      <w:r>
        <w:rPr>
          <w:rFonts w:ascii="Times New Roman" w:hAnsi="Times New Roman" w:cs="Times New Roman" w:eastAsia="Times New Roman"/>
          <w:spacing w:val="-40"/>
          <w:w w:val="105"/>
        </w:rPr>
        <w:t> </w:t>
      </w:r>
      <w:r>
        <w:rPr>
          <w:w w:val="105"/>
        </w:rPr>
        <w:t>საუბრობს</w:t>
      </w:r>
      <w:r>
        <w:rPr>
          <w:spacing w:val="-40"/>
          <w:w w:val="105"/>
        </w:rPr>
        <w:t> </w:t>
      </w:r>
      <w:r>
        <w:rPr>
          <w:w w:val="105"/>
        </w:rPr>
        <w:t>ორიგოს</w:t>
      </w:r>
      <w:r>
        <w:rPr>
          <w:spacing w:val="-39"/>
          <w:w w:val="105"/>
        </w:rPr>
        <w:t> </w:t>
      </w:r>
      <w:r>
        <w:rPr>
          <w:w w:val="105"/>
        </w:rPr>
        <w:t>ტრანსფერზე</w:t>
      </w:r>
      <w:r>
        <w:rPr>
          <w:spacing w:val="-40"/>
          <w:w w:val="105"/>
        </w:rPr>
        <w:t> </w:t>
      </w:r>
      <w:r>
        <w:rPr>
          <w:rFonts w:ascii="Times New Roman" w:hAnsi="Times New Roman" w:cs="Times New Roman" w:eastAsia="Times New Roman"/>
          <w:w w:val="105"/>
        </w:rPr>
        <w:t>(Origoverschiebung</w:t>
      </w:r>
      <w:r>
        <w:rPr>
          <w:rFonts w:ascii="Times New Roman" w:hAnsi="Times New Roman" w:cs="Times New Roman" w:eastAsia="Times New Roman"/>
          <w:spacing w:val="-40"/>
          <w:w w:val="105"/>
        </w:rPr>
        <w:t> </w:t>
      </w:r>
      <w:r>
        <w:rPr>
          <w:rFonts w:ascii="Times New Roman" w:hAnsi="Times New Roman" w:cs="Times New Roman" w:eastAsia="Times New Roman"/>
          <w:w w:val="105"/>
        </w:rPr>
        <w:t>bzw.</w:t>
      </w:r>
      <w:r>
        <w:rPr>
          <w:rFonts w:ascii="Times New Roman" w:hAnsi="Times New Roman" w:cs="Times New Roman" w:eastAsia="Times New Roman"/>
          <w:spacing w:val="-40"/>
          <w:w w:val="105"/>
        </w:rPr>
        <w:t> </w:t>
      </w:r>
      <w:r>
        <w:rPr>
          <w:rFonts w:ascii="Times New Roman" w:hAnsi="Times New Roman" w:cs="Times New Roman" w:eastAsia="Times New Roman"/>
          <w:w w:val="105"/>
        </w:rPr>
        <w:t>Versetzungsdeixis), </w:t>
      </w:r>
      <w:r>
        <w:rPr>
          <w:w w:val="110"/>
        </w:rPr>
        <w:t>რაც გულისხმობს იმას</w:t>
      </w:r>
      <w:r>
        <w:rPr>
          <w:rFonts w:ascii="Times New Roman" w:hAnsi="Times New Roman" w:cs="Times New Roman" w:eastAsia="Times New Roman"/>
          <w:w w:val="110"/>
        </w:rPr>
        <w:t>, </w:t>
      </w:r>
      <w:r>
        <w:rPr>
          <w:w w:val="110"/>
        </w:rPr>
        <w:t>რომ მოსაუბრე პირი მიანიშნებს ციტირებულ პირზე</w:t>
      </w:r>
      <w:r>
        <w:rPr>
          <w:rFonts w:ascii="Times New Roman" w:hAnsi="Times New Roman" w:cs="Times New Roman" w:eastAsia="Times New Roman"/>
          <w:w w:val="110"/>
        </w:rPr>
        <w:t>, </w:t>
      </w:r>
      <w:r>
        <w:rPr>
          <w:w w:val="110"/>
        </w:rPr>
        <w:t>როგორც ციტატის ორიგოზე</w:t>
      </w:r>
      <w:r>
        <w:rPr>
          <w:rFonts w:ascii="Times New Roman" w:hAnsi="Times New Roman" w:cs="Times New Roman" w:eastAsia="Times New Roman"/>
          <w:w w:val="110"/>
        </w:rPr>
        <w:t>. </w:t>
      </w:r>
      <w:r>
        <w:rPr>
          <w:w w:val="110"/>
        </w:rPr>
        <w:t>აღნიშნული მოდალური ზმნა მოიხმობს მეორე კომუნიკაციურ სიტუაციას</w:t>
      </w:r>
      <w:r>
        <w:rPr>
          <w:spacing w:val="3"/>
          <w:w w:val="110"/>
        </w:rPr>
        <w:t> </w:t>
      </w:r>
      <w:r>
        <w:rPr>
          <w:w w:val="110"/>
        </w:rPr>
        <w:t>და</w:t>
      </w:r>
      <w:r>
        <w:rPr>
          <w:spacing w:val="-32"/>
          <w:w w:val="110"/>
        </w:rPr>
        <w:t> </w:t>
      </w:r>
      <w:r>
        <w:rPr>
          <w:w w:val="110"/>
        </w:rPr>
        <w:t>ხდება</w:t>
      </w:r>
      <w:r>
        <w:rPr>
          <w:spacing w:val="-29"/>
          <w:w w:val="110"/>
        </w:rPr>
        <w:t> </w:t>
      </w:r>
      <w:r>
        <w:rPr>
          <w:w w:val="110"/>
        </w:rPr>
        <w:t>ორიგოს</w:t>
      </w:r>
      <w:r>
        <w:rPr>
          <w:spacing w:val="-32"/>
          <w:w w:val="110"/>
        </w:rPr>
        <w:t> </w:t>
      </w:r>
      <w:r>
        <w:rPr>
          <w:rFonts w:ascii="Times New Roman" w:hAnsi="Times New Roman" w:cs="Times New Roman" w:eastAsia="Times New Roman"/>
          <w:w w:val="110"/>
        </w:rPr>
        <w:t>-</w:t>
      </w:r>
      <w:r>
        <w:rPr>
          <w:rFonts w:ascii="Times New Roman" w:hAnsi="Times New Roman" w:cs="Times New Roman" w:eastAsia="Times New Roman"/>
          <w:spacing w:val="-32"/>
          <w:w w:val="110"/>
        </w:rPr>
        <w:t> </w:t>
      </w:r>
      <w:r>
        <w:rPr>
          <w:w w:val="110"/>
        </w:rPr>
        <w:t>კომუნიკაციის</w:t>
      </w:r>
      <w:r>
        <w:rPr>
          <w:spacing w:val="-32"/>
          <w:w w:val="110"/>
        </w:rPr>
        <w:t> </w:t>
      </w:r>
      <w:r>
        <w:rPr>
          <w:w w:val="110"/>
        </w:rPr>
        <w:t>ორიენტაციის</w:t>
      </w:r>
      <w:r>
        <w:rPr>
          <w:spacing w:val="-30"/>
          <w:w w:val="110"/>
        </w:rPr>
        <w:t> </w:t>
      </w:r>
      <w:r>
        <w:rPr>
          <w:w w:val="110"/>
        </w:rPr>
        <w:t>ცენტრის</w:t>
      </w:r>
      <w:r>
        <w:rPr>
          <w:spacing w:val="-32"/>
          <w:w w:val="110"/>
        </w:rPr>
        <w:t> </w:t>
      </w:r>
      <w:r>
        <w:rPr>
          <w:rFonts w:ascii="Times New Roman" w:hAnsi="Times New Roman" w:cs="Times New Roman" w:eastAsia="Times New Roman"/>
          <w:w w:val="110"/>
        </w:rPr>
        <w:t>-</w:t>
      </w:r>
      <w:r>
        <w:rPr>
          <w:rFonts w:ascii="Times New Roman" w:hAnsi="Times New Roman" w:cs="Times New Roman" w:eastAsia="Times New Roman"/>
          <w:spacing w:val="-31"/>
          <w:w w:val="110"/>
        </w:rPr>
        <w:t> </w:t>
      </w:r>
      <w:r>
        <w:rPr>
          <w:w w:val="110"/>
        </w:rPr>
        <w:t>ტრანსფერი</w:t>
      </w:r>
      <w:r>
        <w:rPr>
          <w:spacing w:val="-29"/>
          <w:w w:val="110"/>
        </w:rPr>
        <w:t> </w:t>
      </w:r>
      <w:r>
        <w:rPr>
          <w:w w:val="110"/>
        </w:rPr>
        <w:t>მისი ყველა</w:t>
      </w:r>
      <w:r>
        <w:rPr>
          <w:spacing w:val="-13"/>
          <w:w w:val="110"/>
        </w:rPr>
        <w:t> </w:t>
      </w:r>
      <w:r>
        <w:rPr>
          <w:w w:val="110"/>
        </w:rPr>
        <w:t>სემანტიკური</w:t>
      </w:r>
      <w:r>
        <w:rPr>
          <w:spacing w:val="-12"/>
          <w:w w:val="110"/>
        </w:rPr>
        <w:t> </w:t>
      </w:r>
      <w:r>
        <w:rPr>
          <w:w w:val="110"/>
        </w:rPr>
        <w:t>ველით</w:t>
      </w:r>
      <w:r>
        <w:rPr>
          <w:spacing w:val="-12"/>
          <w:w w:val="110"/>
        </w:rPr>
        <w:t> </w:t>
      </w:r>
      <w:r>
        <w:rPr>
          <w:rFonts w:ascii="Times New Roman" w:hAnsi="Times New Roman" w:cs="Times New Roman" w:eastAsia="Times New Roman"/>
          <w:w w:val="110"/>
        </w:rPr>
        <w:t>-</w:t>
      </w:r>
      <w:r>
        <w:rPr>
          <w:rFonts w:ascii="Times New Roman" w:hAnsi="Times New Roman" w:cs="Times New Roman" w:eastAsia="Times New Roman"/>
          <w:spacing w:val="-14"/>
          <w:w w:val="110"/>
        </w:rPr>
        <w:t> </w:t>
      </w:r>
      <w:r>
        <w:rPr>
          <w:w w:val="110"/>
        </w:rPr>
        <w:t>პერსონალური</w:t>
      </w:r>
      <w:r>
        <w:rPr>
          <w:rFonts w:ascii="Times New Roman" w:hAnsi="Times New Roman" w:cs="Times New Roman" w:eastAsia="Times New Roman"/>
          <w:w w:val="110"/>
        </w:rPr>
        <w:t>,</w:t>
      </w:r>
      <w:r>
        <w:rPr>
          <w:rFonts w:ascii="Times New Roman" w:hAnsi="Times New Roman" w:cs="Times New Roman" w:eastAsia="Times New Roman"/>
          <w:spacing w:val="-13"/>
          <w:w w:val="110"/>
        </w:rPr>
        <w:t> </w:t>
      </w:r>
      <w:r>
        <w:rPr>
          <w:w w:val="110"/>
        </w:rPr>
        <w:t>ლოკალური</w:t>
      </w:r>
      <w:r>
        <w:rPr>
          <w:rFonts w:ascii="Times New Roman" w:hAnsi="Times New Roman" w:cs="Times New Roman" w:eastAsia="Times New Roman"/>
          <w:w w:val="110"/>
        </w:rPr>
        <w:t>,</w:t>
      </w:r>
      <w:r>
        <w:rPr>
          <w:rFonts w:ascii="Times New Roman" w:hAnsi="Times New Roman" w:cs="Times New Roman" w:eastAsia="Times New Roman"/>
          <w:spacing w:val="-15"/>
          <w:w w:val="110"/>
        </w:rPr>
        <w:t> </w:t>
      </w:r>
      <w:r>
        <w:rPr>
          <w:w w:val="110"/>
        </w:rPr>
        <w:t>ტემპორალური</w:t>
      </w:r>
      <w:r>
        <w:rPr>
          <w:rFonts w:ascii="Times New Roman" w:hAnsi="Times New Roman" w:cs="Times New Roman" w:eastAsia="Times New Roman"/>
          <w:w w:val="110"/>
        </w:rPr>
        <w:t>,</w:t>
      </w:r>
      <w:r>
        <w:rPr>
          <w:rFonts w:ascii="Times New Roman" w:hAnsi="Times New Roman" w:cs="Times New Roman" w:eastAsia="Times New Roman"/>
          <w:spacing w:val="-13"/>
          <w:w w:val="110"/>
        </w:rPr>
        <w:t> </w:t>
      </w:r>
      <w:r>
        <w:rPr>
          <w:w w:val="110"/>
        </w:rPr>
        <w:t>მოდალური</w:t>
      </w:r>
      <w:r>
        <w:rPr>
          <w:rFonts w:ascii="Times New Roman" w:hAnsi="Times New Roman" w:cs="Times New Roman" w:eastAsia="Times New Roman"/>
          <w:w w:val="110"/>
        </w:rPr>
        <w:t>, </w:t>
      </w:r>
      <w:r>
        <w:rPr>
          <w:w w:val="110"/>
        </w:rPr>
        <w:t>ევიდენციალური</w:t>
      </w:r>
      <w:r>
        <w:rPr>
          <w:rFonts w:ascii="Times New Roman" w:hAnsi="Times New Roman" w:cs="Times New Roman" w:eastAsia="Times New Roman"/>
          <w:w w:val="110"/>
        </w:rPr>
        <w:t>, </w:t>
      </w:r>
      <w:r>
        <w:rPr>
          <w:w w:val="110"/>
        </w:rPr>
        <w:t>სოციალური და ა</w:t>
      </w:r>
      <w:r>
        <w:rPr>
          <w:rFonts w:ascii="Times New Roman" w:hAnsi="Times New Roman" w:cs="Times New Roman" w:eastAsia="Times New Roman"/>
          <w:w w:val="110"/>
        </w:rPr>
        <w:t>.</w:t>
      </w:r>
      <w:r>
        <w:rPr>
          <w:w w:val="110"/>
        </w:rPr>
        <w:t>შ</w:t>
      </w:r>
      <w:r>
        <w:rPr>
          <w:rFonts w:ascii="Times New Roman" w:hAnsi="Times New Roman" w:cs="Times New Roman" w:eastAsia="Times New Roman"/>
          <w:w w:val="110"/>
        </w:rPr>
        <w:t>. </w:t>
      </w:r>
      <w:r>
        <w:rPr>
          <w:w w:val="110"/>
        </w:rPr>
        <w:t>მოსაუბრის პერსპექტივას ჩაანაცვლებს რეფერირებული</w:t>
      </w:r>
      <w:r>
        <w:rPr>
          <w:spacing w:val="-30"/>
          <w:w w:val="110"/>
        </w:rPr>
        <w:t> </w:t>
      </w:r>
      <w:r>
        <w:rPr>
          <w:w w:val="110"/>
        </w:rPr>
        <w:t>პირის</w:t>
      </w:r>
      <w:r>
        <w:rPr>
          <w:spacing w:val="-31"/>
          <w:w w:val="110"/>
        </w:rPr>
        <w:t> </w:t>
      </w:r>
      <w:r>
        <w:rPr>
          <w:w w:val="110"/>
        </w:rPr>
        <w:t>პერსპექტივა</w:t>
      </w:r>
      <w:r>
        <w:rPr>
          <w:rFonts w:ascii="Times New Roman" w:hAnsi="Times New Roman" w:cs="Times New Roman" w:eastAsia="Times New Roman"/>
          <w:w w:val="110"/>
        </w:rPr>
        <w:t>.</w:t>
      </w:r>
      <w:r>
        <w:rPr>
          <w:rFonts w:ascii="Times New Roman" w:hAnsi="Times New Roman" w:cs="Times New Roman" w:eastAsia="Times New Roman"/>
          <w:spacing w:val="-31"/>
          <w:w w:val="110"/>
        </w:rPr>
        <w:t> </w:t>
      </w:r>
      <w:r>
        <w:rPr>
          <w:w w:val="110"/>
        </w:rPr>
        <w:t>რეალური</w:t>
      </w:r>
      <w:r>
        <w:rPr>
          <w:spacing w:val="-30"/>
          <w:w w:val="110"/>
        </w:rPr>
        <w:t> </w:t>
      </w:r>
      <w:r>
        <w:rPr>
          <w:w w:val="110"/>
        </w:rPr>
        <w:t>დეიქსისისგან</w:t>
      </w:r>
      <w:r>
        <w:rPr>
          <w:spacing w:val="-29"/>
          <w:w w:val="110"/>
        </w:rPr>
        <w:t> </w:t>
      </w:r>
      <w:r>
        <w:rPr>
          <w:w w:val="110"/>
        </w:rPr>
        <w:t>ის</w:t>
      </w:r>
      <w:r>
        <w:rPr>
          <w:spacing w:val="-31"/>
          <w:w w:val="110"/>
        </w:rPr>
        <w:t> </w:t>
      </w:r>
      <w:r>
        <w:rPr>
          <w:w w:val="110"/>
        </w:rPr>
        <w:t>განსხვავდება</w:t>
      </w:r>
      <w:r>
        <w:rPr>
          <w:spacing w:val="-30"/>
          <w:w w:val="110"/>
        </w:rPr>
        <w:t> </w:t>
      </w:r>
      <w:r>
        <w:rPr>
          <w:w w:val="110"/>
        </w:rPr>
        <w:t>მხოლოდ იმით</w:t>
      </w:r>
      <w:r>
        <w:rPr>
          <w:rFonts w:ascii="Times New Roman" w:hAnsi="Times New Roman" w:cs="Times New Roman" w:eastAsia="Times New Roman"/>
          <w:w w:val="110"/>
        </w:rPr>
        <w:t>, </w:t>
      </w:r>
      <w:r>
        <w:rPr>
          <w:w w:val="110"/>
        </w:rPr>
        <w:t>რომ კონტექსტი წარმოსახვითია</w:t>
      </w:r>
      <w:r>
        <w:rPr>
          <w:rFonts w:ascii="Times New Roman" w:hAnsi="Times New Roman" w:cs="Times New Roman" w:eastAsia="Times New Roman"/>
          <w:w w:val="110"/>
        </w:rPr>
        <w:t>. </w:t>
      </w:r>
      <w:r>
        <w:rPr>
          <w:w w:val="110"/>
        </w:rPr>
        <w:t>ამ თვალსაზრისით დივალდი </w:t>
      </w:r>
      <w:r>
        <w:rPr>
          <w:rFonts w:ascii="Times New Roman" w:hAnsi="Times New Roman" w:cs="Times New Roman" w:eastAsia="Times New Roman"/>
          <w:i/>
          <w:w w:val="110"/>
        </w:rPr>
        <w:t>wollen</w:t>
      </w:r>
      <w:r>
        <w:rPr>
          <w:rFonts w:ascii="Times New Roman" w:hAnsi="Times New Roman" w:cs="Times New Roman" w:eastAsia="Times New Roman"/>
          <w:w w:val="110"/>
        </w:rPr>
        <w:t>-</w:t>
      </w:r>
      <w:r>
        <w:rPr>
          <w:w w:val="110"/>
        </w:rPr>
        <w:t>ს კონიუნქტივ </w:t>
      </w:r>
      <w:r>
        <w:rPr>
          <w:rFonts w:ascii="Times New Roman" w:hAnsi="Times New Roman" w:cs="Times New Roman" w:eastAsia="Times New Roman"/>
          <w:w w:val="110"/>
        </w:rPr>
        <w:t>I-</w:t>
      </w:r>
      <w:r>
        <w:rPr>
          <w:w w:val="110"/>
        </w:rPr>
        <w:t>ის ფუნქციასთან</w:t>
      </w:r>
      <w:r>
        <w:rPr>
          <w:spacing w:val="-16"/>
          <w:w w:val="110"/>
        </w:rPr>
        <w:t> </w:t>
      </w:r>
      <w:r>
        <w:rPr>
          <w:w w:val="110"/>
        </w:rPr>
        <w:t>აიგივებს</w:t>
      </w:r>
      <w:r>
        <w:rPr>
          <w:rFonts w:ascii="Times New Roman" w:hAnsi="Times New Roman" w:cs="Times New Roman" w:eastAsia="Times New Roman"/>
          <w:w w:val="110"/>
        </w:rPr>
        <w:t>.</w:t>
      </w:r>
    </w:p>
    <w:p>
      <w:pPr>
        <w:pStyle w:val="BodyText"/>
        <w:tabs>
          <w:tab w:pos="1294" w:val="left" w:leader="none"/>
        </w:tabs>
        <w:spacing w:line="384" w:lineRule="auto" w:before="59"/>
        <w:ind w:right="180"/>
        <w:rPr>
          <w:rFonts w:ascii="Times New Roman" w:hAnsi="Times New Roman" w:cs="Times New Roman" w:eastAsia="Times New Roman"/>
        </w:rPr>
      </w:pPr>
      <w:r>
        <w:rPr>
          <w:w w:val="110"/>
        </w:rPr>
        <w:t>მონტელმანსი</w:t>
      </w:r>
      <w:r>
        <w:rPr>
          <w:rFonts w:ascii="Times New Roman" w:hAnsi="Times New Roman" w:cs="Times New Roman" w:eastAsia="Times New Roman"/>
          <w:w w:val="110"/>
        </w:rPr>
        <w:t>/</w:t>
      </w:r>
      <w:r>
        <w:rPr>
          <w:w w:val="110"/>
        </w:rPr>
        <w:t>ვანდერბიზენი </w:t>
      </w:r>
      <w:r>
        <w:rPr>
          <w:rFonts w:ascii="Times New Roman" w:hAnsi="Times New Roman" w:cs="Times New Roman" w:eastAsia="Times New Roman"/>
          <w:w w:val="110"/>
        </w:rPr>
        <w:t>(2011) </w:t>
      </w:r>
      <w:r>
        <w:rPr>
          <w:rFonts w:ascii="Times New Roman" w:hAnsi="Times New Roman" w:cs="Times New Roman" w:eastAsia="Times New Roman"/>
          <w:i/>
          <w:w w:val="110"/>
        </w:rPr>
        <w:t>wollen </w:t>
      </w:r>
      <w:r>
        <w:rPr>
          <w:w w:val="110"/>
        </w:rPr>
        <w:t>ზმნას განიხილავენ რეპორტულ საშუალებად</w:t>
      </w:r>
      <w:r>
        <w:rPr>
          <w:rFonts w:ascii="Times New Roman" w:hAnsi="Times New Roman" w:cs="Times New Roman" w:eastAsia="Times New Roman"/>
          <w:w w:val="110"/>
        </w:rPr>
        <w:t>, </w:t>
      </w:r>
      <w:r>
        <w:rPr>
          <w:w w:val="110"/>
        </w:rPr>
        <w:t>რომელიც არ იწვევს ორიგოს ტრანსფერს</w:t>
      </w:r>
      <w:r>
        <w:rPr>
          <w:rFonts w:ascii="Times New Roman" w:hAnsi="Times New Roman" w:cs="Times New Roman" w:eastAsia="Times New Roman"/>
          <w:w w:val="110"/>
        </w:rPr>
        <w:t>. </w:t>
      </w:r>
      <w:r>
        <w:rPr>
          <w:w w:val="110"/>
        </w:rPr>
        <w:t>ამავდროულად</w:t>
      </w:r>
      <w:r>
        <w:rPr>
          <w:rFonts w:ascii="Times New Roman" w:hAnsi="Times New Roman" w:cs="Times New Roman" w:eastAsia="Times New Roman"/>
          <w:w w:val="110"/>
        </w:rPr>
        <w:t>, </w:t>
      </w:r>
      <w:r>
        <w:rPr>
          <w:w w:val="110"/>
        </w:rPr>
        <w:t>სინტაქსურ სტრუქტურებზე დაკვირვება აღნიშნულ ავტორებს აძლევს იმ ვარაუდის საფუძველს</w:t>
      </w:r>
      <w:r>
        <w:rPr>
          <w:rFonts w:ascii="Times New Roman" w:hAnsi="Times New Roman" w:cs="Times New Roman" w:eastAsia="Times New Roman"/>
          <w:w w:val="110"/>
        </w:rPr>
        <w:t>, </w:t>
      </w:r>
      <w:r>
        <w:rPr>
          <w:w w:val="110"/>
        </w:rPr>
        <w:t>რომ</w:t>
        <w:tab/>
      </w:r>
      <w:r>
        <w:rPr>
          <w:rFonts w:ascii="Times New Roman" w:hAnsi="Times New Roman" w:cs="Times New Roman" w:eastAsia="Times New Roman"/>
          <w:i/>
          <w:w w:val="110"/>
        </w:rPr>
        <w:t>wollen </w:t>
      </w:r>
      <w:r>
        <w:rPr>
          <w:w w:val="110"/>
        </w:rPr>
        <w:t>გარკვეულწილად კონიუქტივ </w:t>
      </w:r>
      <w:r>
        <w:rPr>
          <w:rFonts w:ascii="Times New Roman" w:hAnsi="Times New Roman" w:cs="Times New Roman" w:eastAsia="Times New Roman"/>
          <w:w w:val="110"/>
        </w:rPr>
        <w:t>I-</w:t>
      </w:r>
      <w:r>
        <w:rPr>
          <w:w w:val="110"/>
        </w:rPr>
        <w:t>საც ემსგავსება</w:t>
      </w:r>
      <w:r>
        <w:rPr>
          <w:rFonts w:ascii="Times New Roman" w:hAnsi="Times New Roman" w:cs="Times New Roman" w:eastAsia="Times New Roman"/>
          <w:w w:val="110"/>
        </w:rPr>
        <w:t>. </w:t>
      </w:r>
      <w:r>
        <w:rPr>
          <w:w w:val="110"/>
        </w:rPr>
        <w:t>შედეგად</w:t>
      </w:r>
      <w:r>
        <w:rPr>
          <w:rFonts w:ascii="Times New Roman" w:hAnsi="Times New Roman" w:cs="Times New Roman" w:eastAsia="Times New Roman"/>
          <w:w w:val="110"/>
        </w:rPr>
        <w:t>, </w:t>
      </w:r>
      <w:r>
        <w:rPr>
          <w:w w:val="110"/>
        </w:rPr>
        <w:t>მონტელმანსი</w:t>
      </w:r>
      <w:r>
        <w:rPr>
          <w:rFonts w:ascii="Times New Roman" w:hAnsi="Times New Roman" w:cs="Times New Roman" w:eastAsia="Times New Roman"/>
          <w:w w:val="110"/>
        </w:rPr>
        <w:t>/</w:t>
      </w:r>
      <w:r>
        <w:rPr>
          <w:w w:val="110"/>
        </w:rPr>
        <w:t>ვანდერბიზენი</w:t>
      </w:r>
      <w:r>
        <w:rPr>
          <w:spacing w:val="-13"/>
          <w:w w:val="110"/>
        </w:rPr>
        <w:t> </w:t>
      </w:r>
      <w:r>
        <w:rPr>
          <w:rFonts w:ascii="Times New Roman" w:hAnsi="Times New Roman" w:cs="Times New Roman" w:eastAsia="Times New Roman"/>
          <w:w w:val="110"/>
        </w:rPr>
        <w:t>(2011:</w:t>
      </w:r>
      <w:r>
        <w:rPr>
          <w:rFonts w:ascii="Times New Roman" w:hAnsi="Times New Roman" w:cs="Times New Roman" w:eastAsia="Times New Roman"/>
          <w:spacing w:val="-14"/>
          <w:w w:val="110"/>
        </w:rPr>
        <w:t> </w:t>
      </w:r>
      <w:r>
        <w:rPr>
          <w:rFonts w:ascii="Times New Roman" w:hAnsi="Times New Roman" w:cs="Times New Roman" w:eastAsia="Times New Roman"/>
          <w:w w:val="110"/>
        </w:rPr>
        <w:t>85)</w:t>
      </w:r>
      <w:r>
        <w:rPr>
          <w:rFonts w:ascii="Times New Roman" w:hAnsi="Times New Roman" w:cs="Times New Roman" w:eastAsia="Times New Roman"/>
          <w:spacing w:val="-15"/>
          <w:w w:val="110"/>
        </w:rPr>
        <w:t> </w:t>
      </w:r>
      <w:r>
        <w:rPr>
          <w:rFonts w:ascii="Times New Roman" w:hAnsi="Times New Roman" w:cs="Times New Roman" w:eastAsia="Times New Roman"/>
          <w:i/>
          <w:w w:val="110"/>
        </w:rPr>
        <w:t>wollen</w:t>
      </w:r>
      <w:r>
        <w:rPr>
          <w:rFonts w:ascii="Times New Roman" w:hAnsi="Times New Roman" w:cs="Times New Roman" w:eastAsia="Times New Roman"/>
          <w:w w:val="110"/>
        </w:rPr>
        <w:t>-</w:t>
      </w:r>
      <w:r>
        <w:rPr>
          <w:w w:val="110"/>
        </w:rPr>
        <w:t>ს</w:t>
      </w:r>
      <w:r>
        <w:rPr>
          <w:spacing w:val="-13"/>
          <w:w w:val="110"/>
        </w:rPr>
        <w:t> </w:t>
      </w:r>
      <w:r>
        <w:rPr>
          <w:w w:val="110"/>
        </w:rPr>
        <w:t>ჰიბრიდული</w:t>
      </w:r>
      <w:r>
        <w:rPr>
          <w:spacing w:val="-14"/>
          <w:w w:val="110"/>
        </w:rPr>
        <w:t> </w:t>
      </w:r>
      <w:r>
        <w:rPr>
          <w:w w:val="110"/>
        </w:rPr>
        <w:t>ხასიათის</w:t>
      </w:r>
      <w:r>
        <w:rPr>
          <w:spacing w:val="-14"/>
          <w:w w:val="110"/>
        </w:rPr>
        <w:t> </w:t>
      </w:r>
      <w:r>
        <w:rPr>
          <w:w w:val="110"/>
        </w:rPr>
        <w:t>ევიდენციალურ </w:t>
      </w:r>
      <w:r>
        <w:rPr>
          <w:rFonts w:ascii="Times New Roman" w:hAnsi="Times New Roman" w:cs="Times New Roman" w:eastAsia="Times New Roman"/>
          <w:w w:val="110"/>
        </w:rPr>
        <w:t>(</w:t>
      </w:r>
      <w:r>
        <w:rPr>
          <w:w w:val="110"/>
        </w:rPr>
        <w:t>რეპორტულ</w:t>
      </w:r>
      <w:r>
        <w:rPr>
          <w:rFonts w:ascii="Times New Roman" w:hAnsi="Times New Roman" w:cs="Times New Roman" w:eastAsia="Times New Roman"/>
          <w:w w:val="110"/>
        </w:rPr>
        <w:t>) </w:t>
      </w:r>
      <w:r>
        <w:rPr>
          <w:w w:val="110"/>
        </w:rPr>
        <w:t>ზმნად</w:t>
      </w:r>
      <w:r>
        <w:rPr>
          <w:spacing w:val="-15"/>
          <w:w w:val="110"/>
        </w:rPr>
        <w:t> </w:t>
      </w:r>
      <w:r>
        <w:rPr>
          <w:w w:val="110"/>
        </w:rPr>
        <w:t>განიხილავენ</w:t>
      </w:r>
      <w:r>
        <w:rPr>
          <w:rFonts w:ascii="Times New Roman" w:hAnsi="Times New Roman" w:cs="Times New Roman" w:eastAsia="Times New Roman"/>
          <w:w w:val="110"/>
        </w:rPr>
        <w:t>.</w:t>
      </w:r>
    </w:p>
    <w:p>
      <w:pPr>
        <w:pStyle w:val="BodyText"/>
        <w:spacing w:line="386" w:lineRule="auto" w:before="31"/>
        <w:ind w:right="180"/>
        <w:rPr>
          <w:rFonts w:ascii="Times New Roman" w:hAnsi="Times New Roman" w:cs="Times New Roman" w:eastAsia="Times New Roman"/>
        </w:rPr>
      </w:pPr>
      <w:r>
        <w:rPr>
          <w:w w:val="110"/>
        </w:rPr>
        <w:t>მოსაუბრე</w:t>
      </w:r>
      <w:r>
        <w:rPr>
          <w:spacing w:val="-37"/>
          <w:w w:val="110"/>
        </w:rPr>
        <w:t> </w:t>
      </w:r>
      <w:r>
        <w:rPr>
          <w:w w:val="110"/>
        </w:rPr>
        <w:t>პირი</w:t>
      </w:r>
      <w:r>
        <w:rPr>
          <w:spacing w:val="-36"/>
          <w:w w:val="110"/>
        </w:rPr>
        <w:t> </w:t>
      </w:r>
      <w:r>
        <w:rPr>
          <w:rFonts w:ascii="Times New Roman" w:hAnsi="Times New Roman" w:cs="Times New Roman" w:eastAsia="Times New Roman"/>
          <w:i/>
          <w:w w:val="110"/>
        </w:rPr>
        <w:t>wollen</w:t>
      </w:r>
      <w:r>
        <w:rPr>
          <w:rFonts w:ascii="Times New Roman" w:hAnsi="Times New Roman" w:cs="Times New Roman" w:eastAsia="Times New Roman"/>
          <w:i/>
          <w:spacing w:val="-34"/>
          <w:w w:val="110"/>
        </w:rPr>
        <w:t> </w:t>
      </w:r>
      <w:r>
        <w:rPr>
          <w:w w:val="110"/>
        </w:rPr>
        <w:t>ზმნის</w:t>
      </w:r>
      <w:r>
        <w:rPr>
          <w:spacing w:val="-37"/>
          <w:w w:val="110"/>
        </w:rPr>
        <w:t> </w:t>
      </w:r>
      <w:r>
        <w:rPr>
          <w:w w:val="110"/>
        </w:rPr>
        <w:t>გამოყენებისას</w:t>
      </w:r>
      <w:r>
        <w:rPr>
          <w:spacing w:val="-34"/>
          <w:w w:val="110"/>
        </w:rPr>
        <w:t> </w:t>
      </w:r>
      <w:r>
        <w:rPr>
          <w:w w:val="110"/>
        </w:rPr>
        <w:t>მიანიშნებს</w:t>
      </w:r>
      <w:r>
        <w:rPr>
          <w:spacing w:val="-37"/>
          <w:w w:val="110"/>
        </w:rPr>
        <w:t> </w:t>
      </w:r>
      <w:r>
        <w:rPr>
          <w:w w:val="110"/>
        </w:rPr>
        <w:t>სხვა</w:t>
      </w:r>
      <w:r>
        <w:rPr>
          <w:spacing w:val="-36"/>
          <w:w w:val="110"/>
        </w:rPr>
        <w:t> </w:t>
      </w:r>
      <w:r>
        <w:rPr>
          <w:w w:val="110"/>
        </w:rPr>
        <w:t>პირის</w:t>
      </w:r>
      <w:r>
        <w:rPr>
          <w:spacing w:val="-35"/>
          <w:w w:val="110"/>
        </w:rPr>
        <w:t> </w:t>
      </w:r>
      <w:r>
        <w:rPr>
          <w:w w:val="110"/>
        </w:rPr>
        <w:t>მტკიცებაზე</w:t>
      </w:r>
      <w:r>
        <w:rPr>
          <w:spacing w:val="-36"/>
          <w:w w:val="110"/>
        </w:rPr>
        <w:t> </w:t>
      </w:r>
      <w:r>
        <w:rPr>
          <w:w w:val="110"/>
        </w:rPr>
        <w:t>და არა ვარაუდზე</w:t>
      </w:r>
      <w:r>
        <w:rPr>
          <w:rFonts w:ascii="Times New Roman" w:hAnsi="Times New Roman" w:cs="Times New Roman" w:eastAsia="Times New Roman"/>
          <w:w w:val="110"/>
        </w:rPr>
        <w:t>. </w:t>
      </w:r>
      <w:r>
        <w:rPr>
          <w:w w:val="110"/>
        </w:rPr>
        <w:t>დივალდი </w:t>
      </w:r>
      <w:r>
        <w:rPr>
          <w:rFonts w:ascii="Times New Roman" w:hAnsi="Times New Roman" w:cs="Times New Roman" w:eastAsia="Times New Roman"/>
          <w:w w:val="110"/>
        </w:rPr>
        <w:t>(1999) </w:t>
      </w:r>
      <w:r>
        <w:rPr>
          <w:w w:val="110"/>
        </w:rPr>
        <w:t>აღნიშნავს</w:t>
      </w:r>
      <w:r>
        <w:rPr>
          <w:rFonts w:ascii="Times New Roman" w:hAnsi="Times New Roman" w:cs="Times New Roman" w:eastAsia="Times New Roman"/>
          <w:w w:val="110"/>
        </w:rPr>
        <w:t>, </w:t>
      </w:r>
      <w:r>
        <w:rPr>
          <w:w w:val="110"/>
        </w:rPr>
        <w:t>რომ რეფერირებულ პირი პროპოზიციას წარმოადგენს</w:t>
      </w:r>
      <w:r>
        <w:rPr>
          <w:rFonts w:ascii="Times New Roman" w:hAnsi="Times New Roman" w:cs="Times New Roman" w:eastAsia="Times New Roman"/>
          <w:w w:val="110"/>
        </w:rPr>
        <w:t>, </w:t>
      </w:r>
      <w:r>
        <w:rPr>
          <w:w w:val="110"/>
        </w:rPr>
        <w:t>როგორც ნამდვილ ფაქტს და ანიჭებს მნიშვნელობას </w:t>
      </w:r>
      <w:r>
        <w:rPr>
          <w:rFonts w:ascii="Times New Roman" w:hAnsi="Times New Roman" w:cs="Times New Roman" w:eastAsia="Times New Roman"/>
          <w:w w:val="110"/>
        </w:rPr>
        <w:t>[-nichtfaktisch] (</w:t>
      </w:r>
      <w:r>
        <w:rPr>
          <w:w w:val="110"/>
        </w:rPr>
        <w:t>დივალდი</w:t>
      </w:r>
      <w:r>
        <w:rPr>
          <w:spacing w:val="-21"/>
          <w:w w:val="110"/>
        </w:rPr>
        <w:t> </w:t>
      </w:r>
      <w:r>
        <w:rPr>
          <w:rFonts w:ascii="Times New Roman" w:hAnsi="Times New Roman" w:cs="Times New Roman" w:eastAsia="Times New Roman"/>
          <w:w w:val="110"/>
        </w:rPr>
        <w:t>1999:</w:t>
      </w:r>
      <w:r>
        <w:rPr>
          <w:rFonts w:ascii="Times New Roman" w:hAnsi="Times New Roman" w:cs="Times New Roman" w:eastAsia="Times New Roman"/>
          <w:spacing w:val="-21"/>
          <w:w w:val="110"/>
        </w:rPr>
        <w:t> </w:t>
      </w:r>
      <w:r>
        <w:rPr>
          <w:rFonts w:ascii="Times New Roman" w:hAnsi="Times New Roman" w:cs="Times New Roman" w:eastAsia="Times New Roman"/>
          <w:w w:val="110"/>
        </w:rPr>
        <w:t>225),</w:t>
      </w:r>
      <w:r>
        <w:rPr>
          <w:rFonts w:ascii="Times New Roman" w:hAnsi="Times New Roman" w:cs="Times New Roman" w:eastAsia="Times New Roman"/>
          <w:spacing w:val="-19"/>
          <w:w w:val="110"/>
        </w:rPr>
        <w:t> </w:t>
      </w:r>
      <w:r>
        <w:rPr>
          <w:w w:val="110"/>
        </w:rPr>
        <w:t>მეორეს</w:t>
      </w:r>
      <w:r>
        <w:rPr>
          <w:spacing w:val="-20"/>
          <w:w w:val="110"/>
        </w:rPr>
        <w:t> </w:t>
      </w:r>
      <w:r>
        <w:rPr>
          <w:w w:val="110"/>
        </w:rPr>
        <w:t>მხრივ</w:t>
      </w:r>
      <w:r>
        <w:rPr>
          <w:rFonts w:ascii="Times New Roman" w:hAnsi="Times New Roman" w:cs="Times New Roman" w:eastAsia="Times New Roman"/>
          <w:w w:val="110"/>
        </w:rPr>
        <w:t>,</w:t>
      </w:r>
      <w:r>
        <w:rPr>
          <w:rFonts w:ascii="Times New Roman" w:hAnsi="Times New Roman" w:cs="Times New Roman" w:eastAsia="Times New Roman"/>
          <w:spacing w:val="-21"/>
          <w:w w:val="110"/>
        </w:rPr>
        <w:t> </w:t>
      </w:r>
      <w:r>
        <w:rPr>
          <w:w w:val="110"/>
        </w:rPr>
        <w:t>კი</w:t>
      </w:r>
      <w:r>
        <w:rPr>
          <w:spacing w:val="-19"/>
          <w:w w:val="110"/>
        </w:rPr>
        <w:t> </w:t>
      </w:r>
      <w:r>
        <w:rPr>
          <w:w w:val="110"/>
        </w:rPr>
        <w:t>მთქმელი</w:t>
      </w:r>
      <w:r>
        <w:rPr>
          <w:spacing w:val="-20"/>
          <w:w w:val="110"/>
        </w:rPr>
        <w:t> </w:t>
      </w:r>
      <w:r>
        <w:rPr>
          <w:w w:val="110"/>
        </w:rPr>
        <w:t>განსაზღვრავს</w:t>
      </w:r>
      <w:r>
        <w:rPr>
          <w:spacing w:val="-22"/>
          <w:w w:val="110"/>
        </w:rPr>
        <w:t> </w:t>
      </w:r>
      <w:r>
        <w:rPr>
          <w:w w:val="110"/>
        </w:rPr>
        <w:t>რეფერირებული</w:t>
      </w:r>
      <w:r>
        <w:rPr>
          <w:spacing w:val="-20"/>
          <w:w w:val="110"/>
        </w:rPr>
        <w:t> </w:t>
      </w:r>
      <w:r>
        <w:rPr>
          <w:w w:val="110"/>
        </w:rPr>
        <w:t>პირის მტკიცებას</w:t>
      </w:r>
      <w:r>
        <w:rPr>
          <w:rFonts w:ascii="Times New Roman" w:hAnsi="Times New Roman" w:cs="Times New Roman" w:eastAsia="Times New Roman"/>
          <w:w w:val="110"/>
        </w:rPr>
        <w:t>,</w:t>
      </w:r>
      <w:r>
        <w:rPr>
          <w:rFonts w:ascii="Times New Roman" w:hAnsi="Times New Roman" w:cs="Times New Roman" w:eastAsia="Times New Roman"/>
          <w:spacing w:val="-28"/>
          <w:w w:val="110"/>
        </w:rPr>
        <w:t> </w:t>
      </w:r>
      <w:r>
        <w:rPr>
          <w:w w:val="110"/>
        </w:rPr>
        <w:t>როგორც</w:t>
      </w:r>
      <w:r>
        <w:rPr>
          <w:spacing w:val="-29"/>
          <w:w w:val="110"/>
        </w:rPr>
        <w:t> </w:t>
      </w:r>
      <w:r>
        <w:rPr>
          <w:w w:val="110"/>
        </w:rPr>
        <w:t>ნამდვილს</w:t>
      </w:r>
      <w:r>
        <w:rPr>
          <w:spacing w:val="-29"/>
          <w:w w:val="110"/>
        </w:rPr>
        <w:t> </w:t>
      </w:r>
      <w:r>
        <w:rPr>
          <w:rFonts w:ascii="Times New Roman" w:hAnsi="Times New Roman" w:cs="Times New Roman" w:eastAsia="Times New Roman"/>
          <w:w w:val="110"/>
        </w:rPr>
        <w:t>[-nichtfaktisch].</w:t>
      </w:r>
      <w:r>
        <w:rPr>
          <w:rFonts w:ascii="Times New Roman" w:hAnsi="Times New Roman" w:cs="Times New Roman" w:eastAsia="Times New Roman"/>
          <w:spacing w:val="-28"/>
          <w:w w:val="110"/>
        </w:rPr>
        <w:t> </w:t>
      </w:r>
      <w:r>
        <w:rPr>
          <w:w w:val="110"/>
        </w:rPr>
        <w:t>თუმცა</w:t>
      </w:r>
      <w:r>
        <w:rPr>
          <w:spacing w:val="-29"/>
          <w:w w:val="110"/>
        </w:rPr>
        <w:t> </w:t>
      </w:r>
      <w:r>
        <w:rPr>
          <w:w w:val="110"/>
        </w:rPr>
        <w:t>ამ</w:t>
      </w:r>
      <w:r>
        <w:rPr>
          <w:spacing w:val="-29"/>
          <w:w w:val="110"/>
        </w:rPr>
        <w:t> </w:t>
      </w:r>
      <w:r>
        <w:rPr>
          <w:w w:val="110"/>
        </w:rPr>
        <w:t>ორი</w:t>
      </w:r>
      <w:r>
        <w:rPr>
          <w:spacing w:val="-27"/>
          <w:w w:val="110"/>
        </w:rPr>
        <w:t> </w:t>
      </w:r>
      <w:r>
        <w:rPr>
          <w:w w:val="110"/>
        </w:rPr>
        <w:t>მიმართების</w:t>
      </w:r>
      <w:r>
        <w:rPr>
          <w:spacing w:val="-28"/>
          <w:w w:val="110"/>
        </w:rPr>
        <w:t> </w:t>
      </w:r>
      <w:r>
        <w:rPr>
          <w:w w:val="110"/>
        </w:rPr>
        <w:t>კომბინაციის გამო</w:t>
      </w:r>
      <w:r>
        <w:rPr>
          <w:rFonts w:ascii="Times New Roman" w:hAnsi="Times New Roman" w:cs="Times New Roman" w:eastAsia="Times New Roman"/>
          <w:w w:val="110"/>
        </w:rPr>
        <w:t>,</w:t>
      </w:r>
      <w:r>
        <w:rPr>
          <w:rFonts w:ascii="Times New Roman" w:hAnsi="Times New Roman" w:cs="Times New Roman" w:eastAsia="Times New Roman"/>
          <w:spacing w:val="-39"/>
          <w:w w:val="110"/>
        </w:rPr>
        <w:t> </w:t>
      </w:r>
      <w:r>
        <w:rPr>
          <w:w w:val="110"/>
        </w:rPr>
        <w:t>დივალდი</w:t>
      </w:r>
      <w:r>
        <w:rPr>
          <w:spacing w:val="-37"/>
          <w:w w:val="110"/>
        </w:rPr>
        <w:t> </w:t>
      </w:r>
      <w:r>
        <w:rPr>
          <w:w w:val="110"/>
        </w:rPr>
        <w:t>მიიჩნევს</w:t>
      </w:r>
      <w:r>
        <w:rPr>
          <w:rFonts w:ascii="Times New Roman" w:hAnsi="Times New Roman" w:cs="Times New Roman" w:eastAsia="Times New Roman"/>
          <w:w w:val="110"/>
        </w:rPr>
        <w:t>,</w:t>
      </w:r>
      <w:r>
        <w:rPr>
          <w:rFonts w:ascii="Times New Roman" w:hAnsi="Times New Roman" w:cs="Times New Roman" w:eastAsia="Times New Roman"/>
          <w:spacing w:val="-38"/>
          <w:w w:val="110"/>
        </w:rPr>
        <w:t> </w:t>
      </w:r>
      <w:r>
        <w:rPr>
          <w:w w:val="110"/>
        </w:rPr>
        <w:t>რომ</w:t>
      </w:r>
      <w:r>
        <w:rPr>
          <w:spacing w:val="-38"/>
          <w:w w:val="110"/>
        </w:rPr>
        <w:t> </w:t>
      </w:r>
      <w:r>
        <w:rPr>
          <w:w w:val="110"/>
        </w:rPr>
        <w:t>პროპოზიცია</w:t>
      </w:r>
      <w:r>
        <w:rPr>
          <w:spacing w:val="-37"/>
          <w:w w:val="110"/>
        </w:rPr>
        <w:t> </w:t>
      </w:r>
      <w:r>
        <w:rPr>
          <w:w w:val="110"/>
        </w:rPr>
        <w:t>ჯამში</w:t>
      </w:r>
      <w:r>
        <w:rPr>
          <w:spacing w:val="-38"/>
          <w:w w:val="110"/>
        </w:rPr>
        <w:t> </w:t>
      </w:r>
      <w:r>
        <w:rPr>
          <w:w w:val="110"/>
        </w:rPr>
        <w:t>იძენს</w:t>
      </w:r>
      <w:r>
        <w:rPr>
          <w:spacing w:val="-39"/>
          <w:w w:val="110"/>
        </w:rPr>
        <w:t> </w:t>
      </w:r>
      <w:r>
        <w:rPr>
          <w:w w:val="110"/>
        </w:rPr>
        <w:t>მნიშვნელობას</w:t>
      </w:r>
      <w:r>
        <w:rPr>
          <w:spacing w:val="-38"/>
          <w:w w:val="110"/>
        </w:rPr>
        <w:t> </w:t>
      </w:r>
      <w:r>
        <w:rPr>
          <w:rFonts w:ascii="Times New Roman" w:hAnsi="Times New Roman" w:cs="Times New Roman" w:eastAsia="Times New Roman"/>
          <w:w w:val="110"/>
        </w:rPr>
        <w:t>[+/-nichtfaktisch]. </w:t>
      </w:r>
      <w:r>
        <w:rPr>
          <w:w w:val="110"/>
        </w:rPr>
        <w:t>რადგან</w:t>
      </w:r>
      <w:r>
        <w:rPr>
          <w:spacing w:val="-15"/>
          <w:w w:val="110"/>
        </w:rPr>
        <w:t> </w:t>
      </w:r>
      <w:r>
        <w:rPr>
          <w:w w:val="110"/>
        </w:rPr>
        <w:t>მოსაუბრე</w:t>
      </w:r>
      <w:r>
        <w:rPr>
          <w:spacing w:val="-14"/>
          <w:w w:val="110"/>
        </w:rPr>
        <w:t> </w:t>
      </w:r>
      <w:r>
        <w:rPr>
          <w:w w:val="110"/>
        </w:rPr>
        <w:t>პირი</w:t>
      </w:r>
      <w:r>
        <w:rPr>
          <w:spacing w:val="-14"/>
          <w:w w:val="110"/>
        </w:rPr>
        <w:t> </w:t>
      </w:r>
      <w:r>
        <w:rPr>
          <w:w w:val="110"/>
        </w:rPr>
        <w:t>თავად</w:t>
      </w:r>
      <w:r>
        <w:rPr>
          <w:spacing w:val="-15"/>
          <w:w w:val="110"/>
        </w:rPr>
        <w:t> </w:t>
      </w:r>
      <w:r>
        <w:rPr>
          <w:w w:val="110"/>
        </w:rPr>
        <w:t>არ</w:t>
      </w:r>
      <w:r>
        <w:rPr>
          <w:spacing w:val="-15"/>
          <w:w w:val="110"/>
        </w:rPr>
        <w:t> </w:t>
      </w:r>
      <w:r>
        <w:rPr>
          <w:w w:val="110"/>
        </w:rPr>
        <w:t>აფასებს</w:t>
      </w:r>
      <w:r>
        <w:rPr>
          <w:spacing w:val="-14"/>
          <w:w w:val="110"/>
        </w:rPr>
        <w:t> </w:t>
      </w:r>
      <w:r>
        <w:rPr>
          <w:w w:val="110"/>
        </w:rPr>
        <w:t>პროპოზიციას</w:t>
      </w:r>
      <w:r>
        <w:rPr>
          <w:rFonts w:ascii="Times New Roman" w:hAnsi="Times New Roman" w:cs="Times New Roman" w:eastAsia="Times New Roman"/>
          <w:w w:val="110"/>
        </w:rPr>
        <w:t>,</w:t>
      </w:r>
      <w:r>
        <w:rPr>
          <w:rFonts w:ascii="Times New Roman" w:hAnsi="Times New Roman" w:cs="Times New Roman" w:eastAsia="Times New Roman"/>
          <w:spacing w:val="-15"/>
          <w:w w:val="110"/>
        </w:rPr>
        <w:t> </w:t>
      </w:r>
      <w:r>
        <w:rPr>
          <w:w w:val="110"/>
        </w:rPr>
        <w:t>როგორც</w:t>
      </w:r>
      <w:r>
        <w:rPr>
          <w:spacing w:val="-14"/>
          <w:w w:val="110"/>
        </w:rPr>
        <w:t> </w:t>
      </w:r>
      <w:r>
        <w:rPr>
          <w:w w:val="110"/>
        </w:rPr>
        <w:t>ნამდვილს</w:t>
      </w:r>
      <w:r>
        <w:rPr>
          <w:rFonts w:ascii="Times New Roman" w:hAnsi="Times New Roman" w:cs="Times New Roman" w:eastAsia="Times New Roman"/>
          <w:w w:val="110"/>
        </w:rPr>
        <w:t>,</w:t>
      </w:r>
      <w:r>
        <w:rPr>
          <w:rFonts w:ascii="Times New Roman" w:hAnsi="Times New Roman" w:cs="Times New Roman" w:eastAsia="Times New Roman"/>
          <w:spacing w:val="-15"/>
          <w:w w:val="110"/>
        </w:rPr>
        <w:t> </w:t>
      </w:r>
      <w:r>
        <w:rPr>
          <w:w w:val="110"/>
        </w:rPr>
        <w:t>რადგან მას</w:t>
      </w:r>
      <w:r>
        <w:rPr>
          <w:spacing w:val="-16"/>
          <w:w w:val="110"/>
        </w:rPr>
        <w:t> </w:t>
      </w:r>
      <w:r>
        <w:rPr>
          <w:w w:val="110"/>
        </w:rPr>
        <w:t>არ</w:t>
      </w:r>
      <w:r>
        <w:rPr>
          <w:spacing w:val="-16"/>
          <w:w w:val="110"/>
        </w:rPr>
        <w:t> </w:t>
      </w:r>
      <w:r>
        <w:rPr>
          <w:w w:val="110"/>
        </w:rPr>
        <w:t>აქვს</w:t>
      </w:r>
      <w:r>
        <w:rPr>
          <w:spacing w:val="-15"/>
          <w:w w:val="110"/>
        </w:rPr>
        <w:t> </w:t>
      </w:r>
      <w:r>
        <w:rPr>
          <w:w w:val="110"/>
        </w:rPr>
        <w:t>პირდაპირი</w:t>
      </w:r>
      <w:r>
        <w:rPr>
          <w:spacing w:val="-14"/>
          <w:w w:val="110"/>
        </w:rPr>
        <w:t> </w:t>
      </w:r>
      <w:r>
        <w:rPr>
          <w:w w:val="110"/>
        </w:rPr>
        <w:t>წვდომა</w:t>
      </w:r>
      <w:r>
        <w:rPr>
          <w:spacing w:val="-14"/>
          <w:w w:val="110"/>
        </w:rPr>
        <w:t> </w:t>
      </w:r>
      <w:r>
        <w:rPr>
          <w:w w:val="110"/>
        </w:rPr>
        <w:t>პროპოზიციით</w:t>
      </w:r>
      <w:r>
        <w:rPr>
          <w:spacing w:val="-14"/>
          <w:w w:val="110"/>
        </w:rPr>
        <w:t> </w:t>
      </w:r>
      <w:r>
        <w:rPr>
          <w:w w:val="110"/>
        </w:rPr>
        <w:t>წარმოდგენილ</w:t>
      </w:r>
      <w:r>
        <w:rPr>
          <w:spacing w:val="-13"/>
          <w:w w:val="110"/>
        </w:rPr>
        <w:t> </w:t>
      </w:r>
      <w:r>
        <w:rPr>
          <w:w w:val="110"/>
        </w:rPr>
        <w:t>საქმის</w:t>
      </w:r>
      <w:r>
        <w:rPr>
          <w:spacing w:val="-14"/>
          <w:w w:val="110"/>
        </w:rPr>
        <w:t> </w:t>
      </w:r>
      <w:r>
        <w:rPr>
          <w:w w:val="110"/>
        </w:rPr>
        <w:t>ვითარებასთან</w:t>
      </w:r>
      <w:r>
        <w:rPr>
          <w:spacing w:val="-14"/>
          <w:w w:val="110"/>
        </w:rPr>
        <w:t> </w:t>
      </w:r>
      <w:r>
        <w:rPr>
          <w:w w:val="110"/>
        </w:rPr>
        <w:t>და ნაცვლად ამისა მიანიშნებს სხვისი მტკიცების ფაქტზე</w:t>
      </w:r>
      <w:r>
        <w:rPr>
          <w:rFonts w:ascii="Times New Roman" w:hAnsi="Times New Roman" w:cs="Times New Roman" w:eastAsia="Times New Roman"/>
          <w:w w:val="110"/>
        </w:rPr>
        <w:t>, </w:t>
      </w:r>
      <w:r>
        <w:rPr>
          <w:w w:val="110"/>
        </w:rPr>
        <w:t>მთლიანობაში ეს ყველაფერი წარმოშობს</w:t>
      </w:r>
      <w:r>
        <w:rPr>
          <w:spacing w:val="-31"/>
          <w:w w:val="110"/>
        </w:rPr>
        <w:t> </w:t>
      </w:r>
      <w:r>
        <w:rPr>
          <w:w w:val="110"/>
        </w:rPr>
        <w:t>პროპოზიციისთვის</w:t>
      </w:r>
      <w:r>
        <w:rPr>
          <w:spacing w:val="-29"/>
          <w:w w:val="110"/>
        </w:rPr>
        <w:t> </w:t>
      </w:r>
      <w:r>
        <w:rPr>
          <w:w w:val="110"/>
        </w:rPr>
        <w:t>მნიშვნელობას</w:t>
      </w:r>
      <w:r>
        <w:rPr>
          <w:spacing w:val="-31"/>
          <w:w w:val="110"/>
        </w:rPr>
        <w:t> </w:t>
      </w:r>
      <w:r>
        <w:rPr>
          <w:rFonts w:ascii="Times New Roman" w:hAnsi="Times New Roman" w:cs="Times New Roman" w:eastAsia="Times New Roman"/>
          <w:w w:val="110"/>
        </w:rPr>
        <w:t>[+/-nichtfaktisch]</w:t>
      </w:r>
      <w:r>
        <w:rPr>
          <w:rFonts w:ascii="Times New Roman" w:hAnsi="Times New Roman" w:cs="Times New Roman" w:eastAsia="Times New Roman"/>
          <w:spacing w:val="-29"/>
          <w:w w:val="110"/>
        </w:rPr>
        <w:t> </w:t>
      </w:r>
      <w:r>
        <w:rPr>
          <w:rFonts w:ascii="Times New Roman" w:hAnsi="Times New Roman" w:cs="Times New Roman" w:eastAsia="Times New Roman"/>
          <w:w w:val="110"/>
        </w:rPr>
        <w:t>(</w:t>
      </w:r>
      <w:r>
        <w:rPr>
          <w:w w:val="110"/>
        </w:rPr>
        <w:t>დივალდი</w:t>
      </w:r>
      <w:r>
        <w:rPr>
          <w:spacing w:val="-30"/>
          <w:w w:val="110"/>
        </w:rPr>
        <w:t> </w:t>
      </w:r>
      <w:r>
        <w:rPr>
          <w:rFonts w:ascii="Times New Roman" w:hAnsi="Times New Roman" w:cs="Times New Roman" w:eastAsia="Times New Roman"/>
          <w:w w:val="110"/>
        </w:rPr>
        <w:t>1999:</w:t>
      </w:r>
      <w:r>
        <w:rPr>
          <w:rFonts w:ascii="Times New Roman" w:hAnsi="Times New Roman" w:cs="Times New Roman" w:eastAsia="Times New Roman"/>
          <w:spacing w:val="-30"/>
          <w:w w:val="110"/>
        </w:rPr>
        <w:t> </w:t>
      </w:r>
      <w:r>
        <w:rPr>
          <w:rFonts w:ascii="Times New Roman" w:hAnsi="Times New Roman" w:cs="Times New Roman" w:eastAsia="Times New Roman"/>
          <w:w w:val="110"/>
        </w:rPr>
        <w:t>225).</w:t>
      </w:r>
    </w:p>
    <w:p>
      <w:pPr>
        <w:pStyle w:val="BodyText"/>
        <w:spacing w:line="384" w:lineRule="auto" w:before="32"/>
        <w:ind w:right="182"/>
        <w:rPr>
          <w:rFonts w:ascii="Times New Roman" w:hAnsi="Times New Roman" w:cs="Times New Roman" w:eastAsia="Times New Roman"/>
        </w:rPr>
      </w:pPr>
      <w:r>
        <w:rPr>
          <w:w w:val="110"/>
        </w:rPr>
        <w:t>ევიდენციალური </w:t>
      </w:r>
      <w:r>
        <w:rPr>
          <w:rFonts w:ascii="Times New Roman" w:hAnsi="Times New Roman" w:cs="Times New Roman" w:eastAsia="Times New Roman"/>
          <w:i/>
          <w:w w:val="110"/>
        </w:rPr>
        <w:t>sollen </w:t>
      </w:r>
      <w:r>
        <w:rPr>
          <w:w w:val="110"/>
        </w:rPr>
        <w:t>ზმნა ბოლო დროის კვლევების ობიექტად იქცა</w:t>
      </w:r>
      <w:r>
        <w:rPr>
          <w:rFonts w:ascii="Times New Roman" w:hAnsi="Times New Roman" w:cs="Times New Roman" w:eastAsia="Times New Roman"/>
          <w:w w:val="110"/>
        </w:rPr>
        <w:t>. </w:t>
      </w:r>
      <w:r>
        <w:rPr>
          <w:w w:val="110"/>
        </w:rPr>
        <w:t>ევიდენციალურ ფუნქციაში მის ანალიზს ეძღვნება დივალდის </w:t>
      </w:r>
      <w:r>
        <w:rPr>
          <w:rFonts w:ascii="Times New Roman" w:hAnsi="Times New Roman" w:cs="Times New Roman" w:eastAsia="Times New Roman"/>
          <w:w w:val="110"/>
        </w:rPr>
        <w:t>(1999:</w:t>
      </w:r>
      <w:r>
        <w:rPr>
          <w:rFonts w:ascii="Times New Roman" w:hAnsi="Times New Roman" w:cs="Times New Roman" w:eastAsia="Times New Roman"/>
          <w:spacing w:val="54"/>
          <w:w w:val="110"/>
        </w:rPr>
        <w:t> </w:t>
      </w:r>
      <w:r>
        <w:rPr>
          <w:rFonts w:ascii="Times New Roman" w:hAnsi="Times New Roman" w:cs="Times New Roman" w:eastAsia="Times New Roman"/>
          <w:w w:val="110"/>
        </w:rPr>
        <w:t>225-231),</w:t>
      </w:r>
    </w:p>
    <w:p>
      <w:pPr>
        <w:spacing w:after="0" w:line="384" w:lineRule="auto"/>
        <w:rPr>
          <w:rFonts w:ascii="Times New Roman" w:hAnsi="Times New Roman" w:cs="Times New Roman" w:eastAsia="Times New Roman"/>
        </w:rPr>
        <w:sectPr>
          <w:pgSz w:w="11910" w:h="16840"/>
          <w:pgMar w:header="0" w:footer="1003" w:top="1360" w:bottom="1200" w:left="1600" w:right="380"/>
        </w:sectPr>
      </w:pPr>
    </w:p>
    <w:p>
      <w:pPr>
        <w:pStyle w:val="BodyText"/>
        <w:spacing w:line="384" w:lineRule="auto" w:before="60"/>
        <w:ind w:right="181" w:firstLine="0"/>
        <w:rPr>
          <w:rFonts w:ascii="Times New Roman" w:hAnsi="Times New Roman" w:cs="Times New Roman" w:eastAsia="Times New Roman"/>
        </w:rPr>
      </w:pPr>
      <w:r>
        <w:rPr>
          <w:w w:val="110"/>
        </w:rPr>
        <w:t>დივალდის</w:t>
      </w:r>
      <w:r>
        <w:rPr>
          <w:rFonts w:ascii="Times New Roman" w:hAnsi="Times New Roman" w:cs="Times New Roman" w:eastAsia="Times New Roman"/>
          <w:w w:val="110"/>
        </w:rPr>
        <w:t>/</w:t>
      </w:r>
      <w:r>
        <w:rPr>
          <w:w w:val="110"/>
        </w:rPr>
        <w:t>სმინროვას</w:t>
      </w:r>
      <w:r>
        <w:rPr>
          <w:spacing w:val="-8"/>
          <w:w w:val="110"/>
        </w:rPr>
        <w:t> </w:t>
      </w:r>
      <w:r>
        <w:rPr>
          <w:rFonts w:ascii="Times New Roman" w:hAnsi="Times New Roman" w:cs="Times New Roman" w:eastAsia="Times New Roman"/>
          <w:w w:val="110"/>
        </w:rPr>
        <w:t>(2011,</w:t>
      </w:r>
      <w:r>
        <w:rPr>
          <w:rFonts w:ascii="Times New Roman" w:hAnsi="Times New Roman" w:cs="Times New Roman" w:eastAsia="Times New Roman"/>
          <w:spacing w:val="-9"/>
          <w:w w:val="110"/>
        </w:rPr>
        <w:t> </w:t>
      </w:r>
      <w:r>
        <w:rPr>
          <w:rFonts w:ascii="Times New Roman" w:hAnsi="Times New Roman" w:cs="Times New Roman" w:eastAsia="Times New Roman"/>
          <w:w w:val="110"/>
        </w:rPr>
        <w:t>2013),</w:t>
      </w:r>
      <w:r>
        <w:rPr>
          <w:rFonts w:ascii="Times New Roman" w:hAnsi="Times New Roman" w:cs="Times New Roman" w:eastAsia="Times New Roman"/>
          <w:spacing w:val="-8"/>
          <w:w w:val="110"/>
        </w:rPr>
        <w:t> </w:t>
      </w:r>
      <w:r>
        <w:rPr>
          <w:w w:val="110"/>
        </w:rPr>
        <w:t>ლეტნესის</w:t>
      </w:r>
      <w:r>
        <w:rPr>
          <w:spacing w:val="-8"/>
          <w:w w:val="110"/>
        </w:rPr>
        <w:t> </w:t>
      </w:r>
      <w:r>
        <w:rPr>
          <w:rFonts w:ascii="Times New Roman" w:hAnsi="Times New Roman" w:cs="Times New Roman" w:eastAsia="Times New Roman"/>
          <w:w w:val="110"/>
        </w:rPr>
        <w:t>(1997,</w:t>
      </w:r>
      <w:r>
        <w:rPr>
          <w:rFonts w:ascii="Times New Roman" w:hAnsi="Times New Roman" w:cs="Times New Roman" w:eastAsia="Times New Roman"/>
          <w:spacing w:val="-7"/>
          <w:w w:val="110"/>
        </w:rPr>
        <w:t> </w:t>
      </w:r>
      <w:r>
        <w:rPr>
          <w:rFonts w:ascii="Times New Roman" w:hAnsi="Times New Roman" w:cs="Times New Roman" w:eastAsia="Times New Roman"/>
          <w:w w:val="110"/>
        </w:rPr>
        <w:t>2002,</w:t>
      </w:r>
      <w:r>
        <w:rPr>
          <w:rFonts w:ascii="Times New Roman" w:hAnsi="Times New Roman" w:cs="Times New Roman" w:eastAsia="Times New Roman"/>
          <w:spacing w:val="-8"/>
          <w:w w:val="110"/>
        </w:rPr>
        <w:t> </w:t>
      </w:r>
      <w:r>
        <w:rPr>
          <w:rFonts w:ascii="Times New Roman" w:hAnsi="Times New Roman" w:cs="Times New Roman" w:eastAsia="Times New Roman"/>
          <w:w w:val="110"/>
        </w:rPr>
        <w:t>2008,</w:t>
      </w:r>
      <w:r>
        <w:rPr>
          <w:rFonts w:ascii="Times New Roman" w:hAnsi="Times New Roman" w:cs="Times New Roman" w:eastAsia="Times New Roman"/>
          <w:spacing w:val="-7"/>
          <w:w w:val="110"/>
        </w:rPr>
        <w:t> </w:t>
      </w:r>
      <w:r>
        <w:rPr>
          <w:rFonts w:ascii="Times New Roman" w:hAnsi="Times New Roman" w:cs="Times New Roman" w:eastAsia="Times New Roman"/>
          <w:w w:val="110"/>
        </w:rPr>
        <w:t>2011),</w:t>
      </w:r>
      <w:r>
        <w:rPr>
          <w:rFonts w:ascii="Times New Roman" w:hAnsi="Times New Roman" w:cs="Times New Roman" w:eastAsia="Times New Roman"/>
          <w:spacing w:val="-8"/>
          <w:w w:val="110"/>
        </w:rPr>
        <w:t> </w:t>
      </w:r>
      <w:r>
        <w:rPr>
          <w:w w:val="110"/>
        </w:rPr>
        <w:t>ფატერი</w:t>
      </w:r>
      <w:r>
        <w:rPr>
          <w:spacing w:val="-7"/>
          <w:w w:val="110"/>
        </w:rPr>
        <w:t> </w:t>
      </w:r>
      <w:r>
        <w:rPr>
          <w:rFonts w:ascii="Times New Roman" w:hAnsi="Times New Roman" w:cs="Times New Roman" w:eastAsia="Times New Roman"/>
          <w:w w:val="110"/>
        </w:rPr>
        <w:t>(2001) </w:t>
      </w:r>
      <w:r>
        <w:rPr>
          <w:w w:val="110"/>
        </w:rPr>
        <w:t>შრომები</w:t>
      </w:r>
      <w:r>
        <w:rPr>
          <w:rFonts w:ascii="Times New Roman" w:hAnsi="Times New Roman" w:cs="Times New Roman" w:eastAsia="Times New Roman"/>
          <w:w w:val="110"/>
        </w:rPr>
        <w:t>. </w:t>
      </w:r>
      <w:r>
        <w:rPr>
          <w:w w:val="110"/>
        </w:rPr>
        <w:t>ძირითადად არ დავობენ იმ საკითხზე</w:t>
      </w:r>
      <w:r>
        <w:rPr>
          <w:rFonts w:ascii="Times New Roman" w:hAnsi="Times New Roman" w:cs="Times New Roman" w:eastAsia="Times New Roman"/>
          <w:w w:val="110"/>
        </w:rPr>
        <w:t>, </w:t>
      </w:r>
      <w:r>
        <w:rPr>
          <w:w w:val="110"/>
        </w:rPr>
        <w:t>რომ </w:t>
      </w:r>
      <w:r>
        <w:rPr>
          <w:rFonts w:ascii="Times New Roman" w:hAnsi="Times New Roman" w:cs="Times New Roman" w:eastAsia="Times New Roman"/>
          <w:i/>
          <w:w w:val="110"/>
        </w:rPr>
        <w:t>sollen </w:t>
      </w:r>
      <w:r>
        <w:rPr>
          <w:w w:val="110"/>
        </w:rPr>
        <w:t>ზმნა სხვა</w:t>
      </w:r>
      <w:r>
        <w:rPr>
          <w:rFonts w:ascii="Times New Roman" w:hAnsi="Times New Roman" w:cs="Times New Roman" w:eastAsia="Times New Roman"/>
          <w:w w:val="110"/>
        </w:rPr>
        <w:t>, </w:t>
      </w:r>
      <w:r>
        <w:rPr>
          <w:w w:val="110"/>
        </w:rPr>
        <w:t>პრეპოზიციის სუბიექტისგან განსხვავებული პირის ნათქვამს გულისხმობს</w:t>
      </w:r>
      <w:r>
        <w:rPr>
          <w:rFonts w:ascii="Times New Roman" w:hAnsi="Times New Roman" w:cs="Times New Roman" w:eastAsia="Times New Roman"/>
          <w:w w:val="110"/>
        </w:rPr>
        <w:t>. </w:t>
      </w:r>
      <w:r>
        <w:rPr>
          <w:w w:val="110"/>
        </w:rPr>
        <w:t>ანუ</w:t>
      </w:r>
      <w:r>
        <w:rPr>
          <w:rFonts w:ascii="Times New Roman" w:hAnsi="Times New Roman" w:cs="Times New Roman" w:eastAsia="Times New Roman"/>
          <w:w w:val="110"/>
        </w:rPr>
        <w:t>, </w:t>
      </w:r>
      <w:r>
        <w:rPr>
          <w:rFonts w:ascii="Times New Roman" w:hAnsi="Times New Roman" w:cs="Times New Roman" w:eastAsia="Times New Roman"/>
          <w:i/>
          <w:w w:val="110"/>
        </w:rPr>
        <w:t>sollen</w:t>
      </w:r>
      <w:r>
        <w:rPr>
          <w:rFonts w:ascii="Times New Roman" w:hAnsi="Times New Roman" w:cs="Times New Roman" w:eastAsia="Times New Roman"/>
          <w:w w:val="110"/>
        </w:rPr>
        <w:t>-</w:t>
      </w:r>
      <w:r>
        <w:rPr>
          <w:w w:val="110"/>
        </w:rPr>
        <w:t>იც მარკერია</w:t>
      </w:r>
      <w:r>
        <w:rPr>
          <w:rFonts w:ascii="Times New Roman" w:hAnsi="Times New Roman" w:cs="Times New Roman" w:eastAsia="Times New Roman"/>
          <w:w w:val="110"/>
        </w:rPr>
        <w:t>, </w:t>
      </w:r>
      <w:r>
        <w:rPr>
          <w:w w:val="110"/>
        </w:rPr>
        <w:t>რომელიც</w:t>
      </w:r>
      <w:r>
        <w:rPr>
          <w:spacing w:val="-17"/>
          <w:w w:val="110"/>
        </w:rPr>
        <w:t> </w:t>
      </w:r>
      <w:r>
        <w:rPr>
          <w:w w:val="110"/>
        </w:rPr>
        <w:t>კომუნიკაციურ</w:t>
      </w:r>
      <w:r>
        <w:rPr>
          <w:spacing w:val="-17"/>
          <w:w w:val="110"/>
        </w:rPr>
        <w:t> </w:t>
      </w:r>
      <w:r>
        <w:rPr>
          <w:w w:val="110"/>
        </w:rPr>
        <w:t>სიტუაციას</w:t>
      </w:r>
      <w:r>
        <w:rPr>
          <w:spacing w:val="-17"/>
          <w:w w:val="110"/>
        </w:rPr>
        <w:t> </w:t>
      </w:r>
      <w:r>
        <w:rPr>
          <w:w w:val="110"/>
        </w:rPr>
        <w:t>მოიაზრებს</w:t>
      </w:r>
      <w:r>
        <w:rPr>
          <w:spacing w:val="-17"/>
          <w:w w:val="110"/>
        </w:rPr>
        <w:t> </w:t>
      </w:r>
      <w:r>
        <w:rPr>
          <w:w w:val="110"/>
        </w:rPr>
        <w:t>ინფორმაციის</w:t>
      </w:r>
      <w:r>
        <w:rPr>
          <w:spacing w:val="-16"/>
          <w:w w:val="110"/>
        </w:rPr>
        <w:t> </w:t>
      </w:r>
      <w:r>
        <w:rPr>
          <w:w w:val="110"/>
        </w:rPr>
        <w:t>მოპოვების</w:t>
      </w:r>
      <w:r>
        <w:rPr>
          <w:spacing w:val="-14"/>
          <w:w w:val="110"/>
        </w:rPr>
        <w:t> </w:t>
      </w:r>
      <w:r>
        <w:rPr>
          <w:w w:val="110"/>
        </w:rPr>
        <w:t>გზად</w:t>
      </w:r>
      <w:r>
        <w:rPr>
          <w:rFonts w:ascii="Times New Roman" w:hAnsi="Times New Roman" w:cs="Times New Roman" w:eastAsia="Times New Roman"/>
          <w:w w:val="110"/>
        </w:rPr>
        <w:t>.</w:t>
      </w:r>
    </w:p>
    <w:p>
      <w:pPr>
        <w:pStyle w:val="BodyText"/>
        <w:spacing w:line="384" w:lineRule="auto" w:before="21"/>
        <w:ind w:right="180"/>
        <w:rPr>
          <w:rFonts w:ascii="Times New Roman" w:hAnsi="Times New Roman" w:cs="Times New Roman" w:eastAsia="Times New Roman"/>
        </w:rPr>
      </w:pPr>
      <w:r>
        <w:rPr>
          <w:w w:val="110"/>
        </w:rPr>
        <w:t>რადგან</w:t>
      </w:r>
      <w:r>
        <w:rPr>
          <w:spacing w:val="-15"/>
          <w:w w:val="110"/>
        </w:rPr>
        <w:t> </w:t>
      </w:r>
      <w:r>
        <w:rPr>
          <w:w w:val="110"/>
        </w:rPr>
        <w:t>რეფერირებული</w:t>
      </w:r>
      <w:r>
        <w:rPr>
          <w:spacing w:val="-14"/>
          <w:w w:val="110"/>
        </w:rPr>
        <w:t> </w:t>
      </w:r>
      <w:r>
        <w:rPr>
          <w:w w:val="110"/>
        </w:rPr>
        <w:t>პირი</w:t>
      </w:r>
      <w:r>
        <w:rPr>
          <w:spacing w:val="-17"/>
          <w:w w:val="110"/>
        </w:rPr>
        <w:t> </w:t>
      </w:r>
      <w:r>
        <w:rPr>
          <w:w w:val="110"/>
        </w:rPr>
        <w:t>წინადადების</w:t>
      </w:r>
      <w:r>
        <w:rPr>
          <w:spacing w:val="-15"/>
          <w:w w:val="110"/>
        </w:rPr>
        <w:t> </w:t>
      </w:r>
      <w:r>
        <w:rPr>
          <w:w w:val="110"/>
        </w:rPr>
        <w:t>სუბიექტის</w:t>
      </w:r>
      <w:r>
        <w:rPr>
          <w:spacing w:val="-16"/>
          <w:w w:val="110"/>
        </w:rPr>
        <w:t> </w:t>
      </w:r>
      <w:r>
        <w:rPr>
          <w:w w:val="110"/>
        </w:rPr>
        <w:t>მიღმაა</w:t>
      </w:r>
      <w:r>
        <w:rPr>
          <w:spacing w:val="-15"/>
          <w:w w:val="110"/>
        </w:rPr>
        <w:t> </w:t>
      </w:r>
      <w:r>
        <w:rPr>
          <w:w w:val="110"/>
        </w:rPr>
        <w:t>ლოკალიზებული</w:t>
      </w:r>
      <w:r>
        <w:rPr>
          <w:rFonts w:ascii="Times New Roman" w:hAnsi="Times New Roman" w:cs="Times New Roman" w:eastAsia="Times New Roman"/>
          <w:w w:val="110"/>
        </w:rPr>
        <w:t>, </w:t>
      </w:r>
      <w:r>
        <w:rPr>
          <w:w w:val="110"/>
        </w:rPr>
        <w:t>დივალდი </w:t>
      </w:r>
      <w:r>
        <w:rPr>
          <w:rFonts w:ascii="Times New Roman" w:hAnsi="Times New Roman" w:cs="Times New Roman" w:eastAsia="Times New Roman"/>
          <w:w w:val="110"/>
        </w:rPr>
        <w:t>(1999: 230) </w:t>
      </w:r>
      <w:r>
        <w:rPr>
          <w:rFonts w:ascii="Times New Roman" w:hAnsi="Times New Roman" w:cs="Times New Roman" w:eastAsia="Times New Roman"/>
          <w:i/>
          <w:w w:val="110"/>
        </w:rPr>
        <w:t>sollen</w:t>
      </w:r>
      <w:r>
        <w:rPr>
          <w:rFonts w:ascii="Times New Roman" w:hAnsi="Times New Roman" w:cs="Times New Roman" w:eastAsia="Times New Roman"/>
          <w:w w:val="110"/>
        </w:rPr>
        <w:t>-</w:t>
      </w:r>
      <w:r>
        <w:rPr>
          <w:w w:val="110"/>
        </w:rPr>
        <w:t>ს არამარკირებულ შემთხვევად განიხილავს და ანიჭებს მნიშვნელობას </w:t>
      </w:r>
      <w:r>
        <w:rPr>
          <w:rFonts w:ascii="Times New Roman" w:hAnsi="Times New Roman" w:cs="Times New Roman" w:eastAsia="Times New Roman"/>
          <w:w w:val="110"/>
        </w:rPr>
        <w:t>[-intern]. </w:t>
      </w:r>
      <w:r>
        <w:rPr>
          <w:w w:val="110"/>
        </w:rPr>
        <w:t>ევიდენციალური </w:t>
      </w:r>
      <w:r>
        <w:rPr>
          <w:rFonts w:ascii="Times New Roman" w:hAnsi="Times New Roman" w:cs="Times New Roman" w:eastAsia="Times New Roman"/>
          <w:i/>
          <w:w w:val="110"/>
        </w:rPr>
        <w:t>sollen</w:t>
      </w:r>
      <w:r>
        <w:rPr>
          <w:rFonts w:ascii="Times New Roman" w:hAnsi="Times New Roman" w:cs="Times New Roman" w:eastAsia="Times New Roman"/>
          <w:w w:val="110"/>
        </w:rPr>
        <w:t>-</w:t>
      </w:r>
      <w:r>
        <w:rPr>
          <w:w w:val="110"/>
        </w:rPr>
        <w:t>იც ემსგავსება მის ცირკუმსტანციულ მეწყვილეს</w:t>
      </w:r>
      <w:r>
        <w:rPr>
          <w:rFonts w:ascii="Times New Roman" w:hAnsi="Times New Roman" w:cs="Times New Roman" w:eastAsia="Times New Roman"/>
          <w:w w:val="110"/>
        </w:rPr>
        <w:t>. </w:t>
      </w:r>
      <w:r>
        <w:rPr>
          <w:w w:val="110"/>
        </w:rPr>
        <w:t>ცირკუმსტანციულ ვარიანტშიც ანონიმური</w:t>
      </w:r>
      <w:r>
        <w:rPr>
          <w:rFonts w:ascii="Times New Roman" w:hAnsi="Times New Roman" w:cs="Times New Roman" w:eastAsia="Times New Roman"/>
          <w:w w:val="110"/>
        </w:rPr>
        <w:t>, </w:t>
      </w:r>
      <w:r>
        <w:rPr>
          <w:w w:val="110"/>
        </w:rPr>
        <w:t>არდასახელებული მოდალური წყარო არის დირექტივის გამცემი </w:t>
      </w:r>
      <w:r>
        <w:rPr>
          <w:rFonts w:ascii="Times New Roman" w:hAnsi="Times New Roman" w:cs="Times New Roman" w:eastAsia="Times New Roman"/>
          <w:w w:val="110"/>
        </w:rPr>
        <w:t>(</w:t>
      </w:r>
      <w:r>
        <w:rPr>
          <w:rFonts w:ascii="Times New Roman" w:hAnsi="Times New Roman" w:cs="Times New Roman" w:eastAsia="Times New Roman"/>
          <w:i/>
          <w:w w:val="110"/>
        </w:rPr>
        <w:t>Er soll die Hausaufgaben machen</w:t>
      </w:r>
      <w:r>
        <w:rPr>
          <w:rFonts w:ascii="Times New Roman" w:hAnsi="Times New Roman" w:cs="Times New Roman" w:eastAsia="Times New Roman"/>
          <w:w w:val="110"/>
        </w:rPr>
        <w:t>). </w:t>
      </w:r>
      <w:r>
        <w:rPr>
          <w:w w:val="110"/>
        </w:rPr>
        <w:t>ევიდენციალურ ფუნქციაშიც </w:t>
      </w:r>
      <w:r>
        <w:rPr>
          <w:rFonts w:ascii="Times New Roman" w:hAnsi="Times New Roman" w:cs="Times New Roman" w:eastAsia="Times New Roman"/>
          <w:i/>
          <w:w w:val="110"/>
        </w:rPr>
        <w:t>sollen </w:t>
      </w:r>
      <w:r>
        <w:rPr>
          <w:w w:val="110"/>
        </w:rPr>
        <w:t>ზმნით მოსაუბრე პირი გამოხატავს</w:t>
      </w:r>
      <w:r>
        <w:rPr>
          <w:rFonts w:ascii="Times New Roman" w:hAnsi="Times New Roman" w:cs="Times New Roman" w:eastAsia="Times New Roman"/>
          <w:w w:val="110"/>
        </w:rPr>
        <w:t>, </w:t>
      </w:r>
      <w:r>
        <w:rPr>
          <w:w w:val="110"/>
        </w:rPr>
        <w:t>რომ ანონიმური პირმა პროპოზიცია შეაფასა</w:t>
      </w:r>
      <w:r>
        <w:rPr>
          <w:rFonts w:ascii="Times New Roman" w:hAnsi="Times New Roman" w:cs="Times New Roman" w:eastAsia="Times New Roman"/>
          <w:w w:val="110"/>
        </w:rPr>
        <w:t>, </w:t>
      </w:r>
      <w:r>
        <w:rPr>
          <w:w w:val="110"/>
        </w:rPr>
        <w:t>როგორც</w:t>
      </w:r>
      <w:r>
        <w:rPr>
          <w:spacing w:val="-26"/>
          <w:w w:val="110"/>
        </w:rPr>
        <w:t> </w:t>
      </w:r>
      <w:r>
        <w:rPr>
          <w:w w:val="110"/>
        </w:rPr>
        <w:t>ნამდვილი</w:t>
      </w:r>
      <w:r>
        <w:rPr>
          <w:rFonts w:ascii="Times New Roman" w:hAnsi="Times New Roman" w:cs="Times New Roman" w:eastAsia="Times New Roman"/>
          <w:w w:val="110"/>
        </w:rPr>
        <w:t>.</w:t>
      </w:r>
    </w:p>
    <w:p>
      <w:pPr>
        <w:pStyle w:val="BodyText"/>
        <w:spacing w:line="384" w:lineRule="auto" w:before="38"/>
        <w:ind w:right="181"/>
        <w:rPr>
          <w:rFonts w:ascii="Times New Roman" w:hAnsi="Times New Roman" w:cs="Times New Roman" w:eastAsia="Times New Roman"/>
        </w:rPr>
      </w:pPr>
      <w:r>
        <w:rPr>
          <w:w w:val="110"/>
        </w:rPr>
        <w:t>დივალდი </w:t>
      </w:r>
      <w:r>
        <w:rPr>
          <w:rFonts w:ascii="Times New Roman" w:hAnsi="Times New Roman" w:cs="Times New Roman" w:eastAsia="Times New Roman"/>
          <w:w w:val="110"/>
        </w:rPr>
        <w:t>1999 </w:t>
      </w:r>
      <w:r>
        <w:rPr>
          <w:w w:val="110"/>
        </w:rPr>
        <w:t>წლის ნაშრომში </w:t>
      </w:r>
      <w:r>
        <w:rPr>
          <w:rFonts w:ascii="Times New Roman" w:hAnsi="Times New Roman" w:cs="Times New Roman" w:eastAsia="Times New Roman"/>
          <w:i/>
          <w:w w:val="110"/>
        </w:rPr>
        <w:t>sollen</w:t>
      </w:r>
      <w:r>
        <w:rPr>
          <w:rFonts w:ascii="Times New Roman" w:hAnsi="Times New Roman" w:cs="Times New Roman" w:eastAsia="Times New Roman"/>
          <w:w w:val="110"/>
        </w:rPr>
        <w:t>-</w:t>
      </w:r>
      <w:r>
        <w:rPr>
          <w:w w:val="110"/>
        </w:rPr>
        <w:t>საც ირიბი ნათქვამის გამომხატველ საშუალებად განიხილავდა </w:t>
      </w:r>
      <w:r>
        <w:rPr>
          <w:rFonts w:ascii="Times New Roman" w:hAnsi="Times New Roman" w:cs="Times New Roman" w:eastAsia="Times New Roman"/>
          <w:w w:val="110"/>
        </w:rPr>
        <w:t>(Quotative), </w:t>
      </w:r>
      <w:r>
        <w:rPr>
          <w:w w:val="110"/>
        </w:rPr>
        <w:t>რომლითაც მთქმელი ორიგოს როლს რეფერირებულ პირს უთმობს</w:t>
      </w:r>
      <w:r>
        <w:rPr>
          <w:rFonts w:ascii="Times New Roman" w:hAnsi="Times New Roman" w:cs="Times New Roman" w:eastAsia="Times New Roman"/>
          <w:w w:val="110"/>
        </w:rPr>
        <w:t>. </w:t>
      </w:r>
      <w:r>
        <w:rPr>
          <w:rFonts w:ascii="Times New Roman" w:hAnsi="Times New Roman" w:cs="Times New Roman" w:eastAsia="Times New Roman"/>
          <w:i/>
          <w:w w:val="110"/>
        </w:rPr>
        <w:t>sollen </w:t>
      </w:r>
      <w:r>
        <w:rPr>
          <w:w w:val="110"/>
        </w:rPr>
        <w:t>ზმნის გამოყენებით ხორციელდება ორიგოს ტრანსფერი და შესაბამისად</w:t>
      </w:r>
      <w:r>
        <w:rPr>
          <w:rFonts w:ascii="Times New Roman" w:hAnsi="Times New Roman" w:cs="Times New Roman" w:eastAsia="Times New Roman"/>
          <w:w w:val="110"/>
        </w:rPr>
        <w:t>, </w:t>
      </w:r>
      <w:r>
        <w:rPr>
          <w:w w:val="110"/>
        </w:rPr>
        <w:t>კომუნიკაციისათვის მნიშვნელოვანი ორიენტაციის ცენტრების გადატანა რეფერირებულ პირზე </w:t>
      </w:r>
      <w:r>
        <w:rPr>
          <w:rFonts w:ascii="Times New Roman" w:hAnsi="Times New Roman" w:cs="Times New Roman" w:eastAsia="Times New Roman"/>
          <w:w w:val="110"/>
        </w:rPr>
        <w:t>(</w:t>
      </w:r>
      <w:r>
        <w:rPr>
          <w:w w:val="110"/>
        </w:rPr>
        <w:t>მისი ტერმინია</w:t>
      </w:r>
      <w:r>
        <w:rPr>
          <w:rFonts w:ascii="Times New Roman" w:hAnsi="Times New Roman" w:cs="Times New Roman" w:eastAsia="Times New Roman"/>
          <w:w w:val="110"/>
        </w:rPr>
        <w:t>: </w:t>
      </w:r>
      <w:r>
        <w:rPr>
          <w:w w:val="110"/>
        </w:rPr>
        <w:t>ციტირებული პირი</w:t>
      </w:r>
      <w:r>
        <w:rPr>
          <w:rFonts w:ascii="Times New Roman" w:hAnsi="Times New Roman" w:cs="Times New Roman" w:eastAsia="Times New Roman"/>
          <w:w w:val="110"/>
        </w:rPr>
        <w:t>) (</w:t>
      </w:r>
      <w:r>
        <w:rPr>
          <w:w w:val="110"/>
        </w:rPr>
        <w:t>დივალდი </w:t>
      </w:r>
      <w:r>
        <w:rPr>
          <w:rFonts w:ascii="Times New Roman" w:hAnsi="Times New Roman" w:cs="Times New Roman" w:eastAsia="Times New Roman"/>
          <w:w w:val="110"/>
        </w:rPr>
        <w:t>1999: 225). </w:t>
      </w:r>
      <w:r>
        <w:rPr>
          <w:w w:val="110"/>
        </w:rPr>
        <w:t>ამ თვალსაზრისით</w:t>
      </w:r>
      <w:r>
        <w:rPr>
          <w:rFonts w:ascii="Times New Roman" w:hAnsi="Times New Roman" w:cs="Times New Roman" w:eastAsia="Times New Roman"/>
          <w:w w:val="110"/>
        </w:rPr>
        <w:t>, </w:t>
      </w:r>
      <w:r>
        <w:rPr>
          <w:w w:val="110"/>
        </w:rPr>
        <w:t>დივალდი </w:t>
      </w:r>
      <w:r>
        <w:rPr>
          <w:rFonts w:ascii="Times New Roman" w:hAnsi="Times New Roman" w:cs="Times New Roman" w:eastAsia="Times New Roman"/>
          <w:i/>
          <w:w w:val="110"/>
        </w:rPr>
        <w:t>sollen </w:t>
      </w:r>
      <w:r>
        <w:rPr>
          <w:w w:val="110"/>
        </w:rPr>
        <w:t>ზმნას კონიუნქტივ </w:t>
      </w:r>
      <w:r>
        <w:rPr>
          <w:rFonts w:ascii="Times New Roman" w:hAnsi="Times New Roman" w:cs="Times New Roman" w:eastAsia="Times New Roman"/>
          <w:w w:val="110"/>
        </w:rPr>
        <w:t>I-</w:t>
      </w:r>
      <w:r>
        <w:rPr>
          <w:w w:val="110"/>
        </w:rPr>
        <w:t>დან არ მიჯნავს</w:t>
      </w:r>
      <w:r>
        <w:rPr>
          <w:rFonts w:ascii="Times New Roman" w:hAnsi="Times New Roman" w:cs="Times New Roman" w:eastAsia="Times New Roman"/>
          <w:w w:val="110"/>
        </w:rPr>
        <w:t>.</w:t>
      </w:r>
    </w:p>
    <w:p>
      <w:pPr>
        <w:pStyle w:val="BodyText"/>
        <w:spacing w:line="384" w:lineRule="auto" w:before="35"/>
        <w:ind w:right="178"/>
        <w:rPr>
          <w:rFonts w:ascii="Times New Roman" w:hAnsi="Times New Roman" w:cs="Times New Roman" w:eastAsia="Times New Roman"/>
        </w:rPr>
      </w:pPr>
      <w:r>
        <w:rPr>
          <w:w w:val="110"/>
        </w:rPr>
        <w:t>მოგვიანებით</w:t>
      </w:r>
      <w:r>
        <w:rPr>
          <w:rFonts w:ascii="Times New Roman" w:hAnsi="Times New Roman" w:cs="Times New Roman" w:eastAsia="Times New Roman"/>
          <w:w w:val="110"/>
        </w:rPr>
        <w:t>, </w:t>
      </w:r>
      <w:r>
        <w:rPr>
          <w:w w:val="110"/>
        </w:rPr>
        <w:t>დივალდმა </w:t>
      </w:r>
      <w:r>
        <w:rPr>
          <w:rFonts w:ascii="Times New Roman" w:hAnsi="Times New Roman" w:cs="Times New Roman" w:eastAsia="Times New Roman"/>
          <w:i/>
          <w:w w:val="110"/>
        </w:rPr>
        <w:t>sollen</w:t>
      </w:r>
      <w:r>
        <w:rPr>
          <w:rFonts w:ascii="Times New Roman" w:hAnsi="Times New Roman" w:cs="Times New Roman" w:eastAsia="Times New Roman"/>
          <w:w w:val="110"/>
        </w:rPr>
        <w:t>-</w:t>
      </w:r>
      <w:r>
        <w:rPr>
          <w:w w:val="110"/>
        </w:rPr>
        <w:t>ისადმი დამოკიდებულება შეცვალა</w:t>
      </w:r>
      <w:r>
        <w:rPr>
          <w:rFonts w:ascii="Times New Roman" w:hAnsi="Times New Roman" w:cs="Times New Roman" w:eastAsia="Times New Roman"/>
          <w:w w:val="110"/>
        </w:rPr>
        <w:t>. </w:t>
      </w:r>
      <w:r>
        <w:rPr>
          <w:w w:val="110"/>
        </w:rPr>
        <w:t>სმირნოვა</w:t>
      </w:r>
      <w:r>
        <w:rPr>
          <w:rFonts w:ascii="Times New Roman" w:hAnsi="Times New Roman" w:cs="Times New Roman" w:eastAsia="Times New Roman"/>
          <w:w w:val="110"/>
        </w:rPr>
        <w:t>/</w:t>
      </w:r>
      <w:r>
        <w:rPr>
          <w:w w:val="110"/>
        </w:rPr>
        <w:t>დივალდი </w:t>
      </w:r>
      <w:r>
        <w:rPr>
          <w:rFonts w:ascii="Times New Roman" w:hAnsi="Times New Roman" w:cs="Times New Roman" w:eastAsia="Times New Roman"/>
          <w:w w:val="110"/>
        </w:rPr>
        <w:t>(2011: 94, 2013: 450) </w:t>
      </w:r>
      <w:r>
        <w:rPr>
          <w:w w:val="110"/>
        </w:rPr>
        <w:t>მას მოიხსენიებენ</w:t>
      </w:r>
      <w:r>
        <w:rPr>
          <w:rFonts w:ascii="Times New Roman" w:hAnsi="Times New Roman" w:cs="Times New Roman" w:eastAsia="Times New Roman"/>
          <w:w w:val="110"/>
        </w:rPr>
        <w:t>, </w:t>
      </w:r>
      <w:r>
        <w:rPr>
          <w:w w:val="110"/>
        </w:rPr>
        <w:t>როგორც რეპორტულ საშუალებას</w:t>
      </w:r>
      <w:r>
        <w:rPr>
          <w:rFonts w:ascii="Times New Roman" w:hAnsi="Times New Roman" w:cs="Times New Roman" w:eastAsia="Times New Roman"/>
          <w:w w:val="110"/>
        </w:rPr>
        <w:t>. </w:t>
      </w:r>
      <w:r>
        <w:rPr>
          <w:w w:val="110"/>
        </w:rPr>
        <w:t>აღნიშნავენ</w:t>
      </w:r>
      <w:r>
        <w:rPr>
          <w:rFonts w:ascii="Times New Roman" w:hAnsi="Times New Roman" w:cs="Times New Roman" w:eastAsia="Times New Roman"/>
          <w:w w:val="110"/>
        </w:rPr>
        <w:t>, </w:t>
      </w:r>
      <w:r>
        <w:rPr>
          <w:w w:val="110"/>
        </w:rPr>
        <w:t>რომ მისი მნიშვნელობით ის კონკრეტულ საკომუნიკაციო აქტზე</w:t>
      </w:r>
      <w:r>
        <w:rPr>
          <w:spacing w:val="-34"/>
          <w:w w:val="110"/>
        </w:rPr>
        <w:t> </w:t>
      </w:r>
      <w:r>
        <w:rPr>
          <w:w w:val="110"/>
        </w:rPr>
        <w:t>და</w:t>
      </w:r>
      <w:r>
        <w:rPr>
          <w:spacing w:val="-33"/>
          <w:w w:val="110"/>
        </w:rPr>
        <w:t> </w:t>
      </w:r>
      <w:r>
        <w:rPr>
          <w:w w:val="110"/>
        </w:rPr>
        <w:t>კონკრეტულ</w:t>
      </w:r>
      <w:r>
        <w:rPr>
          <w:spacing w:val="-32"/>
          <w:w w:val="110"/>
        </w:rPr>
        <w:t> </w:t>
      </w:r>
      <w:r>
        <w:rPr>
          <w:w w:val="110"/>
        </w:rPr>
        <w:t>პირზე</w:t>
      </w:r>
      <w:r>
        <w:rPr>
          <w:spacing w:val="-34"/>
          <w:w w:val="110"/>
        </w:rPr>
        <w:t> </w:t>
      </w:r>
      <w:r>
        <w:rPr>
          <w:w w:val="110"/>
        </w:rPr>
        <w:t>არ</w:t>
      </w:r>
      <w:r>
        <w:rPr>
          <w:spacing w:val="-34"/>
          <w:w w:val="110"/>
        </w:rPr>
        <w:t> </w:t>
      </w:r>
      <w:r>
        <w:rPr>
          <w:w w:val="110"/>
        </w:rPr>
        <w:t>რეფერირებს</w:t>
      </w:r>
      <w:r>
        <w:rPr>
          <w:rFonts w:ascii="Times New Roman" w:hAnsi="Times New Roman" w:cs="Times New Roman" w:eastAsia="Times New Roman"/>
          <w:w w:val="110"/>
        </w:rPr>
        <w:t>.</w:t>
      </w:r>
      <w:r>
        <w:rPr>
          <w:rFonts w:ascii="Times New Roman" w:hAnsi="Times New Roman" w:cs="Times New Roman" w:eastAsia="Times New Roman"/>
          <w:spacing w:val="-34"/>
          <w:w w:val="110"/>
        </w:rPr>
        <w:t> </w:t>
      </w:r>
      <w:r>
        <w:rPr>
          <w:w w:val="110"/>
        </w:rPr>
        <w:t>ნათქვამის</w:t>
      </w:r>
      <w:r>
        <w:rPr>
          <w:spacing w:val="-33"/>
          <w:w w:val="110"/>
        </w:rPr>
        <w:t> </w:t>
      </w:r>
      <w:r>
        <w:rPr>
          <w:w w:val="110"/>
        </w:rPr>
        <w:t>ავტორს</w:t>
      </w:r>
      <w:r>
        <w:rPr>
          <w:spacing w:val="-34"/>
          <w:w w:val="110"/>
        </w:rPr>
        <w:t> </w:t>
      </w:r>
      <w:r>
        <w:rPr>
          <w:w w:val="110"/>
        </w:rPr>
        <w:t>ის</w:t>
      </w:r>
      <w:r>
        <w:rPr>
          <w:spacing w:val="-34"/>
          <w:w w:val="110"/>
        </w:rPr>
        <w:t> </w:t>
      </w:r>
      <w:r>
        <w:rPr>
          <w:w w:val="110"/>
        </w:rPr>
        <w:t>ყურადღების</w:t>
      </w:r>
      <w:r>
        <w:rPr>
          <w:spacing w:val="-32"/>
          <w:w w:val="110"/>
        </w:rPr>
        <w:t> </w:t>
      </w:r>
      <w:r>
        <w:rPr>
          <w:w w:val="110"/>
        </w:rPr>
        <w:t>მიღმა ტოვებს</w:t>
      </w:r>
      <w:r>
        <w:rPr>
          <w:rFonts w:ascii="Times New Roman" w:hAnsi="Times New Roman" w:cs="Times New Roman" w:eastAsia="Times New Roman"/>
          <w:w w:val="110"/>
        </w:rPr>
        <w:t>. </w:t>
      </w:r>
      <w:r>
        <w:rPr>
          <w:w w:val="110"/>
        </w:rPr>
        <w:t>თუ კი არ არის კონკრეტული რეფერირებული პირი</w:t>
      </w:r>
      <w:r>
        <w:rPr>
          <w:rFonts w:ascii="Times New Roman" w:hAnsi="Times New Roman" w:cs="Times New Roman" w:eastAsia="Times New Roman"/>
          <w:w w:val="110"/>
        </w:rPr>
        <w:t>, </w:t>
      </w:r>
      <w:r>
        <w:rPr>
          <w:w w:val="110"/>
        </w:rPr>
        <w:t>მაშინ არც ორიგოს ტრანსფერი განხორციელდება</w:t>
      </w:r>
      <w:r>
        <w:rPr>
          <w:rFonts w:ascii="Times New Roman" w:hAnsi="Times New Roman" w:cs="Times New Roman" w:eastAsia="Times New Roman"/>
          <w:w w:val="110"/>
        </w:rPr>
        <w:t>. </w:t>
      </w:r>
      <w:r>
        <w:rPr>
          <w:w w:val="110"/>
        </w:rPr>
        <w:t>ფოკუსშია მხოლოდ და მხოლოდ შინაარსი</w:t>
      </w:r>
      <w:r>
        <w:rPr>
          <w:rFonts w:ascii="Times New Roman" w:hAnsi="Times New Roman" w:cs="Times New Roman" w:eastAsia="Times New Roman"/>
          <w:w w:val="110"/>
        </w:rPr>
        <w:t>, </w:t>
      </w:r>
      <w:r>
        <w:rPr>
          <w:w w:val="110"/>
        </w:rPr>
        <w:t>რომლის გადმოტანაც</w:t>
      </w:r>
      <w:r>
        <w:rPr>
          <w:spacing w:val="-15"/>
          <w:w w:val="110"/>
        </w:rPr>
        <w:t> </w:t>
      </w:r>
      <w:r>
        <w:rPr>
          <w:w w:val="110"/>
        </w:rPr>
        <w:t>მოხდა</w:t>
      </w:r>
      <w:r>
        <w:rPr>
          <w:spacing w:val="-12"/>
          <w:w w:val="110"/>
        </w:rPr>
        <w:t> </w:t>
      </w:r>
      <w:r>
        <w:rPr>
          <w:w w:val="110"/>
        </w:rPr>
        <w:t>ერთი</w:t>
      </w:r>
      <w:r>
        <w:rPr>
          <w:spacing w:val="-14"/>
          <w:w w:val="110"/>
        </w:rPr>
        <w:t> </w:t>
      </w:r>
      <w:r>
        <w:rPr>
          <w:w w:val="110"/>
        </w:rPr>
        <w:t>ან</w:t>
      </w:r>
      <w:r>
        <w:rPr>
          <w:spacing w:val="-14"/>
          <w:w w:val="110"/>
        </w:rPr>
        <w:t> </w:t>
      </w:r>
      <w:r>
        <w:rPr>
          <w:w w:val="110"/>
        </w:rPr>
        <w:t>რამდენიმე</w:t>
      </w:r>
      <w:r>
        <w:rPr>
          <w:spacing w:val="-14"/>
          <w:w w:val="110"/>
        </w:rPr>
        <w:t> </w:t>
      </w:r>
      <w:r>
        <w:rPr>
          <w:w w:val="110"/>
        </w:rPr>
        <w:t>წინა</w:t>
      </w:r>
      <w:r>
        <w:rPr>
          <w:spacing w:val="-13"/>
          <w:w w:val="110"/>
        </w:rPr>
        <w:t> </w:t>
      </w:r>
      <w:r>
        <w:rPr>
          <w:w w:val="110"/>
        </w:rPr>
        <w:t>კომუნიკაციური</w:t>
      </w:r>
      <w:r>
        <w:rPr>
          <w:spacing w:val="-14"/>
          <w:w w:val="110"/>
        </w:rPr>
        <w:t> </w:t>
      </w:r>
      <w:r>
        <w:rPr>
          <w:w w:val="110"/>
        </w:rPr>
        <w:t>სიტუაციიდან</w:t>
      </w:r>
      <w:r>
        <w:rPr>
          <w:rFonts w:ascii="Times New Roman" w:hAnsi="Times New Roman" w:cs="Times New Roman" w:eastAsia="Times New Roman"/>
          <w:w w:val="110"/>
        </w:rPr>
        <w:t>.</w:t>
      </w:r>
      <w:r>
        <w:rPr>
          <w:rFonts w:ascii="Times New Roman" w:hAnsi="Times New Roman" w:cs="Times New Roman" w:eastAsia="Times New Roman"/>
          <w:spacing w:val="-15"/>
          <w:w w:val="110"/>
        </w:rPr>
        <w:t> </w:t>
      </w:r>
      <w:r>
        <w:rPr>
          <w:rFonts w:ascii="Times New Roman" w:hAnsi="Times New Roman" w:cs="Times New Roman" w:eastAsia="Times New Roman"/>
          <w:i/>
          <w:w w:val="110"/>
        </w:rPr>
        <w:t>sollen</w:t>
      </w:r>
      <w:r>
        <w:rPr>
          <w:rFonts w:ascii="Times New Roman" w:hAnsi="Times New Roman" w:cs="Times New Roman" w:eastAsia="Times New Roman"/>
          <w:w w:val="110"/>
        </w:rPr>
        <w:t>-</w:t>
      </w:r>
      <w:r>
        <w:rPr>
          <w:w w:val="110"/>
        </w:rPr>
        <w:t>თან მთქმელის დეიქტური კოორდინატები შენარჩუნებული რჩება</w:t>
      </w:r>
      <w:r>
        <w:rPr>
          <w:rFonts w:ascii="Times New Roman" w:hAnsi="Times New Roman" w:cs="Times New Roman" w:eastAsia="Times New Roman"/>
          <w:w w:val="110"/>
        </w:rPr>
        <w:t>. </w:t>
      </w:r>
      <w:r>
        <w:rPr>
          <w:w w:val="110"/>
        </w:rPr>
        <w:t>შესაბამისად</w:t>
      </w:r>
      <w:r>
        <w:rPr>
          <w:rFonts w:ascii="Times New Roman" w:hAnsi="Times New Roman" w:cs="Times New Roman" w:eastAsia="Times New Roman"/>
          <w:w w:val="110"/>
        </w:rPr>
        <w:t>, </w:t>
      </w:r>
      <w:r>
        <w:rPr>
          <w:w w:val="110"/>
        </w:rPr>
        <w:t>ის პასუხისმგებელია გამონათქვამზე და თავისუფლდება ვალდებულებისაგან</w:t>
      </w:r>
      <w:r>
        <w:rPr>
          <w:rFonts w:ascii="Times New Roman" w:hAnsi="Times New Roman" w:cs="Times New Roman" w:eastAsia="Times New Roman"/>
          <w:w w:val="110"/>
        </w:rPr>
        <w:t>, </w:t>
      </w:r>
      <w:r>
        <w:rPr>
          <w:w w:val="110"/>
        </w:rPr>
        <w:t>ორიგინალთან მაქსიმალურად მიახლოებულად გადმოსცეს ინფორმაცია</w:t>
      </w:r>
      <w:r>
        <w:rPr>
          <w:rFonts w:ascii="Times New Roman" w:hAnsi="Times New Roman" w:cs="Times New Roman" w:eastAsia="Times New Roman"/>
          <w:w w:val="110"/>
        </w:rPr>
        <w:t>.</w:t>
      </w:r>
      <w:r>
        <w:rPr>
          <w:rFonts w:ascii="Times New Roman" w:hAnsi="Times New Roman" w:cs="Times New Roman" w:eastAsia="Times New Roman"/>
          <w:spacing w:val="-27"/>
          <w:w w:val="110"/>
        </w:rPr>
        <w:t> </w:t>
      </w:r>
      <w:r>
        <w:rPr>
          <w:w w:val="110"/>
        </w:rPr>
        <w:t>შესაბამისად</w:t>
      </w:r>
      <w:r>
        <w:rPr>
          <w:rFonts w:ascii="Times New Roman" w:hAnsi="Times New Roman" w:cs="Times New Roman" w:eastAsia="Times New Roman"/>
          <w:w w:val="110"/>
        </w:rPr>
        <w:t>,</w:t>
      </w:r>
    </w:p>
    <w:p>
      <w:pPr>
        <w:spacing w:after="0" w:line="384" w:lineRule="auto"/>
        <w:rPr>
          <w:rFonts w:ascii="Times New Roman" w:hAnsi="Times New Roman" w:cs="Times New Roman" w:eastAsia="Times New Roman"/>
        </w:rPr>
        <w:sectPr>
          <w:pgSz w:w="11910" w:h="16840"/>
          <w:pgMar w:header="0" w:footer="1003" w:top="1360" w:bottom="1200" w:left="1600" w:right="380"/>
        </w:sectPr>
      </w:pPr>
    </w:p>
    <w:p>
      <w:pPr>
        <w:pStyle w:val="BodyText"/>
        <w:spacing w:line="384" w:lineRule="auto" w:before="60"/>
        <w:ind w:right="180" w:firstLine="0"/>
        <w:rPr>
          <w:rFonts w:ascii="Times New Roman" w:hAnsi="Times New Roman" w:cs="Times New Roman" w:eastAsia="Times New Roman"/>
        </w:rPr>
      </w:pPr>
      <w:r>
        <w:rPr>
          <w:w w:val="110"/>
        </w:rPr>
        <w:t>სმირნოვა</w:t>
      </w:r>
      <w:r>
        <w:rPr>
          <w:rFonts w:ascii="Times New Roman" w:hAnsi="Times New Roman" w:cs="Times New Roman" w:eastAsia="Times New Roman"/>
          <w:w w:val="110"/>
        </w:rPr>
        <w:t>/</w:t>
      </w:r>
      <w:r>
        <w:rPr>
          <w:w w:val="110"/>
        </w:rPr>
        <w:t>დივალდი </w:t>
      </w:r>
      <w:r>
        <w:rPr>
          <w:rFonts w:ascii="Times New Roman" w:hAnsi="Times New Roman" w:cs="Times New Roman" w:eastAsia="Times New Roman"/>
          <w:w w:val="110"/>
        </w:rPr>
        <w:t>(2011, 2013) </w:t>
      </w:r>
      <w:r>
        <w:rPr>
          <w:rFonts w:ascii="Times New Roman" w:hAnsi="Times New Roman" w:cs="Times New Roman" w:eastAsia="Times New Roman"/>
          <w:i/>
          <w:w w:val="110"/>
        </w:rPr>
        <w:t>sollen</w:t>
      </w:r>
      <w:r>
        <w:rPr>
          <w:rFonts w:ascii="Times New Roman" w:hAnsi="Times New Roman" w:cs="Times New Roman" w:eastAsia="Times New Roman"/>
          <w:w w:val="110"/>
        </w:rPr>
        <w:t>-</w:t>
      </w:r>
      <w:r>
        <w:rPr>
          <w:w w:val="110"/>
        </w:rPr>
        <w:t>ს მიაკუთვნებენ ევიდენციალურ</w:t>
      </w:r>
      <w:r>
        <w:rPr>
          <w:rFonts w:ascii="Times New Roman" w:hAnsi="Times New Roman" w:cs="Times New Roman" w:eastAsia="Times New Roman"/>
          <w:w w:val="110"/>
        </w:rPr>
        <w:t>, </w:t>
      </w:r>
      <w:r>
        <w:rPr>
          <w:w w:val="110"/>
        </w:rPr>
        <w:t>კერძოდ კი</w:t>
      </w:r>
      <w:r>
        <w:rPr>
          <w:rFonts w:ascii="Times New Roman" w:hAnsi="Times New Roman" w:cs="Times New Roman" w:eastAsia="Times New Roman"/>
          <w:w w:val="110"/>
        </w:rPr>
        <w:t>, </w:t>
      </w:r>
      <w:r>
        <w:rPr>
          <w:w w:val="110"/>
        </w:rPr>
        <w:t>რეპორტულ საშუალებებს</w:t>
      </w:r>
      <w:r>
        <w:rPr>
          <w:rFonts w:ascii="Times New Roman" w:hAnsi="Times New Roman" w:cs="Times New Roman" w:eastAsia="Times New Roman"/>
          <w:w w:val="110"/>
        </w:rPr>
        <w:t>, </w:t>
      </w:r>
      <w:r>
        <w:rPr>
          <w:rFonts w:ascii="Times New Roman" w:hAnsi="Times New Roman" w:cs="Times New Roman" w:eastAsia="Times New Roman"/>
          <w:i/>
          <w:w w:val="110"/>
        </w:rPr>
        <w:t>sollen </w:t>
      </w:r>
      <w:r>
        <w:rPr>
          <w:w w:val="110"/>
        </w:rPr>
        <w:t>ზმნის შინაარს კი</w:t>
      </w:r>
      <w:r>
        <w:rPr>
          <w:rFonts w:ascii="Times New Roman" w:hAnsi="Times New Roman" w:cs="Times New Roman" w:eastAsia="Times New Roman"/>
          <w:w w:val="110"/>
        </w:rPr>
        <w:t>, </w:t>
      </w:r>
      <w:r>
        <w:rPr>
          <w:w w:val="110"/>
        </w:rPr>
        <w:t>შემდეგნაირად აღწერენ</w:t>
      </w:r>
      <w:r>
        <w:rPr>
          <w:rFonts w:ascii="Times New Roman" w:hAnsi="Times New Roman" w:cs="Times New Roman" w:eastAsia="Times New Roman"/>
          <w:w w:val="110"/>
        </w:rPr>
        <w:t>:</w:t>
      </w:r>
    </w:p>
    <w:p>
      <w:pPr>
        <w:pStyle w:val="ListParagraph"/>
        <w:numPr>
          <w:ilvl w:val="0"/>
          <w:numId w:val="6"/>
        </w:numPr>
        <w:tabs>
          <w:tab w:pos="822" w:val="left" w:leader="none"/>
        </w:tabs>
        <w:spacing w:line="260" w:lineRule="exact" w:before="0" w:after="0"/>
        <w:ind w:left="822" w:right="0" w:hanging="361"/>
        <w:jc w:val="both"/>
        <w:rPr>
          <w:sz w:val="24"/>
        </w:rPr>
      </w:pPr>
      <w:r>
        <w:rPr>
          <w:sz w:val="24"/>
        </w:rPr>
        <w:t>Er </w:t>
      </w:r>
      <w:r>
        <w:rPr>
          <w:b/>
          <w:sz w:val="24"/>
        </w:rPr>
        <w:t>soll </w:t>
      </w:r>
      <w:r>
        <w:rPr>
          <w:sz w:val="24"/>
        </w:rPr>
        <w:t>seine Hausaufgaben erledigt</w:t>
      </w:r>
      <w:r>
        <w:rPr>
          <w:spacing w:val="-1"/>
          <w:sz w:val="24"/>
        </w:rPr>
        <w:t> </w:t>
      </w:r>
      <w:r>
        <w:rPr>
          <w:sz w:val="24"/>
        </w:rPr>
        <w:t>haben.</w:t>
      </w:r>
    </w:p>
    <w:p>
      <w:pPr>
        <w:pStyle w:val="BodyText"/>
        <w:spacing w:line="384" w:lineRule="auto" w:before="137"/>
        <w:ind w:left="821" w:right="180" w:firstLine="0"/>
        <w:rPr>
          <w:rFonts w:ascii="Times New Roman" w:hAnsi="Times New Roman" w:cs="Times New Roman" w:eastAsia="Times New Roman"/>
        </w:rPr>
      </w:pPr>
      <w:r>
        <w:rPr>
          <w:rFonts w:ascii="Times New Roman" w:hAnsi="Times New Roman" w:cs="Times New Roman" w:eastAsia="Times New Roman"/>
        </w:rPr>
        <w:t>Ich</w:t>
      </w:r>
      <w:r>
        <w:rPr>
          <w:rFonts w:ascii="Times New Roman" w:hAnsi="Times New Roman" w:cs="Times New Roman" w:eastAsia="Times New Roman"/>
          <w:spacing w:val="-11"/>
        </w:rPr>
        <w:t> </w:t>
      </w:r>
      <w:r>
        <w:rPr>
          <w:rFonts w:ascii="Times New Roman" w:hAnsi="Times New Roman" w:cs="Times New Roman" w:eastAsia="Times New Roman"/>
        </w:rPr>
        <w:t>[=</w:t>
      </w:r>
      <w:r>
        <w:rPr>
          <w:rFonts w:ascii="Times New Roman" w:hAnsi="Times New Roman" w:cs="Times New Roman" w:eastAsia="Times New Roman"/>
          <w:spacing w:val="-12"/>
        </w:rPr>
        <w:t> </w:t>
      </w:r>
      <w:r>
        <w:rPr>
          <w:rFonts w:ascii="Times New Roman" w:hAnsi="Times New Roman" w:cs="Times New Roman" w:eastAsia="Times New Roman"/>
        </w:rPr>
        <w:t>der</w:t>
      </w:r>
      <w:r>
        <w:rPr>
          <w:rFonts w:ascii="Times New Roman" w:hAnsi="Times New Roman" w:cs="Times New Roman" w:eastAsia="Times New Roman"/>
          <w:spacing w:val="-12"/>
        </w:rPr>
        <w:t> </w:t>
      </w:r>
      <w:r>
        <w:rPr>
          <w:rFonts w:ascii="Times New Roman" w:hAnsi="Times New Roman" w:cs="Times New Roman" w:eastAsia="Times New Roman"/>
        </w:rPr>
        <w:t>aktuelle</w:t>
      </w:r>
      <w:r>
        <w:rPr>
          <w:rFonts w:ascii="Times New Roman" w:hAnsi="Times New Roman" w:cs="Times New Roman" w:eastAsia="Times New Roman"/>
          <w:spacing w:val="-12"/>
        </w:rPr>
        <w:t> </w:t>
      </w:r>
      <w:r>
        <w:rPr>
          <w:rFonts w:ascii="Times New Roman" w:hAnsi="Times New Roman" w:cs="Times New Roman" w:eastAsia="Times New Roman"/>
        </w:rPr>
        <w:t>Sprecher]</w:t>
      </w:r>
      <w:r>
        <w:rPr>
          <w:rFonts w:ascii="Times New Roman" w:hAnsi="Times New Roman" w:cs="Times New Roman" w:eastAsia="Times New Roman"/>
          <w:spacing w:val="-8"/>
        </w:rPr>
        <w:t> </w:t>
      </w:r>
      <w:r>
        <w:rPr>
          <w:rFonts w:ascii="Times New Roman" w:hAnsi="Times New Roman" w:cs="Times New Roman" w:eastAsia="Times New Roman"/>
        </w:rPr>
        <w:t>beziehe</w:t>
      </w:r>
      <w:r>
        <w:rPr>
          <w:rFonts w:ascii="Times New Roman" w:hAnsi="Times New Roman" w:cs="Times New Roman" w:eastAsia="Times New Roman"/>
          <w:spacing w:val="-13"/>
        </w:rPr>
        <w:t> </w:t>
      </w:r>
      <w:r>
        <w:rPr>
          <w:rFonts w:ascii="Times New Roman" w:hAnsi="Times New Roman" w:cs="Times New Roman" w:eastAsia="Times New Roman"/>
        </w:rPr>
        <w:t>meine</w:t>
      </w:r>
      <w:r>
        <w:rPr>
          <w:rFonts w:ascii="Times New Roman" w:hAnsi="Times New Roman" w:cs="Times New Roman" w:eastAsia="Times New Roman"/>
          <w:spacing w:val="-11"/>
        </w:rPr>
        <w:t> </w:t>
      </w:r>
      <w:r>
        <w:rPr>
          <w:rFonts w:ascii="Times New Roman" w:hAnsi="Times New Roman" w:cs="Times New Roman" w:eastAsia="Times New Roman"/>
        </w:rPr>
        <w:t>Aussage,</w:t>
      </w:r>
      <w:r>
        <w:rPr>
          <w:rFonts w:ascii="Times New Roman" w:hAnsi="Times New Roman" w:cs="Times New Roman" w:eastAsia="Times New Roman"/>
          <w:spacing w:val="-11"/>
        </w:rPr>
        <w:t> </w:t>
      </w:r>
      <w:r>
        <w:rPr>
          <w:rFonts w:ascii="Times New Roman" w:hAnsi="Times New Roman" w:cs="Times New Roman" w:eastAsia="Times New Roman"/>
        </w:rPr>
        <w:t>dass</w:t>
      </w:r>
      <w:r>
        <w:rPr>
          <w:rFonts w:ascii="Times New Roman" w:hAnsi="Times New Roman" w:cs="Times New Roman" w:eastAsia="Times New Roman"/>
          <w:spacing w:val="-11"/>
        </w:rPr>
        <w:t> </w:t>
      </w:r>
      <w:r>
        <w:rPr>
          <w:rFonts w:ascii="Times New Roman" w:hAnsi="Times New Roman" w:cs="Times New Roman" w:eastAsia="Times New Roman"/>
        </w:rPr>
        <w:t>er</w:t>
      </w:r>
      <w:r>
        <w:rPr>
          <w:rFonts w:ascii="Times New Roman" w:hAnsi="Times New Roman" w:cs="Times New Roman" w:eastAsia="Times New Roman"/>
          <w:spacing w:val="-12"/>
        </w:rPr>
        <w:t> </w:t>
      </w:r>
      <w:r>
        <w:rPr>
          <w:rFonts w:ascii="Times New Roman" w:hAnsi="Times New Roman" w:cs="Times New Roman" w:eastAsia="Times New Roman"/>
        </w:rPr>
        <w:t>seine</w:t>
      </w:r>
      <w:r>
        <w:rPr>
          <w:rFonts w:ascii="Times New Roman" w:hAnsi="Times New Roman" w:cs="Times New Roman" w:eastAsia="Times New Roman"/>
          <w:spacing w:val="-12"/>
        </w:rPr>
        <w:t> </w:t>
      </w:r>
      <w:r>
        <w:rPr>
          <w:rFonts w:ascii="Times New Roman" w:hAnsi="Times New Roman" w:cs="Times New Roman" w:eastAsia="Times New Roman"/>
        </w:rPr>
        <w:t>Hausaufgaben</w:t>
      </w:r>
      <w:r>
        <w:rPr>
          <w:rFonts w:ascii="Times New Roman" w:hAnsi="Times New Roman" w:cs="Times New Roman" w:eastAsia="Times New Roman"/>
          <w:spacing w:val="-11"/>
        </w:rPr>
        <w:t> </w:t>
      </w:r>
      <w:r>
        <w:rPr>
          <w:rFonts w:ascii="Times New Roman" w:hAnsi="Times New Roman" w:cs="Times New Roman" w:eastAsia="Times New Roman"/>
        </w:rPr>
        <w:t>erledigt</w:t>
      </w:r>
      <w:r>
        <w:rPr>
          <w:rFonts w:ascii="Times New Roman" w:hAnsi="Times New Roman" w:cs="Times New Roman" w:eastAsia="Times New Roman"/>
          <w:spacing w:val="-10"/>
        </w:rPr>
        <w:t> </w:t>
      </w:r>
      <w:r>
        <w:rPr>
          <w:rFonts w:ascii="Times New Roman" w:hAnsi="Times New Roman" w:cs="Times New Roman" w:eastAsia="Times New Roman"/>
        </w:rPr>
        <w:t>hat, aus dem Resultat einer oder mehreren anderen Äußerungssituationen. (</w:t>
      </w:r>
      <w:r>
        <w:rPr/>
        <w:t>სმირნოვა</w:t>
      </w:r>
      <w:r>
        <w:rPr>
          <w:rFonts w:ascii="Times New Roman" w:hAnsi="Times New Roman" w:cs="Times New Roman" w:eastAsia="Times New Roman"/>
        </w:rPr>
        <w:t>/  </w:t>
      </w:r>
      <w:r>
        <w:rPr/>
        <w:t>დივალდი </w:t>
      </w:r>
      <w:r>
        <w:rPr>
          <w:rFonts w:ascii="Times New Roman" w:hAnsi="Times New Roman" w:cs="Times New Roman" w:eastAsia="Times New Roman"/>
        </w:rPr>
        <w:t>2013:</w:t>
      </w:r>
      <w:r>
        <w:rPr>
          <w:rFonts w:ascii="Times New Roman" w:hAnsi="Times New Roman" w:cs="Times New Roman" w:eastAsia="Times New Roman"/>
          <w:spacing w:val="2"/>
        </w:rPr>
        <w:t> </w:t>
      </w:r>
      <w:r>
        <w:rPr>
          <w:rFonts w:ascii="Times New Roman" w:hAnsi="Times New Roman" w:cs="Times New Roman" w:eastAsia="Times New Roman"/>
        </w:rPr>
        <w:t>454)</w:t>
      </w:r>
    </w:p>
    <w:p>
      <w:pPr>
        <w:pStyle w:val="BodyText"/>
        <w:spacing w:line="379" w:lineRule="auto" w:before="11"/>
        <w:ind w:right="178"/>
        <w:rPr>
          <w:rFonts w:ascii="Times New Roman" w:hAnsi="Times New Roman" w:cs="Times New Roman" w:eastAsia="Times New Roman"/>
          <w:i/>
        </w:rPr>
      </w:pPr>
      <w:r>
        <w:rPr>
          <w:rFonts w:ascii="Times New Roman" w:hAnsi="Times New Roman" w:cs="Times New Roman" w:eastAsia="Times New Roman"/>
          <w:i/>
          <w:w w:val="110"/>
        </w:rPr>
        <w:t>sollen</w:t>
      </w:r>
      <w:r>
        <w:rPr>
          <w:rFonts w:ascii="Times New Roman" w:hAnsi="Times New Roman" w:cs="Times New Roman" w:eastAsia="Times New Roman"/>
          <w:i/>
          <w:spacing w:val="-14"/>
          <w:w w:val="110"/>
        </w:rPr>
        <w:t> </w:t>
      </w:r>
      <w:r>
        <w:rPr>
          <w:w w:val="110"/>
        </w:rPr>
        <w:t>ზმნებთან</w:t>
      </w:r>
      <w:r>
        <w:rPr>
          <w:spacing w:val="-13"/>
          <w:w w:val="110"/>
        </w:rPr>
        <w:t> </w:t>
      </w:r>
      <w:r>
        <w:rPr>
          <w:w w:val="110"/>
        </w:rPr>
        <w:t>რეფერირებული</w:t>
      </w:r>
      <w:r>
        <w:rPr>
          <w:spacing w:val="-13"/>
          <w:w w:val="110"/>
        </w:rPr>
        <w:t> </w:t>
      </w:r>
      <w:r>
        <w:rPr>
          <w:w w:val="110"/>
        </w:rPr>
        <w:t>პირი</w:t>
      </w:r>
      <w:r>
        <w:rPr>
          <w:spacing w:val="-13"/>
          <w:w w:val="110"/>
        </w:rPr>
        <w:t> </w:t>
      </w:r>
      <w:r>
        <w:rPr>
          <w:w w:val="110"/>
        </w:rPr>
        <w:t>არავითარ</w:t>
      </w:r>
      <w:r>
        <w:rPr>
          <w:spacing w:val="-14"/>
          <w:w w:val="110"/>
        </w:rPr>
        <w:t> </w:t>
      </w:r>
      <w:r>
        <w:rPr>
          <w:w w:val="110"/>
        </w:rPr>
        <w:t>შემთხვევაში</w:t>
      </w:r>
      <w:r>
        <w:rPr>
          <w:spacing w:val="-14"/>
          <w:w w:val="110"/>
        </w:rPr>
        <w:t> </w:t>
      </w:r>
      <w:r>
        <w:rPr>
          <w:w w:val="110"/>
        </w:rPr>
        <w:t>არ</w:t>
      </w:r>
      <w:r>
        <w:rPr>
          <w:spacing w:val="-14"/>
          <w:w w:val="110"/>
        </w:rPr>
        <w:t> </w:t>
      </w:r>
      <w:r>
        <w:rPr>
          <w:w w:val="110"/>
        </w:rPr>
        <w:t>შეიძლება</w:t>
      </w:r>
      <w:r>
        <w:rPr>
          <w:spacing w:val="-13"/>
          <w:w w:val="110"/>
        </w:rPr>
        <w:t> </w:t>
      </w:r>
      <w:r>
        <w:rPr>
          <w:w w:val="110"/>
        </w:rPr>
        <w:t>იყოს მთქმელის იდენტური </w:t>
      </w:r>
      <w:r>
        <w:rPr>
          <w:rFonts w:ascii="Times New Roman" w:hAnsi="Times New Roman" w:cs="Times New Roman" w:eastAsia="Times New Roman"/>
          <w:w w:val="110"/>
        </w:rPr>
        <w:t>(</w:t>
      </w:r>
      <w:r>
        <w:rPr>
          <w:w w:val="110"/>
        </w:rPr>
        <w:t>რადგან არ შეიძლება მთქმელმა ამტკიცოს</w:t>
      </w:r>
      <w:r>
        <w:rPr>
          <w:rFonts w:ascii="Times New Roman" w:hAnsi="Times New Roman" w:cs="Times New Roman" w:eastAsia="Times New Roman"/>
          <w:w w:val="110"/>
        </w:rPr>
        <w:t>, </w:t>
      </w:r>
      <w:r>
        <w:rPr>
          <w:w w:val="110"/>
        </w:rPr>
        <w:t>რომ სხვა კომუნიკაციურ სიტუაციაში მან რაიმე წარმოთქვა და იმავდროულად გაიგონა</w:t>
      </w:r>
      <w:r>
        <w:rPr>
          <w:rFonts w:ascii="Times New Roman" w:hAnsi="Times New Roman" w:cs="Times New Roman" w:eastAsia="Times New Roman"/>
          <w:w w:val="110"/>
        </w:rPr>
        <w:t>, </w:t>
      </w:r>
      <w:r>
        <w:rPr>
          <w:w w:val="110"/>
        </w:rPr>
        <w:t>ის ამჟამინდელი ნათქვამის ევიდენციად მის ძველ ნათქვამს ვერ გამოიყენებს </w:t>
      </w:r>
      <w:r>
        <w:rPr>
          <w:rFonts w:ascii="Times New Roman" w:hAnsi="Times New Roman" w:cs="Times New Roman" w:eastAsia="Times New Roman"/>
          <w:w w:val="110"/>
        </w:rPr>
        <w:t>(</w:t>
      </w:r>
      <w:r>
        <w:rPr>
          <w:w w:val="110"/>
        </w:rPr>
        <w:t>სმირნოვა</w:t>
      </w:r>
      <w:r>
        <w:rPr>
          <w:rFonts w:ascii="Times New Roman" w:hAnsi="Times New Roman" w:cs="Times New Roman" w:eastAsia="Times New Roman"/>
          <w:w w:val="110"/>
        </w:rPr>
        <w:t>/ </w:t>
      </w:r>
      <w:r>
        <w:rPr>
          <w:w w:val="110"/>
        </w:rPr>
        <w:t>დივალდი</w:t>
      </w:r>
      <w:r>
        <w:rPr>
          <w:rFonts w:ascii="Times New Roman" w:hAnsi="Times New Roman" w:cs="Times New Roman" w:eastAsia="Times New Roman"/>
          <w:w w:val="110"/>
        </w:rPr>
        <w:t>:</w:t>
      </w:r>
      <w:r>
        <w:rPr>
          <w:rFonts w:ascii="Times New Roman" w:hAnsi="Times New Roman" w:cs="Times New Roman" w:eastAsia="Times New Roman"/>
          <w:spacing w:val="-35"/>
          <w:w w:val="110"/>
        </w:rPr>
        <w:t> </w:t>
      </w:r>
      <w:r>
        <w:rPr>
          <w:rFonts w:ascii="Times New Roman" w:hAnsi="Times New Roman" w:cs="Times New Roman" w:eastAsia="Times New Roman"/>
          <w:w w:val="110"/>
        </w:rPr>
        <w:t>2013:</w:t>
      </w:r>
      <w:r>
        <w:rPr>
          <w:rFonts w:ascii="Times New Roman" w:hAnsi="Times New Roman" w:cs="Times New Roman" w:eastAsia="Times New Roman"/>
          <w:spacing w:val="-34"/>
          <w:w w:val="110"/>
        </w:rPr>
        <w:t> </w:t>
      </w:r>
      <w:r>
        <w:rPr>
          <w:rFonts w:ascii="Times New Roman" w:hAnsi="Times New Roman" w:cs="Times New Roman" w:eastAsia="Times New Roman"/>
          <w:w w:val="110"/>
        </w:rPr>
        <w:t>455),</w:t>
      </w:r>
      <w:r>
        <w:rPr>
          <w:rFonts w:ascii="Times New Roman" w:hAnsi="Times New Roman" w:cs="Times New Roman" w:eastAsia="Times New Roman"/>
          <w:spacing w:val="-33"/>
          <w:w w:val="110"/>
        </w:rPr>
        <w:t> </w:t>
      </w:r>
      <w:r>
        <w:rPr>
          <w:w w:val="110"/>
        </w:rPr>
        <w:t>როგორც</w:t>
      </w:r>
      <w:r>
        <w:rPr>
          <w:spacing w:val="-35"/>
          <w:w w:val="110"/>
        </w:rPr>
        <w:t> </w:t>
      </w:r>
      <w:r>
        <w:rPr>
          <w:rFonts w:ascii="Times New Roman" w:hAnsi="Times New Roman" w:cs="Times New Roman" w:eastAsia="Times New Roman"/>
          <w:w w:val="110"/>
        </w:rPr>
        <w:t>71-</w:t>
      </w:r>
      <w:r>
        <w:rPr>
          <w:w w:val="110"/>
        </w:rPr>
        <w:t>ე</w:t>
      </w:r>
      <w:r>
        <w:rPr>
          <w:spacing w:val="-34"/>
          <w:w w:val="110"/>
        </w:rPr>
        <w:t> </w:t>
      </w:r>
      <w:r>
        <w:rPr>
          <w:w w:val="110"/>
        </w:rPr>
        <w:t>მაგალითში</w:t>
      </w:r>
      <w:r>
        <w:rPr>
          <w:rFonts w:ascii="Times New Roman" w:hAnsi="Times New Roman" w:cs="Times New Roman" w:eastAsia="Times New Roman"/>
          <w:w w:val="110"/>
        </w:rPr>
        <w:t>,</w:t>
      </w:r>
      <w:r>
        <w:rPr>
          <w:rFonts w:ascii="Times New Roman" w:hAnsi="Times New Roman" w:cs="Times New Roman" w:eastAsia="Times New Roman"/>
          <w:spacing w:val="-35"/>
          <w:w w:val="110"/>
        </w:rPr>
        <w:t> </w:t>
      </w:r>
      <w:r>
        <w:rPr>
          <w:w w:val="110"/>
        </w:rPr>
        <w:t>რომლის</w:t>
      </w:r>
      <w:r>
        <w:rPr>
          <w:spacing w:val="-35"/>
          <w:w w:val="110"/>
        </w:rPr>
        <w:t> </w:t>
      </w:r>
      <w:r>
        <w:rPr>
          <w:w w:val="110"/>
        </w:rPr>
        <w:t>პერიფრაზიც</w:t>
      </w:r>
      <w:r>
        <w:rPr>
          <w:spacing w:val="-34"/>
          <w:w w:val="110"/>
        </w:rPr>
        <w:t> </w:t>
      </w:r>
      <w:r>
        <w:rPr>
          <w:w w:val="110"/>
        </w:rPr>
        <w:t>ასეთი</w:t>
      </w:r>
      <w:r>
        <w:rPr>
          <w:spacing w:val="-35"/>
          <w:w w:val="110"/>
        </w:rPr>
        <w:t> </w:t>
      </w:r>
      <w:r>
        <w:rPr>
          <w:w w:val="110"/>
        </w:rPr>
        <w:t>იქნებოდა</w:t>
      </w:r>
      <w:r>
        <w:rPr>
          <w:rFonts w:ascii="Times New Roman" w:hAnsi="Times New Roman" w:cs="Times New Roman" w:eastAsia="Times New Roman"/>
          <w:w w:val="110"/>
        </w:rPr>
        <w:t>: </w:t>
      </w:r>
      <w:r>
        <w:rPr>
          <w:rFonts w:ascii="Times New Roman" w:hAnsi="Times New Roman" w:cs="Times New Roman" w:eastAsia="Times New Roman"/>
          <w:i/>
          <w:w w:val="110"/>
        </w:rPr>
        <w:t>Ich</w:t>
      </w:r>
      <w:r>
        <w:rPr>
          <w:rFonts w:ascii="Times New Roman" w:hAnsi="Times New Roman" w:cs="Times New Roman" w:eastAsia="Times New Roman"/>
          <w:i/>
          <w:spacing w:val="-17"/>
          <w:w w:val="110"/>
        </w:rPr>
        <w:t> </w:t>
      </w:r>
      <w:r>
        <w:rPr>
          <w:rFonts w:ascii="Times New Roman" w:hAnsi="Times New Roman" w:cs="Times New Roman" w:eastAsia="Times New Roman"/>
          <w:i/>
          <w:w w:val="110"/>
        </w:rPr>
        <w:t>sagte</w:t>
      </w:r>
      <w:r>
        <w:rPr>
          <w:rFonts w:ascii="Times New Roman" w:hAnsi="Times New Roman" w:cs="Times New Roman" w:eastAsia="Times New Roman"/>
          <w:i/>
          <w:spacing w:val="-17"/>
          <w:w w:val="110"/>
        </w:rPr>
        <w:t> </w:t>
      </w:r>
      <w:r>
        <w:rPr>
          <w:rFonts w:ascii="Times New Roman" w:hAnsi="Times New Roman" w:cs="Times New Roman" w:eastAsia="Times New Roman"/>
          <w:i/>
          <w:w w:val="110"/>
        </w:rPr>
        <w:t>ihm,</w:t>
      </w:r>
      <w:r>
        <w:rPr>
          <w:rFonts w:ascii="Times New Roman" w:hAnsi="Times New Roman" w:cs="Times New Roman" w:eastAsia="Times New Roman"/>
          <w:i/>
          <w:spacing w:val="-17"/>
          <w:w w:val="110"/>
        </w:rPr>
        <w:t> </w:t>
      </w:r>
      <w:r>
        <w:rPr>
          <w:rFonts w:ascii="Times New Roman" w:hAnsi="Times New Roman" w:cs="Times New Roman" w:eastAsia="Times New Roman"/>
          <w:i/>
          <w:w w:val="110"/>
        </w:rPr>
        <w:t>dass</w:t>
      </w:r>
      <w:r>
        <w:rPr>
          <w:rFonts w:ascii="Times New Roman" w:hAnsi="Times New Roman" w:cs="Times New Roman" w:eastAsia="Times New Roman"/>
          <w:i/>
          <w:spacing w:val="-16"/>
          <w:w w:val="110"/>
        </w:rPr>
        <w:t> </w:t>
      </w:r>
      <w:r>
        <w:rPr>
          <w:rFonts w:ascii="Times New Roman" w:hAnsi="Times New Roman" w:cs="Times New Roman" w:eastAsia="Times New Roman"/>
          <w:i/>
          <w:w w:val="110"/>
        </w:rPr>
        <w:t>man/jemand</w:t>
      </w:r>
      <w:r>
        <w:rPr>
          <w:rFonts w:ascii="Times New Roman" w:hAnsi="Times New Roman" w:cs="Times New Roman" w:eastAsia="Times New Roman"/>
          <w:i/>
          <w:spacing w:val="-17"/>
          <w:w w:val="110"/>
        </w:rPr>
        <w:t> </w:t>
      </w:r>
      <w:r>
        <w:rPr>
          <w:rFonts w:ascii="Times New Roman" w:hAnsi="Times New Roman" w:cs="Times New Roman" w:eastAsia="Times New Roman"/>
          <w:i/>
          <w:w w:val="110"/>
        </w:rPr>
        <w:t>gesagt</w:t>
      </w:r>
      <w:r>
        <w:rPr>
          <w:rFonts w:ascii="Times New Roman" w:hAnsi="Times New Roman" w:cs="Times New Roman" w:eastAsia="Times New Roman"/>
          <w:i/>
          <w:spacing w:val="-16"/>
          <w:w w:val="110"/>
        </w:rPr>
        <w:t> </w:t>
      </w:r>
      <w:r>
        <w:rPr>
          <w:rFonts w:ascii="Times New Roman" w:hAnsi="Times New Roman" w:cs="Times New Roman" w:eastAsia="Times New Roman"/>
          <w:i/>
          <w:w w:val="110"/>
        </w:rPr>
        <w:t>hat,</w:t>
      </w:r>
      <w:r>
        <w:rPr>
          <w:rFonts w:ascii="Times New Roman" w:hAnsi="Times New Roman" w:cs="Times New Roman" w:eastAsia="Times New Roman"/>
          <w:i/>
          <w:spacing w:val="-17"/>
          <w:w w:val="110"/>
        </w:rPr>
        <w:t> </w:t>
      </w:r>
      <w:r>
        <w:rPr>
          <w:rFonts w:ascii="Times New Roman" w:hAnsi="Times New Roman" w:cs="Times New Roman" w:eastAsia="Times New Roman"/>
          <w:i/>
          <w:w w:val="110"/>
        </w:rPr>
        <w:t>dass</w:t>
      </w:r>
      <w:r>
        <w:rPr>
          <w:rFonts w:ascii="Times New Roman" w:hAnsi="Times New Roman" w:cs="Times New Roman" w:eastAsia="Times New Roman"/>
          <w:i/>
          <w:spacing w:val="-16"/>
          <w:w w:val="110"/>
        </w:rPr>
        <w:t> </w:t>
      </w:r>
      <w:r>
        <w:rPr>
          <w:rFonts w:ascii="Times New Roman" w:hAnsi="Times New Roman" w:cs="Times New Roman" w:eastAsia="Times New Roman"/>
          <w:i/>
          <w:w w:val="110"/>
        </w:rPr>
        <w:t>er</w:t>
      </w:r>
      <w:r>
        <w:rPr>
          <w:rFonts w:ascii="Times New Roman" w:hAnsi="Times New Roman" w:cs="Times New Roman" w:eastAsia="Times New Roman"/>
          <w:i/>
          <w:spacing w:val="-17"/>
          <w:w w:val="110"/>
        </w:rPr>
        <w:t> </w:t>
      </w:r>
      <w:r>
        <w:rPr>
          <w:rFonts w:ascii="Times New Roman" w:hAnsi="Times New Roman" w:cs="Times New Roman" w:eastAsia="Times New Roman"/>
          <w:i/>
          <w:w w:val="110"/>
        </w:rPr>
        <w:t>gut</w:t>
      </w:r>
      <w:r>
        <w:rPr>
          <w:rFonts w:ascii="Times New Roman" w:hAnsi="Times New Roman" w:cs="Times New Roman" w:eastAsia="Times New Roman"/>
          <w:i/>
          <w:spacing w:val="-16"/>
          <w:w w:val="110"/>
        </w:rPr>
        <w:t> </w:t>
      </w:r>
      <w:r>
        <w:rPr>
          <w:rFonts w:ascii="Times New Roman" w:hAnsi="Times New Roman" w:cs="Times New Roman" w:eastAsia="Times New Roman"/>
          <w:i/>
          <w:w w:val="110"/>
        </w:rPr>
        <w:t>gearbeitet</w:t>
      </w:r>
      <w:r>
        <w:rPr>
          <w:rFonts w:ascii="Times New Roman" w:hAnsi="Times New Roman" w:cs="Times New Roman" w:eastAsia="Times New Roman"/>
          <w:i/>
          <w:spacing w:val="-16"/>
          <w:w w:val="110"/>
        </w:rPr>
        <w:t> </w:t>
      </w:r>
      <w:r>
        <w:rPr>
          <w:rFonts w:ascii="Times New Roman" w:hAnsi="Times New Roman" w:cs="Times New Roman" w:eastAsia="Times New Roman"/>
          <w:i/>
          <w:w w:val="110"/>
        </w:rPr>
        <w:t>hat.</w:t>
      </w:r>
    </w:p>
    <w:p>
      <w:pPr>
        <w:pStyle w:val="ListParagraph"/>
        <w:numPr>
          <w:ilvl w:val="0"/>
          <w:numId w:val="6"/>
        </w:numPr>
        <w:tabs>
          <w:tab w:pos="822" w:val="left" w:leader="none"/>
        </w:tabs>
        <w:spacing w:line="240" w:lineRule="auto" w:before="6" w:after="0"/>
        <w:ind w:left="822" w:right="0" w:hanging="361"/>
        <w:jc w:val="both"/>
        <w:rPr>
          <w:sz w:val="24"/>
        </w:rPr>
      </w:pPr>
      <w:r>
        <w:rPr>
          <w:sz w:val="24"/>
        </w:rPr>
        <w:t>Ich sagte ihm, dass er gut gearbeitet haben</w:t>
      </w:r>
      <w:r>
        <w:rPr>
          <w:spacing w:val="1"/>
          <w:sz w:val="24"/>
        </w:rPr>
        <w:t> </w:t>
      </w:r>
      <w:r>
        <w:rPr>
          <w:b/>
          <w:sz w:val="24"/>
        </w:rPr>
        <w:t>soll</w:t>
      </w:r>
      <w:r>
        <w:rPr>
          <w:sz w:val="24"/>
        </w:rPr>
        <w:t>.</w:t>
      </w:r>
    </w:p>
    <w:p>
      <w:pPr>
        <w:spacing w:line="384" w:lineRule="auto" w:before="166"/>
        <w:ind w:left="102" w:right="180" w:firstLine="707"/>
        <w:jc w:val="both"/>
        <w:rPr>
          <w:rFonts w:ascii="Times New Roman" w:hAnsi="Times New Roman" w:cs="Times New Roman" w:eastAsia="Times New Roman"/>
          <w:i/>
          <w:sz w:val="24"/>
          <w:szCs w:val="24"/>
        </w:rPr>
      </w:pPr>
      <w:r>
        <w:rPr>
          <w:w w:val="105"/>
          <w:sz w:val="24"/>
          <w:szCs w:val="24"/>
        </w:rPr>
        <w:t>თუმცა</w:t>
      </w:r>
      <w:r>
        <w:rPr>
          <w:rFonts w:ascii="Times New Roman" w:hAnsi="Times New Roman" w:cs="Times New Roman" w:eastAsia="Times New Roman"/>
          <w:w w:val="105"/>
          <w:sz w:val="24"/>
          <w:szCs w:val="24"/>
        </w:rPr>
        <w:t>, </w:t>
      </w:r>
      <w:r>
        <w:rPr>
          <w:w w:val="105"/>
          <w:sz w:val="24"/>
          <w:szCs w:val="24"/>
        </w:rPr>
        <w:t>დღესდღეობით</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sollen</w:t>
      </w:r>
      <w:r>
        <w:rPr>
          <w:rFonts w:ascii="Times New Roman" w:hAnsi="Times New Roman" w:cs="Times New Roman" w:eastAsia="Times New Roman"/>
          <w:w w:val="105"/>
          <w:sz w:val="24"/>
          <w:szCs w:val="24"/>
        </w:rPr>
        <w:t>-</w:t>
      </w:r>
      <w:r>
        <w:rPr>
          <w:w w:val="105"/>
          <w:sz w:val="24"/>
          <w:szCs w:val="24"/>
        </w:rPr>
        <w:t>თან მიმართებაში განსხვავებული დამოკიდებულებაც იკვეთება</w:t>
      </w:r>
      <w:r>
        <w:rPr>
          <w:rFonts w:ascii="Times New Roman" w:hAnsi="Times New Roman" w:cs="Times New Roman" w:eastAsia="Times New Roman"/>
          <w:w w:val="105"/>
          <w:sz w:val="24"/>
          <w:szCs w:val="24"/>
        </w:rPr>
        <w:t>. </w:t>
      </w:r>
      <w:r>
        <w:rPr>
          <w:w w:val="105"/>
          <w:sz w:val="24"/>
          <w:szCs w:val="24"/>
        </w:rPr>
        <w:t>ლეტნესმა </w:t>
      </w:r>
      <w:r>
        <w:rPr>
          <w:rFonts w:ascii="Times New Roman" w:hAnsi="Times New Roman" w:cs="Times New Roman" w:eastAsia="Times New Roman"/>
          <w:w w:val="105"/>
          <w:sz w:val="24"/>
          <w:szCs w:val="24"/>
        </w:rPr>
        <w:t>(2008: 34) </w:t>
      </w:r>
      <w:r>
        <w:rPr>
          <w:w w:val="105"/>
          <w:sz w:val="24"/>
          <w:szCs w:val="24"/>
        </w:rPr>
        <w:t>შეაჯამა </w:t>
      </w:r>
      <w:r>
        <w:rPr>
          <w:rFonts w:ascii="Times New Roman" w:hAnsi="Times New Roman" w:cs="Times New Roman" w:eastAsia="Times New Roman"/>
          <w:w w:val="105"/>
          <w:sz w:val="24"/>
          <w:szCs w:val="24"/>
        </w:rPr>
        <w:t>71 </w:t>
      </w:r>
      <w:r>
        <w:rPr>
          <w:w w:val="105"/>
          <w:sz w:val="24"/>
          <w:szCs w:val="24"/>
        </w:rPr>
        <w:t>გამოკითხული პირის მოსაზრება</w:t>
      </w:r>
      <w:r>
        <w:rPr>
          <w:spacing w:val="-27"/>
          <w:w w:val="105"/>
          <w:sz w:val="24"/>
          <w:szCs w:val="24"/>
        </w:rPr>
        <w:t> </w:t>
      </w:r>
      <w:r>
        <w:rPr>
          <w:w w:val="105"/>
          <w:sz w:val="24"/>
          <w:szCs w:val="24"/>
        </w:rPr>
        <w:t>წინადადებასთან</w:t>
      </w:r>
      <w:r>
        <w:rPr>
          <w:spacing w:val="-24"/>
          <w:w w:val="105"/>
          <w:sz w:val="24"/>
          <w:szCs w:val="24"/>
        </w:rPr>
        <w:t> </w:t>
      </w:r>
      <w:r>
        <w:rPr>
          <w:rFonts w:ascii="Times New Roman" w:hAnsi="Times New Roman" w:cs="Times New Roman" w:eastAsia="Times New Roman"/>
          <w:w w:val="105"/>
          <w:sz w:val="24"/>
          <w:szCs w:val="24"/>
        </w:rPr>
        <w:t>-</w:t>
      </w:r>
      <w:r>
        <w:rPr>
          <w:rFonts w:ascii="Times New Roman" w:hAnsi="Times New Roman" w:cs="Times New Roman" w:eastAsia="Times New Roman"/>
          <w:spacing w:val="-28"/>
          <w:w w:val="105"/>
          <w:sz w:val="24"/>
          <w:szCs w:val="24"/>
        </w:rPr>
        <w:t> </w:t>
      </w:r>
      <w:r>
        <w:rPr>
          <w:rFonts w:ascii="Times New Roman" w:hAnsi="Times New Roman" w:cs="Times New Roman" w:eastAsia="Times New Roman"/>
          <w:i/>
          <w:w w:val="105"/>
          <w:sz w:val="24"/>
          <w:szCs w:val="24"/>
        </w:rPr>
        <w:t>Klaus</w:t>
      </w:r>
      <w:r>
        <w:rPr>
          <w:rFonts w:ascii="Times New Roman" w:hAnsi="Times New Roman" w:cs="Times New Roman" w:eastAsia="Times New Roman"/>
          <w:i/>
          <w:spacing w:val="-26"/>
          <w:w w:val="105"/>
          <w:sz w:val="24"/>
          <w:szCs w:val="24"/>
        </w:rPr>
        <w:t> </w:t>
      </w:r>
      <w:r>
        <w:rPr>
          <w:rFonts w:ascii="Times New Roman" w:hAnsi="Times New Roman" w:cs="Times New Roman" w:eastAsia="Times New Roman"/>
          <w:i/>
          <w:w w:val="105"/>
          <w:sz w:val="24"/>
          <w:szCs w:val="24"/>
        </w:rPr>
        <w:t>sagt,</w:t>
      </w:r>
      <w:r>
        <w:rPr>
          <w:rFonts w:ascii="Times New Roman" w:hAnsi="Times New Roman" w:cs="Times New Roman" w:eastAsia="Times New Roman"/>
          <w:i/>
          <w:spacing w:val="-27"/>
          <w:w w:val="105"/>
          <w:sz w:val="24"/>
          <w:szCs w:val="24"/>
        </w:rPr>
        <w:t> </w:t>
      </w:r>
      <w:r>
        <w:rPr>
          <w:rFonts w:ascii="Times New Roman" w:hAnsi="Times New Roman" w:cs="Times New Roman" w:eastAsia="Times New Roman"/>
          <w:i/>
          <w:w w:val="105"/>
          <w:sz w:val="24"/>
          <w:szCs w:val="24"/>
        </w:rPr>
        <w:t>dass</w:t>
      </w:r>
      <w:r>
        <w:rPr>
          <w:rFonts w:ascii="Times New Roman" w:hAnsi="Times New Roman" w:cs="Times New Roman" w:eastAsia="Times New Roman"/>
          <w:i/>
          <w:spacing w:val="-27"/>
          <w:w w:val="105"/>
          <w:sz w:val="24"/>
          <w:szCs w:val="24"/>
        </w:rPr>
        <w:t> </w:t>
      </w:r>
      <w:r>
        <w:rPr>
          <w:rFonts w:ascii="Times New Roman" w:hAnsi="Times New Roman" w:cs="Times New Roman" w:eastAsia="Times New Roman"/>
          <w:i/>
          <w:w w:val="105"/>
          <w:sz w:val="24"/>
          <w:szCs w:val="24"/>
        </w:rPr>
        <w:t>der</w:t>
      </w:r>
      <w:r>
        <w:rPr>
          <w:rFonts w:ascii="Times New Roman" w:hAnsi="Times New Roman" w:cs="Times New Roman" w:eastAsia="Times New Roman"/>
          <w:i/>
          <w:spacing w:val="-27"/>
          <w:w w:val="105"/>
          <w:sz w:val="24"/>
          <w:szCs w:val="24"/>
        </w:rPr>
        <w:t> </w:t>
      </w:r>
      <w:r>
        <w:rPr>
          <w:rFonts w:ascii="Times New Roman" w:hAnsi="Times New Roman" w:cs="Times New Roman" w:eastAsia="Times New Roman"/>
          <w:i/>
          <w:w w:val="105"/>
          <w:sz w:val="24"/>
          <w:szCs w:val="24"/>
        </w:rPr>
        <w:t>Motorradfahrer</w:t>
      </w:r>
      <w:r>
        <w:rPr>
          <w:rFonts w:ascii="Times New Roman" w:hAnsi="Times New Roman" w:cs="Times New Roman" w:eastAsia="Times New Roman"/>
          <w:i/>
          <w:spacing w:val="-26"/>
          <w:w w:val="105"/>
          <w:sz w:val="24"/>
          <w:szCs w:val="24"/>
        </w:rPr>
        <w:t> </w:t>
      </w:r>
      <w:r>
        <w:rPr>
          <w:rFonts w:ascii="Times New Roman" w:hAnsi="Times New Roman" w:cs="Times New Roman" w:eastAsia="Times New Roman"/>
          <w:i/>
          <w:w w:val="105"/>
          <w:sz w:val="24"/>
          <w:szCs w:val="24"/>
        </w:rPr>
        <w:t>zu</w:t>
      </w:r>
      <w:r>
        <w:rPr>
          <w:rFonts w:ascii="Times New Roman" w:hAnsi="Times New Roman" w:cs="Times New Roman" w:eastAsia="Times New Roman"/>
          <w:i/>
          <w:spacing w:val="-26"/>
          <w:w w:val="105"/>
          <w:sz w:val="24"/>
          <w:szCs w:val="24"/>
        </w:rPr>
        <w:t> </w:t>
      </w:r>
      <w:r>
        <w:rPr>
          <w:rFonts w:ascii="Times New Roman" w:hAnsi="Times New Roman" w:cs="Times New Roman" w:eastAsia="Times New Roman"/>
          <w:i/>
          <w:w w:val="105"/>
          <w:sz w:val="24"/>
          <w:szCs w:val="24"/>
        </w:rPr>
        <w:t>schnell</w:t>
      </w:r>
      <w:r>
        <w:rPr>
          <w:rFonts w:ascii="Times New Roman" w:hAnsi="Times New Roman" w:cs="Times New Roman" w:eastAsia="Times New Roman"/>
          <w:i/>
          <w:spacing w:val="-27"/>
          <w:w w:val="105"/>
          <w:sz w:val="24"/>
          <w:szCs w:val="24"/>
        </w:rPr>
        <w:t> </w:t>
      </w:r>
      <w:r>
        <w:rPr>
          <w:rFonts w:ascii="Times New Roman" w:hAnsi="Times New Roman" w:cs="Times New Roman" w:eastAsia="Times New Roman"/>
          <w:i/>
          <w:w w:val="105"/>
          <w:sz w:val="24"/>
          <w:szCs w:val="24"/>
        </w:rPr>
        <w:t>gefahren</w:t>
      </w:r>
      <w:r>
        <w:rPr>
          <w:rFonts w:ascii="Times New Roman" w:hAnsi="Times New Roman" w:cs="Times New Roman" w:eastAsia="Times New Roman"/>
          <w:i/>
          <w:spacing w:val="-26"/>
          <w:w w:val="105"/>
          <w:sz w:val="24"/>
          <w:szCs w:val="24"/>
        </w:rPr>
        <w:t> </w:t>
      </w:r>
      <w:r>
        <w:rPr>
          <w:rFonts w:ascii="Times New Roman" w:hAnsi="Times New Roman" w:cs="Times New Roman" w:eastAsia="Times New Roman"/>
          <w:i/>
          <w:w w:val="105"/>
          <w:sz w:val="24"/>
          <w:szCs w:val="24"/>
        </w:rPr>
        <w:t>sein</w:t>
      </w:r>
      <w:r>
        <w:rPr>
          <w:rFonts w:ascii="Times New Roman" w:hAnsi="Times New Roman" w:cs="Times New Roman" w:eastAsia="Times New Roman"/>
          <w:i/>
          <w:spacing w:val="-26"/>
          <w:w w:val="105"/>
          <w:sz w:val="24"/>
          <w:szCs w:val="24"/>
        </w:rPr>
        <w:t> </w:t>
      </w:r>
      <w:r>
        <w:rPr>
          <w:rFonts w:ascii="Times New Roman" w:hAnsi="Times New Roman" w:cs="Times New Roman" w:eastAsia="Times New Roman"/>
          <w:i/>
          <w:w w:val="105"/>
          <w:sz w:val="24"/>
          <w:szCs w:val="24"/>
        </w:rPr>
        <w:t>soll.</w:t>
      </w:r>
    </w:p>
    <w:p>
      <w:pPr>
        <w:pStyle w:val="BodyText"/>
        <w:spacing w:line="384" w:lineRule="auto" w:before="14"/>
        <w:ind w:right="180" w:firstLine="0"/>
        <w:rPr>
          <w:rFonts w:ascii="Times New Roman" w:hAnsi="Times New Roman" w:cs="Times New Roman" w:eastAsia="Times New Roman"/>
        </w:rPr>
      </w:pPr>
      <w:r>
        <w:rPr>
          <w:rFonts w:ascii="Times New Roman" w:hAnsi="Times New Roman" w:cs="Times New Roman" w:eastAsia="Times New Roman"/>
          <w:i/>
          <w:w w:val="105"/>
        </w:rPr>
        <w:t>- </w:t>
      </w:r>
      <w:r>
        <w:rPr>
          <w:w w:val="105"/>
        </w:rPr>
        <w:t>დაკავშირებით</w:t>
      </w:r>
      <w:r>
        <w:rPr>
          <w:rFonts w:ascii="Times New Roman" w:hAnsi="Times New Roman" w:cs="Times New Roman" w:eastAsia="Times New Roman"/>
          <w:w w:val="105"/>
        </w:rPr>
        <w:t>. </w:t>
      </w:r>
      <w:r>
        <w:rPr>
          <w:w w:val="105"/>
        </w:rPr>
        <w:t>აქედან უმეტესობა </w:t>
      </w:r>
      <w:r>
        <w:rPr>
          <w:rFonts w:ascii="Times New Roman" w:hAnsi="Times New Roman" w:cs="Times New Roman" w:eastAsia="Times New Roman"/>
          <w:w w:val="105"/>
        </w:rPr>
        <w:t>(47 </w:t>
      </w:r>
      <w:r>
        <w:rPr>
          <w:w w:val="105"/>
        </w:rPr>
        <w:t>პირი</w:t>
      </w:r>
      <w:r>
        <w:rPr>
          <w:rFonts w:ascii="Times New Roman" w:hAnsi="Times New Roman" w:cs="Times New Roman" w:eastAsia="Times New Roman"/>
          <w:w w:val="105"/>
        </w:rPr>
        <w:t>) </w:t>
      </w:r>
      <w:r>
        <w:rPr>
          <w:w w:val="105"/>
        </w:rPr>
        <w:t>იმ მოსაზრებისაა</w:t>
      </w:r>
      <w:r>
        <w:rPr>
          <w:rFonts w:ascii="Times New Roman" w:hAnsi="Times New Roman" w:cs="Times New Roman" w:eastAsia="Times New Roman"/>
          <w:w w:val="105"/>
        </w:rPr>
        <w:t>, </w:t>
      </w:r>
      <w:r>
        <w:rPr>
          <w:w w:val="105"/>
        </w:rPr>
        <w:t>რომ კლაუსი საკუთარ ნათქვამს გადმოსცემს </w:t>
      </w:r>
      <w:r>
        <w:rPr>
          <w:rFonts w:ascii="Times New Roman" w:hAnsi="Times New Roman" w:cs="Times New Roman" w:eastAsia="Times New Roman"/>
          <w:w w:val="105"/>
        </w:rPr>
        <w:t>(</w:t>
      </w:r>
      <w:r>
        <w:rPr>
          <w:w w:val="105"/>
        </w:rPr>
        <w:t>ანუ გამოიყენება კონიუნქტივ </w:t>
      </w:r>
      <w:r>
        <w:rPr>
          <w:rFonts w:ascii="Times New Roman" w:hAnsi="Times New Roman" w:cs="Times New Roman" w:eastAsia="Times New Roman"/>
          <w:w w:val="105"/>
        </w:rPr>
        <w:t>I-</w:t>
      </w:r>
      <w:r>
        <w:rPr>
          <w:w w:val="105"/>
        </w:rPr>
        <w:t>ის იდენტური  ფუნქციით</w:t>
      </w:r>
      <w:r>
        <w:rPr>
          <w:rFonts w:ascii="Times New Roman" w:hAnsi="Times New Roman" w:cs="Times New Roman" w:eastAsia="Times New Roman"/>
          <w:w w:val="105"/>
        </w:rPr>
        <w:t>,  </w:t>
      </w:r>
      <w:r>
        <w:rPr>
          <w:w w:val="105"/>
        </w:rPr>
        <w:t>როგორც ირიბი თქმის გამომხატველი საშუალება</w:t>
      </w:r>
      <w:r>
        <w:rPr>
          <w:rFonts w:ascii="Times New Roman" w:hAnsi="Times New Roman" w:cs="Times New Roman" w:eastAsia="Times New Roman"/>
          <w:w w:val="105"/>
        </w:rPr>
        <w:t>). 25 </w:t>
      </w:r>
      <w:r>
        <w:rPr>
          <w:w w:val="105"/>
        </w:rPr>
        <w:t>კი თვლის</w:t>
      </w:r>
      <w:r>
        <w:rPr>
          <w:rFonts w:ascii="Times New Roman" w:hAnsi="Times New Roman" w:cs="Times New Roman" w:eastAsia="Times New Roman"/>
          <w:w w:val="105"/>
        </w:rPr>
        <w:t>, </w:t>
      </w:r>
      <w:r>
        <w:rPr>
          <w:w w:val="105"/>
        </w:rPr>
        <w:t>რომ კლაუსი სხვის ნათქვამს გადმოსცემს </w:t>
      </w:r>
      <w:r>
        <w:rPr>
          <w:rFonts w:ascii="Times New Roman" w:hAnsi="Times New Roman" w:cs="Times New Roman" w:eastAsia="Times New Roman"/>
          <w:w w:val="105"/>
        </w:rPr>
        <w:t>(</w:t>
      </w:r>
      <w:r>
        <w:rPr>
          <w:w w:val="105"/>
        </w:rPr>
        <w:t>რასაც გრამატიკა ერთადერთ სწორ ვარიანტად მიიჩნევს</w:t>
      </w:r>
      <w:r>
        <w:rPr>
          <w:rFonts w:ascii="Times New Roman" w:hAnsi="Times New Roman" w:cs="Times New Roman" w:eastAsia="Times New Roman"/>
          <w:w w:val="105"/>
        </w:rPr>
        <w:t>). </w:t>
      </w:r>
      <w:r>
        <w:rPr>
          <w:w w:val="105"/>
        </w:rPr>
        <w:t>ანუ</w:t>
      </w:r>
      <w:r>
        <w:rPr>
          <w:rFonts w:ascii="Times New Roman" w:hAnsi="Times New Roman" w:cs="Times New Roman" w:eastAsia="Times New Roman"/>
          <w:w w:val="105"/>
        </w:rPr>
        <w:t>, </w:t>
      </w:r>
      <w:r>
        <w:rPr>
          <w:w w:val="105"/>
        </w:rPr>
        <w:t>თუკი გვაქვს მაქვემდებარებელი მატრიცული წინადადება</w:t>
      </w:r>
      <w:r>
        <w:rPr>
          <w:rFonts w:ascii="Times New Roman" w:hAnsi="Times New Roman" w:cs="Times New Roman" w:eastAsia="Times New Roman"/>
          <w:w w:val="105"/>
        </w:rPr>
        <w:t>, </w:t>
      </w:r>
      <w:r>
        <w:rPr>
          <w:w w:val="105"/>
        </w:rPr>
        <w:t>რომელიც შესავალს უკეთებს დაქვემდებარებულს</w:t>
      </w:r>
      <w:r>
        <w:rPr>
          <w:rFonts w:ascii="Times New Roman" w:hAnsi="Times New Roman" w:cs="Times New Roman" w:eastAsia="Times New Roman"/>
          <w:w w:val="105"/>
        </w:rPr>
        <w:t>, </w:t>
      </w:r>
      <w:r>
        <w:rPr>
          <w:rFonts w:ascii="Times New Roman" w:hAnsi="Times New Roman" w:cs="Times New Roman" w:eastAsia="Times New Roman"/>
          <w:i/>
          <w:w w:val="105"/>
        </w:rPr>
        <w:t>sollen </w:t>
      </w:r>
      <w:r>
        <w:rPr>
          <w:w w:val="105"/>
        </w:rPr>
        <w:t>ორმნიშვნელოვნად</w:t>
      </w:r>
      <w:r>
        <w:rPr>
          <w:spacing w:val="-3"/>
          <w:w w:val="105"/>
        </w:rPr>
        <w:t> </w:t>
      </w:r>
      <w:r>
        <w:rPr>
          <w:w w:val="105"/>
        </w:rPr>
        <w:t>გამოიყენება</w:t>
      </w:r>
      <w:r>
        <w:rPr>
          <w:rFonts w:ascii="Times New Roman" w:hAnsi="Times New Roman" w:cs="Times New Roman" w:eastAsia="Times New Roman"/>
          <w:w w:val="105"/>
        </w:rPr>
        <w:t>.</w:t>
      </w:r>
    </w:p>
    <w:p>
      <w:pPr>
        <w:pStyle w:val="BodyText"/>
        <w:tabs>
          <w:tab w:pos="1731" w:val="left" w:leader="none"/>
          <w:tab w:pos="4290" w:val="left" w:leader="none"/>
          <w:tab w:pos="6726" w:val="left" w:leader="none"/>
          <w:tab w:pos="8323" w:val="left" w:leader="none"/>
        </w:tabs>
        <w:spacing w:line="384" w:lineRule="auto" w:before="31"/>
        <w:ind w:right="182"/>
        <w:rPr>
          <w:rFonts w:ascii="Times New Roman" w:hAnsi="Times New Roman" w:cs="Times New Roman" w:eastAsia="Times New Roman"/>
        </w:rPr>
      </w:pPr>
      <w:r>
        <w:rPr>
          <w:w w:val="110"/>
        </w:rPr>
        <w:t>აღნიშნულ მოსაზრებაზე პასუხად</w:t>
      </w:r>
      <w:r>
        <w:rPr>
          <w:rFonts w:ascii="Times New Roman" w:hAnsi="Times New Roman" w:cs="Times New Roman" w:eastAsia="Times New Roman"/>
          <w:w w:val="110"/>
        </w:rPr>
        <w:t>, </w:t>
      </w:r>
      <w:r>
        <w:rPr>
          <w:w w:val="110"/>
        </w:rPr>
        <w:t>სმირნოვა</w:t>
      </w:r>
      <w:r>
        <w:rPr>
          <w:rFonts w:ascii="Times New Roman" w:hAnsi="Times New Roman" w:cs="Times New Roman" w:eastAsia="Times New Roman"/>
          <w:w w:val="110"/>
        </w:rPr>
        <w:t>/</w:t>
      </w:r>
      <w:r>
        <w:rPr>
          <w:w w:val="110"/>
        </w:rPr>
        <w:t>დივალდი </w:t>
      </w:r>
      <w:r>
        <w:rPr>
          <w:rFonts w:ascii="Times New Roman" w:hAnsi="Times New Roman" w:cs="Times New Roman" w:eastAsia="Times New Roman"/>
          <w:w w:val="110"/>
        </w:rPr>
        <w:t>(2013) </w:t>
      </w:r>
      <w:r>
        <w:rPr>
          <w:w w:val="110"/>
        </w:rPr>
        <w:t>ახორციელებენ კორპუსით</w:t>
      </w:r>
      <w:r>
        <w:rPr>
          <w:spacing w:val="-16"/>
          <w:w w:val="110"/>
        </w:rPr>
        <w:t> </w:t>
      </w:r>
      <w:r>
        <w:rPr>
          <w:w w:val="110"/>
        </w:rPr>
        <w:t>განპირობებულ</w:t>
      </w:r>
      <w:r>
        <w:rPr>
          <w:spacing w:val="-12"/>
          <w:w w:val="110"/>
        </w:rPr>
        <w:t> </w:t>
      </w:r>
      <w:r>
        <w:rPr>
          <w:w w:val="110"/>
        </w:rPr>
        <w:t>კვლევას</w:t>
      </w:r>
      <w:r>
        <w:rPr>
          <w:spacing w:val="-15"/>
          <w:w w:val="110"/>
        </w:rPr>
        <w:t> </w:t>
      </w:r>
      <w:r>
        <w:rPr>
          <w:w w:val="110"/>
        </w:rPr>
        <w:t>და</w:t>
      </w:r>
      <w:r>
        <w:rPr>
          <w:spacing w:val="-13"/>
          <w:w w:val="110"/>
        </w:rPr>
        <w:t> </w:t>
      </w:r>
      <w:r>
        <w:rPr>
          <w:w w:val="110"/>
        </w:rPr>
        <w:t>პოულობენ</w:t>
      </w:r>
      <w:r>
        <w:rPr>
          <w:spacing w:val="-14"/>
          <w:w w:val="110"/>
        </w:rPr>
        <w:t> </w:t>
      </w:r>
      <w:r>
        <w:rPr>
          <w:w w:val="110"/>
        </w:rPr>
        <w:t>მხოლოდ</w:t>
      </w:r>
      <w:r>
        <w:rPr>
          <w:spacing w:val="-15"/>
          <w:w w:val="110"/>
        </w:rPr>
        <w:t> </w:t>
      </w:r>
      <w:r>
        <w:rPr>
          <w:w w:val="110"/>
        </w:rPr>
        <w:t>ორ</w:t>
      </w:r>
      <w:r>
        <w:rPr>
          <w:spacing w:val="-15"/>
          <w:w w:val="110"/>
        </w:rPr>
        <w:t> </w:t>
      </w:r>
      <w:r>
        <w:rPr>
          <w:w w:val="110"/>
        </w:rPr>
        <w:t>მაგალითს</w:t>
      </w:r>
      <w:r>
        <w:rPr>
          <w:rFonts w:ascii="Times New Roman" w:hAnsi="Times New Roman" w:cs="Times New Roman" w:eastAsia="Times New Roman"/>
          <w:w w:val="110"/>
        </w:rPr>
        <w:t>,</w:t>
      </w:r>
      <w:r>
        <w:rPr>
          <w:rFonts w:ascii="Times New Roman" w:hAnsi="Times New Roman" w:cs="Times New Roman" w:eastAsia="Times New Roman"/>
          <w:spacing w:val="-14"/>
          <w:w w:val="110"/>
        </w:rPr>
        <w:t> </w:t>
      </w:r>
      <w:r>
        <w:rPr>
          <w:w w:val="110"/>
        </w:rPr>
        <w:t>რომლებიც ორგვარი</w:t>
        <w:tab/>
        <w:t>ინტერპრეტაციის</w:t>
        <w:tab/>
        <w:t>შესაძლებლობას</w:t>
        <w:tab/>
        <w:t>უშვებენ</w:t>
      </w:r>
      <w:r>
        <w:rPr>
          <w:rFonts w:ascii="Times New Roman" w:hAnsi="Times New Roman" w:cs="Times New Roman" w:eastAsia="Times New Roman"/>
          <w:w w:val="110"/>
        </w:rPr>
        <w:t>.</w:t>
        <w:tab/>
      </w:r>
      <w:r>
        <w:rPr>
          <w:w w:val="105"/>
        </w:rPr>
        <w:t>შესაბამისად</w:t>
      </w:r>
      <w:r>
        <w:rPr>
          <w:rFonts w:ascii="Times New Roman" w:hAnsi="Times New Roman" w:cs="Times New Roman" w:eastAsia="Times New Roman"/>
          <w:w w:val="105"/>
        </w:rPr>
        <w:t>, </w:t>
      </w:r>
      <w:r>
        <w:rPr>
          <w:w w:val="110"/>
        </w:rPr>
        <w:t>სმირნოვამ</w:t>
      </w:r>
      <w:r>
        <w:rPr>
          <w:rFonts w:ascii="Times New Roman" w:hAnsi="Times New Roman" w:cs="Times New Roman" w:eastAsia="Times New Roman"/>
          <w:w w:val="110"/>
        </w:rPr>
        <w:t>/</w:t>
      </w:r>
      <w:r>
        <w:rPr>
          <w:w w:val="110"/>
        </w:rPr>
        <w:t>დივალდმა</w:t>
      </w:r>
      <w:r>
        <w:rPr>
          <w:spacing w:val="-33"/>
          <w:w w:val="110"/>
        </w:rPr>
        <w:t> </w:t>
      </w:r>
      <w:r>
        <w:rPr>
          <w:rFonts w:ascii="Times New Roman" w:hAnsi="Times New Roman" w:cs="Times New Roman" w:eastAsia="Times New Roman"/>
          <w:w w:val="110"/>
        </w:rPr>
        <w:t>(2013:</w:t>
      </w:r>
      <w:r>
        <w:rPr>
          <w:rFonts w:ascii="Times New Roman" w:hAnsi="Times New Roman" w:cs="Times New Roman" w:eastAsia="Times New Roman"/>
          <w:spacing w:val="-33"/>
          <w:w w:val="110"/>
        </w:rPr>
        <w:t> </w:t>
      </w:r>
      <w:r>
        <w:rPr>
          <w:rFonts w:ascii="Times New Roman" w:hAnsi="Times New Roman" w:cs="Times New Roman" w:eastAsia="Times New Roman"/>
          <w:w w:val="110"/>
        </w:rPr>
        <w:t>459)</w:t>
      </w:r>
      <w:r>
        <w:rPr>
          <w:rFonts w:ascii="Times New Roman" w:hAnsi="Times New Roman" w:cs="Times New Roman" w:eastAsia="Times New Roman"/>
          <w:spacing w:val="-34"/>
          <w:w w:val="110"/>
        </w:rPr>
        <w:t> </w:t>
      </w:r>
      <w:r>
        <w:rPr>
          <w:w w:val="110"/>
        </w:rPr>
        <w:t>რეპორტული</w:t>
      </w:r>
      <w:r>
        <w:rPr>
          <w:spacing w:val="-33"/>
          <w:w w:val="110"/>
        </w:rPr>
        <w:t> </w:t>
      </w:r>
      <w:r>
        <w:rPr>
          <w:rFonts w:ascii="Times New Roman" w:hAnsi="Times New Roman" w:cs="Times New Roman" w:eastAsia="Times New Roman"/>
          <w:i/>
          <w:w w:val="110"/>
        </w:rPr>
        <w:t>sollen</w:t>
      </w:r>
      <w:r>
        <w:rPr>
          <w:rFonts w:ascii="Times New Roman" w:hAnsi="Times New Roman" w:cs="Times New Roman" w:eastAsia="Times New Roman"/>
          <w:w w:val="110"/>
        </w:rPr>
        <w:t>-</w:t>
      </w:r>
      <w:r>
        <w:rPr>
          <w:w w:val="110"/>
        </w:rPr>
        <w:t>ის</w:t>
      </w:r>
      <w:r>
        <w:rPr>
          <w:spacing w:val="-34"/>
          <w:w w:val="110"/>
        </w:rPr>
        <w:t> </w:t>
      </w:r>
      <w:r>
        <w:rPr>
          <w:w w:val="110"/>
        </w:rPr>
        <w:t>ირიბი</w:t>
      </w:r>
      <w:r>
        <w:rPr>
          <w:spacing w:val="-34"/>
          <w:w w:val="110"/>
        </w:rPr>
        <w:t> </w:t>
      </w:r>
      <w:r>
        <w:rPr>
          <w:w w:val="110"/>
        </w:rPr>
        <w:t>ნათქვამის</w:t>
      </w:r>
      <w:r>
        <w:rPr>
          <w:spacing w:val="-33"/>
          <w:w w:val="110"/>
        </w:rPr>
        <w:t> </w:t>
      </w:r>
      <w:r>
        <w:rPr>
          <w:w w:val="110"/>
        </w:rPr>
        <w:t>გამომხატველ საშუალებად ინტერპრეტირება არ მიიჩნიეს</w:t>
      </w:r>
      <w:r>
        <w:rPr>
          <w:spacing w:val="-35"/>
          <w:w w:val="110"/>
        </w:rPr>
        <w:t> </w:t>
      </w:r>
      <w:r>
        <w:rPr>
          <w:w w:val="110"/>
        </w:rPr>
        <w:t>გამართლებულად</w:t>
      </w:r>
      <w:r>
        <w:rPr>
          <w:rFonts w:ascii="Times New Roman" w:hAnsi="Times New Roman" w:cs="Times New Roman" w:eastAsia="Times New Roman"/>
          <w:w w:val="110"/>
        </w:rPr>
        <w:t>.</w:t>
      </w:r>
    </w:p>
    <w:p>
      <w:pPr>
        <w:pStyle w:val="BodyText"/>
        <w:spacing w:line="384" w:lineRule="auto" w:before="28"/>
        <w:ind w:right="181" w:firstLine="719"/>
      </w:pPr>
      <w:r>
        <w:rPr>
          <w:w w:val="105"/>
        </w:rPr>
        <w:t>აღსანიშნავია</w:t>
      </w:r>
      <w:r>
        <w:rPr>
          <w:rFonts w:ascii="Times New Roman" w:hAnsi="Times New Roman" w:cs="Times New Roman" w:eastAsia="Times New Roman"/>
          <w:w w:val="105"/>
        </w:rPr>
        <w:t>, </w:t>
      </w:r>
      <w:r>
        <w:rPr>
          <w:w w:val="105"/>
        </w:rPr>
        <w:t>რომ კვლევებში ტერმინებს </w:t>
      </w:r>
      <w:r>
        <w:rPr>
          <w:rFonts w:ascii="Times New Roman" w:hAnsi="Times New Roman" w:cs="Times New Roman" w:eastAsia="Times New Roman"/>
          <w:i/>
          <w:w w:val="105"/>
        </w:rPr>
        <w:t>quotativ </w:t>
      </w:r>
      <w:r>
        <w:rPr>
          <w:w w:val="105"/>
        </w:rPr>
        <w:t>და </w:t>
      </w:r>
      <w:r>
        <w:rPr>
          <w:rFonts w:ascii="Times New Roman" w:hAnsi="Times New Roman" w:cs="Times New Roman" w:eastAsia="Times New Roman"/>
          <w:i/>
          <w:w w:val="105"/>
        </w:rPr>
        <w:t>reportiv/reportativ, </w:t>
      </w:r>
      <w:r>
        <w:rPr>
          <w:w w:val="105"/>
        </w:rPr>
        <w:t>ერთის მხრივ</w:t>
      </w:r>
      <w:r>
        <w:rPr>
          <w:rFonts w:ascii="Times New Roman" w:hAnsi="Times New Roman" w:cs="Times New Roman" w:eastAsia="Times New Roman"/>
          <w:w w:val="105"/>
        </w:rPr>
        <w:t>, </w:t>
      </w:r>
      <w:r>
        <w:rPr>
          <w:w w:val="105"/>
        </w:rPr>
        <w:t>სინონიმებად განიხილავენ და ორივეს ევიდენციალობის სუბ</w:t>
      </w:r>
      <w:r>
        <w:rPr>
          <w:rFonts w:ascii="Times New Roman" w:hAnsi="Times New Roman" w:cs="Times New Roman" w:eastAsia="Times New Roman"/>
          <w:w w:val="105"/>
        </w:rPr>
        <w:t>-</w:t>
      </w:r>
      <w:r>
        <w:rPr>
          <w:w w:val="105"/>
        </w:rPr>
        <w:t>კატეგორიებად განსაზღვრავენ</w:t>
      </w:r>
      <w:r>
        <w:rPr>
          <w:rFonts w:ascii="Times New Roman" w:hAnsi="Times New Roman" w:cs="Times New Roman" w:eastAsia="Times New Roman"/>
          <w:w w:val="105"/>
        </w:rPr>
        <w:t>. </w:t>
      </w:r>
      <w:r>
        <w:rPr>
          <w:w w:val="105"/>
        </w:rPr>
        <w:t>ასე</w:t>
      </w:r>
      <w:r>
        <w:rPr>
          <w:rFonts w:ascii="Times New Roman" w:hAnsi="Times New Roman" w:cs="Times New Roman" w:eastAsia="Times New Roman"/>
          <w:w w:val="105"/>
        </w:rPr>
        <w:t>, </w:t>
      </w:r>
      <w:r>
        <w:rPr>
          <w:w w:val="105"/>
        </w:rPr>
        <w:t>მაგალითად</w:t>
      </w:r>
      <w:r>
        <w:rPr>
          <w:rFonts w:ascii="Times New Roman" w:hAnsi="Times New Roman" w:cs="Times New Roman" w:eastAsia="Times New Roman"/>
          <w:w w:val="105"/>
        </w:rPr>
        <w:t>, </w:t>
      </w:r>
      <w:r>
        <w:rPr>
          <w:w w:val="105"/>
        </w:rPr>
        <w:t>გლიუკი</w:t>
      </w:r>
      <w:r>
        <w:rPr>
          <w:rFonts w:ascii="Times New Roman" w:hAnsi="Times New Roman" w:cs="Times New Roman" w:eastAsia="Times New Roman"/>
          <w:w w:val="105"/>
        </w:rPr>
        <w:t>/</w:t>
      </w:r>
      <w:r>
        <w:rPr>
          <w:w w:val="105"/>
        </w:rPr>
        <w:t>რიოდელი </w:t>
      </w:r>
      <w:r>
        <w:rPr>
          <w:rFonts w:ascii="Times New Roman" w:hAnsi="Times New Roman" w:cs="Times New Roman" w:eastAsia="Times New Roman"/>
          <w:w w:val="105"/>
        </w:rPr>
        <w:t>(2016) Quotativ-</w:t>
      </w:r>
      <w:r>
        <w:rPr>
          <w:w w:val="105"/>
        </w:rPr>
        <w:t>ის განმარტებისას</w:t>
      </w:r>
    </w:p>
    <w:p>
      <w:pPr>
        <w:spacing w:after="0" w:line="384" w:lineRule="auto"/>
        <w:sectPr>
          <w:pgSz w:w="11910" w:h="16840"/>
          <w:pgMar w:header="0" w:footer="1003" w:top="1360" w:bottom="1200" w:left="1600" w:right="380"/>
        </w:sectPr>
      </w:pPr>
    </w:p>
    <w:p>
      <w:pPr>
        <w:pStyle w:val="BodyText"/>
        <w:spacing w:line="374" w:lineRule="auto" w:before="60"/>
        <w:ind w:right="179" w:firstLine="0"/>
        <w:rPr>
          <w:rFonts w:ascii="Times New Roman" w:hAnsi="Times New Roman" w:cs="Times New Roman" w:eastAsia="Times New Roman"/>
        </w:rPr>
      </w:pPr>
      <w:r>
        <w:rPr>
          <w:w w:val="105"/>
        </w:rPr>
        <w:t>ფრჩხილში აღნიშნავენ </w:t>
      </w:r>
      <w:r>
        <w:rPr>
          <w:rFonts w:ascii="Times New Roman" w:hAnsi="Times New Roman" w:cs="Times New Roman" w:eastAsia="Times New Roman"/>
          <w:w w:val="105"/>
        </w:rPr>
        <w:t>(auch Reportativ) </w:t>
      </w:r>
      <w:r>
        <w:rPr>
          <w:w w:val="105"/>
        </w:rPr>
        <w:t>და განმარტებად გვთავაზობს</w:t>
      </w:r>
      <w:r>
        <w:rPr>
          <w:rFonts w:ascii="Times New Roman" w:hAnsi="Times New Roman" w:cs="Times New Roman" w:eastAsia="Times New Roman"/>
          <w:w w:val="105"/>
        </w:rPr>
        <w:t>: “Evidenzielle Kategorie für die sprachliche Kennzeichnung eines Sachverhaltes (Proposition) als nur vom Hörensagen bekannt, wodurch der Sprecher seiner Verantwortligkeit für die Wahrheit der ausgedrückten</w:t>
      </w:r>
      <w:r>
        <w:rPr>
          <w:rFonts w:ascii="Times New Roman" w:hAnsi="Times New Roman" w:cs="Times New Roman" w:eastAsia="Times New Roman"/>
          <w:spacing w:val="-42"/>
          <w:w w:val="105"/>
        </w:rPr>
        <w:t> </w:t>
      </w:r>
      <w:r>
        <w:rPr>
          <w:rFonts w:ascii="Times New Roman" w:hAnsi="Times New Roman" w:cs="Times New Roman" w:eastAsia="Times New Roman"/>
          <w:w w:val="105"/>
        </w:rPr>
        <w:t>Proposition</w:t>
      </w:r>
      <w:r>
        <w:rPr>
          <w:rFonts w:ascii="Times New Roman" w:hAnsi="Times New Roman" w:cs="Times New Roman" w:eastAsia="Times New Roman"/>
          <w:spacing w:val="-42"/>
          <w:w w:val="105"/>
        </w:rPr>
        <w:t> </w:t>
      </w:r>
      <w:r>
        <w:rPr>
          <w:rFonts w:ascii="Times New Roman" w:hAnsi="Times New Roman" w:cs="Times New Roman" w:eastAsia="Times New Roman"/>
          <w:w w:val="105"/>
        </w:rPr>
        <w:t>enthoben</w:t>
      </w:r>
      <w:r>
        <w:rPr>
          <w:rFonts w:ascii="Times New Roman" w:hAnsi="Times New Roman" w:cs="Times New Roman" w:eastAsia="Times New Roman"/>
          <w:spacing w:val="-42"/>
          <w:w w:val="105"/>
        </w:rPr>
        <w:t> </w:t>
      </w:r>
      <w:r>
        <w:rPr>
          <w:rFonts w:ascii="Times New Roman" w:hAnsi="Times New Roman" w:cs="Times New Roman" w:eastAsia="Times New Roman"/>
          <w:w w:val="105"/>
        </w:rPr>
        <w:t>wird</w:t>
      </w:r>
      <w:r>
        <w:rPr>
          <w:rFonts w:ascii="Times New Roman" w:hAnsi="Times New Roman" w:cs="Times New Roman" w:eastAsia="Times New Roman"/>
          <w:spacing w:val="-41"/>
          <w:w w:val="105"/>
        </w:rPr>
        <w:t> </w:t>
      </w:r>
      <w:r>
        <w:rPr>
          <w:rFonts w:ascii="Times New Roman" w:hAnsi="Times New Roman" w:cs="Times New Roman" w:eastAsia="Times New Roman"/>
          <w:w w:val="105"/>
        </w:rPr>
        <w:t>und</w:t>
      </w:r>
      <w:r>
        <w:rPr>
          <w:rFonts w:ascii="Times New Roman" w:hAnsi="Times New Roman" w:cs="Times New Roman" w:eastAsia="Times New Roman"/>
          <w:spacing w:val="-42"/>
          <w:w w:val="105"/>
        </w:rPr>
        <w:t> </w:t>
      </w:r>
      <w:r>
        <w:rPr>
          <w:rFonts w:ascii="Times New Roman" w:hAnsi="Times New Roman" w:cs="Times New Roman" w:eastAsia="Times New Roman"/>
          <w:w w:val="105"/>
        </w:rPr>
        <w:t>nicht</w:t>
      </w:r>
      <w:r>
        <w:rPr>
          <w:rFonts w:ascii="Times New Roman" w:hAnsi="Times New Roman" w:cs="Times New Roman" w:eastAsia="Times New Roman"/>
          <w:spacing w:val="-42"/>
          <w:w w:val="105"/>
        </w:rPr>
        <w:t> </w:t>
      </w:r>
      <w:r>
        <w:rPr>
          <w:rFonts w:ascii="Times New Roman" w:hAnsi="Times New Roman" w:cs="Times New Roman" w:eastAsia="Times New Roman"/>
          <w:w w:val="105"/>
        </w:rPr>
        <w:t>zur</w:t>
      </w:r>
      <w:r>
        <w:rPr>
          <w:rFonts w:ascii="Times New Roman" w:hAnsi="Times New Roman" w:cs="Times New Roman" w:eastAsia="Times New Roman"/>
          <w:spacing w:val="-41"/>
          <w:w w:val="105"/>
        </w:rPr>
        <w:t> </w:t>
      </w:r>
      <w:r>
        <w:rPr>
          <w:rFonts w:ascii="Times New Roman" w:hAnsi="Times New Roman" w:cs="Times New Roman" w:eastAsia="Times New Roman"/>
          <w:w w:val="105"/>
        </w:rPr>
        <w:t>Rechenschaft</w:t>
      </w:r>
      <w:r>
        <w:rPr>
          <w:rFonts w:ascii="Times New Roman" w:hAnsi="Times New Roman" w:cs="Times New Roman" w:eastAsia="Times New Roman"/>
          <w:spacing w:val="-41"/>
          <w:w w:val="105"/>
        </w:rPr>
        <w:t> </w:t>
      </w:r>
      <w:r>
        <w:rPr>
          <w:rFonts w:ascii="Times New Roman" w:hAnsi="Times New Roman" w:cs="Times New Roman" w:eastAsia="Times New Roman"/>
          <w:w w:val="105"/>
        </w:rPr>
        <w:t>gezogen</w:t>
      </w:r>
      <w:r>
        <w:rPr>
          <w:rFonts w:ascii="Times New Roman" w:hAnsi="Times New Roman" w:cs="Times New Roman" w:eastAsia="Times New Roman"/>
          <w:spacing w:val="-42"/>
          <w:w w:val="105"/>
        </w:rPr>
        <w:t> </w:t>
      </w:r>
      <w:r>
        <w:rPr>
          <w:rFonts w:ascii="Times New Roman" w:hAnsi="Times New Roman" w:cs="Times New Roman" w:eastAsia="Times New Roman"/>
          <w:w w:val="105"/>
        </w:rPr>
        <w:t>werden</w:t>
      </w:r>
      <w:r>
        <w:rPr>
          <w:rFonts w:ascii="Times New Roman" w:hAnsi="Times New Roman" w:cs="Times New Roman" w:eastAsia="Times New Roman"/>
          <w:spacing w:val="-41"/>
          <w:w w:val="105"/>
        </w:rPr>
        <w:t> </w:t>
      </w:r>
      <w:r>
        <w:rPr>
          <w:rFonts w:ascii="Times New Roman" w:hAnsi="Times New Roman" w:cs="Times New Roman" w:eastAsia="Times New Roman"/>
          <w:w w:val="105"/>
        </w:rPr>
        <w:t>kann“</w:t>
      </w:r>
      <w:r>
        <w:rPr>
          <w:rFonts w:ascii="Times New Roman" w:hAnsi="Times New Roman" w:cs="Times New Roman" w:eastAsia="Times New Roman"/>
          <w:spacing w:val="-42"/>
          <w:w w:val="105"/>
        </w:rPr>
        <w:t> </w:t>
      </w:r>
      <w:r>
        <w:rPr>
          <w:rFonts w:ascii="Times New Roman" w:hAnsi="Times New Roman" w:cs="Times New Roman" w:eastAsia="Times New Roman"/>
          <w:w w:val="105"/>
        </w:rPr>
        <w:t>(2016: 551). </w:t>
      </w:r>
      <w:r>
        <w:rPr>
          <w:w w:val="105"/>
        </w:rPr>
        <w:t>მეორეს მხრივ</w:t>
      </w:r>
      <w:r>
        <w:rPr>
          <w:rFonts w:ascii="Times New Roman" w:hAnsi="Times New Roman" w:cs="Times New Roman" w:eastAsia="Times New Roman"/>
          <w:w w:val="105"/>
        </w:rPr>
        <w:t>, </w:t>
      </w:r>
      <w:r>
        <w:rPr>
          <w:w w:val="105"/>
        </w:rPr>
        <w:t>საენათმეცნიერო ლიტერატურაში ორივე ტერმინს ერთმანეთისაგან მიჯნავენ</w:t>
      </w:r>
      <w:r>
        <w:rPr>
          <w:rFonts w:ascii="Times New Roman" w:hAnsi="Times New Roman" w:cs="Times New Roman" w:eastAsia="Times New Roman"/>
          <w:w w:val="105"/>
        </w:rPr>
        <w:t>, </w:t>
      </w:r>
      <w:r>
        <w:rPr>
          <w:w w:val="105"/>
        </w:rPr>
        <w:t>კერძოდ რეპორტულს მიიჩნევენ</w:t>
      </w:r>
      <w:r>
        <w:rPr>
          <w:rFonts w:ascii="Times New Roman" w:hAnsi="Times New Roman" w:cs="Times New Roman" w:eastAsia="Times New Roman"/>
          <w:w w:val="105"/>
        </w:rPr>
        <w:t>, </w:t>
      </w:r>
      <w:r>
        <w:rPr>
          <w:w w:val="105"/>
        </w:rPr>
        <w:t>როგორც ევიდენციალობის ქვეკატეგორიას</w:t>
      </w:r>
      <w:r>
        <w:rPr>
          <w:rFonts w:ascii="Times New Roman" w:hAnsi="Times New Roman" w:cs="Times New Roman" w:eastAsia="Times New Roman"/>
          <w:w w:val="105"/>
        </w:rPr>
        <w:t>, </w:t>
      </w:r>
      <w:r>
        <w:rPr>
          <w:w w:val="105"/>
        </w:rPr>
        <w:t>ხოლო ირიბი თქმის გამომხატველ საშუალებებს კი არ განიხილავენ ევიდენციალურ კატეგორიებად</w:t>
      </w:r>
      <w:r>
        <w:rPr>
          <w:rFonts w:ascii="Times New Roman" w:hAnsi="Times New Roman" w:cs="Times New Roman" w:eastAsia="Times New Roman"/>
          <w:w w:val="105"/>
        </w:rPr>
        <w:t>.</w:t>
      </w:r>
    </w:p>
    <w:p>
      <w:pPr>
        <w:pStyle w:val="BodyText"/>
        <w:spacing w:line="384" w:lineRule="auto" w:before="51"/>
        <w:ind w:right="179" w:firstLine="719"/>
        <w:rPr>
          <w:rFonts w:ascii="Times New Roman" w:hAnsi="Times New Roman" w:cs="Times New Roman" w:eastAsia="Times New Roman"/>
        </w:rPr>
      </w:pPr>
      <w:r>
        <w:rPr>
          <w:w w:val="110"/>
        </w:rPr>
        <w:t>აღნიშნული ტერმინების ერთმანეთისაგან მკვეთრი გამიჯვნის ავტორებია დივალდი და სმირნოვა </w:t>
      </w:r>
      <w:r>
        <w:rPr>
          <w:rFonts w:ascii="Times New Roman" w:hAnsi="Times New Roman" w:cs="Times New Roman" w:eastAsia="Times New Roman"/>
          <w:w w:val="110"/>
        </w:rPr>
        <w:t>(</w:t>
      </w:r>
      <w:r>
        <w:rPr>
          <w:rFonts w:ascii="DejaVu Sans" w:hAnsi="DejaVu Sans" w:cs="DejaVu Sans" w:eastAsia="DejaVu Sans"/>
          <w:i/>
          <w:w w:val="110"/>
          <w:sz w:val="25"/>
          <w:szCs w:val="25"/>
        </w:rPr>
        <w:t>შდრ</w:t>
      </w:r>
      <w:r>
        <w:rPr>
          <w:rFonts w:ascii="Times New Roman" w:hAnsi="Times New Roman" w:cs="Times New Roman" w:eastAsia="Times New Roman"/>
          <w:i/>
          <w:w w:val="110"/>
        </w:rPr>
        <w:t>. </w:t>
      </w:r>
      <w:r>
        <w:rPr>
          <w:w w:val="110"/>
        </w:rPr>
        <w:t>დივალდი</w:t>
      </w:r>
      <w:r>
        <w:rPr>
          <w:rFonts w:ascii="Times New Roman" w:hAnsi="Times New Roman" w:cs="Times New Roman" w:eastAsia="Times New Roman"/>
          <w:w w:val="110"/>
        </w:rPr>
        <w:t>/</w:t>
      </w:r>
      <w:r>
        <w:rPr>
          <w:w w:val="110"/>
        </w:rPr>
        <w:t>სმირნოვა </w:t>
      </w:r>
      <w:r>
        <w:rPr>
          <w:rFonts w:ascii="Times New Roman" w:hAnsi="Times New Roman" w:cs="Times New Roman" w:eastAsia="Times New Roman"/>
          <w:w w:val="110"/>
        </w:rPr>
        <w:t>2013, 2011). </w:t>
      </w:r>
      <w:r>
        <w:rPr>
          <w:w w:val="110"/>
        </w:rPr>
        <w:t>ძირითადი განმასხვავებელი კრიტერიუმი ორიგოს ტრანსფერია</w:t>
      </w:r>
      <w:r>
        <w:rPr>
          <w:rFonts w:ascii="Times New Roman" w:hAnsi="Times New Roman" w:cs="Times New Roman" w:eastAsia="Times New Roman"/>
          <w:w w:val="110"/>
        </w:rPr>
        <w:t>. </w:t>
      </w:r>
      <w:r>
        <w:rPr>
          <w:w w:val="110"/>
        </w:rPr>
        <w:t>ირიბი თქმნის საშუალებები ორიგოს ტრანსფერს გულისხმობს</w:t>
      </w:r>
      <w:r>
        <w:rPr>
          <w:rFonts w:ascii="Times New Roman" w:hAnsi="Times New Roman" w:cs="Times New Roman" w:eastAsia="Times New Roman"/>
          <w:w w:val="110"/>
        </w:rPr>
        <w:t>. </w:t>
      </w:r>
      <w:r>
        <w:rPr>
          <w:w w:val="110"/>
        </w:rPr>
        <w:t>ასეთი საშუალებებია</w:t>
      </w:r>
      <w:r>
        <w:rPr>
          <w:rFonts w:ascii="Times New Roman" w:hAnsi="Times New Roman" w:cs="Times New Roman" w:eastAsia="Times New Roman"/>
          <w:w w:val="110"/>
        </w:rPr>
        <w:t>, </w:t>
      </w:r>
      <w:r>
        <w:rPr>
          <w:w w:val="110"/>
        </w:rPr>
        <w:t>მაგალითად</w:t>
      </w:r>
      <w:r>
        <w:rPr>
          <w:rFonts w:ascii="Times New Roman" w:hAnsi="Times New Roman" w:cs="Times New Roman" w:eastAsia="Times New Roman"/>
          <w:w w:val="110"/>
        </w:rPr>
        <w:t>, </w:t>
      </w:r>
      <w:r>
        <w:rPr>
          <w:w w:val="110"/>
        </w:rPr>
        <w:t>მატრიცულ წინადადებებში პროტოტიპული სასაუბრო აქტის აღმნიშვნელი ზმნები </w:t>
      </w:r>
      <w:r>
        <w:rPr>
          <w:rFonts w:ascii="Times New Roman" w:hAnsi="Times New Roman" w:cs="Times New Roman" w:eastAsia="Times New Roman"/>
          <w:w w:val="110"/>
        </w:rPr>
        <w:t>(</w:t>
      </w:r>
      <w:r>
        <w:rPr>
          <w:w w:val="110"/>
        </w:rPr>
        <w:t>მაგ</w:t>
      </w:r>
      <w:r>
        <w:rPr>
          <w:rFonts w:ascii="Times New Roman" w:hAnsi="Times New Roman" w:cs="Times New Roman" w:eastAsia="Times New Roman"/>
          <w:w w:val="110"/>
        </w:rPr>
        <w:t>. </w:t>
      </w:r>
      <w:r>
        <w:rPr>
          <w:rFonts w:ascii="Times New Roman" w:hAnsi="Times New Roman" w:cs="Times New Roman" w:eastAsia="Times New Roman"/>
          <w:i/>
          <w:w w:val="110"/>
        </w:rPr>
        <w:t>sagen</w:t>
      </w:r>
      <w:r>
        <w:rPr>
          <w:rFonts w:ascii="Times New Roman" w:hAnsi="Times New Roman" w:cs="Times New Roman" w:eastAsia="Times New Roman"/>
          <w:w w:val="110"/>
        </w:rPr>
        <w:t>), </w:t>
      </w:r>
      <w:r>
        <w:rPr>
          <w:w w:val="110"/>
        </w:rPr>
        <w:t>რომლებსაც</w:t>
      </w:r>
      <w:r>
        <w:rPr>
          <w:spacing w:val="-25"/>
          <w:w w:val="110"/>
        </w:rPr>
        <w:t> </w:t>
      </w:r>
      <w:r>
        <w:rPr>
          <w:w w:val="110"/>
        </w:rPr>
        <w:t>სხვა</w:t>
      </w:r>
      <w:r>
        <w:rPr>
          <w:spacing w:val="-24"/>
          <w:w w:val="110"/>
        </w:rPr>
        <w:t> </w:t>
      </w:r>
      <w:r>
        <w:rPr>
          <w:w w:val="110"/>
        </w:rPr>
        <w:t>პირი</w:t>
      </w:r>
      <w:r>
        <w:rPr>
          <w:spacing w:val="-23"/>
          <w:w w:val="110"/>
        </w:rPr>
        <w:t> </w:t>
      </w:r>
      <w:r>
        <w:rPr>
          <w:w w:val="110"/>
        </w:rPr>
        <w:t>შემოჰყავთ</w:t>
      </w:r>
      <w:r>
        <w:rPr>
          <w:spacing w:val="-25"/>
          <w:w w:val="110"/>
        </w:rPr>
        <w:t> </w:t>
      </w:r>
      <w:r>
        <w:rPr>
          <w:w w:val="110"/>
        </w:rPr>
        <w:t>ნათქვამის</w:t>
      </w:r>
      <w:r>
        <w:rPr>
          <w:spacing w:val="-25"/>
          <w:w w:val="110"/>
        </w:rPr>
        <w:t> </w:t>
      </w:r>
      <w:r>
        <w:rPr>
          <w:w w:val="110"/>
        </w:rPr>
        <w:t>ავტორად</w:t>
      </w:r>
      <w:r>
        <w:rPr>
          <w:rFonts w:ascii="Times New Roman" w:hAnsi="Times New Roman" w:cs="Times New Roman" w:eastAsia="Times New Roman"/>
          <w:w w:val="110"/>
        </w:rPr>
        <w:t>.</w:t>
      </w:r>
      <w:r>
        <w:rPr>
          <w:rFonts w:ascii="Times New Roman" w:hAnsi="Times New Roman" w:cs="Times New Roman" w:eastAsia="Times New Roman"/>
          <w:spacing w:val="-24"/>
          <w:w w:val="110"/>
        </w:rPr>
        <w:t> </w:t>
      </w:r>
      <w:r>
        <w:rPr>
          <w:w w:val="110"/>
        </w:rPr>
        <w:t>მოსაუბრის</w:t>
      </w:r>
      <w:r>
        <w:rPr>
          <w:spacing w:val="-24"/>
          <w:w w:val="110"/>
        </w:rPr>
        <w:t> </w:t>
      </w:r>
      <w:r>
        <w:rPr>
          <w:w w:val="110"/>
        </w:rPr>
        <w:t>დეიქტური</w:t>
      </w:r>
      <w:r>
        <w:rPr>
          <w:spacing w:val="-24"/>
          <w:w w:val="110"/>
        </w:rPr>
        <w:t> </w:t>
      </w:r>
      <w:r>
        <w:rPr>
          <w:w w:val="110"/>
        </w:rPr>
        <w:t>პოზიცია ციტირებული</w:t>
      </w:r>
      <w:r>
        <w:rPr>
          <w:rFonts w:ascii="Times New Roman" w:hAnsi="Times New Roman" w:cs="Times New Roman" w:eastAsia="Times New Roman"/>
          <w:w w:val="110"/>
        </w:rPr>
        <w:t>/</w:t>
      </w:r>
      <w:r>
        <w:rPr>
          <w:w w:val="110"/>
        </w:rPr>
        <w:t>რეფერირებული პირის პოზიციით ჩანაცვლდება</w:t>
      </w:r>
      <w:r>
        <w:rPr>
          <w:rFonts w:ascii="Times New Roman" w:hAnsi="Times New Roman" w:cs="Times New Roman" w:eastAsia="Times New Roman"/>
          <w:w w:val="110"/>
        </w:rPr>
        <w:t>. </w:t>
      </w:r>
      <w:r>
        <w:rPr>
          <w:w w:val="110"/>
        </w:rPr>
        <w:t>რეპორტული მნიშვნელობები კი არ გულისხმობს ორიგოს ტრანსფერს</w:t>
      </w:r>
      <w:r>
        <w:rPr>
          <w:rFonts w:ascii="Times New Roman" w:hAnsi="Times New Roman" w:cs="Times New Roman" w:eastAsia="Times New Roman"/>
          <w:w w:val="110"/>
        </w:rPr>
        <w:t>. </w:t>
      </w:r>
      <w:r>
        <w:rPr>
          <w:w w:val="110"/>
        </w:rPr>
        <w:t>ის მხოლოდ და მხოლოდ ინფორმაციულ</w:t>
      </w:r>
      <w:r>
        <w:rPr>
          <w:spacing w:val="-17"/>
          <w:w w:val="110"/>
        </w:rPr>
        <w:t> </w:t>
      </w:r>
      <w:r>
        <w:rPr>
          <w:w w:val="110"/>
        </w:rPr>
        <w:t>წყაროზე</w:t>
      </w:r>
      <w:r>
        <w:rPr>
          <w:spacing w:val="-18"/>
          <w:w w:val="110"/>
        </w:rPr>
        <w:t> </w:t>
      </w:r>
      <w:r>
        <w:rPr>
          <w:w w:val="110"/>
        </w:rPr>
        <w:t>მინიშნებას</w:t>
      </w:r>
      <w:r>
        <w:rPr>
          <w:spacing w:val="-18"/>
          <w:w w:val="110"/>
        </w:rPr>
        <w:t> </w:t>
      </w:r>
      <w:r>
        <w:rPr>
          <w:w w:val="110"/>
        </w:rPr>
        <w:t>წარმოადგენს</w:t>
      </w:r>
      <w:r>
        <w:rPr>
          <w:rFonts w:ascii="Times New Roman" w:hAnsi="Times New Roman" w:cs="Times New Roman" w:eastAsia="Times New Roman"/>
          <w:w w:val="110"/>
        </w:rPr>
        <w:t>.</w:t>
      </w:r>
      <w:r>
        <w:rPr>
          <w:rFonts w:ascii="Times New Roman" w:hAnsi="Times New Roman" w:cs="Times New Roman" w:eastAsia="Times New Roman"/>
          <w:spacing w:val="-18"/>
          <w:w w:val="110"/>
        </w:rPr>
        <w:t> </w:t>
      </w:r>
      <w:r>
        <w:rPr>
          <w:w w:val="110"/>
        </w:rPr>
        <w:t>ის</w:t>
      </w:r>
      <w:r>
        <w:rPr>
          <w:spacing w:val="-19"/>
          <w:w w:val="110"/>
        </w:rPr>
        <w:t> </w:t>
      </w:r>
      <w:r>
        <w:rPr>
          <w:w w:val="110"/>
        </w:rPr>
        <w:t>არაპირდაპირი</w:t>
      </w:r>
      <w:r>
        <w:rPr>
          <w:spacing w:val="-17"/>
          <w:w w:val="110"/>
        </w:rPr>
        <w:t> </w:t>
      </w:r>
      <w:r>
        <w:rPr>
          <w:w w:val="110"/>
        </w:rPr>
        <w:t>ევიდენციალობის ერთ</w:t>
      </w:r>
      <w:r>
        <w:rPr>
          <w:rFonts w:ascii="Times New Roman" w:hAnsi="Times New Roman" w:cs="Times New Roman" w:eastAsia="Times New Roman"/>
          <w:w w:val="110"/>
        </w:rPr>
        <w:t>-</w:t>
      </w:r>
      <w:r>
        <w:rPr>
          <w:w w:val="110"/>
        </w:rPr>
        <w:t>ერთი</w:t>
      </w:r>
      <w:r>
        <w:rPr>
          <w:spacing w:val="-26"/>
          <w:w w:val="110"/>
        </w:rPr>
        <w:t> </w:t>
      </w:r>
      <w:r>
        <w:rPr>
          <w:w w:val="110"/>
        </w:rPr>
        <w:t>სახეა</w:t>
      </w:r>
      <w:r>
        <w:rPr>
          <w:rFonts w:ascii="Times New Roman" w:hAnsi="Times New Roman" w:cs="Times New Roman" w:eastAsia="Times New Roman"/>
          <w:w w:val="110"/>
        </w:rPr>
        <w:t>,</w:t>
      </w:r>
      <w:r>
        <w:rPr>
          <w:rFonts w:ascii="Times New Roman" w:hAnsi="Times New Roman" w:cs="Times New Roman" w:eastAsia="Times New Roman"/>
          <w:spacing w:val="-28"/>
          <w:w w:val="110"/>
        </w:rPr>
        <w:t> </w:t>
      </w:r>
      <w:r>
        <w:rPr>
          <w:w w:val="110"/>
        </w:rPr>
        <w:t>რომელიც</w:t>
      </w:r>
      <w:r>
        <w:rPr>
          <w:spacing w:val="-27"/>
          <w:w w:val="110"/>
        </w:rPr>
        <w:t> </w:t>
      </w:r>
      <w:r>
        <w:rPr>
          <w:w w:val="110"/>
        </w:rPr>
        <w:t>კომუნიკაციური</w:t>
      </w:r>
      <w:r>
        <w:rPr>
          <w:spacing w:val="-26"/>
          <w:w w:val="110"/>
        </w:rPr>
        <w:t> </w:t>
      </w:r>
      <w:r>
        <w:rPr>
          <w:w w:val="110"/>
        </w:rPr>
        <w:t>გზით</w:t>
      </w:r>
      <w:r>
        <w:rPr>
          <w:spacing w:val="-29"/>
          <w:w w:val="110"/>
        </w:rPr>
        <w:t> </w:t>
      </w:r>
      <w:r>
        <w:rPr>
          <w:w w:val="110"/>
        </w:rPr>
        <w:t>ინფორმაციის</w:t>
      </w:r>
      <w:r>
        <w:rPr>
          <w:spacing w:val="-25"/>
          <w:w w:val="110"/>
        </w:rPr>
        <w:t> </w:t>
      </w:r>
      <w:r>
        <w:rPr>
          <w:w w:val="110"/>
        </w:rPr>
        <w:t>მიღების</w:t>
      </w:r>
      <w:r>
        <w:rPr>
          <w:spacing w:val="-28"/>
          <w:w w:val="110"/>
        </w:rPr>
        <w:t> </w:t>
      </w:r>
      <w:r>
        <w:rPr>
          <w:w w:val="110"/>
        </w:rPr>
        <w:t>ფაქტს</w:t>
      </w:r>
      <w:r>
        <w:rPr>
          <w:spacing w:val="-26"/>
          <w:w w:val="110"/>
        </w:rPr>
        <w:t> </w:t>
      </w:r>
      <w:r>
        <w:rPr>
          <w:w w:val="110"/>
        </w:rPr>
        <w:t>უსვამს ხაზს</w:t>
      </w:r>
      <w:r>
        <w:rPr>
          <w:rFonts w:ascii="Times New Roman" w:hAnsi="Times New Roman" w:cs="Times New Roman" w:eastAsia="Times New Roman"/>
          <w:w w:val="110"/>
        </w:rPr>
        <w:t>.</w:t>
      </w:r>
    </w:p>
    <w:p>
      <w:pPr>
        <w:pStyle w:val="BodyText"/>
        <w:spacing w:line="386" w:lineRule="auto" w:before="49"/>
        <w:ind w:right="181"/>
        <w:rPr>
          <w:rFonts w:ascii="Times New Roman" w:hAnsi="Times New Roman" w:cs="Times New Roman" w:eastAsia="Times New Roman"/>
        </w:rPr>
      </w:pPr>
      <w:r>
        <w:rPr>
          <w:w w:val="110"/>
        </w:rPr>
        <w:t>ირიბი თქმის ძირითადი საშუალება გერმანულ ენაში კონიუნქტივ </w:t>
      </w:r>
      <w:r>
        <w:rPr>
          <w:rFonts w:ascii="Times New Roman" w:hAnsi="Times New Roman" w:cs="Times New Roman" w:eastAsia="Times New Roman"/>
          <w:w w:val="110"/>
        </w:rPr>
        <w:t>I-</w:t>
      </w:r>
      <w:r>
        <w:rPr>
          <w:w w:val="110"/>
        </w:rPr>
        <w:t>ია</w:t>
      </w:r>
      <w:r>
        <w:rPr>
          <w:rFonts w:ascii="Times New Roman" w:hAnsi="Times New Roman" w:cs="Times New Roman" w:eastAsia="Times New Roman"/>
          <w:w w:val="110"/>
        </w:rPr>
        <w:t>. </w:t>
      </w:r>
      <w:r>
        <w:rPr>
          <w:w w:val="110"/>
        </w:rPr>
        <w:t>მას ევიდენციალური</w:t>
      </w:r>
      <w:r>
        <w:rPr>
          <w:spacing w:val="-16"/>
          <w:w w:val="110"/>
        </w:rPr>
        <w:t> </w:t>
      </w:r>
      <w:r>
        <w:rPr>
          <w:w w:val="110"/>
        </w:rPr>
        <w:t>მოდალური</w:t>
      </w:r>
      <w:r>
        <w:rPr>
          <w:spacing w:val="-16"/>
          <w:w w:val="110"/>
        </w:rPr>
        <w:t> </w:t>
      </w:r>
      <w:r>
        <w:rPr>
          <w:w w:val="110"/>
        </w:rPr>
        <w:t>ზმნების</w:t>
      </w:r>
      <w:r>
        <w:rPr>
          <w:spacing w:val="-17"/>
          <w:w w:val="110"/>
        </w:rPr>
        <w:t> </w:t>
      </w:r>
      <w:r>
        <w:rPr>
          <w:rFonts w:ascii="Times New Roman" w:hAnsi="Times New Roman" w:cs="Times New Roman" w:eastAsia="Times New Roman"/>
          <w:i/>
          <w:w w:val="110"/>
        </w:rPr>
        <w:t>wollen</w:t>
      </w:r>
      <w:r>
        <w:rPr>
          <w:rFonts w:ascii="Times New Roman" w:hAnsi="Times New Roman" w:cs="Times New Roman" w:eastAsia="Times New Roman"/>
          <w:i/>
          <w:spacing w:val="-16"/>
          <w:w w:val="110"/>
        </w:rPr>
        <w:t> </w:t>
      </w:r>
      <w:r>
        <w:rPr>
          <w:w w:val="110"/>
        </w:rPr>
        <w:t>და</w:t>
      </w:r>
      <w:r>
        <w:rPr>
          <w:spacing w:val="-15"/>
          <w:w w:val="110"/>
        </w:rPr>
        <w:t> </w:t>
      </w:r>
      <w:r>
        <w:rPr>
          <w:rFonts w:ascii="Times New Roman" w:hAnsi="Times New Roman" w:cs="Times New Roman" w:eastAsia="Times New Roman"/>
          <w:i/>
          <w:w w:val="110"/>
        </w:rPr>
        <w:t>sollen</w:t>
      </w:r>
      <w:r>
        <w:rPr>
          <w:rFonts w:ascii="Times New Roman" w:hAnsi="Times New Roman" w:cs="Times New Roman" w:eastAsia="Times New Roman"/>
          <w:w w:val="110"/>
        </w:rPr>
        <w:t>-</w:t>
      </w:r>
      <w:r>
        <w:rPr>
          <w:w w:val="110"/>
        </w:rPr>
        <w:t>ის</w:t>
      </w:r>
      <w:r>
        <w:rPr>
          <w:spacing w:val="-18"/>
          <w:w w:val="110"/>
        </w:rPr>
        <w:t> </w:t>
      </w:r>
      <w:r>
        <w:rPr>
          <w:w w:val="110"/>
        </w:rPr>
        <w:t>მსგავსი</w:t>
      </w:r>
      <w:r>
        <w:rPr>
          <w:spacing w:val="-15"/>
          <w:w w:val="110"/>
        </w:rPr>
        <w:t> </w:t>
      </w:r>
      <w:r>
        <w:rPr>
          <w:w w:val="110"/>
        </w:rPr>
        <w:t>ფუნქცია</w:t>
      </w:r>
      <w:r>
        <w:rPr>
          <w:spacing w:val="-17"/>
          <w:w w:val="110"/>
        </w:rPr>
        <w:t> </w:t>
      </w:r>
      <w:r>
        <w:rPr>
          <w:w w:val="110"/>
        </w:rPr>
        <w:t>აქვს</w:t>
      </w:r>
      <w:r>
        <w:rPr>
          <w:rFonts w:ascii="Times New Roman" w:hAnsi="Times New Roman" w:cs="Times New Roman" w:eastAsia="Times New Roman"/>
          <w:w w:val="110"/>
        </w:rPr>
        <w:t>,</w:t>
      </w:r>
      <w:r>
        <w:rPr>
          <w:rFonts w:ascii="Times New Roman" w:hAnsi="Times New Roman" w:cs="Times New Roman" w:eastAsia="Times New Roman"/>
          <w:spacing w:val="-16"/>
          <w:w w:val="110"/>
        </w:rPr>
        <w:t> </w:t>
      </w:r>
      <w:r>
        <w:rPr>
          <w:w w:val="110"/>
        </w:rPr>
        <w:t>მაგრამ არა იდენტური</w:t>
      </w:r>
      <w:r>
        <w:rPr>
          <w:rFonts w:ascii="Times New Roman" w:hAnsi="Times New Roman" w:cs="Times New Roman" w:eastAsia="Times New Roman"/>
          <w:w w:val="110"/>
        </w:rPr>
        <w:t>. </w:t>
      </w:r>
      <w:r>
        <w:rPr>
          <w:w w:val="110"/>
        </w:rPr>
        <w:t>კონიუნქტივ </w:t>
      </w:r>
      <w:r>
        <w:rPr>
          <w:rFonts w:ascii="Times New Roman" w:hAnsi="Times New Roman" w:cs="Times New Roman" w:eastAsia="Times New Roman"/>
          <w:w w:val="110"/>
        </w:rPr>
        <w:t>I-</w:t>
      </w:r>
      <w:r>
        <w:rPr>
          <w:w w:val="110"/>
        </w:rPr>
        <w:t>თან არ არის განსაზღვრული ვინ არის რეფერირებული პირი</w:t>
      </w:r>
      <w:r>
        <w:rPr>
          <w:rFonts w:ascii="Times New Roman" w:hAnsi="Times New Roman" w:cs="Times New Roman" w:eastAsia="Times New Roman"/>
          <w:w w:val="110"/>
        </w:rPr>
        <w:t>.</w:t>
      </w:r>
      <w:r>
        <w:rPr>
          <w:rFonts w:ascii="Times New Roman" w:hAnsi="Times New Roman" w:cs="Times New Roman" w:eastAsia="Times New Roman"/>
          <w:spacing w:val="-14"/>
          <w:w w:val="110"/>
        </w:rPr>
        <w:t> </w:t>
      </w:r>
      <w:r>
        <w:rPr>
          <w:w w:val="110"/>
        </w:rPr>
        <w:t>დივალდი</w:t>
      </w:r>
      <w:r>
        <w:rPr>
          <w:spacing w:val="-13"/>
          <w:w w:val="110"/>
        </w:rPr>
        <w:t> </w:t>
      </w:r>
      <w:r>
        <w:rPr>
          <w:rFonts w:ascii="Times New Roman" w:hAnsi="Times New Roman" w:cs="Times New Roman" w:eastAsia="Times New Roman"/>
          <w:w w:val="110"/>
        </w:rPr>
        <w:t>(1999:</w:t>
      </w:r>
      <w:r>
        <w:rPr>
          <w:rFonts w:ascii="Times New Roman" w:hAnsi="Times New Roman" w:cs="Times New Roman" w:eastAsia="Times New Roman"/>
          <w:spacing w:val="-13"/>
          <w:w w:val="110"/>
        </w:rPr>
        <w:t> </w:t>
      </w:r>
      <w:r>
        <w:rPr>
          <w:rFonts w:ascii="Times New Roman" w:hAnsi="Times New Roman" w:cs="Times New Roman" w:eastAsia="Times New Roman"/>
          <w:w w:val="110"/>
        </w:rPr>
        <w:t>230)</w:t>
      </w:r>
      <w:r>
        <w:rPr>
          <w:rFonts w:ascii="Times New Roman" w:hAnsi="Times New Roman" w:cs="Times New Roman" w:eastAsia="Times New Roman"/>
          <w:spacing w:val="-13"/>
          <w:w w:val="110"/>
        </w:rPr>
        <w:t> </w:t>
      </w:r>
      <w:r>
        <w:rPr>
          <w:w w:val="110"/>
        </w:rPr>
        <w:t>ადარებს</w:t>
      </w:r>
      <w:r>
        <w:rPr>
          <w:spacing w:val="-14"/>
          <w:w w:val="110"/>
        </w:rPr>
        <w:t> </w:t>
      </w:r>
      <w:r>
        <w:rPr>
          <w:w w:val="110"/>
        </w:rPr>
        <w:t>კონიუნქტივ</w:t>
      </w:r>
      <w:r>
        <w:rPr>
          <w:spacing w:val="-12"/>
          <w:w w:val="110"/>
        </w:rPr>
        <w:t> </w:t>
      </w:r>
      <w:r>
        <w:rPr>
          <w:rFonts w:ascii="Times New Roman" w:hAnsi="Times New Roman" w:cs="Times New Roman" w:eastAsia="Times New Roman"/>
          <w:w w:val="110"/>
        </w:rPr>
        <w:t>I-</w:t>
      </w:r>
      <w:r>
        <w:rPr>
          <w:w w:val="110"/>
        </w:rPr>
        <w:t>ის</w:t>
      </w:r>
      <w:r>
        <w:rPr>
          <w:spacing w:val="-15"/>
          <w:w w:val="110"/>
        </w:rPr>
        <w:t> </w:t>
      </w:r>
      <w:r>
        <w:rPr>
          <w:w w:val="110"/>
        </w:rPr>
        <w:t>ფუნქციას</w:t>
      </w:r>
      <w:r>
        <w:rPr>
          <w:spacing w:val="-12"/>
          <w:w w:val="110"/>
        </w:rPr>
        <w:t> </w:t>
      </w:r>
      <w:r>
        <w:rPr>
          <w:rFonts w:ascii="Times New Roman" w:hAnsi="Times New Roman" w:cs="Times New Roman" w:eastAsia="Times New Roman"/>
          <w:i/>
          <w:w w:val="110"/>
        </w:rPr>
        <w:t>sollen</w:t>
      </w:r>
      <w:r>
        <w:rPr>
          <w:rFonts w:ascii="Times New Roman" w:hAnsi="Times New Roman" w:cs="Times New Roman" w:eastAsia="Times New Roman"/>
          <w:w w:val="110"/>
        </w:rPr>
        <w:t>-</w:t>
      </w:r>
      <w:r>
        <w:rPr>
          <w:w w:val="110"/>
        </w:rPr>
        <w:t>ს</w:t>
      </w:r>
      <w:r>
        <w:rPr>
          <w:spacing w:val="-15"/>
          <w:w w:val="110"/>
        </w:rPr>
        <w:t> </w:t>
      </w:r>
      <w:r>
        <w:rPr>
          <w:w w:val="110"/>
        </w:rPr>
        <w:t>და</w:t>
      </w:r>
      <w:r>
        <w:rPr>
          <w:spacing w:val="-13"/>
          <w:w w:val="110"/>
        </w:rPr>
        <w:t> </w:t>
      </w:r>
      <w:r>
        <w:rPr>
          <w:rFonts w:ascii="Times New Roman" w:hAnsi="Times New Roman" w:cs="Times New Roman" w:eastAsia="Times New Roman"/>
          <w:i/>
          <w:w w:val="110"/>
        </w:rPr>
        <w:t>wollen</w:t>
      </w:r>
      <w:r>
        <w:rPr>
          <w:rFonts w:ascii="Times New Roman" w:hAnsi="Times New Roman" w:cs="Times New Roman" w:eastAsia="Times New Roman"/>
          <w:w w:val="110"/>
        </w:rPr>
        <w:t>-</w:t>
      </w:r>
      <w:r>
        <w:rPr>
          <w:w w:val="110"/>
        </w:rPr>
        <w:t>ს</w:t>
      </w:r>
      <w:r>
        <w:rPr>
          <w:spacing w:val="-14"/>
          <w:w w:val="110"/>
        </w:rPr>
        <w:t> </w:t>
      </w:r>
      <w:r>
        <w:rPr>
          <w:w w:val="110"/>
        </w:rPr>
        <w:t>და აღნიშნავს</w:t>
      </w:r>
      <w:r>
        <w:rPr>
          <w:rFonts w:ascii="Times New Roman" w:hAnsi="Times New Roman" w:cs="Times New Roman" w:eastAsia="Times New Roman"/>
          <w:w w:val="110"/>
        </w:rPr>
        <w:t>, </w:t>
      </w:r>
      <w:r>
        <w:rPr>
          <w:w w:val="110"/>
        </w:rPr>
        <w:t>რომ </w:t>
      </w:r>
      <w:r>
        <w:rPr>
          <w:rFonts w:ascii="Times New Roman" w:hAnsi="Times New Roman" w:cs="Times New Roman" w:eastAsia="Times New Roman"/>
          <w:i/>
          <w:w w:val="110"/>
        </w:rPr>
        <w:t>sollen-</w:t>
      </w:r>
      <w:r>
        <w:rPr>
          <w:w w:val="110"/>
        </w:rPr>
        <w:t>თან რეფერირებული პირი წინადადების სუბიექტის მიღმაა ლოკალიზებული</w:t>
      </w:r>
      <w:r>
        <w:rPr>
          <w:spacing w:val="-44"/>
          <w:w w:val="110"/>
        </w:rPr>
        <w:t> </w:t>
      </w:r>
      <w:r>
        <w:rPr>
          <w:w w:val="110"/>
        </w:rPr>
        <w:t>და</w:t>
      </w:r>
      <w:r>
        <w:rPr>
          <w:spacing w:val="-43"/>
          <w:w w:val="110"/>
        </w:rPr>
        <w:t> </w:t>
      </w:r>
      <w:r>
        <w:rPr>
          <w:w w:val="110"/>
        </w:rPr>
        <w:t>აქვს</w:t>
      </w:r>
      <w:r>
        <w:rPr>
          <w:spacing w:val="-45"/>
          <w:w w:val="110"/>
        </w:rPr>
        <w:t> </w:t>
      </w:r>
      <w:r>
        <w:rPr>
          <w:w w:val="110"/>
        </w:rPr>
        <w:t>მნიშვნელობა</w:t>
      </w:r>
      <w:r>
        <w:rPr>
          <w:spacing w:val="-44"/>
          <w:w w:val="110"/>
        </w:rPr>
        <w:t> </w:t>
      </w:r>
      <w:r>
        <w:rPr>
          <w:rFonts w:ascii="Times New Roman" w:hAnsi="Times New Roman" w:cs="Times New Roman" w:eastAsia="Times New Roman"/>
          <w:w w:val="110"/>
        </w:rPr>
        <w:t>[-intern],</w:t>
      </w:r>
      <w:r>
        <w:rPr>
          <w:rFonts w:ascii="Times New Roman" w:hAnsi="Times New Roman" w:cs="Times New Roman" w:eastAsia="Times New Roman"/>
          <w:spacing w:val="-44"/>
          <w:w w:val="110"/>
        </w:rPr>
        <w:t> </w:t>
      </w:r>
      <w:r>
        <w:rPr>
          <w:w w:val="110"/>
        </w:rPr>
        <w:t>ხოლო</w:t>
      </w:r>
      <w:r>
        <w:rPr>
          <w:spacing w:val="-43"/>
          <w:w w:val="110"/>
        </w:rPr>
        <w:t> </w:t>
      </w:r>
      <w:r>
        <w:rPr>
          <w:rFonts w:ascii="Times New Roman" w:hAnsi="Times New Roman" w:cs="Times New Roman" w:eastAsia="Times New Roman"/>
          <w:i/>
          <w:w w:val="110"/>
        </w:rPr>
        <w:t>wollen</w:t>
      </w:r>
      <w:r>
        <w:rPr>
          <w:rFonts w:ascii="Times New Roman" w:hAnsi="Times New Roman" w:cs="Times New Roman" w:eastAsia="Times New Roman"/>
          <w:w w:val="110"/>
        </w:rPr>
        <w:t>-</w:t>
      </w:r>
      <w:r>
        <w:rPr>
          <w:w w:val="110"/>
        </w:rPr>
        <w:t>თან</w:t>
      </w:r>
      <w:r>
        <w:rPr>
          <w:spacing w:val="-44"/>
          <w:w w:val="110"/>
        </w:rPr>
        <w:t> </w:t>
      </w:r>
      <w:r>
        <w:rPr>
          <w:w w:val="110"/>
        </w:rPr>
        <w:t>რეფერირებული</w:t>
      </w:r>
      <w:r>
        <w:rPr>
          <w:spacing w:val="-44"/>
          <w:w w:val="110"/>
        </w:rPr>
        <w:t> </w:t>
      </w:r>
      <w:r>
        <w:rPr>
          <w:w w:val="110"/>
        </w:rPr>
        <w:t>პირი</w:t>
      </w:r>
      <w:r>
        <w:rPr>
          <w:rFonts w:ascii="Times New Roman" w:hAnsi="Times New Roman" w:cs="Times New Roman" w:eastAsia="Times New Roman"/>
          <w:w w:val="110"/>
        </w:rPr>
        <w:t>, </w:t>
      </w:r>
      <w:r>
        <w:rPr>
          <w:w w:val="110"/>
        </w:rPr>
        <w:t>წინადადების სუბიექტია და აქვს მნიშვნელობა </w:t>
      </w:r>
      <w:r>
        <w:rPr>
          <w:rFonts w:ascii="Times New Roman" w:hAnsi="Times New Roman" w:cs="Times New Roman" w:eastAsia="Times New Roman"/>
          <w:w w:val="110"/>
        </w:rPr>
        <w:t>[+intern], </w:t>
      </w:r>
      <w:r>
        <w:rPr>
          <w:w w:val="110"/>
        </w:rPr>
        <w:t>კონიუნქტივ </w:t>
      </w:r>
      <w:r>
        <w:rPr>
          <w:rFonts w:ascii="Times New Roman" w:hAnsi="Times New Roman" w:cs="Times New Roman" w:eastAsia="Times New Roman"/>
          <w:w w:val="110"/>
        </w:rPr>
        <w:t>I-</w:t>
      </w:r>
      <w:r>
        <w:rPr>
          <w:w w:val="110"/>
        </w:rPr>
        <w:t>ს კი არ გააჩნია არც ერთი ზემოაღნიშნული მნიშვნელობა </w:t>
      </w:r>
      <w:r>
        <w:rPr>
          <w:rFonts w:ascii="Times New Roman" w:hAnsi="Times New Roman" w:cs="Times New Roman" w:eastAsia="Times New Roman"/>
          <w:w w:val="110"/>
        </w:rPr>
        <w:t>([+intern] </w:t>
      </w:r>
      <w:r>
        <w:rPr>
          <w:w w:val="110"/>
        </w:rPr>
        <w:t>ან </w:t>
      </w:r>
      <w:r>
        <w:rPr>
          <w:rFonts w:ascii="Times New Roman" w:hAnsi="Times New Roman" w:cs="Times New Roman" w:eastAsia="Times New Roman"/>
          <w:w w:val="110"/>
        </w:rPr>
        <w:t>[-intern]). </w:t>
      </w:r>
      <w:r>
        <w:rPr>
          <w:w w:val="110"/>
        </w:rPr>
        <w:t>შესაბამისად</w:t>
      </w:r>
      <w:r>
        <w:rPr>
          <w:rFonts w:ascii="Times New Roman" w:hAnsi="Times New Roman" w:cs="Times New Roman" w:eastAsia="Times New Roman"/>
          <w:w w:val="110"/>
        </w:rPr>
        <w:t>, </w:t>
      </w:r>
      <w:r>
        <w:rPr>
          <w:w w:val="110"/>
        </w:rPr>
        <w:t>შესაძლებელია მთქმელის წარსულში ნათქვამს გადმოსცემდეს ანუ მთქმელი საკუთარ ნათქვამს იმეორებდეს</w:t>
      </w:r>
      <w:r>
        <w:rPr>
          <w:rFonts w:ascii="Times New Roman" w:hAnsi="Times New Roman" w:cs="Times New Roman" w:eastAsia="Times New Roman"/>
          <w:w w:val="110"/>
        </w:rPr>
        <w:t>, </w:t>
      </w:r>
      <w:r>
        <w:rPr>
          <w:w w:val="110"/>
        </w:rPr>
        <w:t>როგორც</w:t>
      </w:r>
      <w:r>
        <w:rPr>
          <w:spacing w:val="-27"/>
          <w:w w:val="110"/>
        </w:rPr>
        <w:t> </w:t>
      </w:r>
      <w:r>
        <w:rPr>
          <w:w w:val="110"/>
        </w:rPr>
        <w:t>მაგალითად</w:t>
      </w:r>
      <w:r>
        <w:rPr>
          <w:rFonts w:ascii="Times New Roman" w:hAnsi="Times New Roman" w:cs="Times New Roman" w:eastAsia="Times New Roman"/>
          <w:w w:val="110"/>
        </w:rPr>
        <w:t>:</w:t>
      </w:r>
    </w:p>
    <w:p>
      <w:pPr>
        <w:pStyle w:val="ListParagraph"/>
        <w:numPr>
          <w:ilvl w:val="0"/>
          <w:numId w:val="6"/>
        </w:numPr>
        <w:tabs>
          <w:tab w:pos="822" w:val="left" w:leader="none"/>
        </w:tabs>
        <w:spacing w:line="240" w:lineRule="auto" w:before="4" w:after="0"/>
        <w:ind w:left="822" w:right="0" w:hanging="361"/>
        <w:jc w:val="left"/>
        <w:rPr>
          <w:sz w:val="24"/>
        </w:rPr>
      </w:pPr>
      <w:r>
        <w:rPr>
          <w:sz w:val="24"/>
        </w:rPr>
        <w:t>Ich sagte ihm, dass er gut gearbeitet</w:t>
      </w:r>
      <w:r>
        <w:rPr>
          <w:spacing w:val="1"/>
          <w:sz w:val="24"/>
        </w:rPr>
        <w:t> </w:t>
      </w:r>
      <w:r>
        <w:rPr>
          <w:b/>
          <w:sz w:val="24"/>
        </w:rPr>
        <w:t>habe</w:t>
      </w:r>
      <w:r>
        <w:rPr>
          <w:sz w:val="24"/>
        </w:rPr>
        <w:t>.</w:t>
      </w:r>
    </w:p>
    <w:p>
      <w:pPr>
        <w:spacing w:after="0" w:line="240" w:lineRule="auto"/>
        <w:jc w:val="left"/>
        <w:rPr>
          <w:sz w:val="24"/>
        </w:rPr>
        <w:sectPr>
          <w:pgSz w:w="11910" w:h="16840"/>
          <w:pgMar w:header="0" w:footer="1003" w:top="1360" w:bottom="1200" w:left="1600" w:right="380"/>
        </w:sectPr>
      </w:pPr>
    </w:p>
    <w:p>
      <w:pPr>
        <w:pStyle w:val="BodyText"/>
        <w:spacing w:line="384" w:lineRule="auto" w:before="60"/>
        <w:ind w:right="178"/>
        <w:rPr>
          <w:rFonts w:ascii="Times New Roman" w:hAnsi="Times New Roman" w:cs="Times New Roman" w:eastAsia="Times New Roman"/>
        </w:rPr>
      </w:pPr>
      <w:r>
        <w:rPr>
          <w:w w:val="110"/>
        </w:rPr>
        <w:t>ასევე</w:t>
      </w:r>
      <w:r>
        <w:rPr>
          <w:rFonts w:ascii="Times New Roman" w:hAnsi="Times New Roman" w:cs="Times New Roman" w:eastAsia="Times New Roman"/>
          <w:w w:val="110"/>
        </w:rPr>
        <w:t>, </w:t>
      </w:r>
      <w:r>
        <w:rPr>
          <w:w w:val="110"/>
        </w:rPr>
        <w:t>შესაძლებელია</w:t>
      </w:r>
      <w:r>
        <w:rPr>
          <w:rFonts w:ascii="Times New Roman" w:hAnsi="Times New Roman" w:cs="Times New Roman" w:eastAsia="Times New Roman"/>
          <w:w w:val="110"/>
        </w:rPr>
        <w:t>, </w:t>
      </w:r>
      <w:r>
        <w:rPr>
          <w:w w:val="110"/>
        </w:rPr>
        <w:t>წინადადების სუბიექტით დენოტირებულ პირი იყოს ნათქვამის ავტორი </w:t>
      </w:r>
      <w:r>
        <w:rPr>
          <w:rFonts w:ascii="Times New Roman" w:hAnsi="Times New Roman" w:cs="Times New Roman" w:eastAsia="Times New Roman"/>
          <w:w w:val="110"/>
        </w:rPr>
        <w:t>(</w:t>
      </w:r>
      <w:r>
        <w:rPr>
          <w:w w:val="110"/>
        </w:rPr>
        <w:t>მაგალითად</w:t>
      </w:r>
      <w:r>
        <w:rPr>
          <w:rFonts w:ascii="Times New Roman" w:hAnsi="Times New Roman" w:cs="Times New Roman" w:eastAsia="Times New Roman"/>
          <w:w w:val="110"/>
        </w:rPr>
        <w:t>, </w:t>
      </w:r>
      <w:r>
        <w:rPr>
          <w:rFonts w:ascii="Times New Roman" w:hAnsi="Times New Roman" w:cs="Times New Roman" w:eastAsia="Times New Roman"/>
          <w:i/>
          <w:w w:val="110"/>
        </w:rPr>
        <w:t>Sie sagte, sie </w:t>
      </w:r>
      <w:r>
        <w:rPr>
          <w:rFonts w:ascii="Times New Roman" w:hAnsi="Times New Roman" w:cs="Times New Roman" w:eastAsia="Times New Roman"/>
          <w:b/>
          <w:bCs/>
          <w:i/>
          <w:w w:val="110"/>
        </w:rPr>
        <w:t>sei </w:t>
      </w:r>
      <w:r>
        <w:rPr>
          <w:rFonts w:ascii="Times New Roman" w:hAnsi="Times New Roman" w:cs="Times New Roman" w:eastAsia="Times New Roman"/>
          <w:i/>
          <w:w w:val="110"/>
        </w:rPr>
        <w:t>in Berlin). </w:t>
      </w:r>
      <w:r>
        <w:rPr>
          <w:w w:val="110"/>
        </w:rPr>
        <w:t>ანუ</w:t>
      </w:r>
      <w:r>
        <w:rPr>
          <w:rFonts w:ascii="Times New Roman" w:hAnsi="Times New Roman" w:cs="Times New Roman" w:eastAsia="Times New Roman"/>
          <w:w w:val="110"/>
        </w:rPr>
        <w:t>, </w:t>
      </w:r>
      <w:r>
        <w:rPr>
          <w:w w:val="110"/>
        </w:rPr>
        <w:t>კონიუნქტივ </w:t>
      </w:r>
      <w:r>
        <w:rPr>
          <w:rFonts w:ascii="Times New Roman" w:hAnsi="Times New Roman" w:cs="Times New Roman" w:eastAsia="Times New Roman"/>
          <w:w w:val="110"/>
        </w:rPr>
        <w:t>I-</w:t>
      </w:r>
      <w:r>
        <w:rPr>
          <w:w w:val="110"/>
        </w:rPr>
        <w:t>ს შედარებით ფართო მოხმარება აქვს იმ თვალსაზრისით</w:t>
      </w:r>
      <w:r>
        <w:rPr>
          <w:rFonts w:ascii="Times New Roman" w:hAnsi="Times New Roman" w:cs="Times New Roman" w:eastAsia="Times New Roman"/>
          <w:w w:val="110"/>
        </w:rPr>
        <w:t>, </w:t>
      </w:r>
      <w:r>
        <w:rPr>
          <w:w w:val="110"/>
        </w:rPr>
        <w:t>რომ გამოიყენება</w:t>
      </w:r>
      <w:r>
        <w:rPr>
          <w:rFonts w:ascii="Times New Roman" w:hAnsi="Times New Roman" w:cs="Times New Roman" w:eastAsia="Times New Roman"/>
          <w:w w:val="110"/>
        </w:rPr>
        <w:t>, </w:t>
      </w:r>
      <w:r>
        <w:rPr>
          <w:w w:val="110"/>
        </w:rPr>
        <w:t>როგორც მოსაუბრის</w:t>
      </w:r>
      <w:r>
        <w:rPr>
          <w:rFonts w:ascii="Times New Roman" w:hAnsi="Times New Roman" w:cs="Times New Roman" w:eastAsia="Times New Roman"/>
          <w:w w:val="110"/>
        </w:rPr>
        <w:t>, </w:t>
      </w:r>
      <w:r>
        <w:rPr>
          <w:w w:val="110"/>
        </w:rPr>
        <w:t>ასევე წინადადების სუბიექტის</w:t>
      </w:r>
      <w:r>
        <w:rPr>
          <w:rFonts w:ascii="Times New Roman" w:hAnsi="Times New Roman" w:cs="Times New Roman" w:eastAsia="Times New Roman"/>
          <w:w w:val="110"/>
        </w:rPr>
        <w:t>, </w:t>
      </w:r>
      <w:r>
        <w:rPr>
          <w:w w:val="110"/>
        </w:rPr>
        <w:t>ან კიდევ სხვა პირის ნათქვამის გადმოსაცემად</w:t>
      </w:r>
      <w:r>
        <w:rPr>
          <w:rFonts w:ascii="Times New Roman" w:hAnsi="Times New Roman" w:cs="Times New Roman" w:eastAsia="Times New Roman"/>
          <w:w w:val="110"/>
        </w:rPr>
        <w:t>.</w:t>
      </w:r>
      <w:r>
        <w:rPr>
          <w:rFonts w:ascii="Times New Roman" w:hAnsi="Times New Roman" w:cs="Times New Roman" w:eastAsia="Times New Roman"/>
          <w:spacing w:val="-21"/>
          <w:w w:val="110"/>
        </w:rPr>
        <w:t> </w:t>
      </w:r>
      <w:r>
        <w:rPr>
          <w:w w:val="110"/>
        </w:rPr>
        <w:t>თუმცა</w:t>
      </w:r>
      <w:r>
        <w:rPr>
          <w:rFonts w:ascii="Times New Roman" w:hAnsi="Times New Roman" w:cs="Times New Roman" w:eastAsia="Times New Roman"/>
          <w:w w:val="110"/>
        </w:rPr>
        <w:t>,</w:t>
      </w:r>
      <w:r>
        <w:rPr>
          <w:rFonts w:ascii="Times New Roman" w:hAnsi="Times New Roman" w:cs="Times New Roman" w:eastAsia="Times New Roman"/>
          <w:spacing w:val="-22"/>
          <w:w w:val="110"/>
        </w:rPr>
        <w:t> </w:t>
      </w:r>
      <w:r>
        <w:rPr>
          <w:w w:val="110"/>
        </w:rPr>
        <w:t>კონტექსტიდან</w:t>
      </w:r>
      <w:r>
        <w:rPr>
          <w:spacing w:val="-21"/>
          <w:w w:val="110"/>
        </w:rPr>
        <w:t> </w:t>
      </w:r>
      <w:r>
        <w:rPr>
          <w:w w:val="110"/>
        </w:rPr>
        <w:t>ყოველთვის</w:t>
      </w:r>
      <w:r>
        <w:rPr>
          <w:spacing w:val="-22"/>
          <w:w w:val="110"/>
        </w:rPr>
        <w:t> </w:t>
      </w:r>
      <w:r>
        <w:rPr>
          <w:w w:val="110"/>
        </w:rPr>
        <w:t>უნდა</w:t>
      </w:r>
      <w:r>
        <w:rPr>
          <w:spacing w:val="-22"/>
          <w:w w:val="110"/>
        </w:rPr>
        <w:t> </w:t>
      </w:r>
      <w:r>
        <w:rPr>
          <w:w w:val="110"/>
        </w:rPr>
        <w:t>მოხდეს</w:t>
      </w:r>
      <w:r>
        <w:rPr>
          <w:spacing w:val="-22"/>
          <w:w w:val="110"/>
        </w:rPr>
        <w:t> </w:t>
      </w:r>
      <w:r>
        <w:rPr>
          <w:w w:val="110"/>
        </w:rPr>
        <w:t>იმის</w:t>
      </w:r>
      <w:r>
        <w:rPr>
          <w:spacing w:val="-22"/>
          <w:w w:val="110"/>
        </w:rPr>
        <w:t> </w:t>
      </w:r>
      <w:r>
        <w:rPr>
          <w:w w:val="110"/>
        </w:rPr>
        <w:t>განსაზღვრა</w:t>
      </w:r>
      <w:r>
        <w:rPr>
          <w:rFonts w:ascii="Times New Roman" w:hAnsi="Times New Roman" w:cs="Times New Roman" w:eastAsia="Times New Roman"/>
          <w:w w:val="110"/>
        </w:rPr>
        <w:t>,</w:t>
      </w:r>
      <w:r>
        <w:rPr>
          <w:rFonts w:ascii="Times New Roman" w:hAnsi="Times New Roman" w:cs="Times New Roman" w:eastAsia="Times New Roman"/>
          <w:spacing w:val="-22"/>
          <w:w w:val="110"/>
        </w:rPr>
        <w:t> </w:t>
      </w:r>
      <w:r>
        <w:rPr>
          <w:w w:val="110"/>
        </w:rPr>
        <w:t>თუ ვის</w:t>
      </w:r>
      <w:r>
        <w:rPr>
          <w:spacing w:val="-11"/>
          <w:w w:val="110"/>
        </w:rPr>
        <w:t> </w:t>
      </w:r>
      <w:r>
        <w:rPr>
          <w:w w:val="110"/>
        </w:rPr>
        <w:t>ნათქვამს</w:t>
      </w:r>
      <w:r>
        <w:rPr>
          <w:spacing w:val="-10"/>
          <w:w w:val="110"/>
        </w:rPr>
        <w:t> </w:t>
      </w:r>
      <w:r>
        <w:rPr>
          <w:w w:val="110"/>
        </w:rPr>
        <w:t>ეხება</w:t>
      </w:r>
      <w:r>
        <w:rPr>
          <w:spacing w:val="-9"/>
          <w:w w:val="110"/>
        </w:rPr>
        <w:t> </w:t>
      </w:r>
      <w:r>
        <w:rPr>
          <w:w w:val="110"/>
        </w:rPr>
        <w:t>საქმე</w:t>
      </w:r>
      <w:r>
        <w:rPr>
          <w:rFonts w:ascii="Times New Roman" w:hAnsi="Times New Roman" w:cs="Times New Roman" w:eastAsia="Times New Roman"/>
          <w:w w:val="110"/>
        </w:rPr>
        <w:t>.</w:t>
      </w:r>
      <w:r>
        <w:rPr>
          <w:rFonts w:ascii="Times New Roman" w:hAnsi="Times New Roman" w:cs="Times New Roman" w:eastAsia="Times New Roman"/>
          <w:spacing w:val="-9"/>
          <w:w w:val="110"/>
        </w:rPr>
        <w:t> </w:t>
      </w:r>
      <w:r>
        <w:rPr>
          <w:w w:val="110"/>
        </w:rPr>
        <w:t>ანუ</w:t>
      </w:r>
      <w:r>
        <w:rPr>
          <w:rFonts w:ascii="Times New Roman" w:hAnsi="Times New Roman" w:cs="Times New Roman" w:eastAsia="Times New Roman"/>
          <w:w w:val="110"/>
        </w:rPr>
        <w:t>,</w:t>
      </w:r>
      <w:r>
        <w:rPr>
          <w:rFonts w:ascii="Times New Roman" w:hAnsi="Times New Roman" w:cs="Times New Roman" w:eastAsia="Times New Roman"/>
          <w:spacing w:val="-9"/>
          <w:w w:val="110"/>
        </w:rPr>
        <w:t> </w:t>
      </w:r>
      <w:r>
        <w:rPr>
          <w:w w:val="110"/>
        </w:rPr>
        <w:t>კონიუნქტივ</w:t>
      </w:r>
      <w:r>
        <w:rPr>
          <w:spacing w:val="-12"/>
          <w:w w:val="110"/>
        </w:rPr>
        <w:t> </w:t>
      </w:r>
      <w:r>
        <w:rPr>
          <w:rFonts w:ascii="Times New Roman" w:hAnsi="Times New Roman" w:cs="Times New Roman" w:eastAsia="Times New Roman"/>
          <w:w w:val="110"/>
        </w:rPr>
        <w:t>I</w:t>
      </w:r>
      <w:r>
        <w:rPr>
          <w:rFonts w:ascii="Times New Roman" w:hAnsi="Times New Roman" w:cs="Times New Roman" w:eastAsia="Times New Roman"/>
          <w:spacing w:val="-10"/>
          <w:w w:val="110"/>
        </w:rPr>
        <w:t> </w:t>
      </w:r>
      <w:r>
        <w:rPr>
          <w:w w:val="110"/>
        </w:rPr>
        <w:t>გამოიყენება</w:t>
      </w:r>
      <w:r>
        <w:rPr>
          <w:spacing w:val="-8"/>
          <w:w w:val="110"/>
        </w:rPr>
        <w:t> </w:t>
      </w:r>
      <w:r>
        <w:rPr>
          <w:w w:val="110"/>
        </w:rPr>
        <w:t>მხოლოდ</w:t>
      </w:r>
      <w:r>
        <w:rPr>
          <w:spacing w:val="-9"/>
          <w:w w:val="110"/>
        </w:rPr>
        <w:t> </w:t>
      </w:r>
      <w:r>
        <w:rPr>
          <w:w w:val="110"/>
        </w:rPr>
        <w:t>იმ</w:t>
      </w:r>
      <w:r>
        <w:rPr>
          <w:spacing w:val="-10"/>
          <w:w w:val="110"/>
        </w:rPr>
        <w:t> </w:t>
      </w:r>
      <w:r>
        <w:rPr>
          <w:w w:val="110"/>
        </w:rPr>
        <w:t>შემთხვევაში</w:t>
      </w:r>
      <w:r>
        <w:rPr>
          <w:rFonts w:ascii="Times New Roman" w:hAnsi="Times New Roman" w:cs="Times New Roman" w:eastAsia="Times New Roman"/>
          <w:w w:val="110"/>
        </w:rPr>
        <w:t>,</w:t>
      </w:r>
      <w:r>
        <w:rPr>
          <w:rFonts w:ascii="Times New Roman" w:hAnsi="Times New Roman" w:cs="Times New Roman" w:eastAsia="Times New Roman"/>
          <w:spacing w:val="-10"/>
          <w:w w:val="110"/>
        </w:rPr>
        <w:t> </w:t>
      </w:r>
      <w:r>
        <w:rPr>
          <w:w w:val="110"/>
        </w:rPr>
        <w:t>თუ გარკვეულია ვინ იგულისხმება ციტირებულ პირში</w:t>
      </w:r>
      <w:r>
        <w:rPr>
          <w:rFonts w:ascii="Times New Roman" w:hAnsi="Times New Roman" w:cs="Times New Roman" w:eastAsia="Times New Roman"/>
          <w:w w:val="110"/>
        </w:rPr>
        <w:t>. </w:t>
      </w:r>
      <w:r>
        <w:rPr>
          <w:w w:val="110"/>
        </w:rPr>
        <w:t>ციტირებული პირის იდენტიფიცირება შესაძლებელია კონტექსტის საშუალებით დადგინდეს</w:t>
      </w:r>
      <w:r>
        <w:rPr>
          <w:rFonts w:ascii="Times New Roman" w:hAnsi="Times New Roman" w:cs="Times New Roman" w:eastAsia="Times New Roman"/>
          <w:w w:val="110"/>
        </w:rPr>
        <w:t>, </w:t>
      </w:r>
      <w:r>
        <w:rPr>
          <w:w w:val="110"/>
        </w:rPr>
        <w:t>ან ჩართულ მატრიცულ წინადადებაში კონკრეტულად</w:t>
      </w:r>
      <w:r>
        <w:rPr>
          <w:spacing w:val="-18"/>
          <w:w w:val="110"/>
        </w:rPr>
        <w:t> </w:t>
      </w:r>
      <w:r>
        <w:rPr>
          <w:w w:val="110"/>
        </w:rPr>
        <w:t>დასახელდეს</w:t>
      </w:r>
      <w:r>
        <w:rPr>
          <w:rFonts w:ascii="Times New Roman" w:hAnsi="Times New Roman" w:cs="Times New Roman" w:eastAsia="Times New Roman"/>
          <w:w w:val="110"/>
        </w:rPr>
        <w:t>.</w:t>
      </w:r>
    </w:p>
    <w:p>
      <w:pPr>
        <w:pStyle w:val="BodyText"/>
        <w:spacing w:line="384" w:lineRule="auto" w:before="49"/>
        <w:ind w:right="180"/>
        <w:rPr>
          <w:rFonts w:ascii="Times New Roman" w:hAnsi="Times New Roman" w:cs="Times New Roman" w:eastAsia="Times New Roman"/>
        </w:rPr>
      </w:pPr>
      <w:r>
        <w:rPr>
          <w:w w:val="105"/>
        </w:rPr>
        <w:t>კონიუნქტივ </w:t>
      </w:r>
      <w:r>
        <w:rPr>
          <w:rFonts w:ascii="Times New Roman" w:hAnsi="Times New Roman" w:cs="Times New Roman" w:eastAsia="Times New Roman"/>
          <w:w w:val="105"/>
        </w:rPr>
        <w:t>I-</w:t>
      </w:r>
      <w:r>
        <w:rPr>
          <w:w w:val="105"/>
        </w:rPr>
        <w:t>ის შემთხევაში საქმე გვაქვს ორიგოს ტრანსფერთან </w:t>
      </w:r>
      <w:r>
        <w:rPr>
          <w:rFonts w:ascii="Times New Roman" w:hAnsi="Times New Roman" w:cs="Times New Roman" w:eastAsia="Times New Roman"/>
          <w:w w:val="105"/>
        </w:rPr>
        <w:t>(Origoverschiebung bzw. Versetzungsdeixis), </w:t>
      </w:r>
      <w:r>
        <w:rPr>
          <w:w w:val="105"/>
        </w:rPr>
        <w:t>რაც გულისხმობს იმას</w:t>
      </w:r>
      <w:r>
        <w:rPr>
          <w:rFonts w:ascii="Times New Roman" w:hAnsi="Times New Roman" w:cs="Times New Roman" w:eastAsia="Times New Roman"/>
          <w:w w:val="105"/>
        </w:rPr>
        <w:t>, </w:t>
      </w:r>
      <w:r>
        <w:rPr>
          <w:w w:val="105"/>
        </w:rPr>
        <w:t>რომ მთქმელი მიანიშნებს რეფერირებულ პირზე</w:t>
      </w:r>
      <w:r>
        <w:rPr>
          <w:rFonts w:ascii="Times New Roman" w:hAnsi="Times New Roman" w:cs="Times New Roman" w:eastAsia="Times New Roman"/>
          <w:w w:val="105"/>
        </w:rPr>
        <w:t>, </w:t>
      </w:r>
      <w:r>
        <w:rPr>
          <w:w w:val="105"/>
        </w:rPr>
        <w:t>როგორც ნათქვამის ავტორზე და ორიგოზე</w:t>
      </w:r>
      <w:r>
        <w:rPr>
          <w:rFonts w:ascii="Times New Roman" w:hAnsi="Times New Roman" w:cs="Times New Roman" w:eastAsia="Times New Roman"/>
          <w:w w:val="105"/>
        </w:rPr>
        <w:t>. </w:t>
      </w:r>
      <w:r>
        <w:rPr>
          <w:w w:val="105"/>
        </w:rPr>
        <w:t>ნათქვამი ძალიან მიახლოებულია ორიგინალთან</w:t>
      </w:r>
      <w:r>
        <w:rPr>
          <w:rFonts w:ascii="Times New Roman" w:hAnsi="Times New Roman" w:cs="Times New Roman" w:eastAsia="Times New Roman"/>
          <w:w w:val="105"/>
        </w:rPr>
        <w:t>. </w:t>
      </w:r>
      <w:r>
        <w:rPr>
          <w:w w:val="105"/>
        </w:rPr>
        <w:t>ზოგიერთ კვლევებში აღინიშნება</w:t>
      </w:r>
      <w:r>
        <w:rPr>
          <w:rFonts w:ascii="Times New Roman" w:hAnsi="Times New Roman" w:cs="Times New Roman" w:eastAsia="Times New Roman"/>
          <w:w w:val="105"/>
        </w:rPr>
        <w:t>, </w:t>
      </w:r>
      <w:r>
        <w:rPr>
          <w:w w:val="105"/>
        </w:rPr>
        <w:t>რომ კონიუნქტივ </w:t>
      </w:r>
      <w:r>
        <w:rPr>
          <w:rFonts w:ascii="Times New Roman" w:hAnsi="Times New Roman" w:cs="Times New Roman" w:eastAsia="Times New Roman"/>
          <w:w w:val="105"/>
        </w:rPr>
        <w:t>I </w:t>
      </w:r>
      <w:r>
        <w:rPr>
          <w:w w:val="105"/>
        </w:rPr>
        <w:t>ჰარმონიულად ერწყმის პირდაპირ ციტატებს </w:t>
      </w:r>
      <w:r>
        <w:rPr>
          <w:rFonts w:ascii="Times New Roman" w:hAnsi="Times New Roman" w:cs="Times New Roman" w:eastAsia="Times New Roman"/>
          <w:w w:val="105"/>
        </w:rPr>
        <w:t>(</w:t>
      </w:r>
      <w:r>
        <w:rPr>
          <w:w w:val="105"/>
        </w:rPr>
        <w:t>შდრ</w:t>
      </w:r>
      <w:r>
        <w:rPr>
          <w:rFonts w:ascii="Times New Roman" w:hAnsi="Times New Roman" w:cs="Times New Roman" w:eastAsia="Times New Roman"/>
          <w:w w:val="105"/>
        </w:rPr>
        <w:t>. </w:t>
      </w:r>
      <w:r>
        <w:rPr>
          <w:w w:val="105"/>
        </w:rPr>
        <w:t>მორტელმანსი </w:t>
      </w:r>
      <w:r>
        <w:rPr>
          <w:rFonts w:ascii="Times New Roman" w:hAnsi="Times New Roman" w:cs="Times New Roman" w:eastAsia="Times New Roman"/>
          <w:w w:val="105"/>
        </w:rPr>
        <w:t>2009, </w:t>
      </w:r>
      <w:r>
        <w:rPr>
          <w:w w:val="105"/>
        </w:rPr>
        <w:t>ფლიგენი</w:t>
      </w:r>
      <w:r>
        <w:rPr>
          <w:spacing w:val="-3"/>
          <w:w w:val="105"/>
        </w:rPr>
        <w:t> </w:t>
      </w:r>
      <w:r>
        <w:rPr>
          <w:rFonts w:ascii="Times New Roman" w:hAnsi="Times New Roman" w:cs="Times New Roman" w:eastAsia="Times New Roman"/>
          <w:w w:val="105"/>
        </w:rPr>
        <w:t>2012).</w:t>
      </w:r>
    </w:p>
    <w:p>
      <w:pPr>
        <w:pStyle w:val="BodyText"/>
        <w:spacing w:line="384" w:lineRule="auto" w:before="31"/>
        <w:ind w:right="184"/>
        <w:rPr>
          <w:rFonts w:ascii="Times New Roman" w:hAnsi="Times New Roman" w:cs="Times New Roman" w:eastAsia="Times New Roman"/>
        </w:rPr>
      </w:pPr>
      <w:r>
        <w:rPr>
          <w:w w:val="105"/>
        </w:rPr>
        <w:t>კონიუნქტივ </w:t>
      </w:r>
      <w:r>
        <w:rPr>
          <w:rFonts w:ascii="Times New Roman" w:hAnsi="Times New Roman" w:cs="Times New Roman" w:eastAsia="Times New Roman"/>
          <w:w w:val="105"/>
        </w:rPr>
        <w:t>I-</w:t>
      </w:r>
      <w:r>
        <w:rPr>
          <w:w w:val="105"/>
        </w:rPr>
        <w:t>თან რეფერირებული პირი წარმოადგენს საქმის ვითარებას როგორც ნამდვილს</w:t>
      </w:r>
      <w:r>
        <w:rPr>
          <w:rFonts w:ascii="Times New Roman" w:hAnsi="Times New Roman" w:cs="Times New Roman" w:eastAsia="Times New Roman"/>
          <w:w w:val="105"/>
        </w:rPr>
        <w:t>. </w:t>
      </w:r>
      <w:r>
        <w:rPr>
          <w:w w:val="105"/>
        </w:rPr>
        <w:t>მოსაუბრე პირი ციტირებული პირსა და ციტატას შორის მიმართებას ასევე გვიხატავს</w:t>
      </w:r>
      <w:r>
        <w:rPr>
          <w:rFonts w:ascii="Times New Roman" w:hAnsi="Times New Roman" w:cs="Times New Roman" w:eastAsia="Times New Roman"/>
          <w:w w:val="105"/>
        </w:rPr>
        <w:t>, </w:t>
      </w:r>
      <w:r>
        <w:rPr>
          <w:w w:val="105"/>
        </w:rPr>
        <w:t>როგორც ნამდვილს</w:t>
      </w:r>
      <w:r>
        <w:rPr>
          <w:rFonts w:ascii="Times New Roman" w:hAnsi="Times New Roman" w:cs="Times New Roman" w:eastAsia="Times New Roman"/>
          <w:w w:val="105"/>
        </w:rPr>
        <w:t>, </w:t>
      </w:r>
      <w:r>
        <w:rPr>
          <w:w w:val="105"/>
        </w:rPr>
        <w:t>ფაქტობრივს</w:t>
      </w:r>
      <w:r>
        <w:rPr>
          <w:rFonts w:ascii="Times New Roman" w:hAnsi="Times New Roman" w:cs="Times New Roman" w:eastAsia="Times New Roman"/>
          <w:w w:val="105"/>
        </w:rPr>
        <w:t>. </w:t>
      </w:r>
      <w:r>
        <w:rPr>
          <w:w w:val="105"/>
        </w:rPr>
        <w:t>ის ამტკიცებს</w:t>
      </w:r>
      <w:r>
        <w:rPr>
          <w:rFonts w:ascii="Times New Roman" w:hAnsi="Times New Roman" w:cs="Times New Roman" w:eastAsia="Times New Roman"/>
          <w:w w:val="105"/>
        </w:rPr>
        <w:t>, </w:t>
      </w:r>
      <w:r>
        <w:rPr>
          <w:w w:val="105"/>
        </w:rPr>
        <w:t>რომ რეფერირებულმა პირმა ნამდვილად წარმოთქვა ის</w:t>
      </w:r>
      <w:r>
        <w:rPr>
          <w:rFonts w:ascii="Times New Roman" w:hAnsi="Times New Roman" w:cs="Times New Roman" w:eastAsia="Times New Roman"/>
          <w:w w:val="105"/>
        </w:rPr>
        <w:t>, </w:t>
      </w:r>
      <w:r>
        <w:rPr>
          <w:w w:val="105"/>
        </w:rPr>
        <w:t>რასაც გადმოსცემს მოსაუბრე</w:t>
      </w:r>
      <w:r>
        <w:rPr>
          <w:rFonts w:ascii="Times New Roman" w:hAnsi="Times New Roman" w:cs="Times New Roman" w:eastAsia="Times New Roman"/>
          <w:w w:val="105"/>
        </w:rPr>
        <w:t>.</w:t>
      </w:r>
    </w:p>
    <w:p>
      <w:pPr>
        <w:pStyle w:val="BodyText"/>
        <w:spacing w:line="384" w:lineRule="auto" w:before="21"/>
        <w:ind w:right="181"/>
        <w:rPr>
          <w:rFonts w:ascii="Times New Roman" w:hAnsi="Times New Roman" w:cs="Times New Roman" w:eastAsia="Times New Roman"/>
        </w:rPr>
      </w:pPr>
      <w:r>
        <w:rPr>
          <w:w w:val="110"/>
        </w:rPr>
        <w:t>რადგან კონიუნქტივ </w:t>
      </w:r>
      <w:r>
        <w:rPr>
          <w:rFonts w:ascii="Times New Roman" w:hAnsi="Times New Roman" w:cs="Times New Roman" w:eastAsia="Times New Roman"/>
          <w:w w:val="110"/>
        </w:rPr>
        <w:t>I-</w:t>
      </w:r>
      <w:r>
        <w:rPr>
          <w:w w:val="110"/>
        </w:rPr>
        <w:t>ის ფორმები წინადადებაში დამოუკიდებლად აღნიშნავს ირიბ თქმას</w:t>
      </w:r>
      <w:r>
        <w:rPr>
          <w:rFonts w:ascii="Times New Roman" w:hAnsi="Times New Roman" w:cs="Times New Roman" w:eastAsia="Times New Roman"/>
          <w:w w:val="110"/>
        </w:rPr>
        <w:t>, </w:t>
      </w:r>
      <w:r>
        <w:rPr>
          <w:w w:val="110"/>
        </w:rPr>
        <w:t>შესავალი წინადადება</w:t>
      </w:r>
      <w:r>
        <w:rPr>
          <w:rFonts w:ascii="Times New Roman" w:hAnsi="Times New Roman" w:cs="Times New Roman" w:eastAsia="Times New Roman"/>
          <w:w w:val="110"/>
        </w:rPr>
        <w:t>, </w:t>
      </w:r>
      <w:r>
        <w:rPr>
          <w:w w:val="110"/>
        </w:rPr>
        <w:t>რომლითაც მოსაუბრე მიანიშნებს</w:t>
      </w:r>
      <w:r>
        <w:rPr>
          <w:rFonts w:ascii="Times New Roman" w:hAnsi="Times New Roman" w:cs="Times New Roman" w:eastAsia="Times New Roman"/>
          <w:w w:val="110"/>
        </w:rPr>
        <w:t>, </w:t>
      </w:r>
      <w:r>
        <w:rPr>
          <w:w w:val="110"/>
        </w:rPr>
        <w:t>რომ სხვაა ნათქვამის თავდაპირველი ავტორი</w:t>
      </w:r>
      <w:r>
        <w:rPr>
          <w:rFonts w:ascii="Times New Roman" w:hAnsi="Times New Roman" w:cs="Times New Roman" w:eastAsia="Times New Roman"/>
          <w:w w:val="110"/>
        </w:rPr>
        <w:t>, </w:t>
      </w:r>
      <w:r>
        <w:rPr>
          <w:w w:val="110"/>
        </w:rPr>
        <w:t>აუცილებელი არ არის</w:t>
      </w:r>
      <w:r>
        <w:rPr>
          <w:rFonts w:ascii="Times New Roman" w:hAnsi="Times New Roman" w:cs="Times New Roman" w:eastAsia="Times New Roman"/>
          <w:w w:val="110"/>
        </w:rPr>
        <w:t>.</w:t>
      </w:r>
    </w:p>
    <w:p>
      <w:pPr>
        <w:pStyle w:val="BodyText"/>
        <w:spacing w:line="384" w:lineRule="auto" w:before="16"/>
        <w:ind w:right="179"/>
        <w:rPr>
          <w:rFonts w:ascii="Times New Roman" w:hAnsi="Times New Roman" w:cs="Times New Roman" w:eastAsia="Times New Roman"/>
        </w:rPr>
      </w:pPr>
      <w:r>
        <w:rPr>
          <w:w w:val="110"/>
        </w:rPr>
        <w:t>ამგვარად</w:t>
      </w:r>
      <w:r>
        <w:rPr>
          <w:rFonts w:ascii="Times New Roman" w:hAnsi="Times New Roman" w:cs="Times New Roman" w:eastAsia="Times New Roman"/>
          <w:w w:val="110"/>
        </w:rPr>
        <w:t>, </w:t>
      </w:r>
      <w:r>
        <w:rPr>
          <w:w w:val="110"/>
        </w:rPr>
        <w:t>ძირითად სხვაობებს ევიდენციალურ </w:t>
      </w:r>
      <w:r>
        <w:rPr>
          <w:rFonts w:ascii="Times New Roman" w:hAnsi="Times New Roman" w:cs="Times New Roman" w:eastAsia="Times New Roman"/>
          <w:i/>
          <w:w w:val="110"/>
        </w:rPr>
        <w:t>sollen</w:t>
      </w:r>
      <w:r>
        <w:rPr>
          <w:rFonts w:ascii="Times New Roman" w:hAnsi="Times New Roman" w:cs="Times New Roman" w:eastAsia="Times New Roman"/>
          <w:w w:val="110"/>
        </w:rPr>
        <w:t>, </w:t>
      </w:r>
      <w:r>
        <w:rPr>
          <w:rFonts w:ascii="Times New Roman" w:hAnsi="Times New Roman" w:cs="Times New Roman" w:eastAsia="Times New Roman"/>
          <w:i/>
          <w:w w:val="110"/>
        </w:rPr>
        <w:t>wollen </w:t>
      </w:r>
      <w:r>
        <w:rPr>
          <w:w w:val="110"/>
        </w:rPr>
        <w:t>და კონიუნქტივ </w:t>
      </w:r>
      <w:r>
        <w:rPr>
          <w:rFonts w:ascii="Times New Roman" w:hAnsi="Times New Roman" w:cs="Times New Roman" w:eastAsia="Times New Roman"/>
          <w:w w:val="110"/>
        </w:rPr>
        <w:t>I </w:t>
      </w:r>
      <w:r>
        <w:rPr>
          <w:w w:val="110"/>
        </w:rPr>
        <w:t>შორის წარმოადგენს რეფერირებული</w:t>
      </w:r>
      <w:r>
        <w:rPr>
          <w:rFonts w:ascii="Times New Roman" w:hAnsi="Times New Roman" w:cs="Times New Roman" w:eastAsia="Times New Roman"/>
          <w:w w:val="110"/>
        </w:rPr>
        <w:t>/</w:t>
      </w:r>
      <w:r>
        <w:rPr>
          <w:w w:val="110"/>
        </w:rPr>
        <w:t>ციტირებული პირის იდენტიფიცირება და მთქმელის დეიქტური პოზიციის ციტირებული პირისადმი დათმობა</w:t>
      </w:r>
      <w:r>
        <w:rPr>
          <w:rFonts w:ascii="Times New Roman" w:hAnsi="Times New Roman" w:cs="Times New Roman" w:eastAsia="Times New Roman"/>
          <w:w w:val="110"/>
        </w:rPr>
        <w:t>.</w:t>
      </w:r>
    </w:p>
    <w:p>
      <w:pPr>
        <w:pStyle w:val="BodyText"/>
        <w:spacing w:line="384" w:lineRule="auto" w:before="15"/>
        <w:ind w:right="180"/>
      </w:pPr>
      <w:r>
        <w:rPr>
          <w:w w:val="110"/>
        </w:rPr>
        <w:t>აქვე უნდა აღინიშნოს</w:t>
      </w:r>
      <w:r>
        <w:rPr>
          <w:rFonts w:ascii="Times New Roman" w:hAnsi="Times New Roman" w:cs="Times New Roman" w:eastAsia="Times New Roman"/>
          <w:w w:val="110"/>
        </w:rPr>
        <w:t>, </w:t>
      </w:r>
      <w:r>
        <w:rPr>
          <w:w w:val="110"/>
        </w:rPr>
        <w:t>რომ კონიუნქტივ </w:t>
      </w:r>
      <w:r>
        <w:rPr>
          <w:rFonts w:ascii="Times New Roman" w:hAnsi="Times New Roman" w:cs="Times New Roman" w:eastAsia="Times New Roman"/>
          <w:w w:val="110"/>
        </w:rPr>
        <w:t>II-</w:t>
      </w:r>
      <w:r>
        <w:rPr>
          <w:w w:val="110"/>
        </w:rPr>
        <w:t>იც გვხვდება ირიბი ნათქვამის გადმოცემის ფუნქციით</w:t>
      </w:r>
      <w:r>
        <w:rPr>
          <w:rFonts w:ascii="Times New Roman" w:hAnsi="Times New Roman" w:cs="Times New Roman" w:eastAsia="Times New Roman"/>
          <w:w w:val="110"/>
        </w:rPr>
        <w:t>. </w:t>
      </w:r>
      <w:r>
        <w:rPr>
          <w:w w:val="110"/>
        </w:rPr>
        <w:t>თუმცა იეგერი </w:t>
      </w:r>
      <w:r>
        <w:rPr>
          <w:rFonts w:ascii="Times New Roman" w:hAnsi="Times New Roman" w:cs="Times New Roman" w:eastAsia="Times New Roman"/>
          <w:w w:val="110"/>
        </w:rPr>
        <w:t>(1971: 130) </w:t>
      </w:r>
      <w:r>
        <w:rPr>
          <w:w w:val="110"/>
        </w:rPr>
        <w:t>აღნიშნავს</w:t>
      </w:r>
      <w:r>
        <w:rPr>
          <w:rFonts w:ascii="Times New Roman" w:hAnsi="Times New Roman" w:cs="Times New Roman" w:eastAsia="Times New Roman"/>
          <w:w w:val="110"/>
        </w:rPr>
        <w:t>, </w:t>
      </w:r>
      <w:r>
        <w:rPr>
          <w:w w:val="110"/>
        </w:rPr>
        <w:t>რომ კონიუნქტივ </w:t>
      </w:r>
      <w:r>
        <w:rPr>
          <w:rFonts w:ascii="Times New Roman" w:hAnsi="Times New Roman" w:cs="Times New Roman" w:eastAsia="Times New Roman"/>
          <w:w w:val="110"/>
        </w:rPr>
        <w:t>II </w:t>
      </w:r>
      <w:r>
        <w:rPr>
          <w:w w:val="110"/>
        </w:rPr>
        <w:t>შესაძლოა ჯერ კიდევ თავდაპირველ ნათქვამში </w:t>
      </w:r>
      <w:r>
        <w:rPr>
          <w:rFonts w:ascii="Times New Roman" w:hAnsi="Times New Roman" w:cs="Times New Roman" w:eastAsia="Times New Roman"/>
          <w:w w:val="110"/>
        </w:rPr>
        <w:t>(</w:t>
      </w:r>
      <w:r>
        <w:rPr>
          <w:w w:val="110"/>
        </w:rPr>
        <w:t>ორიგინალში</w:t>
      </w:r>
      <w:r>
        <w:rPr>
          <w:rFonts w:ascii="Times New Roman" w:hAnsi="Times New Roman" w:cs="Times New Roman" w:eastAsia="Times New Roman"/>
          <w:w w:val="110"/>
        </w:rPr>
        <w:t>) </w:t>
      </w:r>
      <w:r>
        <w:rPr>
          <w:w w:val="110"/>
        </w:rPr>
        <w:t>იყო წარმოდგენილი და</w:t>
      </w:r>
    </w:p>
    <w:p>
      <w:pPr>
        <w:spacing w:after="0" w:line="384" w:lineRule="auto"/>
        <w:sectPr>
          <w:pgSz w:w="11910" w:h="16840"/>
          <w:pgMar w:header="0" w:footer="1003" w:top="1360" w:bottom="1200" w:left="1600" w:right="380"/>
        </w:sectPr>
      </w:pPr>
    </w:p>
    <w:p>
      <w:pPr>
        <w:pStyle w:val="BodyText"/>
        <w:spacing w:line="384" w:lineRule="auto" w:before="60"/>
        <w:ind w:right="183" w:firstLine="0"/>
        <w:rPr>
          <w:rFonts w:ascii="Times New Roman" w:hAnsi="Times New Roman" w:cs="Times New Roman" w:eastAsia="Times New Roman"/>
        </w:rPr>
      </w:pPr>
      <w:r>
        <w:rPr>
          <w:w w:val="105"/>
        </w:rPr>
        <w:t>გადმოვიდა ირიბ ნათქვამში </w:t>
      </w:r>
      <w:r>
        <w:rPr>
          <w:rFonts w:ascii="Times New Roman" w:hAnsi="Times New Roman" w:cs="Times New Roman" w:eastAsia="Times New Roman"/>
          <w:w w:val="105"/>
        </w:rPr>
        <w:t>(</w:t>
      </w:r>
      <w:r>
        <w:rPr>
          <w:w w:val="105"/>
        </w:rPr>
        <w:t>იეგერი </w:t>
      </w:r>
      <w:r>
        <w:rPr>
          <w:rFonts w:ascii="Times New Roman" w:hAnsi="Times New Roman" w:cs="Times New Roman" w:eastAsia="Times New Roman"/>
          <w:w w:val="105"/>
        </w:rPr>
        <w:t>1971: 130), </w:t>
      </w:r>
      <w:r>
        <w:rPr>
          <w:w w:val="105"/>
        </w:rPr>
        <w:t>ანუ კონიუნქტივ </w:t>
      </w:r>
      <w:r>
        <w:rPr>
          <w:rFonts w:ascii="Times New Roman" w:hAnsi="Times New Roman" w:cs="Times New Roman" w:eastAsia="Times New Roman"/>
          <w:w w:val="105"/>
        </w:rPr>
        <w:t>II </w:t>
      </w:r>
      <w:r>
        <w:rPr>
          <w:w w:val="105"/>
        </w:rPr>
        <w:t>არაფერს ამბობს იმის თაობაზე</w:t>
      </w:r>
      <w:r>
        <w:rPr>
          <w:rFonts w:ascii="Times New Roman" w:hAnsi="Times New Roman" w:cs="Times New Roman" w:eastAsia="Times New Roman"/>
          <w:w w:val="105"/>
        </w:rPr>
        <w:t>, </w:t>
      </w:r>
      <w:r>
        <w:rPr>
          <w:w w:val="105"/>
        </w:rPr>
        <w:t>რეფერირებულმა პირმა პროპოზიციის ნამდვილობა როგორ</w:t>
      </w:r>
      <w:r>
        <w:rPr>
          <w:spacing w:val="12"/>
          <w:w w:val="105"/>
        </w:rPr>
        <w:t> </w:t>
      </w:r>
      <w:r>
        <w:rPr>
          <w:w w:val="105"/>
        </w:rPr>
        <w:t>შეაფასა</w:t>
      </w:r>
      <w:r>
        <w:rPr>
          <w:rFonts w:ascii="Times New Roman" w:hAnsi="Times New Roman" w:cs="Times New Roman" w:eastAsia="Times New Roman"/>
          <w:w w:val="105"/>
        </w:rPr>
        <w:t>.</w:t>
      </w:r>
    </w:p>
    <w:p>
      <w:pPr>
        <w:pStyle w:val="BodyText"/>
        <w:spacing w:line="384" w:lineRule="auto" w:before="11"/>
        <w:ind w:right="180"/>
        <w:rPr>
          <w:rFonts w:ascii="Times New Roman" w:hAnsi="Times New Roman" w:cs="Times New Roman" w:eastAsia="Times New Roman"/>
        </w:rPr>
      </w:pPr>
      <w:r>
        <w:rPr>
          <w:w w:val="110"/>
        </w:rPr>
        <w:t>კონიუნქტივ </w:t>
      </w:r>
      <w:r>
        <w:rPr>
          <w:rFonts w:ascii="Times New Roman" w:hAnsi="Times New Roman" w:cs="Times New Roman" w:eastAsia="Times New Roman"/>
          <w:w w:val="110"/>
        </w:rPr>
        <w:t>II </w:t>
      </w:r>
      <w:r>
        <w:rPr>
          <w:w w:val="110"/>
        </w:rPr>
        <w:t>საჭიროებს შესავალ წინადადებას</w:t>
      </w:r>
      <w:r>
        <w:rPr>
          <w:rFonts w:ascii="Times New Roman" w:hAnsi="Times New Roman" w:cs="Times New Roman" w:eastAsia="Times New Roman"/>
          <w:w w:val="110"/>
        </w:rPr>
        <w:t>, </w:t>
      </w:r>
      <w:r>
        <w:rPr>
          <w:w w:val="110"/>
        </w:rPr>
        <w:t>რათა გასაგები გახდეს</w:t>
      </w:r>
      <w:r>
        <w:rPr>
          <w:rFonts w:ascii="Times New Roman" w:hAnsi="Times New Roman" w:cs="Times New Roman" w:eastAsia="Times New Roman"/>
          <w:w w:val="110"/>
        </w:rPr>
        <w:t>, </w:t>
      </w:r>
      <w:r>
        <w:rPr>
          <w:w w:val="110"/>
        </w:rPr>
        <w:t>რომ სხვისი</w:t>
      </w:r>
      <w:r>
        <w:rPr>
          <w:spacing w:val="-19"/>
          <w:w w:val="110"/>
        </w:rPr>
        <w:t> </w:t>
      </w:r>
      <w:r>
        <w:rPr>
          <w:w w:val="110"/>
        </w:rPr>
        <w:t>ნათქვამის</w:t>
      </w:r>
      <w:r>
        <w:rPr>
          <w:spacing w:val="-19"/>
          <w:w w:val="110"/>
        </w:rPr>
        <w:t> </w:t>
      </w:r>
      <w:r>
        <w:rPr>
          <w:w w:val="110"/>
        </w:rPr>
        <w:t>გადმოცემა</w:t>
      </w:r>
      <w:r>
        <w:rPr>
          <w:spacing w:val="-17"/>
          <w:w w:val="110"/>
        </w:rPr>
        <w:t> </w:t>
      </w:r>
      <w:r>
        <w:rPr>
          <w:w w:val="110"/>
        </w:rPr>
        <w:t>ხდება</w:t>
      </w:r>
      <w:r>
        <w:rPr>
          <w:rFonts w:ascii="Times New Roman" w:hAnsi="Times New Roman" w:cs="Times New Roman" w:eastAsia="Times New Roman"/>
          <w:w w:val="110"/>
        </w:rPr>
        <w:t>.</w:t>
      </w:r>
      <w:r>
        <w:rPr>
          <w:rFonts w:ascii="Times New Roman" w:hAnsi="Times New Roman" w:cs="Times New Roman" w:eastAsia="Times New Roman"/>
          <w:spacing w:val="-19"/>
          <w:w w:val="110"/>
        </w:rPr>
        <w:t> </w:t>
      </w:r>
      <w:r>
        <w:rPr>
          <w:w w:val="110"/>
        </w:rPr>
        <w:t>თუ</w:t>
      </w:r>
      <w:r>
        <w:rPr>
          <w:spacing w:val="-18"/>
          <w:w w:val="110"/>
        </w:rPr>
        <w:t> </w:t>
      </w:r>
      <w:r>
        <w:rPr>
          <w:w w:val="110"/>
        </w:rPr>
        <w:t>ასეთი</w:t>
      </w:r>
      <w:r>
        <w:rPr>
          <w:spacing w:val="-18"/>
          <w:w w:val="110"/>
        </w:rPr>
        <w:t> </w:t>
      </w:r>
      <w:r>
        <w:rPr>
          <w:w w:val="110"/>
        </w:rPr>
        <w:t>წინადადება</w:t>
      </w:r>
      <w:r>
        <w:rPr>
          <w:spacing w:val="-18"/>
          <w:w w:val="110"/>
        </w:rPr>
        <w:t> </w:t>
      </w:r>
      <w:r>
        <w:rPr>
          <w:w w:val="110"/>
        </w:rPr>
        <w:t>არ</w:t>
      </w:r>
      <w:r>
        <w:rPr>
          <w:spacing w:val="-19"/>
          <w:w w:val="110"/>
        </w:rPr>
        <w:t> </w:t>
      </w:r>
      <w:r>
        <w:rPr>
          <w:w w:val="110"/>
        </w:rPr>
        <w:t>გვაქვს</w:t>
      </w:r>
      <w:r>
        <w:rPr>
          <w:rFonts w:ascii="Times New Roman" w:hAnsi="Times New Roman" w:cs="Times New Roman" w:eastAsia="Times New Roman"/>
          <w:w w:val="110"/>
        </w:rPr>
        <w:t>,</w:t>
      </w:r>
      <w:r>
        <w:rPr>
          <w:rFonts w:ascii="Times New Roman" w:hAnsi="Times New Roman" w:cs="Times New Roman" w:eastAsia="Times New Roman"/>
          <w:spacing w:val="-19"/>
          <w:w w:val="110"/>
        </w:rPr>
        <w:t> </w:t>
      </w:r>
      <w:r>
        <w:rPr>
          <w:w w:val="110"/>
        </w:rPr>
        <w:t>მხოლოდ</w:t>
      </w:r>
      <w:r>
        <w:rPr>
          <w:spacing w:val="-19"/>
          <w:w w:val="110"/>
        </w:rPr>
        <w:t> </w:t>
      </w:r>
      <w:r>
        <w:rPr>
          <w:w w:val="110"/>
        </w:rPr>
        <w:t>ფართო კონტექსტს შეუძლია ნათელი გახადოს</w:t>
      </w:r>
      <w:r>
        <w:rPr>
          <w:rFonts w:ascii="Times New Roman" w:hAnsi="Times New Roman" w:cs="Times New Roman" w:eastAsia="Times New Roman"/>
          <w:w w:val="110"/>
        </w:rPr>
        <w:t>, </w:t>
      </w:r>
      <w:r>
        <w:rPr>
          <w:w w:val="110"/>
        </w:rPr>
        <w:t>ირიბ ნათქვამთან გვაქვს საქმე თუ არა</w:t>
      </w:r>
      <w:r>
        <w:rPr>
          <w:rFonts w:ascii="Times New Roman" w:hAnsi="Times New Roman" w:cs="Times New Roman" w:eastAsia="Times New Roman"/>
          <w:w w:val="110"/>
        </w:rPr>
        <w:t>. </w:t>
      </w:r>
      <w:r>
        <w:rPr>
          <w:w w:val="110"/>
        </w:rPr>
        <w:t>ანუ</w:t>
      </w:r>
      <w:r>
        <w:rPr>
          <w:rFonts w:ascii="Times New Roman" w:hAnsi="Times New Roman" w:cs="Times New Roman" w:eastAsia="Times New Roman"/>
          <w:w w:val="110"/>
        </w:rPr>
        <w:t>, </w:t>
      </w:r>
      <w:r>
        <w:rPr>
          <w:w w:val="110"/>
        </w:rPr>
        <w:t>ირიბი</w:t>
      </w:r>
      <w:r>
        <w:rPr>
          <w:spacing w:val="-15"/>
          <w:w w:val="110"/>
        </w:rPr>
        <w:t> </w:t>
      </w:r>
      <w:r>
        <w:rPr>
          <w:w w:val="110"/>
        </w:rPr>
        <w:t>ნათქვამის</w:t>
      </w:r>
      <w:r>
        <w:rPr>
          <w:spacing w:val="-15"/>
          <w:w w:val="110"/>
        </w:rPr>
        <w:t> </w:t>
      </w:r>
      <w:r>
        <w:rPr>
          <w:w w:val="110"/>
        </w:rPr>
        <w:t>მარკირება</w:t>
      </w:r>
      <w:r>
        <w:rPr>
          <w:spacing w:val="-13"/>
          <w:w w:val="110"/>
        </w:rPr>
        <w:t> </w:t>
      </w:r>
      <w:r>
        <w:rPr>
          <w:w w:val="110"/>
        </w:rPr>
        <w:t>არ</w:t>
      </w:r>
      <w:r>
        <w:rPr>
          <w:spacing w:val="-16"/>
          <w:w w:val="110"/>
        </w:rPr>
        <w:t> </w:t>
      </w:r>
      <w:r>
        <w:rPr>
          <w:w w:val="110"/>
        </w:rPr>
        <w:t>არის</w:t>
      </w:r>
      <w:r>
        <w:rPr>
          <w:spacing w:val="-15"/>
          <w:w w:val="110"/>
        </w:rPr>
        <w:t> </w:t>
      </w:r>
      <w:r>
        <w:rPr>
          <w:w w:val="110"/>
        </w:rPr>
        <w:t>კონიუნქტივ</w:t>
      </w:r>
      <w:r>
        <w:rPr>
          <w:spacing w:val="-12"/>
          <w:w w:val="110"/>
        </w:rPr>
        <w:t> </w:t>
      </w:r>
      <w:r>
        <w:rPr>
          <w:rFonts w:ascii="Times New Roman" w:hAnsi="Times New Roman" w:cs="Times New Roman" w:eastAsia="Times New Roman"/>
          <w:w w:val="110"/>
        </w:rPr>
        <w:t>II-</w:t>
      </w:r>
      <w:r>
        <w:rPr>
          <w:w w:val="110"/>
        </w:rPr>
        <w:t>ის</w:t>
      </w:r>
      <w:r>
        <w:rPr>
          <w:spacing w:val="-13"/>
          <w:w w:val="110"/>
        </w:rPr>
        <w:t> </w:t>
      </w:r>
      <w:r>
        <w:rPr>
          <w:w w:val="110"/>
        </w:rPr>
        <w:t>ცენტრალური</w:t>
      </w:r>
      <w:r>
        <w:rPr>
          <w:spacing w:val="-14"/>
          <w:w w:val="110"/>
        </w:rPr>
        <w:t> </w:t>
      </w:r>
      <w:r>
        <w:rPr>
          <w:w w:val="110"/>
        </w:rPr>
        <w:t>ფუნქცია</w:t>
      </w:r>
      <w:r>
        <w:rPr>
          <w:rFonts w:ascii="Times New Roman" w:hAnsi="Times New Roman" w:cs="Times New Roman" w:eastAsia="Times New Roman"/>
          <w:w w:val="110"/>
        </w:rPr>
        <w:t>.</w:t>
      </w:r>
    </w:p>
    <w:p>
      <w:pPr>
        <w:pStyle w:val="BodyText"/>
        <w:spacing w:line="384" w:lineRule="auto" w:before="21"/>
        <w:ind w:right="181"/>
        <w:rPr>
          <w:rFonts w:ascii="Times New Roman" w:hAnsi="Times New Roman" w:cs="Times New Roman" w:eastAsia="Times New Roman"/>
        </w:rPr>
      </w:pPr>
      <w:r>
        <w:rPr>
          <w:w w:val="110"/>
        </w:rPr>
        <w:t>მხოლოდ კონიუნქტივ </w:t>
      </w:r>
      <w:r>
        <w:rPr>
          <w:rFonts w:ascii="Times New Roman" w:hAnsi="Times New Roman" w:cs="Times New Roman" w:eastAsia="Times New Roman"/>
          <w:w w:val="110"/>
        </w:rPr>
        <w:t>I </w:t>
      </w:r>
      <w:r>
        <w:rPr>
          <w:w w:val="110"/>
        </w:rPr>
        <w:t>ახდენს ერთმნიშვნელოვნად და შესავალი წინადადების გარეშე ორიგოს ტრანსფერს</w:t>
      </w:r>
      <w:r>
        <w:rPr>
          <w:rFonts w:ascii="Times New Roman" w:hAnsi="Times New Roman" w:cs="Times New Roman" w:eastAsia="Times New Roman"/>
          <w:w w:val="110"/>
        </w:rPr>
        <w:t>. </w:t>
      </w:r>
      <w:r>
        <w:rPr>
          <w:w w:val="110"/>
        </w:rPr>
        <w:t>ანუ</w:t>
      </w:r>
      <w:r>
        <w:rPr>
          <w:rFonts w:ascii="Times New Roman" w:hAnsi="Times New Roman" w:cs="Times New Roman" w:eastAsia="Times New Roman"/>
          <w:w w:val="110"/>
        </w:rPr>
        <w:t>, </w:t>
      </w:r>
      <w:r>
        <w:rPr>
          <w:w w:val="110"/>
        </w:rPr>
        <w:t>ის არის ფლექსიურ კილოს შორის სხვათა სიტყვის აღმნიშვნელი ერთადერთი საშუალება </w:t>
      </w:r>
      <w:r>
        <w:rPr>
          <w:rFonts w:ascii="Times New Roman" w:hAnsi="Times New Roman" w:cs="Times New Roman" w:eastAsia="Times New Roman"/>
          <w:w w:val="110"/>
        </w:rPr>
        <w:t>(</w:t>
      </w:r>
      <w:r>
        <w:rPr>
          <w:w w:val="110"/>
        </w:rPr>
        <w:t>დივალდი </w:t>
      </w:r>
      <w:r>
        <w:rPr>
          <w:rFonts w:ascii="Times New Roman" w:hAnsi="Times New Roman" w:cs="Times New Roman" w:eastAsia="Times New Roman"/>
          <w:w w:val="110"/>
        </w:rPr>
        <w:t>1999: 184).</w:t>
      </w:r>
    </w:p>
    <w:p>
      <w:pPr>
        <w:pStyle w:val="BodyText"/>
        <w:spacing w:line="386" w:lineRule="auto" w:before="17"/>
        <w:ind w:right="178"/>
        <w:rPr>
          <w:rFonts w:ascii="Times New Roman" w:hAnsi="Times New Roman" w:cs="Times New Roman" w:eastAsia="Times New Roman"/>
        </w:rPr>
      </w:pPr>
      <w:r>
        <w:rPr>
          <w:w w:val="105"/>
        </w:rPr>
        <w:t>მიგვაჩნია</w:t>
      </w:r>
      <w:r>
        <w:rPr>
          <w:rFonts w:ascii="Times New Roman" w:hAnsi="Times New Roman" w:cs="Times New Roman" w:eastAsia="Times New Roman"/>
          <w:w w:val="105"/>
        </w:rPr>
        <w:t>, </w:t>
      </w:r>
      <w:r>
        <w:rPr>
          <w:w w:val="105"/>
        </w:rPr>
        <w:t>რომ ამ პრობლემატიკასთან დაკავშირებით მნიშვნელოვანია განვიხილოთ მოდალური ზმნის ფორმა </w:t>
      </w:r>
      <w:r>
        <w:rPr>
          <w:rFonts w:ascii="Times New Roman" w:hAnsi="Times New Roman" w:cs="Times New Roman" w:eastAsia="Times New Roman"/>
          <w:w w:val="105"/>
        </w:rPr>
        <w:t>- </w:t>
      </w:r>
      <w:r>
        <w:rPr>
          <w:rFonts w:ascii="Times New Roman" w:hAnsi="Times New Roman" w:cs="Times New Roman" w:eastAsia="Times New Roman"/>
          <w:i/>
          <w:w w:val="105"/>
        </w:rPr>
        <w:t>dürfte. </w:t>
      </w:r>
      <w:r>
        <w:rPr>
          <w:w w:val="105"/>
        </w:rPr>
        <w:t>დივალდი </w:t>
      </w:r>
      <w:r>
        <w:rPr>
          <w:rFonts w:ascii="Times New Roman" w:hAnsi="Times New Roman" w:cs="Times New Roman" w:eastAsia="Times New Roman"/>
          <w:w w:val="105"/>
        </w:rPr>
        <w:t>(1999: 233) </w:t>
      </w:r>
      <w:r>
        <w:rPr>
          <w:w w:val="105"/>
        </w:rPr>
        <w:t>აღნიშნავს</w:t>
      </w:r>
      <w:r>
        <w:rPr>
          <w:rFonts w:ascii="Times New Roman" w:hAnsi="Times New Roman" w:cs="Times New Roman" w:eastAsia="Times New Roman"/>
          <w:w w:val="105"/>
        </w:rPr>
        <w:t>, </w:t>
      </w:r>
      <w:r>
        <w:rPr>
          <w:w w:val="105"/>
        </w:rPr>
        <w:t>რომ ის ძირითადად არგუმენტაციული ხასიათის წერილობით ტექტებში გვხვდება და მისი საშუალებით მოსაუბრე </w:t>
      </w:r>
      <w:r>
        <w:rPr>
          <w:rFonts w:ascii="Times New Roman" w:hAnsi="Times New Roman" w:cs="Times New Roman" w:eastAsia="Times New Roman"/>
          <w:w w:val="105"/>
        </w:rPr>
        <w:t>(</w:t>
      </w:r>
      <w:r>
        <w:rPr>
          <w:w w:val="105"/>
        </w:rPr>
        <w:t>ამ შემთხვევაში მწერალი</w:t>
      </w:r>
      <w:r>
        <w:rPr>
          <w:rFonts w:ascii="Times New Roman" w:hAnsi="Times New Roman" w:cs="Times New Roman" w:eastAsia="Times New Roman"/>
          <w:w w:val="105"/>
        </w:rPr>
        <w:t>) </w:t>
      </w:r>
      <w:r>
        <w:rPr>
          <w:w w:val="105"/>
        </w:rPr>
        <w:t>სხვების აზრებსა და შეფასებებს გადმოსცემს</w:t>
      </w:r>
      <w:r>
        <w:rPr>
          <w:rFonts w:ascii="Times New Roman" w:hAnsi="Times New Roman" w:cs="Times New Roman" w:eastAsia="Times New Roman"/>
          <w:w w:val="105"/>
        </w:rPr>
        <w:t>. </w:t>
      </w:r>
      <w:r>
        <w:rPr>
          <w:w w:val="105"/>
        </w:rPr>
        <w:t>ამ თვალსაზრისით</w:t>
      </w:r>
      <w:r>
        <w:rPr>
          <w:rFonts w:ascii="Times New Roman" w:hAnsi="Times New Roman" w:cs="Times New Roman" w:eastAsia="Times New Roman"/>
          <w:w w:val="105"/>
        </w:rPr>
        <w:t>, </w:t>
      </w:r>
      <w:r>
        <w:rPr>
          <w:w w:val="105"/>
        </w:rPr>
        <w:t>ის ევიდენციალურ საშუალებებს</w:t>
      </w:r>
      <w:r>
        <w:rPr>
          <w:spacing w:val="59"/>
          <w:w w:val="105"/>
        </w:rPr>
        <w:t> </w:t>
      </w:r>
      <w:r>
        <w:rPr>
          <w:w w:val="105"/>
        </w:rPr>
        <w:t>უახლოვდება</w:t>
      </w:r>
      <w:r>
        <w:rPr>
          <w:rFonts w:ascii="Times New Roman" w:hAnsi="Times New Roman" w:cs="Times New Roman" w:eastAsia="Times New Roman"/>
          <w:w w:val="105"/>
        </w:rPr>
        <w:t>.</w:t>
      </w:r>
    </w:p>
    <w:p>
      <w:pPr>
        <w:pStyle w:val="BodyText"/>
        <w:spacing w:line="384" w:lineRule="auto" w:before="18"/>
        <w:ind w:right="181"/>
        <w:rPr>
          <w:rFonts w:ascii="Times New Roman" w:hAnsi="Times New Roman" w:cs="Times New Roman" w:eastAsia="Times New Roman"/>
        </w:rPr>
      </w:pPr>
      <w:r>
        <w:rPr>
          <w:w w:val="105"/>
        </w:rPr>
        <w:t>რეპორტული </w:t>
      </w:r>
      <w:r>
        <w:rPr>
          <w:rFonts w:ascii="Times New Roman" w:hAnsi="Times New Roman" w:cs="Times New Roman" w:eastAsia="Times New Roman"/>
          <w:i/>
          <w:w w:val="105"/>
        </w:rPr>
        <w:t>sollen </w:t>
      </w:r>
      <w:r>
        <w:rPr>
          <w:w w:val="105"/>
        </w:rPr>
        <w:t>და </w:t>
      </w:r>
      <w:r>
        <w:rPr>
          <w:rFonts w:ascii="Times New Roman" w:hAnsi="Times New Roman" w:cs="Times New Roman" w:eastAsia="Times New Roman"/>
          <w:i/>
          <w:w w:val="105"/>
        </w:rPr>
        <w:t>wollen </w:t>
      </w:r>
      <w:r>
        <w:rPr>
          <w:rFonts w:ascii="Times New Roman" w:hAnsi="Times New Roman" w:cs="Times New Roman" w:eastAsia="Times New Roman"/>
          <w:w w:val="105"/>
        </w:rPr>
        <w:t>- </w:t>
      </w:r>
      <w:r>
        <w:rPr>
          <w:w w:val="105"/>
        </w:rPr>
        <w:t>ისაგან </w:t>
      </w:r>
      <w:r>
        <w:rPr>
          <w:rFonts w:ascii="Times New Roman" w:hAnsi="Times New Roman" w:cs="Times New Roman" w:eastAsia="Times New Roman"/>
          <w:i/>
          <w:w w:val="105"/>
        </w:rPr>
        <w:t>dürfte </w:t>
      </w:r>
      <w:r>
        <w:rPr>
          <w:w w:val="105"/>
        </w:rPr>
        <w:t>განსხვავდება იმით</w:t>
      </w:r>
      <w:r>
        <w:rPr>
          <w:rFonts w:ascii="Times New Roman" w:hAnsi="Times New Roman" w:cs="Times New Roman" w:eastAsia="Times New Roman"/>
          <w:w w:val="105"/>
        </w:rPr>
        <w:t>, </w:t>
      </w:r>
      <w:r>
        <w:rPr>
          <w:w w:val="105"/>
        </w:rPr>
        <w:t>რომ ის იძლევა სიგნალს </w:t>
      </w:r>
      <w:r>
        <w:rPr>
          <w:rFonts w:ascii="Times New Roman" w:hAnsi="Times New Roman" w:cs="Times New Roman" w:eastAsia="Times New Roman"/>
          <w:w w:val="105"/>
        </w:rPr>
        <w:t>- </w:t>
      </w:r>
      <w:r>
        <w:rPr>
          <w:w w:val="105"/>
        </w:rPr>
        <w:t>რეფერირებულმა პირმა პროპოზიცია ერთმნიშვნელოვნად ვერ შეაფასა როგორც ნამდვილი</w:t>
      </w:r>
      <w:r>
        <w:rPr>
          <w:rFonts w:ascii="Times New Roman" w:hAnsi="Times New Roman" w:cs="Times New Roman" w:eastAsia="Times New Roman"/>
          <w:w w:val="105"/>
        </w:rPr>
        <w:t>, </w:t>
      </w:r>
      <w:r>
        <w:rPr>
          <w:w w:val="105"/>
        </w:rPr>
        <w:t>მან პროპოზიცია შეაფასა</w:t>
      </w:r>
      <w:r>
        <w:rPr>
          <w:rFonts w:ascii="Times New Roman" w:hAnsi="Times New Roman" w:cs="Times New Roman" w:eastAsia="Times New Roman"/>
          <w:w w:val="105"/>
        </w:rPr>
        <w:t>, </w:t>
      </w:r>
      <w:r>
        <w:rPr>
          <w:w w:val="105"/>
        </w:rPr>
        <w:t>როგორც სავარაუდო</w:t>
      </w:r>
      <w:r>
        <w:rPr>
          <w:rFonts w:ascii="Times New Roman" w:hAnsi="Times New Roman" w:cs="Times New Roman" w:eastAsia="Times New Roman"/>
          <w:w w:val="105"/>
        </w:rPr>
        <w:t>. </w:t>
      </w:r>
      <w:r>
        <w:rPr>
          <w:rFonts w:ascii="Times New Roman" w:hAnsi="Times New Roman" w:cs="Times New Roman" w:eastAsia="Times New Roman"/>
          <w:i/>
          <w:w w:val="105"/>
        </w:rPr>
        <w:t>dürfte </w:t>
      </w:r>
      <w:r>
        <w:rPr>
          <w:w w:val="105"/>
        </w:rPr>
        <w:t>გადმოსცემს რეფერირებული პირის მერყევ შეფასებას</w:t>
      </w:r>
      <w:r>
        <w:rPr>
          <w:rFonts w:ascii="Times New Roman" w:hAnsi="Times New Roman" w:cs="Times New Roman" w:eastAsia="Times New Roman"/>
          <w:w w:val="105"/>
        </w:rPr>
        <w:t>, </w:t>
      </w:r>
      <w:r>
        <w:rPr>
          <w:w w:val="105"/>
        </w:rPr>
        <w:t>ის გადმოსცემს სხვის ვარაუდს</w:t>
      </w:r>
      <w:r>
        <w:rPr>
          <w:rFonts w:ascii="Times New Roman" w:hAnsi="Times New Roman" w:cs="Times New Roman" w:eastAsia="Times New Roman"/>
          <w:w w:val="105"/>
        </w:rPr>
        <w:t>.</w:t>
      </w:r>
    </w:p>
    <w:p>
      <w:pPr>
        <w:pStyle w:val="BodyText"/>
        <w:spacing w:line="384" w:lineRule="auto" w:before="21"/>
        <w:ind w:right="181"/>
        <w:rPr>
          <w:rFonts w:ascii="Times New Roman" w:hAnsi="Times New Roman" w:cs="Times New Roman" w:eastAsia="Times New Roman"/>
        </w:rPr>
      </w:pPr>
      <w:r>
        <w:rPr>
          <w:w w:val="105"/>
        </w:rPr>
        <w:t>დივალდი </w:t>
      </w:r>
      <w:r>
        <w:rPr>
          <w:rFonts w:ascii="Times New Roman" w:hAnsi="Times New Roman" w:cs="Times New Roman" w:eastAsia="Times New Roman"/>
          <w:w w:val="105"/>
        </w:rPr>
        <w:t>(1999: 233) </w:t>
      </w:r>
      <w:r>
        <w:rPr>
          <w:w w:val="105"/>
        </w:rPr>
        <w:t>აქვე აღნიშნავს</w:t>
      </w:r>
      <w:r>
        <w:rPr>
          <w:rFonts w:ascii="Times New Roman" w:hAnsi="Times New Roman" w:cs="Times New Roman" w:eastAsia="Times New Roman"/>
          <w:w w:val="105"/>
        </w:rPr>
        <w:t>, </w:t>
      </w:r>
      <w:r>
        <w:rPr>
          <w:w w:val="105"/>
        </w:rPr>
        <w:t>რომ </w:t>
      </w:r>
      <w:r>
        <w:rPr>
          <w:rFonts w:ascii="Times New Roman" w:hAnsi="Times New Roman" w:cs="Times New Roman" w:eastAsia="Times New Roman"/>
          <w:i/>
          <w:w w:val="105"/>
        </w:rPr>
        <w:t>dürfte </w:t>
      </w:r>
      <w:r>
        <w:rPr>
          <w:w w:val="105"/>
        </w:rPr>
        <w:t>არა მხოლოდ სხვის მერყევ შეფასებას გადმოსცემს</w:t>
      </w:r>
      <w:r>
        <w:rPr>
          <w:rFonts w:ascii="Times New Roman" w:hAnsi="Times New Roman" w:cs="Times New Roman" w:eastAsia="Times New Roman"/>
          <w:w w:val="105"/>
        </w:rPr>
        <w:t>, </w:t>
      </w:r>
      <w:r>
        <w:rPr>
          <w:w w:val="105"/>
        </w:rPr>
        <w:t>არამედ ხშირად აქტუალური მოსაუბრე პირის მიერ მის გაზიარებასაც გულისხმობს</w:t>
      </w:r>
      <w:r>
        <w:rPr>
          <w:rFonts w:ascii="Times New Roman" w:hAnsi="Times New Roman" w:cs="Times New Roman" w:eastAsia="Times New Roman"/>
          <w:w w:val="105"/>
        </w:rPr>
        <w:t>. </w:t>
      </w:r>
      <w:r>
        <w:rPr>
          <w:w w:val="105"/>
        </w:rPr>
        <w:t>ასეთ შემთხვევებში სხვისი და საკუთარი შეფასებების  აღრევა</w:t>
      </w:r>
      <w:r>
        <w:rPr>
          <w:spacing w:val="-2"/>
          <w:w w:val="105"/>
        </w:rPr>
        <w:t> </w:t>
      </w:r>
      <w:r>
        <w:rPr>
          <w:w w:val="105"/>
        </w:rPr>
        <w:t>ხდება</w:t>
      </w:r>
      <w:r>
        <w:rPr>
          <w:rFonts w:ascii="Times New Roman" w:hAnsi="Times New Roman" w:cs="Times New Roman" w:eastAsia="Times New Roman"/>
          <w:w w:val="105"/>
        </w:rPr>
        <w:t>.</w:t>
      </w:r>
    </w:p>
    <w:p>
      <w:pPr>
        <w:pStyle w:val="BodyText"/>
        <w:spacing w:line="381" w:lineRule="auto" w:before="23"/>
        <w:ind w:right="180" w:firstLine="767"/>
        <w:rPr>
          <w:rFonts w:ascii="Times New Roman" w:hAnsi="Times New Roman" w:cs="Times New Roman" w:eastAsia="Times New Roman"/>
        </w:rPr>
      </w:pPr>
      <w:r>
        <w:rPr/>
        <w:t>ენათმეცნიერულ  ლიტერატურაში  ხშირად   აღნიშნავენ</w:t>
      </w:r>
      <w:r>
        <w:rPr>
          <w:rFonts w:ascii="Times New Roman" w:hAnsi="Times New Roman" w:cs="Times New Roman" w:eastAsia="Times New Roman"/>
        </w:rPr>
        <w:t>,   </w:t>
      </w:r>
      <w:r>
        <w:rPr/>
        <w:t>რომ   ევიდენციალური </w:t>
      </w:r>
      <w:r>
        <w:rPr>
          <w:rFonts w:ascii="Times New Roman" w:hAnsi="Times New Roman" w:cs="Times New Roman" w:eastAsia="Times New Roman"/>
          <w:i/>
        </w:rPr>
        <w:t>wollen </w:t>
      </w:r>
      <w:r>
        <w:rPr/>
        <w:t>და </w:t>
      </w:r>
      <w:r>
        <w:rPr>
          <w:rFonts w:ascii="Times New Roman" w:hAnsi="Times New Roman" w:cs="Times New Roman" w:eastAsia="Times New Roman"/>
          <w:i/>
        </w:rPr>
        <w:t>sollen </w:t>
      </w:r>
      <w:r>
        <w:rPr/>
        <w:t>გადმოსცემს მოსაუბრის სკეპტიკურ დამოკიდებულებას პროპოზიციის ნამდვილობისადმი</w:t>
      </w:r>
      <w:r>
        <w:rPr>
          <w:rFonts w:ascii="Times New Roman" w:hAnsi="Times New Roman" w:cs="Times New Roman" w:eastAsia="Times New Roman"/>
        </w:rPr>
        <w:t>, </w:t>
      </w:r>
      <w:r>
        <w:rPr/>
        <w:t>განსაკუთრებულად კი ეს </w:t>
      </w:r>
      <w:r>
        <w:rPr>
          <w:rFonts w:ascii="Times New Roman" w:hAnsi="Times New Roman" w:cs="Times New Roman" w:eastAsia="Times New Roman"/>
          <w:i/>
        </w:rPr>
        <w:t>wollen</w:t>
      </w:r>
      <w:r>
        <w:rPr>
          <w:rFonts w:ascii="Times New Roman" w:hAnsi="Times New Roman" w:cs="Times New Roman" w:eastAsia="Times New Roman"/>
        </w:rPr>
        <w:t>-</w:t>
      </w:r>
      <w:r>
        <w:rPr/>
        <w:t>ზმნასთან აღინიშნება</w:t>
      </w:r>
      <w:r>
        <w:rPr>
          <w:rFonts w:ascii="Times New Roman" w:hAnsi="Times New Roman" w:cs="Times New Roman" w:eastAsia="Times New Roman"/>
        </w:rPr>
        <w:t>. </w:t>
      </w:r>
      <w:r>
        <w:rPr/>
        <w:t>მაგალითად</w:t>
      </w:r>
      <w:r>
        <w:rPr>
          <w:rFonts w:ascii="Times New Roman" w:hAnsi="Times New Roman" w:cs="Times New Roman" w:eastAsia="Times New Roman"/>
        </w:rPr>
        <w:t>, </w:t>
      </w:r>
      <w:r>
        <w:rPr/>
        <w:t>დივალდი </w:t>
      </w:r>
      <w:r>
        <w:rPr>
          <w:rFonts w:ascii="Times New Roman" w:hAnsi="Times New Roman" w:cs="Times New Roman" w:eastAsia="Times New Roman"/>
        </w:rPr>
        <w:t>(1999: 228) </w:t>
      </w:r>
      <w:r>
        <w:rPr/>
        <w:t>აღნიშნავს</w:t>
      </w:r>
      <w:r>
        <w:rPr>
          <w:rFonts w:ascii="Times New Roman" w:hAnsi="Times New Roman" w:cs="Times New Roman" w:eastAsia="Times New Roman"/>
        </w:rPr>
        <w:t>, </w:t>
      </w:r>
      <w:r>
        <w:rPr/>
        <w:t>რომ </w:t>
      </w:r>
      <w:r>
        <w:rPr>
          <w:rFonts w:ascii="Times New Roman" w:hAnsi="Times New Roman" w:cs="Times New Roman" w:eastAsia="Times New Roman"/>
          <w:i/>
        </w:rPr>
        <w:t>wollen</w:t>
      </w:r>
      <w:r>
        <w:rPr>
          <w:rFonts w:ascii="Times New Roman" w:hAnsi="Times New Roman" w:cs="Times New Roman" w:eastAsia="Times New Roman"/>
        </w:rPr>
        <w:t>-</w:t>
      </w:r>
      <w:r>
        <w:rPr/>
        <w:t>ს თან შემოაქვს წინადადებაში ეჭვის კომპონენტები</w:t>
      </w:r>
      <w:r>
        <w:rPr>
          <w:rFonts w:ascii="Times New Roman" w:hAnsi="Times New Roman" w:cs="Times New Roman" w:eastAsia="Times New Roman"/>
        </w:rPr>
        <w:t>: “Gerade beim Quotativen wollen ist das Element des Zweifels des aktuellen Sprechers</w:t>
      </w:r>
      <w:r>
        <w:rPr>
          <w:rFonts w:ascii="Times New Roman" w:hAnsi="Times New Roman" w:cs="Times New Roman" w:eastAsia="Times New Roman"/>
          <w:spacing w:val="-3"/>
        </w:rPr>
        <w:t> </w:t>
      </w:r>
      <w:r>
        <w:rPr>
          <w:rFonts w:ascii="Times New Roman" w:hAnsi="Times New Roman" w:cs="Times New Roman" w:eastAsia="Times New Roman"/>
        </w:rPr>
        <w:t>an</w:t>
      </w:r>
      <w:r>
        <w:rPr>
          <w:rFonts w:ascii="Times New Roman" w:hAnsi="Times New Roman" w:cs="Times New Roman" w:eastAsia="Times New Roman"/>
          <w:spacing w:val="-4"/>
        </w:rPr>
        <w:t> </w:t>
      </w:r>
      <w:r>
        <w:rPr>
          <w:rFonts w:ascii="Times New Roman" w:hAnsi="Times New Roman" w:cs="Times New Roman" w:eastAsia="Times New Roman"/>
        </w:rPr>
        <w:t>der</w:t>
      </w:r>
      <w:r>
        <w:rPr>
          <w:rFonts w:ascii="Times New Roman" w:hAnsi="Times New Roman" w:cs="Times New Roman" w:eastAsia="Times New Roman"/>
          <w:spacing w:val="-5"/>
        </w:rPr>
        <w:t> </w:t>
      </w:r>
      <w:r>
        <w:rPr>
          <w:rFonts w:ascii="Times New Roman" w:hAnsi="Times New Roman" w:cs="Times New Roman" w:eastAsia="Times New Roman"/>
        </w:rPr>
        <w:t>Richtigkeit</w:t>
      </w:r>
      <w:r>
        <w:rPr>
          <w:rFonts w:ascii="Times New Roman" w:hAnsi="Times New Roman" w:cs="Times New Roman" w:eastAsia="Times New Roman"/>
          <w:spacing w:val="-4"/>
        </w:rPr>
        <w:t> </w:t>
      </w:r>
      <w:r>
        <w:rPr>
          <w:rFonts w:ascii="Times New Roman" w:hAnsi="Times New Roman" w:cs="Times New Roman" w:eastAsia="Times New Roman"/>
        </w:rPr>
        <w:t>der</w:t>
      </w:r>
      <w:r>
        <w:rPr>
          <w:rFonts w:ascii="Times New Roman" w:hAnsi="Times New Roman" w:cs="Times New Roman" w:eastAsia="Times New Roman"/>
          <w:spacing w:val="-5"/>
        </w:rPr>
        <w:t> </w:t>
      </w:r>
      <w:r>
        <w:rPr>
          <w:rFonts w:ascii="Times New Roman" w:hAnsi="Times New Roman" w:cs="Times New Roman" w:eastAsia="Times New Roman"/>
        </w:rPr>
        <w:t>zitierten</w:t>
      </w:r>
      <w:r>
        <w:rPr>
          <w:rFonts w:ascii="Times New Roman" w:hAnsi="Times New Roman" w:cs="Times New Roman" w:eastAsia="Times New Roman"/>
          <w:spacing w:val="-5"/>
        </w:rPr>
        <w:t> </w:t>
      </w:r>
      <w:r>
        <w:rPr>
          <w:rFonts w:ascii="Times New Roman" w:hAnsi="Times New Roman" w:cs="Times New Roman" w:eastAsia="Times New Roman"/>
        </w:rPr>
        <w:t>Faktizitätsbehauptung</w:t>
      </w:r>
      <w:r>
        <w:rPr>
          <w:rFonts w:ascii="Times New Roman" w:hAnsi="Times New Roman" w:cs="Times New Roman" w:eastAsia="Times New Roman"/>
          <w:spacing w:val="-8"/>
        </w:rPr>
        <w:t> </w:t>
      </w:r>
      <w:r>
        <w:rPr>
          <w:rFonts w:ascii="Times New Roman" w:hAnsi="Times New Roman" w:cs="Times New Roman" w:eastAsia="Times New Roman"/>
        </w:rPr>
        <w:t>meist</w:t>
      </w:r>
      <w:r>
        <w:rPr>
          <w:rFonts w:ascii="Times New Roman" w:hAnsi="Times New Roman" w:cs="Times New Roman" w:eastAsia="Times New Roman"/>
          <w:spacing w:val="-4"/>
        </w:rPr>
        <w:t> </w:t>
      </w:r>
      <w:r>
        <w:rPr>
          <w:rFonts w:ascii="Times New Roman" w:hAnsi="Times New Roman" w:cs="Times New Roman" w:eastAsia="Times New Roman"/>
        </w:rPr>
        <w:t>stark</w:t>
      </w:r>
      <w:r>
        <w:rPr>
          <w:rFonts w:ascii="Times New Roman" w:hAnsi="Times New Roman" w:cs="Times New Roman" w:eastAsia="Times New Roman"/>
          <w:spacing w:val="-2"/>
        </w:rPr>
        <w:t> </w:t>
      </w:r>
      <w:r>
        <w:rPr>
          <w:rFonts w:ascii="Times New Roman" w:hAnsi="Times New Roman" w:cs="Times New Roman" w:eastAsia="Times New Roman"/>
        </w:rPr>
        <w:t>ausgeprägt.“</w:t>
      </w:r>
      <w:r>
        <w:rPr>
          <w:rFonts w:ascii="Times New Roman" w:hAnsi="Times New Roman" w:cs="Times New Roman" w:eastAsia="Times New Roman"/>
          <w:spacing w:val="-5"/>
        </w:rPr>
        <w:t> </w:t>
      </w:r>
      <w:r>
        <w:rPr/>
        <w:t>ასევე</w:t>
      </w:r>
      <w:r>
        <w:rPr>
          <w:rFonts w:ascii="Times New Roman" w:hAnsi="Times New Roman" w:cs="Times New Roman" w:eastAsia="Times New Roman"/>
        </w:rPr>
        <w:t>,</w:t>
      </w:r>
      <w:r>
        <w:rPr>
          <w:rFonts w:ascii="Times New Roman" w:hAnsi="Times New Roman" w:cs="Times New Roman" w:eastAsia="Times New Roman"/>
          <w:spacing w:val="-2"/>
        </w:rPr>
        <w:t> </w:t>
      </w:r>
      <w:r>
        <w:rPr>
          <w:rFonts w:ascii="Times New Roman" w:hAnsi="Times New Roman" w:cs="Times New Roman" w:eastAsia="Times New Roman"/>
        </w:rPr>
        <w:t>“Die zweifelnde</w:t>
      </w:r>
      <w:r>
        <w:rPr>
          <w:rFonts w:ascii="Times New Roman" w:hAnsi="Times New Roman" w:cs="Times New Roman" w:eastAsia="Times New Roman"/>
          <w:spacing w:val="-17"/>
        </w:rPr>
        <w:t> </w:t>
      </w:r>
      <w:r>
        <w:rPr>
          <w:rFonts w:ascii="Times New Roman" w:hAnsi="Times New Roman" w:cs="Times New Roman" w:eastAsia="Times New Roman"/>
        </w:rPr>
        <w:t>Komponente</w:t>
      </w:r>
      <w:r>
        <w:rPr>
          <w:rFonts w:ascii="Times New Roman" w:hAnsi="Times New Roman" w:cs="Times New Roman" w:eastAsia="Times New Roman"/>
          <w:spacing w:val="-15"/>
        </w:rPr>
        <w:t> </w:t>
      </w:r>
      <w:r>
        <w:rPr>
          <w:rFonts w:ascii="Times New Roman" w:hAnsi="Times New Roman" w:cs="Times New Roman" w:eastAsia="Times New Roman"/>
        </w:rPr>
        <w:t>bei</w:t>
      </w:r>
      <w:r>
        <w:rPr>
          <w:rFonts w:ascii="Times New Roman" w:hAnsi="Times New Roman" w:cs="Times New Roman" w:eastAsia="Times New Roman"/>
          <w:spacing w:val="-16"/>
        </w:rPr>
        <w:t> </w:t>
      </w:r>
      <w:r>
        <w:rPr>
          <w:rFonts w:ascii="Times New Roman" w:hAnsi="Times New Roman" w:cs="Times New Roman" w:eastAsia="Times New Roman"/>
        </w:rPr>
        <w:t>wollen</w:t>
      </w:r>
      <w:r>
        <w:rPr>
          <w:rFonts w:ascii="Times New Roman" w:hAnsi="Times New Roman" w:cs="Times New Roman" w:eastAsia="Times New Roman"/>
          <w:spacing w:val="-17"/>
        </w:rPr>
        <w:t> </w:t>
      </w:r>
      <w:r>
        <w:rPr>
          <w:rFonts w:ascii="Times New Roman" w:hAnsi="Times New Roman" w:cs="Times New Roman" w:eastAsia="Times New Roman"/>
        </w:rPr>
        <w:t>[…]</w:t>
      </w:r>
      <w:r>
        <w:rPr>
          <w:rFonts w:ascii="Times New Roman" w:hAnsi="Times New Roman" w:cs="Times New Roman" w:eastAsia="Times New Roman"/>
          <w:spacing w:val="-15"/>
        </w:rPr>
        <w:t> </w:t>
      </w:r>
      <w:r>
        <w:rPr>
          <w:rFonts w:ascii="Times New Roman" w:hAnsi="Times New Roman" w:cs="Times New Roman" w:eastAsia="Times New Roman"/>
        </w:rPr>
        <w:t>ist</w:t>
      </w:r>
      <w:r>
        <w:rPr>
          <w:rFonts w:ascii="Times New Roman" w:hAnsi="Times New Roman" w:cs="Times New Roman" w:eastAsia="Times New Roman"/>
          <w:spacing w:val="-16"/>
        </w:rPr>
        <w:t> </w:t>
      </w:r>
      <w:r>
        <w:rPr>
          <w:rFonts w:ascii="Times New Roman" w:hAnsi="Times New Roman" w:cs="Times New Roman" w:eastAsia="Times New Roman"/>
        </w:rPr>
        <w:t>jedoch</w:t>
      </w:r>
      <w:r>
        <w:rPr>
          <w:rFonts w:ascii="Times New Roman" w:hAnsi="Times New Roman" w:cs="Times New Roman" w:eastAsia="Times New Roman"/>
          <w:spacing w:val="-14"/>
        </w:rPr>
        <w:t> </w:t>
      </w:r>
      <w:r>
        <w:rPr>
          <w:rFonts w:ascii="Times New Roman" w:hAnsi="Times New Roman" w:cs="Times New Roman" w:eastAsia="Times New Roman"/>
        </w:rPr>
        <w:t>im</w:t>
      </w:r>
      <w:r>
        <w:rPr>
          <w:rFonts w:ascii="Times New Roman" w:hAnsi="Times New Roman" w:cs="Times New Roman" w:eastAsia="Times New Roman"/>
          <w:spacing w:val="-16"/>
        </w:rPr>
        <w:t> </w:t>
      </w:r>
      <w:r>
        <w:rPr>
          <w:rFonts w:ascii="Times New Roman" w:hAnsi="Times New Roman" w:cs="Times New Roman" w:eastAsia="Times New Roman"/>
        </w:rPr>
        <w:t>heutigen</w:t>
      </w:r>
      <w:r>
        <w:rPr>
          <w:rFonts w:ascii="Times New Roman" w:hAnsi="Times New Roman" w:cs="Times New Roman" w:eastAsia="Times New Roman"/>
          <w:spacing w:val="-15"/>
        </w:rPr>
        <w:t> </w:t>
      </w:r>
      <w:r>
        <w:rPr>
          <w:rFonts w:ascii="Times New Roman" w:hAnsi="Times New Roman" w:cs="Times New Roman" w:eastAsia="Times New Roman"/>
        </w:rPr>
        <w:t>Deutsch</w:t>
      </w:r>
      <w:r>
        <w:rPr>
          <w:rFonts w:ascii="Times New Roman" w:hAnsi="Times New Roman" w:cs="Times New Roman" w:eastAsia="Times New Roman"/>
          <w:spacing w:val="-17"/>
        </w:rPr>
        <w:t> </w:t>
      </w:r>
      <w:r>
        <w:rPr>
          <w:rFonts w:ascii="Times New Roman" w:hAnsi="Times New Roman" w:cs="Times New Roman" w:eastAsia="Times New Roman"/>
        </w:rPr>
        <w:t>in</w:t>
      </w:r>
      <w:r>
        <w:rPr>
          <w:rFonts w:ascii="Times New Roman" w:hAnsi="Times New Roman" w:cs="Times New Roman" w:eastAsia="Times New Roman"/>
          <w:spacing w:val="-14"/>
        </w:rPr>
        <w:t> </w:t>
      </w:r>
      <w:r>
        <w:rPr>
          <w:rFonts w:ascii="Times New Roman" w:hAnsi="Times New Roman" w:cs="Times New Roman" w:eastAsia="Times New Roman"/>
        </w:rPr>
        <w:t>fast</w:t>
      </w:r>
      <w:r>
        <w:rPr>
          <w:rFonts w:ascii="Times New Roman" w:hAnsi="Times New Roman" w:cs="Times New Roman" w:eastAsia="Times New Roman"/>
          <w:spacing w:val="-16"/>
        </w:rPr>
        <w:t> </w:t>
      </w:r>
      <w:r>
        <w:rPr>
          <w:rFonts w:ascii="Times New Roman" w:hAnsi="Times New Roman" w:cs="Times New Roman" w:eastAsia="Times New Roman"/>
        </w:rPr>
        <w:t>allen</w:t>
      </w:r>
      <w:r>
        <w:rPr>
          <w:rFonts w:ascii="Times New Roman" w:hAnsi="Times New Roman" w:cs="Times New Roman" w:eastAsia="Times New Roman"/>
          <w:spacing w:val="-14"/>
        </w:rPr>
        <w:t> </w:t>
      </w:r>
      <w:r>
        <w:rPr>
          <w:rFonts w:ascii="Times New Roman" w:hAnsi="Times New Roman" w:cs="Times New Roman" w:eastAsia="Times New Roman"/>
        </w:rPr>
        <w:t>Belegen</w:t>
      </w:r>
      <w:r>
        <w:rPr>
          <w:rFonts w:ascii="Times New Roman" w:hAnsi="Times New Roman" w:cs="Times New Roman" w:eastAsia="Times New Roman"/>
          <w:spacing w:val="-17"/>
        </w:rPr>
        <w:t> </w:t>
      </w:r>
      <w:r>
        <w:rPr>
          <w:rFonts w:ascii="Times New Roman" w:hAnsi="Times New Roman" w:cs="Times New Roman" w:eastAsia="Times New Roman"/>
        </w:rPr>
        <w:t>spürbar“</w:t>
      </w:r>
    </w:p>
    <w:p>
      <w:pPr>
        <w:spacing w:after="0" w:line="381" w:lineRule="auto"/>
        <w:rPr>
          <w:rFonts w:ascii="Times New Roman" w:hAnsi="Times New Roman" w:cs="Times New Roman" w:eastAsia="Times New Roman"/>
        </w:rPr>
        <w:sectPr>
          <w:pgSz w:w="11910" w:h="16840"/>
          <w:pgMar w:header="0" w:footer="1003" w:top="1360" w:bottom="1200" w:left="1600" w:right="380"/>
        </w:sectPr>
      </w:pPr>
    </w:p>
    <w:p>
      <w:pPr>
        <w:pStyle w:val="BodyText"/>
        <w:spacing w:line="374" w:lineRule="auto" w:before="60"/>
        <w:ind w:right="181" w:firstLine="0"/>
        <w:rPr>
          <w:rFonts w:ascii="Times New Roman" w:hAnsi="Times New Roman" w:cs="Times New Roman" w:eastAsia="Times New Roman"/>
        </w:rPr>
      </w:pPr>
      <w:r>
        <w:rPr>
          <w:rFonts w:ascii="Times New Roman" w:hAnsi="Times New Roman" w:cs="Times New Roman" w:eastAsia="Times New Roman"/>
        </w:rPr>
        <w:t>(</w:t>
      </w:r>
      <w:r>
        <w:rPr/>
        <w:t>დივალდი </w:t>
      </w:r>
      <w:r>
        <w:rPr>
          <w:rFonts w:ascii="Times New Roman" w:hAnsi="Times New Roman" w:cs="Times New Roman" w:eastAsia="Times New Roman"/>
        </w:rPr>
        <w:t>1999: 229). </w:t>
      </w:r>
      <w:r>
        <w:rPr/>
        <w:t>ვიოლშტაინი</w:t>
      </w:r>
      <w:r>
        <w:rPr>
          <w:rFonts w:ascii="Times New Roman" w:hAnsi="Times New Roman" w:cs="Times New Roman" w:eastAsia="Times New Roman"/>
        </w:rPr>
        <w:t>/</w:t>
      </w:r>
      <w:r>
        <w:rPr/>
        <w:t>დუდენის რედაქცია </w:t>
      </w:r>
      <w:r>
        <w:rPr>
          <w:rFonts w:ascii="Times New Roman" w:hAnsi="Times New Roman" w:cs="Times New Roman" w:eastAsia="Times New Roman"/>
        </w:rPr>
        <w:t>(2016: 576) </w:t>
      </w:r>
      <w:r>
        <w:rPr/>
        <w:t>უფრო მსუბუქად მიანიშნებს</w:t>
      </w:r>
      <w:r>
        <w:rPr>
          <w:rFonts w:ascii="Times New Roman" w:hAnsi="Times New Roman" w:cs="Times New Roman" w:eastAsia="Times New Roman"/>
        </w:rPr>
        <w:t>: “Der Subjektaktant durch Aussagen oder andere Ausdrucksmittel glauben machen will, dass der angesprochene Sachverhalt zugrifft.“</w:t>
      </w:r>
    </w:p>
    <w:p>
      <w:pPr>
        <w:pStyle w:val="BodyText"/>
        <w:spacing w:line="384" w:lineRule="auto" w:before="16"/>
        <w:ind w:right="179"/>
        <w:rPr>
          <w:rFonts w:ascii="Times New Roman" w:hAnsi="Times New Roman" w:cs="Times New Roman" w:eastAsia="Times New Roman"/>
        </w:rPr>
      </w:pPr>
      <w:r>
        <w:rPr>
          <w:w w:val="110"/>
        </w:rPr>
        <w:t>მკვლევართა ნაწილი </w:t>
      </w:r>
      <w:r>
        <w:rPr>
          <w:rFonts w:ascii="Times New Roman" w:hAnsi="Times New Roman" w:cs="Times New Roman" w:eastAsia="Times New Roman"/>
          <w:w w:val="110"/>
        </w:rPr>
        <w:t>(</w:t>
      </w:r>
      <w:r>
        <w:rPr>
          <w:w w:val="110"/>
        </w:rPr>
        <w:t>იოლშლეგერი </w:t>
      </w:r>
      <w:r>
        <w:rPr>
          <w:rFonts w:ascii="Times New Roman" w:hAnsi="Times New Roman" w:cs="Times New Roman" w:eastAsia="Times New Roman"/>
          <w:w w:val="110"/>
        </w:rPr>
        <w:t>(1989: 235), </w:t>
      </w:r>
      <w:r>
        <w:rPr>
          <w:w w:val="110"/>
        </w:rPr>
        <w:t>დივალდი </w:t>
      </w:r>
      <w:r>
        <w:rPr>
          <w:rFonts w:ascii="Times New Roman" w:hAnsi="Times New Roman" w:cs="Times New Roman" w:eastAsia="Times New Roman"/>
          <w:w w:val="110"/>
        </w:rPr>
        <w:t>(1999: 228, 229), </w:t>
      </w:r>
      <w:r>
        <w:rPr>
          <w:w w:val="110"/>
        </w:rPr>
        <w:t>კოლომო</w:t>
      </w:r>
      <w:r>
        <w:rPr>
          <w:spacing w:val="-11"/>
          <w:w w:val="110"/>
        </w:rPr>
        <w:t> </w:t>
      </w:r>
      <w:r>
        <w:rPr>
          <w:rFonts w:ascii="Times New Roman" w:hAnsi="Times New Roman" w:cs="Times New Roman" w:eastAsia="Times New Roman"/>
          <w:w w:val="110"/>
        </w:rPr>
        <w:t>(2011:</w:t>
      </w:r>
      <w:r>
        <w:rPr>
          <w:rFonts w:ascii="Times New Roman" w:hAnsi="Times New Roman" w:cs="Times New Roman" w:eastAsia="Times New Roman"/>
          <w:spacing w:val="-11"/>
          <w:w w:val="110"/>
        </w:rPr>
        <w:t> </w:t>
      </w:r>
      <w:r>
        <w:rPr>
          <w:rFonts w:ascii="Times New Roman" w:hAnsi="Times New Roman" w:cs="Times New Roman" w:eastAsia="Times New Roman"/>
          <w:w w:val="110"/>
        </w:rPr>
        <w:t>69))</w:t>
      </w:r>
      <w:r>
        <w:rPr>
          <w:rFonts w:ascii="Times New Roman" w:hAnsi="Times New Roman" w:cs="Times New Roman" w:eastAsia="Times New Roman"/>
          <w:spacing w:val="-12"/>
          <w:w w:val="110"/>
        </w:rPr>
        <w:t> </w:t>
      </w:r>
      <w:r>
        <w:rPr>
          <w:w w:val="110"/>
        </w:rPr>
        <w:t>აღნიშნავს</w:t>
      </w:r>
      <w:r>
        <w:rPr>
          <w:rFonts w:ascii="Times New Roman" w:hAnsi="Times New Roman" w:cs="Times New Roman" w:eastAsia="Times New Roman"/>
          <w:w w:val="110"/>
        </w:rPr>
        <w:t>,</w:t>
      </w:r>
      <w:r>
        <w:rPr>
          <w:rFonts w:ascii="Times New Roman" w:hAnsi="Times New Roman" w:cs="Times New Roman" w:eastAsia="Times New Roman"/>
          <w:spacing w:val="-12"/>
          <w:w w:val="110"/>
        </w:rPr>
        <w:t> </w:t>
      </w:r>
      <w:r>
        <w:rPr>
          <w:w w:val="110"/>
        </w:rPr>
        <w:t>რომ</w:t>
      </w:r>
      <w:r>
        <w:rPr>
          <w:spacing w:val="-12"/>
          <w:w w:val="110"/>
        </w:rPr>
        <w:t> </w:t>
      </w:r>
      <w:r>
        <w:rPr>
          <w:w w:val="110"/>
        </w:rPr>
        <w:t>ეჭვის</w:t>
      </w:r>
      <w:r>
        <w:rPr>
          <w:spacing w:val="-10"/>
          <w:w w:val="110"/>
        </w:rPr>
        <w:t> </w:t>
      </w:r>
      <w:r>
        <w:rPr>
          <w:w w:val="110"/>
        </w:rPr>
        <w:t>და</w:t>
      </w:r>
      <w:r>
        <w:rPr>
          <w:spacing w:val="-10"/>
          <w:w w:val="110"/>
        </w:rPr>
        <w:t> </w:t>
      </w:r>
      <w:r>
        <w:rPr>
          <w:w w:val="110"/>
        </w:rPr>
        <w:t>სკეპტიციზმის</w:t>
      </w:r>
      <w:r>
        <w:rPr>
          <w:spacing w:val="-10"/>
          <w:w w:val="110"/>
        </w:rPr>
        <w:t> </w:t>
      </w:r>
      <w:r>
        <w:rPr>
          <w:w w:val="110"/>
        </w:rPr>
        <w:t>კომპონენტები</w:t>
      </w:r>
      <w:r>
        <w:rPr>
          <w:spacing w:val="-10"/>
          <w:w w:val="110"/>
        </w:rPr>
        <w:t> </w:t>
      </w:r>
      <w:r>
        <w:rPr>
          <w:w w:val="110"/>
        </w:rPr>
        <w:t>მართალია დამახასიათებელია ევიდენციალური მოდალური ზმნებისათვის</w:t>
      </w:r>
      <w:r>
        <w:rPr>
          <w:rFonts w:ascii="Times New Roman" w:hAnsi="Times New Roman" w:cs="Times New Roman" w:eastAsia="Times New Roman"/>
          <w:w w:val="110"/>
        </w:rPr>
        <w:t>, </w:t>
      </w:r>
      <w:r>
        <w:rPr>
          <w:w w:val="110"/>
        </w:rPr>
        <w:t>მაგრამ არ არის მათი სემანტიკის</w:t>
      </w:r>
      <w:r>
        <w:rPr>
          <w:spacing w:val="-14"/>
          <w:w w:val="110"/>
        </w:rPr>
        <w:t> </w:t>
      </w:r>
      <w:r>
        <w:rPr>
          <w:w w:val="110"/>
        </w:rPr>
        <w:t>ნაწილი</w:t>
      </w:r>
      <w:r>
        <w:rPr>
          <w:rFonts w:ascii="Times New Roman" w:hAnsi="Times New Roman" w:cs="Times New Roman" w:eastAsia="Times New Roman"/>
          <w:w w:val="110"/>
        </w:rPr>
        <w:t>.</w:t>
      </w:r>
      <w:r>
        <w:rPr>
          <w:rFonts w:ascii="Times New Roman" w:hAnsi="Times New Roman" w:cs="Times New Roman" w:eastAsia="Times New Roman"/>
          <w:spacing w:val="-13"/>
          <w:w w:val="110"/>
        </w:rPr>
        <w:t> </w:t>
      </w:r>
      <w:r>
        <w:rPr>
          <w:w w:val="110"/>
        </w:rPr>
        <w:t>ეპისტემურ</w:t>
      </w:r>
      <w:r>
        <w:rPr>
          <w:spacing w:val="-14"/>
          <w:w w:val="110"/>
        </w:rPr>
        <w:t> </w:t>
      </w:r>
      <w:r>
        <w:rPr>
          <w:w w:val="110"/>
        </w:rPr>
        <w:t>კომპონენტს</w:t>
      </w:r>
      <w:r>
        <w:rPr>
          <w:spacing w:val="-13"/>
          <w:w w:val="110"/>
        </w:rPr>
        <w:t> </w:t>
      </w:r>
      <w:r>
        <w:rPr>
          <w:w w:val="110"/>
        </w:rPr>
        <w:t>კომუნიკაციური</w:t>
      </w:r>
      <w:r>
        <w:rPr>
          <w:spacing w:val="-13"/>
          <w:w w:val="110"/>
        </w:rPr>
        <w:t> </w:t>
      </w:r>
      <w:r>
        <w:rPr>
          <w:w w:val="110"/>
        </w:rPr>
        <w:t>იმპლიკატურა</w:t>
      </w:r>
      <w:r>
        <w:rPr>
          <w:spacing w:val="-12"/>
          <w:w w:val="110"/>
        </w:rPr>
        <w:t> </w:t>
      </w:r>
      <w:r>
        <w:rPr>
          <w:w w:val="110"/>
        </w:rPr>
        <w:t>იწვევს</w:t>
      </w:r>
      <w:r>
        <w:rPr>
          <w:rFonts w:ascii="Times New Roman" w:hAnsi="Times New Roman" w:cs="Times New Roman" w:eastAsia="Times New Roman"/>
          <w:w w:val="110"/>
        </w:rPr>
        <w:t>.</w:t>
      </w:r>
    </w:p>
    <w:p>
      <w:pPr>
        <w:pStyle w:val="BodyText"/>
        <w:spacing w:line="386" w:lineRule="auto" w:before="23"/>
        <w:ind w:right="181"/>
        <w:rPr>
          <w:rFonts w:ascii="Times New Roman" w:hAnsi="Times New Roman" w:cs="Times New Roman" w:eastAsia="Times New Roman"/>
        </w:rPr>
      </w:pPr>
      <w:r>
        <w:rPr>
          <w:w w:val="110"/>
        </w:rPr>
        <w:t>კომუნიკაციური იმპლიკატურა გრაისის </w:t>
      </w:r>
      <w:r>
        <w:rPr>
          <w:rFonts w:ascii="Times New Roman" w:hAnsi="Times New Roman" w:cs="Times New Roman" w:eastAsia="Times New Roman"/>
          <w:w w:val="110"/>
        </w:rPr>
        <w:t>(1975) </w:t>
      </w:r>
      <w:r>
        <w:rPr>
          <w:w w:val="110"/>
        </w:rPr>
        <w:t>მიხედვით</w:t>
      </w:r>
      <w:r>
        <w:rPr>
          <w:rFonts w:ascii="Times New Roman" w:hAnsi="Times New Roman" w:cs="Times New Roman" w:eastAsia="Times New Roman"/>
          <w:w w:val="110"/>
        </w:rPr>
        <w:t>, </w:t>
      </w:r>
      <w:r>
        <w:rPr>
          <w:w w:val="110"/>
        </w:rPr>
        <w:t>არის მსმენელის ვარაუდი</w:t>
      </w:r>
      <w:r>
        <w:rPr>
          <w:rFonts w:ascii="Times New Roman" w:hAnsi="Times New Roman" w:cs="Times New Roman" w:eastAsia="Times New Roman"/>
          <w:w w:val="110"/>
        </w:rPr>
        <w:t>, </w:t>
      </w:r>
      <w:r>
        <w:rPr>
          <w:w w:val="110"/>
        </w:rPr>
        <w:t>იმის თაობაზე</w:t>
      </w:r>
      <w:r>
        <w:rPr>
          <w:rFonts w:ascii="Times New Roman" w:hAnsi="Times New Roman" w:cs="Times New Roman" w:eastAsia="Times New Roman"/>
          <w:w w:val="110"/>
        </w:rPr>
        <w:t>, </w:t>
      </w:r>
      <w:r>
        <w:rPr>
          <w:w w:val="110"/>
        </w:rPr>
        <w:t>თუ რა იგულისხმა მოსაუბრე პირმა გამონათქვამში</w:t>
      </w:r>
      <w:r>
        <w:rPr>
          <w:rFonts w:ascii="Times New Roman" w:hAnsi="Times New Roman" w:cs="Times New Roman" w:eastAsia="Times New Roman"/>
          <w:w w:val="110"/>
        </w:rPr>
        <w:t>, </w:t>
      </w:r>
      <w:r>
        <w:rPr>
          <w:w w:val="110"/>
        </w:rPr>
        <w:t>თქმის გარეშე</w:t>
      </w:r>
      <w:r>
        <w:rPr>
          <w:rFonts w:ascii="Times New Roman" w:hAnsi="Times New Roman" w:cs="Times New Roman" w:eastAsia="Times New Roman"/>
          <w:w w:val="110"/>
        </w:rPr>
        <w:t>. </w:t>
      </w:r>
      <w:r>
        <w:rPr>
          <w:w w:val="110"/>
        </w:rPr>
        <w:t>ასეთი ვარაუდი იმ შემთხვევაშია საჭირო</w:t>
      </w:r>
      <w:r>
        <w:rPr>
          <w:rFonts w:ascii="Times New Roman" w:hAnsi="Times New Roman" w:cs="Times New Roman" w:eastAsia="Times New Roman"/>
          <w:w w:val="110"/>
        </w:rPr>
        <w:t>, </w:t>
      </w:r>
      <w:r>
        <w:rPr>
          <w:w w:val="110"/>
        </w:rPr>
        <w:t>თუკი გამონათქვამი სხვაგვარად უმნიშნველოა </w:t>
      </w:r>
      <w:r>
        <w:rPr>
          <w:rFonts w:ascii="Times New Roman" w:hAnsi="Times New Roman" w:cs="Times New Roman" w:eastAsia="Times New Roman"/>
          <w:w w:val="110"/>
        </w:rPr>
        <w:t>(</w:t>
      </w:r>
      <w:r>
        <w:rPr>
          <w:w w:val="110"/>
        </w:rPr>
        <w:t>ან აზრი არ აქვს</w:t>
      </w:r>
      <w:r>
        <w:rPr>
          <w:rFonts w:ascii="Times New Roman" w:hAnsi="Times New Roman" w:cs="Times New Roman" w:eastAsia="Times New Roman"/>
          <w:w w:val="110"/>
        </w:rPr>
        <w:t>, </w:t>
      </w:r>
      <w:r>
        <w:rPr>
          <w:w w:val="110"/>
        </w:rPr>
        <w:t>ან ახალ ინფორმაციას არ იძლევა და ა</w:t>
      </w:r>
      <w:r>
        <w:rPr>
          <w:rFonts w:ascii="Times New Roman" w:hAnsi="Times New Roman" w:cs="Times New Roman" w:eastAsia="Times New Roman"/>
          <w:w w:val="110"/>
        </w:rPr>
        <w:t>.</w:t>
      </w:r>
      <w:r>
        <w:rPr>
          <w:w w:val="110"/>
        </w:rPr>
        <w:t>შ</w:t>
      </w:r>
      <w:r>
        <w:rPr>
          <w:rFonts w:ascii="Times New Roman" w:hAnsi="Times New Roman" w:cs="Times New Roman" w:eastAsia="Times New Roman"/>
          <w:w w:val="110"/>
        </w:rPr>
        <w:t>.). </w:t>
      </w:r>
      <w:r>
        <w:rPr>
          <w:w w:val="110"/>
        </w:rPr>
        <w:t>მსმენელი ვარაუდობს</w:t>
      </w:r>
      <w:r>
        <w:rPr>
          <w:rFonts w:ascii="Times New Roman" w:hAnsi="Times New Roman" w:cs="Times New Roman" w:eastAsia="Times New Roman"/>
          <w:w w:val="110"/>
        </w:rPr>
        <w:t>, </w:t>
      </w:r>
      <w:r>
        <w:rPr>
          <w:w w:val="110"/>
        </w:rPr>
        <w:t>რომ მოსაუბრე პირი კომუნიკაციის მაქსიმებს ითვალისწინებს</w:t>
      </w:r>
      <w:r>
        <w:rPr>
          <w:rFonts w:ascii="Times New Roman" w:hAnsi="Times New Roman" w:cs="Times New Roman" w:eastAsia="Times New Roman"/>
          <w:w w:val="110"/>
        </w:rPr>
        <w:t>, </w:t>
      </w:r>
      <w:r>
        <w:rPr>
          <w:w w:val="110"/>
        </w:rPr>
        <w:t>კოოპერატიულად მოქმედებს და კომუნიკაციური თვალსაზრისით მნიშვნელოვან ინფორმაციას აწვდის მსმენელს</w:t>
      </w:r>
      <w:r>
        <w:rPr>
          <w:rFonts w:ascii="Times New Roman" w:hAnsi="Times New Roman" w:cs="Times New Roman" w:eastAsia="Times New Roman"/>
          <w:w w:val="110"/>
        </w:rPr>
        <w:t>. </w:t>
      </w:r>
      <w:r>
        <w:rPr>
          <w:w w:val="110"/>
        </w:rPr>
        <w:t>თუკი ნათქვამში ინფორმაციის მნიშვნელოვნება არ იკვეთება</w:t>
      </w:r>
      <w:r>
        <w:rPr>
          <w:rFonts w:ascii="Times New Roman" w:hAnsi="Times New Roman" w:cs="Times New Roman" w:eastAsia="Times New Roman"/>
          <w:w w:val="110"/>
        </w:rPr>
        <w:t>, </w:t>
      </w:r>
      <w:r>
        <w:rPr>
          <w:w w:val="110"/>
        </w:rPr>
        <w:t>მაშინ მსმენელი ასკვნის</w:t>
      </w:r>
      <w:r>
        <w:rPr>
          <w:rFonts w:ascii="Times New Roman" w:hAnsi="Times New Roman" w:cs="Times New Roman" w:eastAsia="Times New Roman"/>
          <w:w w:val="110"/>
        </w:rPr>
        <w:t>, </w:t>
      </w:r>
      <w:r>
        <w:rPr>
          <w:w w:val="110"/>
        </w:rPr>
        <w:t>რომ ის ნათქვამის მიღმა იგულისხმება</w:t>
      </w:r>
      <w:r>
        <w:rPr>
          <w:rFonts w:ascii="Times New Roman" w:hAnsi="Times New Roman" w:cs="Times New Roman" w:eastAsia="Times New Roman"/>
          <w:w w:val="110"/>
        </w:rPr>
        <w:t>.</w:t>
      </w:r>
    </w:p>
    <w:p>
      <w:pPr>
        <w:pStyle w:val="BodyText"/>
        <w:spacing w:before="35"/>
        <w:ind w:left="810" w:firstLine="0"/>
      </w:pPr>
      <w:r>
        <w:rPr>
          <w:w w:val="110"/>
        </w:rPr>
        <w:t>კომუნიკაციური იმპლიკატურის პრინციპის ილუსტრირებისათვის დივალდს</w:t>
      </w:r>
    </w:p>
    <w:p>
      <w:pPr>
        <w:pStyle w:val="BodyText"/>
        <w:spacing w:before="177"/>
        <w:ind w:firstLine="0"/>
        <w:rPr>
          <w:rFonts w:ascii="Times New Roman" w:hAnsi="Times New Roman" w:cs="Times New Roman" w:eastAsia="Times New Roman"/>
        </w:rPr>
      </w:pPr>
      <w:r>
        <w:rPr>
          <w:rFonts w:ascii="Times New Roman" w:hAnsi="Times New Roman" w:cs="Times New Roman" w:eastAsia="Times New Roman"/>
          <w:w w:val="105"/>
        </w:rPr>
        <w:t>(1999: 40) </w:t>
      </w:r>
      <w:r>
        <w:rPr>
          <w:w w:val="105"/>
        </w:rPr>
        <w:t>მოჰყავს შემდეგი მაგალითი</w:t>
      </w:r>
      <w:r>
        <w:rPr>
          <w:rFonts w:ascii="Times New Roman" w:hAnsi="Times New Roman" w:cs="Times New Roman" w:eastAsia="Times New Roman"/>
          <w:w w:val="105"/>
        </w:rPr>
        <w:t>:</w:t>
      </w:r>
    </w:p>
    <w:p>
      <w:pPr>
        <w:pStyle w:val="ListParagraph"/>
        <w:numPr>
          <w:ilvl w:val="0"/>
          <w:numId w:val="6"/>
        </w:numPr>
        <w:tabs>
          <w:tab w:pos="822" w:val="left" w:leader="none"/>
        </w:tabs>
        <w:spacing w:line="240" w:lineRule="auto" w:before="153" w:after="0"/>
        <w:ind w:left="822" w:right="0" w:hanging="361"/>
        <w:jc w:val="left"/>
        <w:rPr>
          <w:sz w:val="24"/>
        </w:rPr>
      </w:pPr>
      <w:r>
        <w:rPr>
          <w:b/>
          <w:sz w:val="24"/>
        </w:rPr>
        <w:t>Seit </w:t>
      </w:r>
      <w:r>
        <w:rPr>
          <w:sz w:val="24"/>
        </w:rPr>
        <w:t>du da bist, geht es alles schief. (1999: 40)</w:t>
      </w:r>
    </w:p>
    <w:p>
      <w:pPr>
        <w:pStyle w:val="BodyText"/>
        <w:spacing w:line="386" w:lineRule="auto" w:before="171"/>
        <w:ind w:right="181"/>
        <w:rPr>
          <w:rFonts w:ascii="Times New Roman" w:hAnsi="Times New Roman" w:cs="Times New Roman" w:eastAsia="Times New Roman"/>
        </w:rPr>
      </w:pPr>
      <w:r>
        <w:rPr>
          <w:w w:val="105"/>
        </w:rPr>
        <w:t>ორივე მოვლენის ტემპორალური კავშირი ენობრივად  გამოიხატება  საკავშირებელი სიტყვით </w:t>
      </w:r>
      <w:r>
        <w:rPr>
          <w:rFonts w:ascii="Times New Roman" w:hAnsi="Times New Roman" w:cs="Times New Roman" w:eastAsia="Times New Roman"/>
          <w:i/>
          <w:w w:val="105"/>
        </w:rPr>
        <w:t>seit</w:t>
      </w:r>
      <w:r>
        <w:rPr>
          <w:rFonts w:ascii="Times New Roman" w:hAnsi="Times New Roman" w:cs="Times New Roman" w:eastAsia="Times New Roman"/>
          <w:w w:val="105"/>
        </w:rPr>
        <w:t>. </w:t>
      </w:r>
      <w:r>
        <w:rPr>
          <w:w w:val="105"/>
        </w:rPr>
        <w:t>ეს წინადადება უმთავრეს შემთხვევაში არა  ტემპორალურად</w:t>
      </w:r>
      <w:r>
        <w:rPr>
          <w:rFonts w:ascii="Times New Roman" w:hAnsi="Times New Roman" w:cs="Times New Roman" w:eastAsia="Times New Roman"/>
          <w:w w:val="105"/>
        </w:rPr>
        <w:t>, </w:t>
      </w:r>
      <w:r>
        <w:rPr>
          <w:w w:val="105"/>
        </w:rPr>
        <w:t>არამედ კაუზალურად აღიქმება</w:t>
      </w:r>
      <w:r>
        <w:rPr>
          <w:rFonts w:ascii="Times New Roman" w:hAnsi="Times New Roman" w:cs="Times New Roman" w:eastAsia="Times New Roman"/>
          <w:w w:val="105"/>
        </w:rPr>
        <w:t>,</w:t>
      </w:r>
      <w:r>
        <w:rPr>
          <w:rFonts w:ascii="Times New Roman" w:hAnsi="Times New Roman" w:cs="Times New Roman" w:eastAsia="Times New Roman"/>
          <w:spacing w:val="-9"/>
          <w:w w:val="105"/>
        </w:rPr>
        <w:t> </w:t>
      </w:r>
      <w:r>
        <w:rPr>
          <w:w w:val="105"/>
        </w:rPr>
        <w:t>როგორც</w:t>
      </w:r>
      <w:r>
        <w:rPr>
          <w:rFonts w:ascii="Times New Roman" w:hAnsi="Times New Roman" w:cs="Times New Roman" w:eastAsia="Times New Roman"/>
          <w:w w:val="105"/>
        </w:rPr>
        <w:t>:</w:t>
      </w:r>
    </w:p>
    <w:p>
      <w:pPr>
        <w:pStyle w:val="ListParagraph"/>
        <w:numPr>
          <w:ilvl w:val="0"/>
          <w:numId w:val="6"/>
        </w:numPr>
        <w:tabs>
          <w:tab w:pos="822" w:val="left" w:leader="none"/>
        </w:tabs>
        <w:spacing w:line="240" w:lineRule="auto" w:before="8" w:after="0"/>
        <w:ind w:left="822" w:right="0" w:hanging="361"/>
        <w:jc w:val="left"/>
        <w:rPr>
          <w:sz w:val="24"/>
          <w:szCs w:val="24"/>
        </w:rPr>
      </w:pPr>
      <w:r>
        <w:rPr>
          <w:b/>
          <w:bCs/>
          <w:sz w:val="24"/>
          <w:szCs w:val="24"/>
        </w:rPr>
        <w:t>Weil </w:t>
      </w:r>
      <w:r>
        <w:rPr>
          <w:sz w:val="24"/>
          <w:szCs w:val="24"/>
        </w:rPr>
        <w:t>du da bist, geht alles schief. (</w:t>
      </w:r>
      <w:r>
        <w:rPr>
          <w:rFonts w:ascii="FreeSans" w:hAnsi="FreeSans" w:cs="FreeSans" w:eastAsia="FreeSans"/>
          <w:sz w:val="24"/>
          <w:szCs w:val="24"/>
        </w:rPr>
        <w:t>დივალდი </w:t>
      </w:r>
      <w:r>
        <w:rPr>
          <w:sz w:val="24"/>
          <w:szCs w:val="24"/>
        </w:rPr>
        <w:t>1999:</w:t>
      </w:r>
      <w:r>
        <w:rPr>
          <w:spacing w:val="20"/>
          <w:sz w:val="24"/>
          <w:szCs w:val="24"/>
        </w:rPr>
        <w:t> </w:t>
      </w:r>
      <w:r>
        <w:rPr>
          <w:sz w:val="24"/>
          <w:szCs w:val="24"/>
        </w:rPr>
        <w:t>40)</w:t>
      </w:r>
    </w:p>
    <w:p>
      <w:pPr>
        <w:pStyle w:val="BodyText"/>
        <w:spacing w:line="386" w:lineRule="auto" w:before="185"/>
        <w:ind w:right="175"/>
        <w:rPr>
          <w:rFonts w:ascii="Times New Roman" w:hAnsi="Times New Roman" w:cs="Times New Roman" w:eastAsia="Times New Roman"/>
        </w:rPr>
      </w:pPr>
      <w:r>
        <w:rPr>
          <w:w w:val="110"/>
        </w:rPr>
        <w:t>ეს</w:t>
      </w:r>
      <w:r>
        <w:rPr>
          <w:spacing w:val="-16"/>
          <w:w w:val="110"/>
        </w:rPr>
        <w:t> </w:t>
      </w:r>
      <w:r>
        <w:rPr>
          <w:w w:val="110"/>
        </w:rPr>
        <w:t>აღქმა</w:t>
      </w:r>
      <w:r>
        <w:rPr>
          <w:spacing w:val="-14"/>
          <w:w w:val="110"/>
        </w:rPr>
        <w:t> </w:t>
      </w:r>
      <w:r>
        <w:rPr>
          <w:w w:val="110"/>
        </w:rPr>
        <w:t>გამოწვეულია</w:t>
      </w:r>
      <w:r>
        <w:rPr>
          <w:spacing w:val="-12"/>
          <w:w w:val="110"/>
        </w:rPr>
        <w:t> </w:t>
      </w:r>
      <w:r>
        <w:rPr>
          <w:w w:val="110"/>
        </w:rPr>
        <w:t>კომუნიკაციური</w:t>
      </w:r>
      <w:r>
        <w:rPr>
          <w:spacing w:val="-13"/>
          <w:w w:val="110"/>
        </w:rPr>
        <w:t> </w:t>
      </w:r>
      <w:r>
        <w:rPr>
          <w:w w:val="110"/>
        </w:rPr>
        <w:t>იმპლიკატურით</w:t>
      </w:r>
      <w:r>
        <w:rPr>
          <w:spacing w:val="-15"/>
          <w:w w:val="110"/>
        </w:rPr>
        <w:t> </w:t>
      </w:r>
      <w:r>
        <w:rPr>
          <w:w w:val="110"/>
        </w:rPr>
        <w:t>და</w:t>
      </w:r>
      <w:r>
        <w:rPr>
          <w:spacing w:val="-14"/>
          <w:w w:val="110"/>
        </w:rPr>
        <w:t> </w:t>
      </w:r>
      <w:r>
        <w:rPr>
          <w:w w:val="110"/>
        </w:rPr>
        <w:t>ეფუძნება</w:t>
      </w:r>
      <w:r>
        <w:rPr>
          <w:spacing w:val="-13"/>
          <w:w w:val="110"/>
        </w:rPr>
        <w:t> </w:t>
      </w:r>
      <w:r>
        <w:rPr>
          <w:w w:val="110"/>
        </w:rPr>
        <w:t>მსმენელის ვარაუდს</w:t>
      </w:r>
      <w:r>
        <w:rPr>
          <w:rFonts w:ascii="Times New Roman" w:hAnsi="Times New Roman" w:cs="Times New Roman" w:eastAsia="Times New Roman"/>
          <w:w w:val="110"/>
        </w:rPr>
        <w:t>, </w:t>
      </w:r>
      <w:r>
        <w:rPr>
          <w:w w:val="110"/>
        </w:rPr>
        <w:t>რომ მოვლენებს შორის დასახელებული დროითი დამოკიდებულება უმნიშვნელოა</w:t>
      </w:r>
      <w:r>
        <w:rPr>
          <w:rFonts w:ascii="Times New Roman" w:hAnsi="Times New Roman" w:cs="Times New Roman" w:eastAsia="Times New Roman"/>
          <w:w w:val="110"/>
        </w:rPr>
        <w:t>,</w:t>
      </w:r>
      <w:r>
        <w:rPr>
          <w:rFonts w:ascii="Times New Roman" w:hAnsi="Times New Roman" w:cs="Times New Roman" w:eastAsia="Times New Roman"/>
          <w:spacing w:val="-11"/>
          <w:w w:val="110"/>
        </w:rPr>
        <w:t> </w:t>
      </w:r>
      <w:r>
        <w:rPr>
          <w:w w:val="110"/>
        </w:rPr>
        <w:t>თუ</w:t>
      </w:r>
      <w:r>
        <w:rPr>
          <w:spacing w:val="-10"/>
          <w:w w:val="110"/>
        </w:rPr>
        <w:t> </w:t>
      </w:r>
      <w:r>
        <w:rPr>
          <w:w w:val="110"/>
        </w:rPr>
        <w:t>მათ</w:t>
      </w:r>
      <w:r>
        <w:rPr>
          <w:spacing w:val="-11"/>
          <w:w w:val="110"/>
        </w:rPr>
        <w:t> </w:t>
      </w:r>
      <w:r>
        <w:rPr>
          <w:w w:val="110"/>
        </w:rPr>
        <w:t>შორის</w:t>
      </w:r>
      <w:r>
        <w:rPr>
          <w:spacing w:val="-10"/>
          <w:w w:val="110"/>
        </w:rPr>
        <w:t> </w:t>
      </w:r>
      <w:r>
        <w:rPr>
          <w:w w:val="110"/>
        </w:rPr>
        <w:t>რაიმე</w:t>
      </w:r>
      <w:r>
        <w:rPr>
          <w:spacing w:val="-11"/>
          <w:w w:val="110"/>
        </w:rPr>
        <w:t> </w:t>
      </w:r>
      <w:r>
        <w:rPr>
          <w:w w:val="110"/>
        </w:rPr>
        <w:t>სხვა</w:t>
      </w:r>
      <w:r>
        <w:rPr>
          <w:spacing w:val="-8"/>
          <w:w w:val="110"/>
        </w:rPr>
        <w:t> </w:t>
      </w:r>
      <w:r>
        <w:rPr>
          <w:w w:val="110"/>
        </w:rPr>
        <w:t>დამოკიდებულება</w:t>
      </w:r>
      <w:r>
        <w:rPr>
          <w:spacing w:val="-8"/>
          <w:w w:val="110"/>
        </w:rPr>
        <w:t> </w:t>
      </w:r>
      <w:r>
        <w:rPr>
          <w:w w:val="110"/>
        </w:rPr>
        <w:t>არ</w:t>
      </w:r>
      <w:r>
        <w:rPr>
          <w:spacing w:val="-9"/>
          <w:w w:val="110"/>
        </w:rPr>
        <w:t> </w:t>
      </w:r>
      <w:r>
        <w:rPr>
          <w:w w:val="110"/>
        </w:rPr>
        <w:t>არსებობს</w:t>
      </w:r>
      <w:r>
        <w:rPr>
          <w:spacing w:val="-9"/>
          <w:w w:val="110"/>
        </w:rPr>
        <w:t> </w:t>
      </w:r>
      <w:r>
        <w:rPr>
          <w:rFonts w:ascii="Times New Roman" w:hAnsi="Times New Roman" w:cs="Times New Roman" w:eastAsia="Times New Roman"/>
          <w:w w:val="110"/>
        </w:rPr>
        <w:t>(</w:t>
      </w:r>
      <w:r>
        <w:rPr>
          <w:w w:val="110"/>
        </w:rPr>
        <w:t>რომელიც</w:t>
      </w:r>
      <w:r>
        <w:rPr>
          <w:spacing w:val="-11"/>
          <w:w w:val="110"/>
        </w:rPr>
        <w:t> </w:t>
      </w:r>
      <w:r>
        <w:rPr>
          <w:spacing w:val="3"/>
          <w:w w:val="110"/>
        </w:rPr>
        <w:t>ამ </w:t>
      </w:r>
      <w:r>
        <w:rPr>
          <w:w w:val="110"/>
        </w:rPr>
        <w:t>შემთხვევაში არ დასახელდა</w:t>
      </w:r>
      <w:r>
        <w:rPr>
          <w:rFonts w:ascii="Times New Roman" w:hAnsi="Times New Roman" w:cs="Times New Roman" w:eastAsia="Times New Roman"/>
          <w:w w:val="110"/>
        </w:rPr>
        <w:t>). </w:t>
      </w:r>
      <w:r>
        <w:rPr>
          <w:w w:val="110"/>
        </w:rPr>
        <w:t>ეს კაუზალური მნიშვნელობა</w:t>
      </w:r>
      <w:r>
        <w:rPr>
          <w:rFonts w:ascii="Times New Roman" w:hAnsi="Times New Roman" w:cs="Times New Roman" w:eastAsia="Times New Roman"/>
          <w:w w:val="110"/>
        </w:rPr>
        <w:t>, </w:t>
      </w:r>
      <w:r>
        <w:rPr>
          <w:w w:val="110"/>
        </w:rPr>
        <w:t>რომელიც იმპლიკატურამ წარმოშვა</w:t>
      </w:r>
      <w:r>
        <w:rPr>
          <w:rFonts w:ascii="Times New Roman" w:hAnsi="Times New Roman" w:cs="Times New Roman" w:eastAsia="Times New Roman"/>
          <w:w w:val="110"/>
        </w:rPr>
        <w:t>, </w:t>
      </w:r>
      <w:r>
        <w:rPr>
          <w:w w:val="110"/>
        </w:rPr>
        <w:t>საპირისპირო ნათქვამით შეიძლება წაიშალოს</w:t>
      </w:r>
      <w:r>
        <w:rPr>
          <w:rFonts w:ascii="Times New Roman" w:hAnsi="Times New Roman" w:cs="Times New Roman" w:eastAsia="Times New Roman"/>
          <w:w w:val="110"/>
        </w:rPr>
        <w:t>, </w:t>
      </w:r>
      <w:r>
        <w:rPr>
          <w:w w:val="110"/>
        </w:rPr>
        <w:t>გაქარწყლდეს</w:t>
      </w:r>
      <w:r>
        <w:rPr>
          <w:rFonts w:ascii="Times New Roman" w:hAnsi="Times New Roman" w:cs="Times New Roman" w:eastAsia="Times New Roman"/>
          <w:w w:val="110"/>
        </w:rPr>
        <w:t>, </w:t>
      </w:r>
      <w:r>
        <w:rPr>
          <w:w w:val="110"/>
        </w:rPr>
        <w:t>როგორც მაგალითად</w:t>
      </w:r>
      <w:r>
        <w:rPr>
          <w:rFonts w:ascii="Times New Roman" w:hAnsi="Times New Roman" w:cs="Times New Roman" w:eastAsia="Times New Roman"/>
          <w:w w:val="110"/>
        </w:rPr>
        <w:t>:</w:t>
      </w:r>
    </w:p>
    <w:p>
      <w:pPr>
        <w:pStyle w:val="ListParagraph"/>
        <w:numPr>
          <w:ilvl w:val="0"/>
          <w:numId w:val="6"/>
        </w:numPr>
        <w:tabs>
          <w:tab w:pos="822" w:val="left" w:leader="none"/>
        </w:tabs>
        <w:spacing w:line="240" w:lineRule="auto" w:before="17" w:after="0"/>
        <w:ind w:left="822" w:right="0" w:hanging="361"/>
        <w:jc w:val="left"/>
        <w:rPr>
          <w:sz w:val="24"/>
          <w:szCs w:val="24"/>
        </w:rPr>
      </w:pPr>
      <w:r>
        <w:rPr>
          <w:b/>
          <w:bCs/>
          <w:sz w:val="24"/>
          <w:szCs w:val="24"/>
        </w:rPr>
        <w:t>Seit </w:t>
      </w:r>
      <w:r>
        <w:rPr>
          <w:sz w:val="24"/>
          <w:szCs w:val="24"/>
        </w:rPr>
        <w:t>du da bist, geht alles schief, aber das liegt nicht an dir. (</w:t>
      </w:r>
      <w:r>
        <w:rPr>
          <w:rFonts w:ascii="FreeSans" w:hAnsi="FreeSans" w:cs="FreeSans" w:eastAsia="FreeSans"/>
          <w:sz w:val="24"/>
          <w:szCs w:val="24"/>
        </w:rPr>
        <w:t>დივალდი </w:t>
      </w:r>
      <w:r>
        <w:rPr>
          <w:sz w:val="24"/>
          <w:szCs w:val="24"/>
        </w:rPr>
        <w:t>1999:</w:t>
      </w:r>
      <w:r>
        <w:rPr>
          <w:spacing w:val="4"/>
          <w:sz w:val="24"/>
          <w:szCs w:val="24"/>
        </w:rPr>
        <w:t> </w:t>
      </w:r>
      <w:r>
        <w:rPr>
          <w:sz w:val="24"/>
          <w:szCs w:val="24"/>
        </w:rPr>
        <w:t>40)</w:t>
      </w:r>
    </w:p>
    <w:p>
      <w:pPr>
        <w:spacing w:after="0" w:line="240" w:lineRule="auto"/>
        <w:jc w:val="left"/>
        <w:rPr>
          <w:sz w:val="24"/>
          <w:szCs w:val="24"/>
        </w:rPr>
        <w:sectPr>
          <w:pgSz w:w="11910" w:h="16840"/>
          <w:pgMar w:header="0" w:footer="1003" w:top="1360" w:bottom="1200" w:left="1600" w:right="380"/>
        </w:sectPr>
      </w:pPr>
    </w:p>
    <w:p>
      <w:pPr>
        <w:pStyle w:val="BodyText"/>
        <w:spacing w:line="381" w:lineRule="auto" w:before="48"/>
        <w:ind w:right="181" w:firstLine="719"/>
        <w:rPr>
          <w:rFonts w:ascii="Times New Roman" w:hAnsi="Times New Roman" w:cs="Times New Roman" w:eastAsia="Times New Roman"/>
        </w:rPr>
      </w:pPr>
      <w:r>
        <w:rPr>
          <w:w w:val="105"/>
        </w:rPr>
        <w:t>კომუნიკაციური იმპლიკატურით ევიდენციალურ მარკერებთან წარმოიშვება დამატებითი მნიშვნელობა</w:t>
      </w:r>
      <w:r>
        <w:rPr>
          <w:rFonts w:ascii="Times New Roman" w:hAnsi="Times New Roman" w:cs="Times New Roman" w:eastAsia="Times New Roman"/>
          <w:w w:val="105"/>
        </w:rPr>
        <w:t>. </w:t>
      </w:r>
      <w:r>
        <w:rPr>
          <w:w w:val="105"/>
        </w:rPr>
        <w:t>როდესაც მოსაუბრე პირი იყენებს ევიდენციალურ მარკერს</w:t>
      </w:r>
      <w:r>
        <w:rPr>
          <w:rFonts w:ascii="Times New Roman" w:hAnsi="Times New Roman" w:cs="Times New Roman" w:eastAsia="Times New Roman"/>
          <w:w w:val="105"/>
        </w:rPr>
        <w:t>, </w:t>
      </w:r>
      <w:r>
        <w:rPr>
          <w:w w:val="105"/>
        </w:rPr>
        <w:t>ჩვეულებრივ</w:t>
      </w:r>
      <w:r>
        <w:rPr>
          <w:rFonts w:ascii="Times New Roman" w:hAnsi="Times New Roman" w:cs="Times New Roman" w:eastAsia="Times New Roman"/>
          <w:w w:val="105"/>
        </w:rPr>
        <w:t>, </w:t>
      </w:r>
      <w:r>
        <w:rPr>
          <w:w w:val="105"/>
        </w:rPr>
        <w:t>აქედან მსმენელი ასკვნის</w:t>
      </w:r>
      <w:r>
        <w:rPr>
          <w:rFonts w:ascii="Times New Roman" w:hAnsi="Times New Roman" w:cs="Times New Roman" w:eastAsia="Times New Roman"/>
          <w:w w:val="105"/>
        </w:rPr>
        <w:t>, </w:t>
      </w:r>
      <w:r>
        <w:rPr>
          <w:w w:val="105"/>
        </w:rPr>
        <w:t>რომ მოსაუბრე პირი არ არის დარწმუნებული პროპოზიციის სინამდვილესთან შესაბამისობაში</w:t>
      </w:r>
      <w:r>
        <w:rPr>
          <w:rFonts w:ascii="Times New Roman" w:hAnsi="Times New Roman" w:cs="Times New Roman" w:eastAsia="Times New Roman"/>
          <w:w w:val="105"/>
        </w:rPr>
        <w:t>. </w:t>
      </w:r>
      <w:r>
        <w:rPr>
          <w:w w:val="105"/>
        </w:rPr>
        <w:t>მსმენელის ამგვარ დასკვნას</w:t>
      </w:r>
      <w:r>
        <w:rPr>
          <w:rFonts w:ascii="Times New Roman" w:hAnsi="Times New Roman" w:cs="Times New Roman" w:eastAsia="Times New Roman"/>
          <w:w w:val="105"/>
        </w:rPr>
        <w:t>, </w:t>
      </w:r>
      <w:r>
        <w:rPr>
          <w:w w:val="105"/>
        </w:rPr>
        <w:t>განაპირობებს გრაისის </w:t>
      </w:r>
      <w:r>
        <w:rPr>
          <w:rFonts w:ascii="Times New Roman" w:hAnsi="Times New Roman" w:cs="Times New Roman" w:eastAsia="Times New Roman"/>
          <w:w w:val="105"/>
        </w:rPr>
        <w:t>(1975) </w:t>
      </w:r>
      <w:r>
        <w:rPr>
          <w:w w:val="105"/>
        </w:rPr>
        <w:t>კომუნიკაციის </w:t>
      </w:r>
      <w:r>
        <w:rPr>
          <w:rFonts w:ascii="Times New Roman" w:hAnsi="Times New Roman" w:cs="Times New Roman" w:eastAsia="Times New Roman"/>
          <w:w w:val="105"/>
        </w:rPr>
        <w:t>2 </w:t>
      </w:r>
      <w:r>
        <w:rPr>
          <w:w w:val="105"/>
        </w:rPr>
        <w:t>პრინციპი</w:t>
      </w:r>
      <w:r>
        <w:rPr>
          <w:rFonts w:ascii="Times New Roman" w:hAnsi="Times New Roman" w:cs="Times New Roman" w:eastAsia="Times New Roman"/>
          <w:w w:val="105"/>
        </w:rPr>
        <w:t>/</w:t>
      </w:r>
      <w:r>
        <w:rPr>
          <w:w w:val="105"/>
        </w:rPr>
        <w:t>მაქსიმი</w:t>
      </w:r>
      <w:r>
        <w:rPr>
          <w:rFonts w:ascii="Times New Roman" w:hAnsi="Times New Roman" w:cs="Times New Roman" w:eastAsia="Times New Roman"/>
          <w:w w:val="105"/>
        </w:rPr>
        <w:t>: </w:t>
      </w:r>
      <w:r>
        <w:rPr>
          <w:w w:val="105"/>
        </w:rPr>
        <w:t>ხარისხის და რაოდენობის</w:t>
      </w:r>
      <w:r>
        <w:rPr>
          <w:rFonts w:ascii="Times New Roman" w:hAnsi="Times New Roman" w:cs="Times New Roman" w:eastAsia="Times New Roman"/>
          <w:w w:val="105"/>
        </w:rPr>
        <w:t>. </w:t>
      </w:r>
      <w:r>
        <w:rPr>
          <w:w w:val="105"/>
        </w:rPr>
        <w:t>რაოდენობის პრინციპი მთქმელს ავალდებულებს მისი წვლილი კომუნიკაციაში იყოს მაქსიმალურად ინფორმაციული</w:t>
      </w:r>
      <w:r>
        <w:rPr>
          <w:rFonts w:ascii="Times New Roman" w:hAnsi="Times New Roman" w:cs="Times New Roman" w:eastAsia="Times New Roman"/>
          <w:w w:val="105"/>
        </w:rPr>
        <w:t>, </w:t>
      </w:r>
      <w:r>
        <w:rPr>
          <w:w w:val="105"/>
        </w:rPr>
        <w:t>მაგრამ არა საჭიროზე მეტად</w:t>
      </w:r>
      <w:r>
        <w:rPr>
          <w:rFonts w:ascii="Times New Roman" w:hAnsi="Times New Roman" w:cs="Times New Roman" w:eastAsia="Times New Roman"/>
          <w:w w:val="105"/>
        </w:rPr>
        <w:t>. </w:t>
      </w:r>
      <w:r>
        <w:rPr>
          <w:w w:val="105"/>
        </w:rPr>
        <w:t>ხარისხის პრინციპი მთქმელს ვალდებულს ხდის</w:t>
      </w:r>
      <w:r>
        <w:rPr>
          <w:rFonts w:ascii="Times New Roman" w:hAnsi="Times New Roman" w:cs="Times New Roman" w:eastAsia="Times New Roman"/>
          <w:w w:val="105"/>
        </w:rPr>
        <w:t>, </w:t>
      </w:r>
      <w:r>
        <w:rPr>
          <w:w w:val="105"/>
        </w:rPr>
        <w:t>არ თქვას ის</w:t>
      </w:r>
      <w:r>
        <w:rPr>
          <w:rFonts w:ascii="Times New Roman" w:hAnsi="Times New Roman" w:cs="Times New Roman" w:eastAsia="Times New Roman"/>
          <w:w w:val="105"/>
        </w:rPr>
        <w:t>, </w:t>
      </w:r>
      <w:r>
        <w:rPr>
          <w:w w:val="105"/>
        </w:rPr>
        <w:t>რისი მტკიცების საფუძველიც</w:t>
      </w:r>
      <w:r>
        <w:rPr>
          <w:spacing w:val="-13"/>
          <w:w w:val="105"/>
        </w:rPr>
        <w:t> </w:t>
      </w:r>
      <w:r>
        <w:rPr>
          <w:w w:val="105"/>
        </w:rPr>
        <w:t>არ</w:t>
      </w:r>
      <w:r>
        <w:rPr>
          <w:spacing w:val="-14"/>
          <w:w w:val="105"/>
        </w:rPr>
        <w:t> </w:t>
      </w:r>
      <w:r>
        <w:rPr>
          <w:w w:val="105"/>
        </w:rPr>
        <w:t>გააჩნია</w:t>
      </w:r>
      <w:r>
        <w:rPr>
          <w:spacing w:val="-11"/>
          <w:w w:val="105"/>
        </w:rPr>
        <w:t> </w:t>
      </w:r>
      <w:r>
        <w:rPr>
          <w:rFonts w:ascii="Times New Roman" w:hAnsi="Times New Roman" w:cs="Times New Roman" w:eastAsia="Times New Roman"/>
          <w:w w:val="105"/>
        </w:rPr>
        <w:t>(Do</w:t>
      </w:r>
      <w:r>
        <w:rPr>
          <w:rFonts w:ascii="Times New Roman" w:hAnsi="Times New Roman" w:cs="Times New Roman" w:eastAsia="Times New Roman"/>
          <w:spacing w:val="-14"/>
          <w:w w:val="105"/>
        </w:rPr>
        <w:t> </w:t>
      </w:r>
      <w:r>
        <w:rPr>
          <w:rFonts w:ascii="Times New Roman" w:hAnsi="Times New Roman" w:cs="Times New Roman" w:eastAsia="Times New Roman"/>
          <w:w w:val="105"/>
        </w:rPr>
        <w:t>not</w:t>
      </w:r>
      <w:r>
        <w:rPr>
          <w:rFonts w:ascii="Times New Roman" w:hAnsi="Times New Roman" w:cs="Times New Roman" w:eastAsia="Times New Roman"/>
          <w:spacing w:val="-12"/>
          <w:w w:val="105"/>
        </w:rPr>
        <w:t> </w:t>
      </w:r>
      <w:r>
        <w:rPr>
          <w:rFonts w:ascii="Times New Roman" w:hAnsi="Times New Roman" w:cs="Times New Roman" w:eastAsia="Times New Roman"/>
          <w:w w:val="105"/>
        </w:rPr>
        <w:t>say</w:t>
      </w:r>
      <w:r>
        <w:rPr>
          <w:rFonts w:ascii="Times New Roman" w:hAnsi="Times New Roman" w:cs="Times New Roman" w:eastAsia="Times New Roman"/>
          <w:spacing w:val="-17"/>
          <w:w w:val="105"/>
        </w:rPr>
        <w:t> </w:t>
      </w:r>
      <w:r>
        <w:rPr>
          <w:rFonts w:ascii="Times New Roman" w:hAnsi="Times New Roman" w:cs="Times New Roman" w:eastAsia="Times New Roman"/>
          <w:w w:val="105"/>
        </w:rPr>
        <w:t>that</w:t>
      </w:r>
      <w:r>
        <w:rPr>
          <w:rFonts w:ascii="Times New Roman" w:hAnsi="Times New Roman" w:cs="Times New Roman" w:eastAsia="Times New Roman"/>
          <w:spacing w:val="-13"/>
          <w:w w:val="105"/>
        </w:rPr>
        <w:t> </w:t>
      </w:r>
      <w:r>
        <w:rPr>
          <w:rFonts w:ascii="Times New Roman" w:hAnsi="Times New Roman" w:cs="Times New Roman" w:eastAsia="Times New Roman"/>
          <w:w w:val="105"/>
        </w:rPr>
        <w:t>for</w:t>
      </w:r>
      <w:r>
        <w:rPr>
          <w:rFonts w:ascii="Times New Roman" w:hAnsi="Times New Roman" w:cs="Times New Roman" w:eastAsia="Times New Roman"/>
          <w:spacing w:val="-14"/>
          <w:w w:val="105"/>
        </w:rPr>
        <w:t> </w:t>
      </w:r>
      <w:r>
        <w:rPr>
          <w:rFonts w:ascii="Times New Roman" w:hAnsi="Times New Roman" w:cs="Times New Roman" w:eastAsia="Times New Roman"/>
          <w:w w:val="105"/>
        </w:rPr>
        <w:t>which</w:t>
      </w:r>
      <w:r>
        <w:rPr>
          <w:rFonts w:ascii="Times New Roman" w:hAnsi="Times New Roman" w:cs="Times New Roman" w:eastAsia="Times New Roman"/>
          <w:spacing w:val="-12"/>
          <w:w w:val="105"/>
        </w:rPr>
        <w:t> </w:t>
      </w:r>
      <w:r>
        <w:rPr>
          <w:rFonts w:ascii="Times New Roman" w:hAnsi="Times New Roman" w:cs="Times New Roman" w:eastAsia="Times New Roman"/>
          <w:w w:val="105"/>
        </w:rPr>
        <w:t>you</w:t>
      </w:r>
      <w:r>
        <w:rPr>
          <w:rFonts w:ascii="Times New Roman" w:hAnsi="Times New Roman" w:cs="Times New Roman" w:eastAsia="Times New Roman"/>
          <w:spacing w:val="-14"/>
          <w:w w:val="105"/>
        </w:rPr>
        <w:t> </w:t>
      </w:r>
      <w:r>
        <w:rPr>
          <w:rFonts w:ascii="Times New Roman" w:hAnsi="Times New Roman" w:cs="Times New Roman" w:eastAsia="Times New Roman"/>
          <w:w w:val="105"/>
        </w:rPr>
        <w:t>lack</w:t>
      </w:r>
      <w:r>
        <w:rPr>
          <w:rFonts w:ascii="Times New Roman" w:hAnsi="Times New Roman" w:cs="Times New Roman" w:eastAsia="Times New Roman"/>
          <w:spacing w:val="-13"/>
          <w:w w:val="105"/>
        </w:rPr>
        <w:t> </w:t>
      </w:r>
      <w:r>
        <w:rPr>
          <w:rFonts w:ascii="Times New Roman" w:hAnsi="Times New Roman" w:cs="Times New Roman" w:eastAsia="Times New Roman"/>
          <w:w w:val="105"/>
        </w:rPr>
        <w:t>adequate</w:t>
      </w:r>
      <w:r>
        <w:rPr>
          <w:rFonts w:ascii="Times New Roman" w:hAnsi="Times New Roman" w:cs="Times New Roman" w:eastAsia="Times New Roman"/>
          <w:spacing w:val="-12"/>
          <w:w w:val="105"/>
        </w:rPr>
        <w:t> </w:t>
      </w:r>
      <w:r>
        <w:rPr>
          <w:rFonts w:ascii="Times New Roman" w:hAnsi="Times New Roman" w:cs="Times New Roman" w:eastAsia="Times New Roman"/>
          <w:w w:val="105"/>
        </w:rPr>
        <w:t>evicdence</w:t>
      </w:r>
      <w:r>
        <w:rPr>
          <w:rFonts w:ascii="Times New Roman" w:hAnsi="Times New Roman" w:cs="Times New Roman" w:eastAsia="Times New Roman"/>
          <w:spacing w:val="-12"/>
          <w:w w:val="105"/>
        </w:rPr>
        <w:t> </w:t>
      </w:r>
      <w:r>
        <w:rPr>
          <w:rFonts w:ascii="Times New Roman" w:hAnsi="Times New Roman" w:cs="Times New Roman" w:eastAsia="Times New Roman"/>
          <w:w w:val="105"/>
        </w:rPr>
        <w:t>(</w:t>
      </w:r>
      <w:r>
        <w:rPr>
          <w:w w:val="105"/>
        </w:rPr>
        <w:t>გრაისი</w:t>
      </w:r>
      <w:r>
        <w:rPr>
          <w:spacing w:val="-13"/>
          <w:w w:val="105"/>
        </w:rPr>
        <w:t> </w:t>
      </w:r>
      <w:r>
        <w:rPr>
          <w:rFonts w:ascii="Times New Roman" w:hAnsi="Times New Roman" w:cs="Times New Roman" w:eastAsia="Times New Roman"/>
          <w:w w:val="105"/>
        </w:rPr>
        <w:t>1975: 45).</w:t>
      </w:r>
    </w:p>
    <w:p>
      <w:pPr>
        <w:pStyle w:val="BodyText"/>
        <w:spacing w:line="386" w:lineRule="auto" w:before="49"/>
        <w:ind w:right="180" w:firstLine="719"/>
        <w:rPr>
          <w:rFonts w:ascii="Times New Roman" w:hAnsi="Times New Roman" w:cs="Times New Roman" w:eastAsia="Times New Roman"/>
        </w:rPr>
      </w:pPr>
      <w:r>
        <w:rPr>
          <w:w w:val="105"/>
        </w:rPr>
        <w:t>განვიხილოთ კონკრეტული კომუნიკაციური აქტი</w:t>
      </w:r>
      <w:r>
        <w:rPr>
          <w:rFonts w:ascii="Times New Roman" w:hAnsi="Times New Roman" w:cs="Times New Roman" w:eastAsia="Times New Roman"/>
          <w:w w:val="105"/>
        </w:rPr>
        <w:t>. </w:t>
      </w:r>
      <w:r>
        <w:rPr>
          <w:w w:val="105"/>
        </w:rPr>
        <w:t>შეკითხვაზე </w:t>
      </w:r>
      <w:r>
        <w:rPr>
          <w:rFonts w:ascii="Times New Roman" w:hAnsi="Times New Roman" w:cs="Times New Roman" w:eastAsia="Times New Roman"/>
          <w:w w:val="105"/>
        </w:rPr>
        <w:t>- </w:t>
      </w:r>
      <w:r>
        <w:rPr>
          <w:rFonts w:ascii="Times New Roman" w:hAnsi="Times New Roman" w:cs="Times New Roman" w:eastAsia="Times New Roman"/>
          <w:i/>
          <w:w w:val="105"/>
        </w:rPr>
        <w:t>War Anna in der </w:t>
      </w:r>
      <w:r>
        <w:rPr>
          <w:rFonts w:ascii="Times New Roman" w:hAnsi="Times New Roman" w:cs="Times New Roman" w:eastAsia="Times New Roman"/>
          <w:i/>
          <w:w w:val="105"/>
        </w:rPr>
        <w:t>Vorlesung?</w:t>
      </w:r>
      <w:r>
        <w:rPr>
          <w:rFonts w:ascii="Times New Roman" w:hAnsi="Times New Roman" w:cs="Times New Roman" w:eastAsia="Times New Roman"/>
          <w:i/>
          <w:spacing w:val="-22"/>
          <w:w w:val="105"/>
        </w:rPr>
        <w:t> </w:t>
      </w:r>
      <w:r>
        <w:rPr>
          <w:rFonts w:ascii="Times New Roman" w:hAnsi="Times New Roman" w:cs="Times New Roman" w:eastAsia="Times New Roman"/>
          <w:w w:val="105"/>
        </w:rPr>
        <w:t>-</w:t>
      </w:r>
      <w:r>
        <w:rPr>
          <w:rFonts w:ascii="Times New Roman" w:hAnsi="Times New Roman" w:cs="Times New Roman" w:eastAsia="Times New Roman"/>
          <w:spacing w:val="-22"/>
          <w:w w:val="105"/>
        </w:rPr>
        <w:t> </w:t>
      </w:r>
      <w:r>
        <w:rPr>
          <w:w w:val="105"/>
        </w:rPr>
        <w:t>ყველაზე</w:t>
      </w:r>
      <w:r>
        <w:rPr>
          <w:spacing w:val="-21"/>
          <w:w w:val="105"/>
        </w:rPr>
        <w:t> </w:t>
      </w:r>
      <w:r>
        <w:rPr>
          <w:w w:val="105"/>
        </w:rPr>
        <w:t>რაციონალური</w:t>
      </w:r>
      <w:r>
        <w:rPr>
          <w:spacing w:val="-21"/>
          <w:w w:val="105"/>
        </w:rPr>
        <w:t> </w:t>
      </w:r>
      <w:r>
        <w:rPr>
          <w:w w:val="105"/>
        </w:rPr>
        <w:t>პასუხი</w:t>
      </w:r>
      <w:r>
        <w:rPr>
          <w:spacing w:val="-20"/>
          <w:w w:val="105"/>
        </w:rPr>
        <w:t> </w:t>
      </w:r>
      <w:r>
        <w:rPr>
          <w:w w:val="105"/>
        </w:rPr>
        <w:t>ასერციაა</w:t>
      </w:r>
      <w:r>
        <w:rPr>
          <w:spacing w:val="-20"/>
          <w:w w:val="105"/>
        </w:rPr>
        <w:t> </w:t>
      </w:r>
      <w:r>
        <w:rPr>
          <w:w w:val="105"/>
        </w:rPr>
        <w:t>ან</w:t>
      </w:r>
      <w:r>
        <w:rPr>
          <w:spacing w:val="-23"/>
          <w:w w:val="105"/>
        </w:rPr>
        <w:t> </w:t>
      </w:r>
      <w:r>
        <w:rPr>
          <w:w w:val="105"/>
        </w:rPr>
        <w:t>ნეგაცია</w:t>
      </w:r>
      <w:r>
        <w:rPr>
          <w:rFonts w:ascii="Times New Roman" w:hAnsi="Times New Roman" w:cs="Times New Roman" w:eastAsia="Times New Roman"/>
          <w:w w:val="105"/>
        </w:rPr>
        <w:t>:</w:t>
      </w:r>
      <w:r>
        <w:rPr>
          <w:rFonts w:ascii="Times New Roman" w:hAnsi="Times New Roman" w:cs="Times New Roman" w:eastAsia="Times New Roman"/>
          <w:spacing w:val="-23"/>
          <w:w w:val="105"/>
        </w:rPr>
        <w:t> </w:t>
      </w:r>
      <w:r>
        <w:rPr>
          <w:rFonts w:ascii="Times New Roman" w:hAnsi="Times New Roman" w:cs="Times New Roman" w:eastAsia="Times New Roman"/>
          <w:i/>
          <w:w w:val="105"/>
        </w:rPr>
        <w:t>Anna</w:t>
      </w:r>
      <w:r>
        <w:rPr>
          <w:rFonts w:ascii="Times New Roman" w:hAnsi="Times New Roman" w:cs="Times New Roman" w:eastAsia="Times New Roman"/>
          <w:i/>
          <w:spacing w:val="-21"/>
          <w:w w:val="105"/>
        </w:rPr>
        <w:t> </w:t>
      </w:r>
      <w:r>
        <w:rPr>
          <w:rFonts w:ascii="Times New Roman" w:hAnsi="Times New Roman" w:cs="Times New Roman" w:eastAsia="Times New Roman"/>
          <w:i/>
          <w:w w:val="105"/>
        </w:rPr>
        <w:t>war/</w:t>
      </w:r>
      <w:r>
        <w:rPr>
          <w:rFonts w:ascii="Times New Roman" w:hAnsi="Times New Roman" w:cs="Times New Roman" w:eastAsia="Times New Roman"/>
          <w:i/>
          <w:spacing w:val="-21"/>
          <w:w w:val="105"/>
        </w:rPr>
        <w:t> </w:t>
      </w:r>
      <w:r>
        <w:rPr>
          <w:rFonts w:ascii="Times New Roman" w:hAnsi="Times New Roman" w:cs="Times New Roman" w:eastAsia="Times New Roman"/>
          <w:i/>
          <w:w w:val="105"/>
        </w:rPr>
        <w:t>war</w:t>
      </w:r>
      <w:r>
        <w:rPr>
          <w:rFonts w:ascii="Times New Roman" w:hAnsi="Times New Roman" w:cs="Times New Roman" w:eastAsia="Times New Roman"/>
          <w:i/>
          <w:spacing w:val="-22"/>
          <w:w w:val="105"/>
        </w:rPr>
        <w:t> </w:t>
      </w:r>
      <w:r>
        <w:rPr>
          <w:rFonts w:ascii="Times New Roman" w:hAnsi="Times New Roman" w:cs="Times New Roman" w:eastAsia="Times New Roman"/>
          <w:i/>
          <w:w w:val="105"/>
        </w:rPr>
        <w:t>nicht</w:t>
      </w:r>
      <w:r>
        <w:rPr>
          <w:rFonts w:ascii="Times New Roman" w:hAnsi="Times New Roman" w:cs="Times New Roman" w:eastAsia="Times New Roman"/>
          <w:i/>
          <w:spacing w:val="-21"/>
          <w:w w:val="105"/>
        </w:rPr>
        <w:t> </w:t>
      </w:r>
      <w:r>
        <w:rPr>
          <w:rFonts w:ascii="Times New Roman" w:hAnsi="Times New Roman" w:cs="Times New Roman" w:eastAsia="Times New Roman"/>
          <w:i/>
          <w:w w:val="105"/>
        </w:rPr>
        <w:t>in</w:t>
      </w:r>
      <w:r>
        <w:rPr>
          <w:rFonts w:ascii="Times New Roman" w:hAnsi="Times New Roman" w:cs="Times New Roman" w:eastAsia="Times New Roman"/>
          <w:i/>
          <w:spacing w:val="-22"/>
          <w:w w:val="105"/>
        </w:rPr>
        <w:t> </w:t>
      </w:r>
      <w:r>
        <w:rPr>
          <w:rFonts w:ascii="Times New Roman" w:hAnsi="Times New Roman" w:cs="Times New Roman" w:eastAsia="Times New Roman"/>
          <w:i/>
          <w:w w:val="105"/>
        </w:rPr>
        <w:t>der </w:t>
      </w:r>
      <w:r>
        <w:rPr>
          <w:rFonts w:ascii="Times New Roman" w:hAnsi="Times New Roman" w:cs="Times New Roman" w:eastAsia="Times New Roman"/>
          <w:i/>
          <w:w w:val="105"/>
        </w:rPr>
        <w:t>Vorlesung </w:t>
      </w:r>
      <w:r>
        <w:rPr>
          <w:rFonts w:ascii="Times New Roman" w:hAnsi="Times New Roman" w:cs="Times New Roman" w:eastAsia="Times New Roman"/>
          <w:w w:val="105"/>
        </w:rPr>
        <w:t>(</w:t>
      </w:r>
      <w:r>
        <w:rPr>
          <w:w w:val="105"/>
        </w:rPr>
        <w:t>რაც უდრის მაქსიმალურ ინფორმაციას და შესაბამისობაშია რაოდენობის პრინციპთან</w:t>
      </w:r>
      <w:r>
        <w:rPr>
          <w:rFonts w:ascii="Times New Roman" w:hAnsi="Times New Roman" w:cs="Times New Roman" w:eastAsia="Times New Roman"/>
          <w:w w:val="105"/>
        </w:rPr>
        <w:t>).</w:t>
      </w:r>
      <w:r>
        <w:rPr>
          <w:rFonts w:ascii="Times New Roman" w:hAnsi="Times New Roman" w:cs="Times New Roman" w:eastAsia="Times New Roman"/>
          <w:spacing w:val="-25"/>
          <w:w w:val="105"/>
        </w:rPr>
        <w:t> </w:t>
      </w:r>
      <w:r>
        <w:rPr>
          <w:w w:val="105"/>
        </w:rPr>
        <w:t>ხოლო</w:t>
      </w:r>
      <w:r>
        <w:rPr>
          <w:spacing w:val="-22"/>
          <w:w w:val="105"/>
        </w:rPr>
        <w:t> </w:t>
      </w:r>
      <w:r>
        <w:rPr>
          <w:w w:val="105"/>
        </w:rPr>
        <w:t>პასუხი</w:t>
      </w:r>
      <w:r>
        <w:rPr>
          <w:spacing w:val="-22"/>
          <w:w w:val="105"/>
        </w:rPr>
        <w:t> </w:t>
      </w:r>
      <w:r>
        <w:rPr>
          <w:rFonts w:ascii="Times New Roman" w:hAnsi="Times New Roman" w:cs="Times New Roman" w:eastAsia="Times New Roman"/>
          <w:w w:val="105"/>
        </w:rPr>
        <w:t>-</w:t>
      </w:r>
      <w:r>
        <w:rPr>
          <w:rFonts w:ascii="Times New Roman" w:hAnsi="Times New Roman" w:cs="Times New Roman" w:eastAsia="Times New Roman"/>
          <w:spacing w:val="-25"/>
          <w:w w:val="105"/>
        </w:rPr>
        <w:t> </w:t>
      </w:r>
      <w:r>
        <w:rPr>
          <w:rFonts w:ascii="Times New Roman" w:hAnsi="Times New Roman" w:cs="Times New Roman" w:eastAsia="Times New Roman"/>
          <w:i/>
          <w:w w:val="105"/>
        </w:rPr>
        <w:t>Anna</w:t>
      </w:r>
      <w:r>
        <w:rPr>
          <w:rFonts w:ascii="Times New Roman" w:hAnsi="Times New Roman" w:cs="Times New Roman" w:eastAsia="Times New Roman"/>
          <w:i/>
          <w:spacing w:val="-23"/>
          <w:w w:val="105"/>
        </w:rPr>
        <w:t> </w:t>
      </w:r>
      <w:r>
        <w:rPr>
          <w:rFonts w:ascii="Times New Roman" w:hAnsi="Times New Roman" w:cs="Times New Roman" w:eastAsia="Times New Roman"/>
          <w:i/>
          <w:w w:val="105"/>
        </w:rPr>
        <w:t>soll</w:t>
      </w:r>
      <w:r>
        <w:rPr>
          <w:rFonts w:ascii="Times New Roman" w:hAnsi="Times New Roman" w:cs="Times New Roman" w:eastAsia="Times New Roman"/>
          <w:i/>
          <w:spacing w:val="-23"/>
          <w:w w:val="105"/>
        </w:rPr>
        <w:t> </w:t>
      </w:r>
      <w:r>
        <w:rPr>
          <w:rFonts w:ascii="Times New Roman" w:hAnsi="Times New Roman" w:cs="Times New Roman" w:eastAsia="Times New Roman"/>
          <w:i/>
          <w:w w:val="105"/>
        </w:rPr>
        <w:t>in</w:t>
      </w:r>
      <w:r>
        <w:rPr>
          <w:rFonts w:ascii="Times New Roman" w:hAnsi="Times New Roman" w:cs="Times New Roman" w:eastAsia="Times New Roman"/>
          <w:i/>
          <w:spacing w:val="-22"/>
          <w:w w:val="105"/>
        </w:rPr>
        <w:t> </w:t>
      </w:r>
      <w:r>
        <w:rPr>
          <w:rFonts w:ascii="Times New Roman" w:hAnsi="Times New Roman" w:cs="Times New Roman" w:eastAsia="Times New Roman"/>
          <w:i/>
          <w:w w:val="105"/>
        </w:rPr>
        <w:t>der</w:t>
      </w:r>
      <w:r>
        <w:rPr>
          <w:rFonts w:ascii="Times New Roman" w:hAnsi="Times New Roman" w:cs="Times New Roman" w:eastAsia="Times New Roman"/>
          <w:i/>
          <w:spacing w:val="-24"/>
          <w:w w:val="105"/>
        </w:rPr>
        <w:t> </w:t>
      </w:r>
      <w:r>
        <w:rPr>
          <w:rFonts w:ascii="Times New Roman" w:hAnsi="Times New Roman" w:cs="Times New Roman" w:eastAsia="Times New Roman"/>
          <w:i/>
          <w:w w:val="105"/>
        </w:rPr>
        <w:t>Vorlesung</w:t>
      </w:r>
      <w:r>
        <w:rPr>
          <w:rFonts w:ascii="Times New Roman" w:hAnsi="Times New Roman" w:cs="Times New Roman" w:eastAsia="Times New Roman"/>
          <w:i/>
          <w:spacing w:val="-23"/>
          <w:w w:val="105"/>
        </w:rPr>
        <w:t> </w:t>
      </w:r>
      <w:r>
        <w:rPr>
          <w:rFonts w:ascii="Times New Roman" w:hAnsi="Times New Roman" w:cs="Times New Roman" w:eastAsia="Times New Roman"/>
          <w:i/>
          <w:w w:val="105"/>
        </w:rPr>
        <w:t>gewesen</w:t>
      </w:r>
      <w:r>
        <w:rPr>
          <w:rFonts w:ascii="Times New Roman" w:hAnsi="Times New Roman" w:cs="Times New Roman" w:eastAsia="Times New Roman"/>
          <w:i/>
          <w:spacing w:val="-24"/>
          <w:w w:val="105"/>
        </w:rPr>
        <w:t> </w:t>
      </w:r>
      <w:r>
        <w:rPr>
          <w:rFonts w:ascii="Times New Roman" w:hAnsi="Times New Roman" w:cs="Times New Roman" w:eastAsia="Times New Roman"/>
          <w:i/>
          <w:w w:val="105"/>
        </w:rPr>
        <w:t>sein.</w:t>
      </w:r>
      <w:r>
        <w:rPr>
          <w:rFonts w:ascii="Times New Roman" w:hAnsi="Times New Roman" w:cs="Times New Roman" w:eastAsia="Times New Roman"/>
          <w:i/>
          <w:spacing w:val="-20"/>
          <w:w w:val="105"/>
        </w:rPr>
        <w:t> </w:t>
      </w:r>
      <w:r>
        <w:rPr>
          <w:rFonts w:ascii="Times New Roman" w:hAnsi="Times New Roman" w:cs="Times New Roman" w:eastAsia="Times New Roman"/>
          <w:w w:val="105"/>
        </w:rPr>
        <w:t>-</w:t>
      </w:r>
      <w:r>
        <w:rPr>
          <w:rFonts w:ascii="Times New Roman" w:hAnsi="Times New Roman" w:cs="Times New Roman" w:eastAsia="Times New Roman"/>
          <w:spacing w:val="-24"/>
          <w:w w:val="105"/>
        </w:rPr>
        <w:t> </w:t>
      </w:r>
      <w:r>
        <w:rPr>
          <w:w w:val="105"/>
        </w:rPr>
        <w:t>არღვევს</w:t>
      </w:r>
      <w:r>
        <w:rPr>
          <w:spacing w:val="-24"/>
          <w:w w:val="105"/>
        </w:rPr>
        <w:t> </w:t>
      </w:r>
      <w:r>
        <w:rPr>
          <w:w w:val="105"/>
        </w:rPr>
        <w:t>რაოდენობის პრინციპს</w:t>
      </w:r>
      <w:r>
        <w:rPr>
          <w:rFonts w:ascii="Times New Roman" w:hAnsi="Times New Roman" w:cs="Times New Roman" w:eastAsia="Times New Roman"/>
          <w:w w:val="105"/>
        </w:rPr>
        <w:t>, </w:t>
      </w:r>
      <w:r>
        <w:rPr>
          <w:w w:val="105"/>
        </w:rPr>
        <w:t>რადგან მაქსიმალურზე </w:t>
      </w:r>
      <w:r>
        <w:rPr>
          <w:rFonts w:ascii="Times New Roman" w:hAnsi="Times New Roman" w:cs="Times New Roman" w:eastAsia="Times New Roman"/>
          <w:w w:val="105"/>
        </w:rPr>
        <w:t>(</w:t>
      </w:r>
      <w:r>
        <w:rPr>
          <w:w w:val="105"/>
        </w:rPr>
        <w:t>საჭიროზე</w:t>
      </w:r>
      <w:r>
        <w:rPr>
          <w:rFonts w:ascii="Times New Roman" w:hAnsi="Times New Roman" w:cs="Times New Roman" w:eastAsia="Times New Roman"/>
          <w:w w:val="105"/>
        </w:rPr>
        <w:t>) </w:t>
      </w:r>
      <w:r>
        <w:rPr>
          <w:w w:val="105"/>
        </w:rPr>
        <w:t>მეტს აძლევს მსმენელს</w:t>
      </w:r>
      <w:r>
        <w:rPr>
          <w:rFonts w:ascii="Times New Roman" w:hAnsi="Times New Roman" w:cs="Times New Roman" w:eastAsia="Times New Roman"/>
          <w:w w:val="105"/>
        </w:rPr>
        <w:t>. </w:t>
      </w:r>
      <w:r>
        <w:rPr>
          <w:w w:val="105"/>
        </w:rPr>
        <w:t>მსმენელი იძულებულია</w:t>
      </w:r>
      <w:r>
        <w:rPr>
          <w:rFonts w:ascii="Times New Roman" w:hAnsi="Times New Roman" w:cs="Times New Roman" w:eastAsia="Times New Roman"/>
          <w:w w:val="105"/>
        </w:rPr>
        <w:t>, </w:t>
      </w:r>
      <w:r>
        <w:rPr>
          <w:w w:val="105"/>
        </w:rPr>
        <w:t>დაიჯეროს</w:t>
      </w:r>
      <w:r>
        <w:rPr>
          <w:rFonts w:ascii="Times New Roman" w:hAnsi="Times New Roman" w:cs="Times New Roman" w:eastAsia="Times New Roman"/>
          <w:w w:val="105"/>
        </w:rPr>
        <w:t>, </w:t>
      </w:r>
      <w:r>
        <w:rPr>
          <w:w w:val="105"/>
        </w:rPr>
        <w:t>რომ მოსაუბრემ დაარღვია რაოდენობის პრინციპი</w:t>
      </w:r>
      <w:r>
        <w:rPr>
          <w:rFonts w:ascii="Times New Roman" w:hAnsi="Times New Roman" w:cs="Times New Roman" w:eastAsia="Times New Roman"/>
          <w:w w:val="105"/>
        </w:rPr>
        <w:t>,  </w:t>
      </w:r>
      <w:r>
        <w:rPr>
          <w:w w:val="105"/>
        </w:rPr>
        <w:t>იმიტომ რომ ხარისხის პრინციპი არ დაერღვია</w:t>
      </w:r>
      <w:r>
        <w:rPr>
          <w:rFonts w:ascii="Times New Roman" w:hAnsi="Times New Roman" w:cs="Times New Roman" w:eastAsia="Times New Roman"/>
          <w:w w:val="105"/>
        </w:rPr>
        <w:t>: </w:t>
      </w:r>
      <w:r>
        <w:rPr>
          <w:w w:val="105"/>
        </w:rPr>
        <w:t>არ დაიწყო იმის მტკიცება</w:t>
      </w:r>
      <w:r>
        <w:rPr>
          <w:rFonts w:ascii="Times New Roman" w:hAnsi="Times New Roman" w:cs="Times New Roman" w:eastAsia="Times New Roman"/>
          <w:w w:val="105"/>
        </w:rPr>
        <w:t>, </w:t>
      </w:r>
      <w:r>
        <w:rPr>
          <w:w w:val="105"/>
        </w:rPr>
        <w:t>რისი საფუძველიც არ ჰქონდა</w:t>
      </w:r>
      <w:r>
        <w:rPr>
          <w:rFonts w:ascii="Times New Roman" w:hAnsi="Times New Roman" w:cs="Times New Roman" w:eastAsia="Times New Roman"/>
          <w:w w:val="105"/>
        </w:rPr>
        <w:t>. </w:t>
      </w:r>
      <w:r>
        <w:rPr>
          <w:w w:val="105"/>
        </w:rPr>
        <w:t>მსმენელის ეს რწმენა</w:t>
      </w:r>
      <w:r>
        <w:rPr>
          <w:rFonts w:ascii="Times New Roman" w:hAnsi="Times New Roman" w:cs="Times New Roman" w:eastAsia="Times New Roman"/>
          <w:w w:val="105"/>
        </w:rPr>
        <w:t>, </w:t>
      </w:r>
      <w:r>
        <w:rPr>
          <w:w w:val="105"/>
        </w:rPr>
        <w:t>რომ მოსაუბრე პირი ითვალისწინებს და ერთმანეთს უთანხმებს კომუნიკაციის ზოგად პრინციპებს</w:t>
      </w:r>
      <w:r>
        <w:rPr>
          <w:rFonts w:ascii="Times New Roman" w:hAnsi="Times New Roman" w:cs="Times New Roman" w:eastAsia="Times New Roman"/>
          <w:w w:val="105"/>
        </w:rPr>
        <w:t>, </w:t>
      </w:r>
      <w:r>
        <w:rPr>
          <w:w w:val="105"/>
        </w:rPr>
        <w:t>იწვევს მის ვარაუდს</w:t>
      </w:r>
      <w:r>
        <w:rPr>
          <w:rFonts w:ascii="Times New Roman" w:hAnsi="Times New Roman" w:cs="Times New Roman" w:eastAsia="Times New Roman"/>
          <w:w w:val="105"/>
        </w:rPr>
        <w:t>: </w:t>
      </w:r>
      <w:r>
        <w:rPr>
          <w:w w:val="105"/>
        </w:rPr>
        <w:t>მოსაუბრე პირი  უფრო ინფორმაციულ ნათქვამს მიიჩნევს მცდარად ან არ აქვს საკმარისი საფუძველი ივარაუდოს მისი სინამდვილესთან</w:t>
      </w:r>
      <w:r>
        <w:rPr>
          <w:spacing w:val="-2"/>
          <w:w w:val="105"/>
        </w:rPr>
        <w:t> </w:t>
      </w:r>
      <w:r>
        <w:rPr>
          <w:w w:val="105"/>
        </w:rPr>
        <w:t>შესაბამისობა</w:t>
      </w:r>
      <w:r>
        <w:rPr>
          <w:rFonts w:ascii="Times New Roman" w:hAnsi="Times New Roman" w:cs="Times New Roman" w:eastAsia="Times New Roman"/>
          <w:w w:val="105"/>
        </w:rPr>
        <w:t>.</w:t>
      </w:r>
    </w:p>
    <w:p>
      <w:pPr>
        <w:pStyle w:val="BodyText"/>
        <w:spacing w:line="384" w:lineRule="auto" w:before="34"/>
        <w:ind w:right="180" w:firstLine="719"/>
        <w:rPr>
          <w:rFonts w:ascii="Times New Roman" w:hAnsi="Times New Roman" w:cs="Times New Roman" w:eastAsia="Times New Roman"/>
        </w:rPr>
      </w:pPr>
      <w:r>
        <w:rPr>
          <w:w w:val="105"/>
        </w:rPr>
        <w:t>მსგავსი შემთხვევების ანალიზისას</w:t>
      </w:r>
      <w:r>
        <w:rPr>
          <w:rFonts w:ascii="Times New Roman" w:hAnsi="Times New Roman" w:cs="Times New Roman" w:eastAsia="Times New Roman"/>
          <w:w w:val="105"/>
        </w:rPr>
        <w:t>, </w:t>
      </w:r>
      <w:r>
        <w:rPr>
          <w:w w:val="105"/>
        </w:rPr>
        <w:t>ენათმეცნიერებაში მიმართავენ ბენდიქსის </w:t>
      </w:r>
      <w:r>
        <w:rPr>
          <w:rFonts w:ascii="Times New Roman" w:hAnsi="Times New Roman" w:cs="Times New Roman" w:eastAsia="Times New Roman"/>
          <w:w w:val="105"/>
        </w:rPr>
        <w:t>(1966) </w:t>
      </w:r>
      <w:r>
        <w:rPr>
          <w:w w:val="105"/>
        </w:rPr>
        <w:t>ტესტს </w:t>
      </w:r>
      <w:r>
        <w:rPr>
          <w:rFonts w:ascii="Times New Roman" w:hAnsi="Times New Roman" w:cs="Times New Roman" w:eastAsia="Times New Roman"/>
          <w:w w:val="105"/>
        </w:rPr>
        <w:t>- “Ranking Test with ‘But‘ “. </w:t>
      </w:r>
      <w:r>
        <w:rPr>
          <w:w w:val="105"/>
        </w:rPr>
        <w:t>კერძოდ</w:t>
      </w:r>
      <w:r>
        <w:rPr>
          <w:rFonts w:ascii="Times New Roman" w:hAnsi="Times New Roman" w:cs="Times New Roman" w:eastAsia="Times New Roman"/>
          <w:w w:val="105"/>
        </w:rPr>
        <w:t>, </w:t>
      </w:r>
      <w:r>
        <w:rPr>
          <w:w w:val="105"/>
        </w:rPr>
        <w:t>მას იყენებენ ზმნების სემანტიკური კომპონენტების დასადგენად</w:t>
      </w:r>
      <w:r>
        <w:rPr>
          <w:rFonts w:ascii="Times New Roman" w:hAnsi="Times New Roman" w:cs="Times New Roman" w:eastAsia="Times New Roman"/>
          <w:w w:val="105"/>
        </w:rPr>
        <w:t>. </w:t>
      </w:r>
      <w:r>
        <w:rPr>
          <w:w w:val="105"/>
        </w:rPr>
        <w:t>მისი საშუალებით შესაძლებელია</w:t>
      </w:r>
      <w:r>
        <w:rPr>
          <w:rFonts w:ascii="Times New Roman" w:hAnsi="Times New Roman" w:cs="Times New Roman" w:eastAsia="Times New Roman"/>
          <w:w w:val="105"/>
        </w:rPr>
        <w:t>, </w:t>
      </w:r>
      <w:r>
        <w:rPr>
          <w:w w:val="105"/>
        </w:rPr>
        <w:t>სიტყვის მნიშვნელობის აუცილებელი კომპონენტები განვასხვაოთ იმ კომპონენტებისაგან</w:t>
      </w:r>
      <w:r>
        <w:rPr>
          <w:rFonts w:ascii="Times New Roman" w:hAnsi="Times New Roman" w:cs="Times New Roman" w:eastAsia="Times New Roman"/>
          <w:w w:val="105"/>
        </w:rPr>
        <w:t>, </w:t>
      </w:r>
      <w:r>
        <w:rPr>
          <w:w w:val="105"/>
        </w:rPr>
        <w:t>რომელსაც მსმენელი ასოციაციით ან დასკვნით აკავშირებს ნათქვამთან</w:t>
      </w:r>
      <w:r>
        <w:rPr>
          <w:rFonts w:ascii="Times New Roman" w:hAnsi="Times New Roman" w:cs="Times New Roman" w:eastAsia="Times New Roman"/>
          <w:w w:val="105"/>
        </w:rPr>
        <w:t>.</w:t>
      </w:r>
    </w:p>
    <w:p>
      <w:pPr>
        <w:pStyle w:val="BodyText"/>
        <w:spacing w:line="384" w:lineRule="auto" w:before="28"/>
        <w:ind w:right="180" w:firstLine="719"/>
      </w:pPr>
      <w:r>
        <w:rPr>
          <w:w w:val="110"/>
        </w:rPr>
        <w:t>ზემოთ ილუსტრირებული წინადადება</w:t>
      </w:r>
      <w:r>
        <w:rPr>
          <w:rFonts w:ascii="Times New Roman" w:hAnsi="Times New Roman" w:cs="Times New Roman" w:eastAsia="Times New Roman"/>
          <w:w w:val="110"/>
        </w:rPr>
        <w:t>, </w:t>
      </w:r>
      <w:r>
        <w:rPr>
          <w:w w:val="110"/>
        </w:rPr>
        <w:t>შესაძლებელია განვავრცოთ მაპირისპირებელი კავშირით </w:t>
      </w:r>
      <w:r>
        <w:rPr>
          <w:rFonts w:ascii="Times New Roman" w:hAnsi="Times New Roman" w:cs="Times New Roman" w:eastAsia="Times New Roman"/>
          <w:i/>
          <w:w w:val="110"/>
        </w:rPr>
        <w:t>aber</w:t>
      </w:r>
      <w:r>
        <w:rPr>
          <w:rFonts w:ascii="Times New Roman" w:hAnsi="Times New Roman" w:cs="Times New Roman" w:eastAsia="Times New Roman"/>
          <w:w w:val="110"/>
        </w:rPr>
        <w:t>. </w:t>
      </w:r>
      <w:r>
        <w:rPr>
          <w:w w:val="110"/>
        </w:rPr>
        <w:t>კავშირი </w:t>
      </w:r>
      <w:r>
        <w:rPr>
          <w:rFonts w:ascii="Times New Roman" w:hAnsi="Times New Roman" w:cs="Times New Roman" w:eastAsia="Times New Roman"/>
          <w:i/>
          <w:w w:val="110"/>
        </w:rPr>
        <w:t>aber </w:t>
      </w:r>
      <w:r>
        <w:rPr>
          <w:w w:val="110"/>
        </w:rPr>
        <w:t>უარყოფს ნათქვამის მხოლოდ იმ</w:t>
      </w:r>
    </w:p>
    <w:p>
      <w:pPr>
        <w:spacing w:after="0" w:line="384" w:lineRule="auto"/>
        <w:sectPr>
          <w:pgSz w:w="11910" w:h="16840"/>
          <w:pgMar w:header="0" w:footer="1003" w:top="1380" w:bottom="1200" w:left="1600" w:right="380"/>
        </w:sectPr>
      </w:pPr>
    </w:p>
    <w:p>
      <w:pPr>
        <w:pStyle w:val="BodyText"/>
        <w:spacing w:line="384" w:lineRule="auto" w:before="60"/>
        <w:ind w:firstLine="0"/>
        <w:jc w:val="left"/>
        <w:rPr>
          <w:rFonts w:ascii="Times New Roman" w:hAnsi="Times New Roman" w:cs="Times New Roman" w:eastAsia="Times New Roman"/>
        </w:rPr>
      </w:pPr>
      <w:r>
        <w:rPr>
          <w:w w:val="110"/>
        </w:rPr>
        <w:t>კომპონენტს</w:t>
      </w:r>
      <w:r>
        <w:rPr>
          <w:rFonts w:ascii="Times New Roman" w:hAnsi="Times New Roman" w:cs="Times New Roman" w:eastAsia="Times New Roman"/>
          <w:w w:val="110"/>
        </w:rPr>
        <w:t>, </w:t>
      </w:r>
      <w:r>
        <w:rPr>
          <w:w w:val="110"/>
        </w:rPr>
        <w:t>რომელიც მასთან ჩვეულებრივ მოსალოდნელია</w:t>
      </w:r>
      <w:r>
        <w:rPr>
          <w:rFonts w:ascii="Times New Roman" w:hAnsi="Times New Roman" w:cs="Times New Roman" w:eastAsia="Times New Roman"/>
          <w:w w:val="110"/>
        </w:rPr>
        <w:t>, </w:t>
      </w:r>
      <w:r>
        <w:rPr>
          <w:w w:val="110"/>
        </w:rPr>
        <w:t>მაგრამ არ არის სიტყვის სემანტიკის მყარი ნაწილი</w:t>
      </w:r>
      <w:r>
        <w:rPr>
          <w:rFonts w:ascii="Times New Roman" w:hAnsi="Times New Roman" w:cs="Times New Roman" w:eastAsia="Times New Roman"/>
          <w:w w:val="110"/>
        </w:rPr>
        <w:t>:</w:t>
      </w:r>
    </w:p>
    <w:p>
      <w:pPr>
        <w:pStyle w:val="ListParagraph"/>
        <w:numPr>
          <w:ilvl w:val="0"/>
          <w:numId w:val="6"/>
        </w:numPr>
        <w:tabs>
          <w:tab w:pos="822" w:val="left" w:leader="none"/>
        </w:tabs>
        <w:spacing w:line="260" w:lineRule="exact" w:before="0" w:after="0"/>
        <w:ind w:left="822" w:right="0" w:hanging="361"/>
        <w:jc w:val="left"/>
        <w:rPr>
          <w:sz w:val="24"/>
        </w:rPr>
      </w:pPr>
      <w:r>
        <w:rPr>
          <w:sz w:val="24"/>
        </w:rPr>
        <w:t>Anna</w:t>
      </w:r>
      <w:r>
        <w:rPr>
          <w:spacing w:val="11"/>
          <w:sz w:val="24"/>
        </w:rPr>
        <w:t> </w:t>
      </w:r>
      <w:r>
        <w:rPr>
          <w:b/>
          <w:sz w:val="24"/>
        </w:rPr>
        <w:t>soll</w:t>
      </w:r>
      <w:r>
        <w:rPr>
          <w:b/>
          <w:spacing w:val="14"/>
          <w:sz w:val="24"/>
        </w:rPr>
        <w:t> </w:t>
      </w:r>
      <w:r>
        <w:rPr>
          <w:sz w:val="24"/>
        </w:rPr>
        <w:t>in</w:t>
      </w:r>
      <w:r>
        <w:rPr>
          <w:spacing w:val="13"/>
          <w:sz w:val="24"/>
        </w:rPr>
        <w:t> </w:t>
      </w:r>
      <w:r>
        <w:rPr>
          <w:sz w:val="24"/>
        </w:rPr>
        <w:t>der</w:t>
      </w:r>
      <w:r>
        <w:rPr>
          <w:spacing w:val="12"/>
          <w:sz w:val="24"/>
        </w:rPr>
        <w:t> </w:t>
      </w:r>
      <w:r>
        <w:rPr>
          <w:sz w:val="24"/>
        </w:rPr>
        <w:t>Vorlesung</w:t>
      </w:r>
      <w:r>
        <w:rPr>
          <w:spacing w:val="13"/>
          <w:sz w:val="24"/>
        </w:rPr>
        <w:t> </w:t>
      </w:r>
      <w:r>
        <w:rPr>
          <w:sz w:val="24"/>
        </w:rPr>
        <w:t>gewesen</w:t>
      </w:r>
      <w:r>
        <w:rPr>
          <w:spacing w:val="13"/>
          <w:sz w:val="24"/>
        </w:rPr>
        <w:t> </w:t>
      </w:r>
      <w:r>
        <w:rPr>
          <w:sz w:val="24"/>
        </w:rPr>
        <w:t>sein,</w:t>
      </w:r>
      <w:r>
        <w:rPr>
          <w:spacing w:val="18"/>
          <w:sz w:val="24"/>
        </w:rPr>
        <w:t> </w:t>
      </w:r>
      <w:r>
        <w:rPr>
          <w:sz w:val="24"/>
        </w:rPr>
        <w:t>aber</w:t>
      </w:r>
      <w:r>
        <w:rPr>
          <w:spacing w:val="12"/>
          <w:sz w:val="24"/>
        </w:rPr>
        <w:t> </w:t>
      </w:r>
      <w:r>
        <w:rPr>
          <w:sz w:val="24"/>
        </w:rPr>
        <w:t>ich</w:t>
      </w:r>
      <w:r>
        <w:rPr>
          <w:spacing w:val="13"/>
          <w:sz w:val="24"/>
        </w:rPr>
        <w:t> </w:t>
      </w:r>
      <w:r>
        <w:rPr>
          <w:sz w:val="24"/>
        </w:rPr>
        <w:t>weiß,</w:t>
      </w:r>
      <w:r>
        <w:rPr>
          <w:spacing w:val="13"/>
          <w:sz w:val="24"/>
        </w:rPr>
        <w:t> </w:t>
      </w:r>
      <w:r>
        <w:rPr>
          <w:sz w:val="24"/>
        </w:rPr>
        <w:t>dass</w:t>
      </w:r>
      <w:r>
        <w:rPr>
          <w:spacing w:val="13"/>
          <w:sz w:val="24"/>
        </w:rPr>
        <w:t> </w:t>
      </w:r>
      <w:r>
        <w:rPr>
          <w:sz w:val="24"/>
        </w:rPr>
        <w:t>das</w:t>
      </w:r>
      <w:r>
        <w:rPr>
          <w:spacing w:val="13"/>
          <w:sz w:val="24"/>
        </w:rPr>
        <w:t> </w:t>
      </w:r>
      <w:r>
        <w:rPr>
          <w:sz w:val="24"/>
        </w:rPr>
        <w:t>nicht</w:t>
      </w:r>
      <w:r>
        <w:rPr>
          <w:spacing w:val="13"/>
          <w:sz w:val="24"/>
        </w:rPr>
        <w:t> </w:t>
      </w:r>
      <w:r>
        <w:rPr>
          <w:sz w:val="24"/>
        </w:rPr>
        <w:t>stimmt:</w:t>
      </w:r>
      <w:r>
        <w:rPr>
          <w:spacing w:val="10"/>
          <w:sz w:val="24"/>
        </w:rPr>
        <w:t> </w:t>
      </w:r>
      <w:r>
        <w:rPr>
          <w:sz w:val="24"/>
        </w:rPr>
        <w:t>Sie</w:t>
      </w:r>
      <w:r>
        <w:rPr>
          <w:spacing w:val="12"/>
          <w:sz w:val="24"/>
        </w:rPr>
        <w:t> </w:t>
      </w:r>
      <w:r>
        <w:rPr>
          <w:sz w:val="24"/>
        </w:rPr>
        <w:t>war</w:t>
      </w:r>
      <w:r>
        <w:rPr>
          <w:spacing w:val="12"/>
          <w:sz w:val="24"/>
        </w:rPr>
        <w:t> </w:t>
      </w:r>
      <w:r>
        <w:rPr>
          <w:sz w:val="24"/>
        </w:rPr>
        <w:t>im</w:t>
      </w:r>
    </w:p>
    <w:p>
      <w:pPr>
        <w:pStyle w:val="BodyText"/>
        <w:spacing w:before="137"/>
        <w:ind w:left="821" w:firstLine="0"/>
        <w:jc w:val="left"/>
        <w:rPr>
          <w:rFonts w:ascii="Times New Roman"/>
        </w:rPr>
      </w:pPr>
      <w:r>
        <w:rPr>
          <w:rFonts w:ascii="Times New Roman"/>
        </w:rPr>
        <w:t>Kino.</w:t>
      </w:r>
    </w:p>
    <w:p>
      <w:pPr>
        <w:pStyle w:val="BodyText"/>
        <w:spacing w:line="384" w:lineRule="auto" w:before="166"/>
        <w:ind w:right="180" w:firstLine="719"/>
        <w:rPr>
          <w:rFonts w:ascii="Times New Roman" w:hAnsi="Times New Roman" w:cs="Times New Roman" w:eastAsia="Times New Roman"/>
        </w:rPr>
      </w:pPr>
      <w:r>
        <w:rPr>
          <w:w w:val="110"/>
        </w:rPr>
        <w:t>თუ პირველ შემადგენელ წინადადებაში ადრესატი ვარაუდობს</w:t>
      </w:r>
      <w:r>
        <w:rPr>
          <w:rFonts w:ascii="Times New Roman" w:hAnsi="Times New Roman" w:cs="Times New Roman" w:eastAsia="Times New Roman"/>
          <w:w w:val="110"/>
        </w:rPr>
        <w:t>, </w:t>
      </w:r>
      <w:r>
        <w:rPr>
          <w:w w:val="110"/>
        </w:rPr>
        <w:t>რომ მოსაუბრეს სჯერა</w:t>
      </w:r>
      <w:r>
        <w:rPr>
          <w:rFonts w:ascii="Times New Roman" w:hAnsi="Times New Roman" w:cs="Times New Roman" w:eastAsia="Times New Roman"/>
          <w:w w:val="110"/>
        </w:rPr>
        <w:t>, </w:t>
      </w:r>
      <w:r>
        <w:rPr>
          <w:w w:val="110"/>
        </w:rPr>
        <w:t>ან ნაკლებად სჯერა იმის</w:t>
      </w:r>
      <w:r>
        <w:rPr>
          <w:rFonts w:ascii="Times New Roman" w:hAnsi="Times New Roman" w:cs="Times New Roman" w:eastAsia="Times New Roman"/>
          <w:w w:val="110"/>
        </w:rPr>
        <w:t>, </w:t>
      </w:r>
      <w:r>
        <w:rPr>
          <w:w w:val="110"/>
        </w:rPr>
        <w:t>რასაც ამბობენ</w:t>
      </w:r>
      <w:r>
        <w:rPr>
          <w:rFonts w:ascii="Times New Roman" w:hAnsi="Times New Roman" w:cs="Times New Roman" w:eastAsia="Times New Roman"/>
          <w:w w:val="110"/>
        </w:rPr>
        <w:t>: </w:t>
      </w:r>
      <w:r>
        <w:rPr>
          <w:w w:val="110"/>
        </w:rPr>
        <w:t>მეორე შემადგენელი წინადადება აქარწყლებს მის ვარაუდს</w:t>
      </w:r>
      <w:r>
        <w:rPr>
          <w:rFonts w:ascii="Times New Roman" w:hAnsi="Times New Roman" w:cs="Times New Roman" w:eastAsia="Times New Roman"/>
          <w:w w:val="110"/>
        </w:rPr>
        <w:t>, </w:t>
      </w:r>
      <w:r>
        <w:rPr>
          <w:w w:val="110"/>
        </w:rPr>
        <w:t>რადგან ადრესანტს თურმე სცოდნია</w:t>
      </w:r>
      <w:r>
        <w:rPr>
          <w:rFonts w:ascii="Times New Roman" w:hAnsi="Times New Roman" w:cs="Times New Roman" w:eastAsia="Times New Roman"/>
          <w:w w:val="110"/>
        </w:rPr>
        <w:t>, </w:t>
      </w:r>
      <w:r>
        <w:rPr>
          <w:w w:val="110"/>
        </w:rPr>
        <w:t>რომ ეს სიმართლე არ არის</w:t>
      </w:r>
      <w:r>
        <w:rPr>
          <w:rFonts w:ascii="Times New Roman" w:hAnsi="Times New Roman" w:cs="Times New Roman" w:eastAsia="Times New Roman"/>
          <w:w w:val="110"/>
        </w:rPr>
        <w:t>. </w:t>
      </w:r>
      <w:r>
        <w:rPr>
          <w:w w:val="110"/>
        </w:rPr>
        <w:t>ანუ</w:t>
      </w:r>
      <w:r>
        <w:rPr>
          <w:rFonts w:ascii="Times New Roman" w:hAnsi="Times New Roman" w:cs="Times New Roman" w:eastAsia="Times New Roman"/>
          <w:w w:val="110"/>
        </w:rPr>
        <w:t>, </w:t>
      </w:r>
      <w:r>
        <w:rPr>
          <w:w w:val="110"/>
        </w:rPr>
        <w:t>აღმოჩნდა</w:t>
      </w:r>
      <w:r>
        <w:rPr>
          <w:rFonts w:ascii="Times New Roman" w:hAnsi="Times New Roman" w:cs="Times New Roman" w:eastAsia="Times New Roman"/>
          <w:w w:val="110"/>
        </w:rPr>
        <w:t>, </w:t>
      </w:r>
      <w:r>
        <w:rPr>
          <w:w w:val="110"/>
        </w:rPr>
        <w:t>რომ ადრესანტი მხოლოდ სხვის ნათქვამს იმეორებს და არანაირ ვარაუდს</w:t>
      </w:r>
      <w:r>
        <w:rPr>
          <w:spacing w:val="-16"/>
          <w:w w:val="110"/>
        </w:rPr>
        <w:t> </w:t>
      </w:r>
      <w:r>
        <w:rPr>
          <w:w w:val="110"/>
        </w:rPr>
        <w:t>არ</w:t>
      </w:r>
      <w:r>
        <w:rPr>
          <w:spacing w:val="-15"/>
          <w:w w:val="110"/>
        </w:rPr>
        <w:t> </w:t>
      </w:r>
      <w:r>
        <w:rPr>
          <w:w w:val="110"/>
        </w:rPr>
        <w:t>გამოთქვამს</w:t>
      </w:r>
      <w:r>
        <w:rPr>
          <w:rFonts w:ascii="Times New Roman" w:hAnsi="Times New Roman" w:cs="Times New Roman" w:eastAsia="Times New Roman"/>
          <w:w w:val="110"/>
        </w:rPr>
        <w:t>;</w:t>
      </w:r>
      <w:r>
        <w:rPr>
          <w:rFonts w:ascii="Times New Roman" w:hAnsi="Times New Roman" w:cs="Times New Roman" w:eastAsia="Times New Roman"/>
          <w:spacing w:val="-15"/>
          <w:w w:val="110"/>
        </w:rPr>
        <w:t> </w:t>
      </w:r>
      <w:r>
        <w:rPr>
          <w:w w:val="110"/>
        </w:rPr>
        <w:t>ანუ</w:t>
      </w:r>
      <w:r>
        <w:rPr>
          <w:rFonts w:ascii="Times New Roman" w:hAnsi="Times New Roman" w:cs="Times New Roman" w:eastAsia="Times New Roman"/>
          <w:w w:val="110"/>
        </w:rPr>
        <w:t>,</w:t>
      </w:r>
      <w:r>
        <w:rPr>
          <w:rFonts w:ascii="Times New Roman" w:hAnsi="Times New Roman" w:cs="Times New Roman" w:eastAsia="Times New Roman"/>
          <w:spacing w:val="-14"/>
          <w:w w:val="110"/>
        </w:rPr>
        <w:t> </w:t>
      </w:r>
      <w:r>
        <w:rPr>
          <w:w w:val="110"/>
        </w:rPr>
        <w:t>ტესტიდან</w:t>
      </w:r>
      <w:r>
        <w:rPr>
          <w:spacing w:val="-14"/>
          <w:w w:val="110"/>
        </w:rPr>
        <w:t> </w:t>
      </w:r>
      <w:r>
        <w:rPr>
          <w:w w:val="110"/>
        </w:rPr>
        <w:t>ჩანს</w:t>
      </w:r>
      <w:r>
        <w:rPr>
          <w:rFonts w:ascii="Times New Roman" w:hAnsi="Times New Roman" w:cs="Times New Roman" w:eastAsia="Times New Roman"/>
          <w:w w:val="110"/>
        </w:rPr>
        <w:t>,</w:t>
      </w:r>
      <w:r>
        <w:rPr>
          <w:rFonts w:ascii="Times New Roman" w:hAnsi="Times New Roman" w:cs="Times New Roman" w:eastAsia="Times New Roman"/>
          <w:spacing w:val="-15"/>
          <w:w w:val="110"/>
        </w:rPr>
        <w:t> </w:t>
      </w:r>
      <w:r>
        <w:rPr>
          <w:w w:val="110"/>
        </w:rPr>
        <w:t>რომ</w:t>
      </w:r>
      <w:r>
        <w:rPr>
          <w:spacing w:val="-15"/>
          <w:w w:val="110"/>
        </w:rPr>
        <w:t> </w:t>
      </w:r>
      <w:r>
        <w:rPr>
          <w:w w:val="110"/>
        </w:rPr>
        <w:t>პირველ</w:t>
      </w:r>
      <w:r>
        <w:rPr>
          <w:spacing w:val="-15"/>
          <w:w w:val="110"/>
        </w:rPr>
        <w:t> </w:t>
      </w:r>
      <w:r>
        <w:rPr>
          <w:w w:val="110"/>
        </w:rPr>
        <w:t>შემადგენელ</w:t>
      </w:r>
      <w:r>
        <w:rPr>
          <w:spacing w:val="-14"/>
          <w:w w:val="110"/>
        </w:rPr>
        <w:t> </w:t>
      </w:r>
      <w:r>
        <w:rPr>
          <w:w w:val="110"/>
        </w:rPr>
        <w:t>წინადადებაში ტიპურ</w:t>
      </w:r>
      <w:r>
        <w:rPr>
          <w:spacing w:val="-14"/>
          <w:w w:val="110"/>
        </w:rPr>
        <w:t> </w:t>
      </w:r>
      <w:r>
        <w:rPr>
          <w:w w:val="110"/>
        </w:rPr>
        <w:t>დასკვნასთან</w:t>
      </w:r>
      <w:r>
        <w:rPr>
          <w:spacing w:val="-14"/>
          <w:w w:val="110"/>
        </w:rPr>
        <w:t> </w:t>
      </w:r>
      <w:r>
        <w:rPr>
          <w:w w:val="110"/>
        </w:rPr>
        <w:t>გვაქვს</w:t>
      </w:r>
      <w:r>
        <w:rPr>
          <w:spacing w:val="-14"/>
          <w:w w:val="110"/>
        </w:rPr>
        <w:t> </w:t>
      </w:r>
      <w:r>
        <w:rPr>
          <w:w w:val="110"/>
        </w:rPr>
        <w:t>საქმე</w:t>
      </w:r>
      <w:r>
        <w:rPr>
          <w:spacing w:val="-14"/>
          <w:w w:val="110"/>
        </w:rPr>
        <w:t> </w:t>
      </w:r>
      <w:r>
        <w:rPr>
          <w:w w:val="110"/>
        </w:rPr>
        <w:t>და</w:t>
      </w:r>
      <w:r>
        <w:rPr>
          <w:spacing w:val="-14"/>
          <w:w w:val="110"/>
        </w:rPr>
        <w:t> </w:t>
      </w:r>
      <w:r>
        <w:rPr>
          <w:w w:val="110"/>
        </w:rPr>
        <w:t>ეპისტემურობა</w:t>
      </w:r>
      <w:r>
        <w:rPr>
          <w:spacing w:val="-12"/>
          <w:w w:val="110"/>
        </w:rPr>
        <w:t> </w:t>
      </w:r>
      <w:r>
        <w:rPr>
          <w:w w:val="110"/>
        </w:rPr>
        <w:t>არ</w:t>
      </w:r>
      <w:r>
        <w:rPr>
          <w:spacing w:val="-14"/>
          <w:w w:val="110"/>
        </w:rPr>
        <w:t> </w:t>
      </w:r>
      <w:r>
        <w:rPr>
          <w:w w:val="110"/>
        </w:rPr>
        <w:t>არის</w:t>
      </w:r>
      <w:r>
        <w:rPr>
          <w:spacing w:val="-14"/>
          <w:w w:val="110"/>
        </w:rPr>
        <w:t> </w:t>
      </w:r>
      <w:r>
        <w:rPr>
          <w:rFonts w:ascii="Times New Roman" w:hAnsi="Times New Roman" w:cs="Times New Roman" w:eastAsia="Times New Roman"/>
          <w:i/>
          <w:w w:val="110"/>
        </w:rPr>
        <w:t>sollen</w:t>
      </w:r>
      <w:r>
        <w:rPr>
          <w:rFonts w:ascii="Times New Roman" w:hAnsi="Times New Roman" w:cs="Times New Roman" w:eastAsia="Times New Roman"/>
          <w:i/>
          <w:spacing w:val="-14"/>
          <w:w w:val="110"/>
        </w:rPr>
        <w:t> </w:t>
      </w:r>
      <w:r>
        <w:rPr>
          <w:w w:val="110"/>
        </w:rPr>
        <w:t>ზმნის</w:t>
      </w:r>
      <w:r>
        <w:rPr>
          <w:spacing w:val="-14"/>
          <w:w w:val="110"/>
        </w:rPr>
        <w:t> </w:t>
      </w:r>
      <w:r>
        <w:rPr>
          <w:w w:val="110"/>
        </w:rPr>
        <w:t>სემანტიკური კომპონენტი</w:t>
      </w:r>
      <w:r>
        <w:rPr>
          <w:rFonts w:ascii="Times New Roman" w:hAnsi="Times New Roman" w:cs="Times New Roman" w:eastAsia="Times New Roman"/>
          <w:w w:val="110"/>
        </w:rPr>
        <w:t>. </w:t>
      </w:r>
      <w:r>
        <w:rPr>
          <w:w w:val="110"/>
        </w:rPr>
        <w:t>იგივე მაგალითში </w:t>
      </w:r>
      <w:r>
        <w:rPr>
          <w:rFonts w:ascii="Times New Roman" w:hAnsi="Times New Roman" w:cs="Times New Roman" w:eastAsia="Times New Roman"/>
          <w:i/>
          <w:w w:val="110"/>
        </w:rPr>
        <w:t>sollen</w:t>
      </w:r>
      <w:r>
        <w:rPr>
          <w:rFonts w:ascii="Times New Roman" w:hAnsi="Times New Roman" w:cs="Times New Roman" w:eastAsia="Times New Roman"/>
          <w:w w:val="110"/>
        </w:rPr>
        <w:t>-</w:t>
      </w:r>
      <w:r>
        <w:rPr>
          <w:w w:val="110"/>
        </w:rPr>
        <w:t>ს თუ ჩავანაცვლებთ ეპისტემური </w:t>
      </w:r>
      <w:r>
        <w:rPr>
          <w:rFonts w:ascii="Times New Roman" w:hAnsi="Times New Roman" w:cs="Times New Roman" w:eastAsia="Times New Roman"/>
          <w:i/>
          <w:w w:val="110"/>
        </w:rPr>
        <w:t>müssen</w:t>
      </w:r>
      <w:r>
        <w:rPr>
          <w:rFonts w:ascii="Times New Roman" w:hAnsi="Times New Roman" w:cs="Times New Roman" w:eastAsia="Times New Roman"/>
          <w:w w:val="110"/>
        </w:rPr>
        <w:t>-</w:t>
      </w:r>
      <w:r>
        <w:rPr>
          <w:w w:val="110"/>
        </w:rPr>
        <w:t>ით</w:t>
      </w:r>
      <w:r>
        <w:rPr>
          <w:rFonts w:ascii="Times New Roman" w:hAnsi="Times New Roman" w:cs="Times New Roman" w:eastAsia="Times New Roman"/>
          <w:w w:val="110"/>
        </w:rPr>
        <w:t>, </w:t>
      </w:r>
      <w:r>
        <w:rPr>
          <w:w w:val="110"/>
        </w:rPr>
        <w:t>წინადადებას აღარ ექნება მისაღები შინაარსი</w:t>
      </w:r>
      <w:r>
        <w:rPr>
          <w:rFonts w:ascii="Times New Roman" w:hAnsi="Times New Roman" w:cs="Times New Roman" w:eastAsia="Times New Roman"/>
          <w:w w:val="110"/>
        </w:rPr>
        <w:t>, </w:t>
      </w:r>
      <w:r>
        <w:rPr>
          <w:w w:val="110"/>
        </w:rPr>
        <w:t>რადგან შემადგენელი წინადადებების სემანტიკა უპირისპირდება</w:t>
      </w:r>
      <w:r>
        <w:rPr>
          <w:spacing w:val="-11"/>
          <w:w w:val="110"/>
        </w:rPr>
        <w:t> </w:t>
      </w:r>
      <w:r>
        <w:rPr>
          <w:w w:val="110"/>
        </w:rPr>
        <w:t>ერთმანეთს</w:t>
      </w:r>
      <w:r>
        <w:rPr>
          <w:rFonts w:ascii="Times New Roman" w:hAnsi="Times New Roman" w:cs="Times New Roman" w:eastAsia="Times New Roman"/>
          <w:w w:val="110"/>
        </w:rPr>
        <w:t>.</w:t>
      </w:r>
    </w:p>
    <w:p>
      <w:pPr>
        <w:pStyle w:val="ListParagraph"/>
        <w:numPr>
          <w:ilvl w:val="0"/>
          <w:numId w:val="6"/>
        </w:numPr>
        <w:tabs>
          <w:tab w:pos="822" w:val="left" w:leader="none"/>
        </w:tabs>
        <w:spacing w:line="240" w:lineRule="auto" w:before="22" w:after="0"/>
        <w:ind w:left="822" w:right="0" w:hanging="361"/>
        <w:jc w:val="left"/>
        <w:rPr>
          <w:sz w:val="24"/>
        </w:rPr>
      </w:pPr>
      <w:r>
        <w:rPr>
          <w:sz w:val="24"/>
        </w:rPr>
        <w:t>*Anna </w:t>
      </w:r>
      <w:r>
        <w:rPr>
          <w:b/>
          <w:sz w:val="24"/>
        </w:rPr>
        <w:t>muss </w:t>
      </w:r>
      <w:r>
        <w:rPr>
          <w:sz w:val="24"/>
        </w:rPr>
        <w:t>in der Vorlesung gewesen sein, aber ich weiß, dass sie im Kino</w:t>
      </w:r>
      <w:r>
        <w:rPr>
          <w:spacing w:val="-5"/>
          <w:sz w:val="24"/>
        </w:rPr>
        <w:t> </w:t>
      </w:r>
      <w:r>
        <w:rPr>
          <w:sz w:val="24"/>
        </w:rPr>
        <w:t>war.</w:t>
      </w:r>
    </w:p>
    <w:p>
      <w:pPr>
        <w:pStyle w:val="BodyText"/>
        <w:spacing w:line="384" w:lineRule="auto" w:before="163"/>
        <w:ind w:right="182"/>
        <w:rPr>
          <w:rFonts w:ascii="Times New Roman" w:hAnsi="Times New Roman" w:cs="Times New Roman" w:eastAsia="Times New Roman"/>
        </w:rPr>
      </w:pPr>
      <w:r>
        <w:rPr>
          <w:w w:val="110"/>
        </w:rPr>
        <w:t>მოდალური</w:t>
      </w:r>
      <w:r>
        <w:rPr>
          <w:spacing w:val="-12"/>
          <w:w w:val="110"/>
        </w:rPr>
        <w:t> </w:t>
      </w:r>
      <w:r>
        <w:rPr>
          <w:w w:val="110"/>
        </w:rPr>
        <w:t>ზმნები</w:t>
      </w:r>
      <w:r>
        <w:rPr>
          <w:spacing w:val="-11"/>
          <w:w w:val="110"/>
        </w:rPr>
        <w:t> </w:t>
      </w:r>
      <w:r>
        <w:rPr>
          <w:rFonts w:ascii="Times New Roman" w:hAnsi="Times New Roman" w:cs="Times New Roman" w:eastAsia="Times New Roman"/>
          <w:i/>
          <w:w w:val="110"/>
        </w:rPr>
        <w:t>wollen</w:t>
      </w:r>
      <w:r>
        <w:rPr>
          <w:rFonts w:ascii="Times New Roman" w:hAnsi="Times New Roman" w:cs="Times New Roman" w:eastAsia="Times New Roman"/>
          <w:i/>
          <w:spacing w:val="-11"/>
          <w:w w:val="110"/>
        </w:rPr>
        <w:t> </w:t>
      </w:r>
      <w:r>
        <w:rPr>
          <w:w w:val="110"/>
        </w:rPr>
        <w:t>და</w:t>
      </w:r>
      <w:r>
        <w:rPr>
          <w:spacing w:val="-11"/>
          <w:w w:val="110"/>
        </w:rPr>
        <w:t> </w:t>
      </w:r>
      <w:r>
        <w:rPr>
          <w:rFonts w:ascii="Times New Roman" w:hAnsi="Times New Roman" w:cs="Times New Roman" w:eastAsia="Times New Roman"/>
          <w:i/>
          <w:w w:val="110"/>
        </w:rPr>
        <w:t>sollen</w:t>
      </w:r>
      <w:r>
        <w:rPr>
          <w:rFonts w:ascii="Times New Roman" w:hAnsi="Times New Roman" w:cs="Times New Roman" w:eastAsia="Times New Roman"/>
          <w:i/>
          <w:spacing w:val="-11"/>
          <w:w w:val="110"/>
        </w:rPr>
        <w:t> </w:t>
      </w:r>
      <w:r>
        <w:rPr>
          <w:w w:val="110"/>
        </w:rPr>
        <w:t>წმინდად</w:t>
      </w:r>
      <w:r>
        <w:rPr>
          <w:spacing w:val="-12"/>
          <w:w w:val="110"/>
        </w:rPr>
        <w:t> </w:t>
      </w:r>
      <w:r>
        <w:rPr>
          <w:w w:val="110"/>
        </w:rPr>
        <w:t>ევიდენციალური</w:t>
      </w:r>
      <w:r>
        <w:rPr>
          <w:spacing w:val="-10"/>
          <w:w w:val="110"/>
        </w:rPr>
        <w:t> </w:t>
      </w:r>
      <w:r>
        <w:rPr>
          <w:w w:val="110"/>
        </w:rPr>
        <w:t>ბუნებისაა</w:t>
      </w:r>
      <w:r>
        <w:rPr>
          <w:rFonts w:ascii="Times New Roman" w:hAnsi="Times New Roman" w:cs="Times New Roman" w:eastAsia="Times New Roman"/>
          <w:w w:val="110"/>
        </w:rPr>
        <w:t>,</w:t>
      </w:r>
      <w:r>
        <w:rPr>
          <w:rFonts w:ascii="Times New Roman" w:hAnsi="Times New Roman" w:cs="Times New Roman" w:eastAsia="Times New Roman"/>
          <w:spacing w:val="-12"/>
          <w:w w:val="110"/>
        </w:rPr>
        <w:t> </w:t>
      </w:r>
      <w:r>
        <w:rPr>
          <w:w w:val="110"/>
        </w:rPr>
        <w:t>თუმცა მათ ხშირად აქვთ ეპისტემური გაგება</w:t>
      </w:r>
      <w:r>
        <w:rPr>
          <w:rFonts w:ascii="Times New Roman" w:hAnsi="Times New Roman" w:cs="Times New Roman" w:eastAsia="Times New Roman"/>
          <w:w w:val="110"/>
        </w:rPr>
        <w:t>, </w:t>
      </w:r>
      <w:r>
        <w:rPr>
          <w:w w:val="110"/>
        </w:rPr>
        <w:t>რაც არ არის ამ ზმნების სემანტიკის ნაწილი</w:t>
      </w:r>
      <w:r>
        <w:rPr>
          <w:rFonts w:ascii="Times New Roman" w:hAnsi="Times New Roman" w:cs="Times New Roman" w:eastAsia="Times New Roman"/>
          <w:w w:val="110"/>
        </w:rPr>
        <w:t>, </w:t>
      </w:r>
      <w:r>
        <w:rPr>
          <w:w w:val="110"/>
        </w:rPr>
        <w:t>არამედ მეორადი</w:t>
      </w:r>
      <w:r>
        <w:rPr>
          <w:rFonts w:ascii="Times New Roman" w:hAnsi="Times New Roman" w:cs="Times New Roman" w:eastAsia="Times New Roman"/>
          <w:w w:val="110"/>
        </w:rPr>
        <w:t>, </w:t>
      </w:r>
      <w:r>
        <w:rPr>
          <w:w w:val="110"/>
        </w:rPr>
        <w:t>კომუნიკაციის პროცესში შეძენილი ფუნქციაა</w:t>
      </w:r>
      <w:r>
        <w:rPr>
          <w:rFonts w:ascii="Times New Roman" w:hAnsi="Times New Roman" w:cs="Times New Roman" w:eastAsia="Times New Roman"/>
          <w:w w:val="110"/>
        </w:rPr>
        <w:t>, </w:t>
      </w:r>
      <w:r>
        <w:rPr>
          <w:w w:val="110"/>
        </w:rPr>
        <w:t>რომლის გამიჯვნაც უნდა მოხდეს</w:t>
      </w:r>
      <w:r>
        <w:rPr>
          <w:spacing w:val="-13"/>
          <w:w w:val="110"/>
        </w:rPr>
        <w:t> </w:t>
      </w:r>
      <w:r>
        <w:rPr>
          <w:w w:val="110"/>
        </w:rPr>
        <w:t>სემანტიკიდან</w:t>
      </w:r>
      <w:r>
        <w:rPr>
          <w:rFonts w:ascii="Times New Roman" w:hAnsi="Times New Roman" w:cs="Times New Roman" w:eastAsia="Times New Roman"/>
          <w:w w:val="110"/>
        </w:rPr>
        <w:t>.</w:t>
      </w:r>
    </w:p>
    <w:p>
      <w:pPr>
        <w:pStyle w:val="BodyText"/>
        <w:spacing w:line="386" w:lineRule="auto" w:before="21"/>
        <w:ind w:right="181"/>
        <w:rPr>
          <w:rFonts w:ascii="Times New Roman" w:hAnsi="Times New Roman" w:cs="Times New Roman" w:eastAsia="Times New Roman"/>
        </w:rPr>
      </w:pPr>
      <w:r>
        <w:rPr>
          <w:w w:val="110"/>
        </w:rPr>
        <w:t>გამონათქვამის მარკირება</w:t>
      </w:r>
      <w:r>
        <w:rPr>
          <w:rFonts w:ascii="Times New Roman" w:hAnsi="Times New Roman" w:cs="Times New Roman" w:eastAsia="Times New Roman"/>
          <w:w w:val="110"/>
        </w:rPr>
        <w:t>, </w:t>
      </w:r>
      <w:r>
        <w:rPr>
          <w:w w:val="110"/>
        </w:rPr>
        <w:t>როგორც სხვისი ნათქვამისა</w:t>
      </w:r>
      <w:r>
        <w:rPr>
          <w:rFonts w:ascii="Times New Roman" w:hAnsi="Times New Roman" w:cs="Times New Roman" w:eastAsia="Times New Roman"/>
          <w:w w:val="110"/>
        </w:rPr>
        <w:t>, </w:t>
      </w:r>
      <w:r>
        <w:rPr>
          <w:w w:val="110"/>
        </w:rPr>
        <w:t>წინასწარ არ ნიშნავს ამჟამინდელი მოსაუბრის ეჭვს პროპოზიციის ნამდვილობასთან მიმართებაში</w:t>
      </w:r>
      <w:r>
        <w:rPr>
          <w:rFonts w:ascii="Times New Roman" w:hAnsi="Times New Roman" w:cs="Times New Roman" w:eastAsia="Times New Roman"/>
          <w:w w:val="110"/>
        </w:rPr>
        <w:t>. </w:t>
      </w:r>
      <w:r>
        <w:rPr>
          <w:w w:val="110"/>
        </w:rPr>
        <w:t>ევიდენციალური მოდალური ზმნები ამ ფუნქციაში მიანიშნებენ მხოლოდ იმის შესახებ</w:t>
      </w:r>
      <w:r>
        <w:rPr>
          <w:rFonts w:ascii="Times New Roman" w:hAnsi="Times New Roman" w:cs="Times New Roman" w:eastAsia="Times New Roman"/>
          <w:w w:val="110"/>
        </w:rPr>
        <w:t>, </w:t>
      </w:r>
      <w:r>
        <w:rPr>
          <w:w w:val="110"/>
        </w:rPr>
        <w:t>რომ ინფორმაციას ის სხვა პირიდან ფლობს</w:t>
      </w:r>
      <w:r>
        <w:rPr>
          <w:rFonts w:ascii="Times New Roman" w:hAnsi="Times New Roman" w:cs="Times New Roman" w:eastAsia="Times New Roman"/>
          <w:w w:val="110"/>
        </w:rPr>
        <w:t>. </w:t>
      </w:r>
      <w:r>
        <w:rPr>
          <w:w w:val="110"/>
        </w:rPr>
        <w:t>კონკრეტულ სიტუაციაში შესაძლებელია კომუნიკაციური იმპლიკატურის მეშვეობით მოდალური ზმნებით გამოხატულ შინაარსში ამოკითხული ან ნაგულისხმები იყოს ამჟამინდელი მოსაუბრე პირის ეჭვი</w:t>
      </w:r>
      <w:r>
        <w:rPr>
          <w:rFonts w:ascii="Times New Roman" w:hAnsi="Times New Roman" w:cs="Times New Roman" w:eastAsia="Times New Roman"/>
          <w:w w:val="110"/>
        </w:rPr>
        <w:t>.</w:t>
      </w:r>
    </w:p>
    <w:p>
      <w:pPr>
        <w:pStyle w:val="BodyText"/>
        <w:spacing w:line="384" w:lineRule="auto" w:before="24"/>
        <w:ind w:right="180" w:firstLine="719"/>
      </w:pPr>
      <w:r>
        <w:rPr>
          <w:w w:val="110"/>
        </w:rPr>
        <w:t>ეპისტემურ მარკერებთანაც ხარისხის პრინციპი აიძულებს მსმენელს იფიქროს</w:t>
      </w:r>
      <w:r>
        <w:rPr>
          <w:rFonts w:ascii="Times New Roman" w:hAnsi="Times New Roman" w:cs="Times New Roman" w:eastAsia="Times New Roman"/>
          <w:w w:val="110"/>
        </w:rPr>
        <w:t>, </w:t>
      </w:r>
      <w:r>
        <w:rPr>
          <w:w w:val="110"/>
        </w:rPr>
        <w:t>რომ მთქმელს ვარაუდისათვის საკმარისი საფუძვლები გააჩნია</w:t>
      </w:r>
      <w:r>
        <w:rPr>
          <w:rFonts w:ascii="Times New Roman" w:hAnsi="Times New Roman" w:cs="Times New Roman" w:eastAsia="Times New Roman"/>
          <w:w w:val="110"/>
        </w:rPr>
        <w:t>. </w:t>
      </w:r>
      <w:r>
        <w:rPr>
          <w:w w:val="110"/>
        </w:rPr>
        <w:t>ზემოთ მოყვანილ კომუნიკაციურ</w:t>
      </w:r>
      <w:r>
        <w:rPr>
          <w:spacing w:val="-29"/>
          <w:w w:val="110"/>
        </w:rPr>
        <w:t> </w:t>
      </w:r>
      <w:r>
        <w:rPr>
          <w:w w:val="110"/>
        </w:rPr>
        <w:t>კონტექსტში</w:t>
      </w:r>
      <w:r>
        <w:rPr>
          <w:spacing w:val="-29"/>
          <w:w w:val="110"/>
        </w:rPr>
        <w:t> </w:t>
      </w:r>
      <w:r>
        <w:rPr>
          <w:w w:val="110"/>
        </w:rPr>
        <w:t>პასუხი</w:t>
      </w:r>
      <w:r>
        <w:rPr>
          <w:spacing w:val="-29"/>
          <w:w w:val="110"/>
        </w:rPr>
        <w:t> </w:t>
      </w:r>
      <w:r>
        <w:rPr>
          <w:rFonts w:ascii="Times New Roman" w:hAnsi="Times New Roman" w:cs="Times New Roman" w:eastAsia="Times New Roman"/>
          <w:w w:val="110"/>
        </w:rPr>
        <w:t>-</w:t>
      </w:r>
      <w:r>
        <w:rPr>
          <w:rFonts w:ascii="Times New Roman" w:hAnsi="Times New Roman" w:cs="Times New Roman" w:eastAsia="Times New Roman"/>
          <w:spacing w:val="-28"/>
          <w:w w:val="110"/>
        </w:rPr>
        <w:t> </w:t>
      </w:r>
      <w:r>
        <w:rPr>
          <w:rFonts w:ascii="Times New Roman" w:hAnsi="Times New Roman" w:cs="Times New Roman" w:eastAsia="Times New Roman"/>
          <w:i/>
          <w:w w:val="110"/>
        </w:rPr>
        <w:t>Anna</w:t>
      </w:r>
      <w:r>
        <w:rPr>
          <w:rFonts w:ascii="Times New Roman" w:hAnsi="Times New Roman" w:cs="Times New Roman" w:eastAsia="Times New Roman"/>
          <w:i/>
          <w:spacing w:val="-28"/>
          <w:w w:val="110"/>
        </w:rPr>
        <w:t> </w:t>
      </w:r>
      <w:r>
        <w:rPr>
          <w:rFonts w:ascii="Times New Roman" w:hAnsi="Times New Roman" w:cs="Times New Roman" w:eastAsia="Times New Roman"/>
          <w:i/>
          <w:w w:val="110"/>
        </w:rPr>
        <w:t>muss</w:t>
      </w:r>
      <w:r>
        <w:rPr>
          <w:rFonts w:ascii="Times New Roman" w:hAnsi="Times New Roman" w:cs="Times New Roman" w:eastAsia="Times New Roman"/>
          <w:i/>
          <w:spacing w:val="-30"/>
          <w:w w:val="110"/>
        </w:rPr>
        <w:t> </w:t>
      </w:r>
      <w:r>
        <w:rPr>
          <w:rFonts w:ascii="Times New Roman" w:hAnsi="Times New Roman" w:cs="Times New Roman" w:eastAsia="Times New Roman"/>
          <w:i/>
          <w:w w:val="110"/>
        </w:rPr>
        <w:t>in</w:t>
      </w:r>
      <w:r>
        <w:rPr>
          <w:rFonts w:ascii="Times New Roman" w:hAnsi="Times New Roman" w:cs="Times New Roman" w:eastAsia="Times New Roman"/>
          <w:i/>
          <w:spacing w:val="-29"/>
          <w:w w:val="110"/>
        </w:rPr>
        <w:t> </w:t>
      </w:r>
      <w:r>
        <w:rPr>
          <w:rFonts w:ascii="Times New Roman" w:hAnsi="Times New Roman" w:cs="Times New Roman" w:eastAsia="Times New Roman"/>
          <w:i/>
          <w:w w:val="110"/>
        </w:rPr>
        <w:t>der</w:t>
      </w:r>
      <w:r>
        <w:rPr>
          <w:rFonts w:ascii="Times New Roman" w:hAnsi="Times New Roman" w:cs="Times New Roman" w:eastAsia="Times New Roman"/>
          <w:i/>
          <w:spacing w:val="-29"/>
          <w:w w:val="110"/>
        </w:rPr>
        <w:t> </w:t>
      </w:r>
      <w:r>
        <w:rPr>
          <w:rFonts w:ascii="Times New Roman" w:hAnsi="Times New Roman" w:cs="Times New Roman" w:eastAsia="Times New Roman"/>
          <w:i/>
          <w:w w:val="110"/>
        </w:rPr>
        <w:t>Vorlesung</w:t>
      </w:r>
      <w:r>
        <w:rPr>
          <w:rFonts w:ascii="Times New Roman" w:hAnsi="Times New Roman" w:cs="Times New Roman" w:eastAsia="Times New Roman"/>
          <w:i/>
          <w:spacing w:val="-28"/>
          <w:w w:val="110"/>
        </w:rPr>
        <w:t> </w:t>
      </w:r>
      <w:r>
        <w:rPr>
          <w:rFonts w:ascii="Times New Roman" w:hAnsi="Times New Roman" w:cs="Times New Roman" w:eastAsia="Times New Roman"/>
          <w:i/>
          <w:w w:val="110"/>
        </w:rPr>
        <w:t>gewesen</w:t>
      </w:r>
      <w:r>
        <w:rPr>
          <w:rFonts w:ascii="Times New Roman" w:hAnsi="Times New Roman" w:cs="Times New Roman" w:eastAsia="Times New Roman"/>
          <w:i/>
          <w:spacing w:val="-29"/>
          <w:w w:val="110"/>
        </w:rPr>
        <w:t> </w:t>
      </w:r>
      <w:r>
        <w:rPr>
          <w:rFonts w:ascii="Times New Roman" w:hAnsi="Times New Roman" w:cs="Times New Roman" w:eastAsia="Times New Roman"/>
          <w:i/>
          <w:w w:val="110"/>
        </w:rPr>
        <w:t>sein</w:t>
      </w:r>
      <w:r>
        <w:rPr>
          <w:rFonts w:ascii="Times New Roman" w:hAnsi="Times New Roman" w:cs="Times New Roman" w:eastAsia="Times New Roman"/>
          <w:w w:val="110"/>
        </w:rPr>
        <w:t>.</w:t>
      </w:r>
      <w:r>
        <w:rPr>
          <w:rFonts w:ascii="Times New Roman" w:hAnsi="Times New Roman" w:cs="Times New Roman" w:eastAsia="Times New Roman"/>
          <w:spacing w:val="-28"/>
          <w:w w:val="110"/>
        </w:rPr>
        <w:t> </w:t>
      </w:r>
      <w:r>
        <w:rPr>
          <w:rFonts w:ascii="Times New Roman" w:hAnsi="Times New Roman" w:cs="Times New Roman" w:eastAsia="Times New Roman"/>
          <w:w w:val="110"/>
        </w:rPr>
        <w:t>-</w:t>
      </w:r>
      <w:r>
        <w:rPr>
          <w:rFonts w:ascii="Times New Roman" w:hAnsi="Times New Roman" w:cs="Times New Roman" w:eastAsia="Times New Roman"/>
          <w:spacing w:val="-29"/>
          <w:w w:val="110"/>
        </w:rPr>
        <w:t> </w:t>
      </w:r>
      <w:r>
        <w:rPr>
          <w:w w:val="110"/>
        </w:rPr>
        <w:t>მსმენლის მიერ გაგებული იქნება</w:t>
      </w:r>
      <w:r>
        <w:rPr>
          <w:rFonts w:ascii="Times New Roman" w:hAnsi="Times New Roman" w:cs="Times New Roman" w:eastAsia="Times New Roman"/>
          <w:w w:val="110"/>
        </w:rPr>
        <w:t>, </w:t>
      </w:r>
      <w:r>
        <w:rPr>
          <w:w w:val="110"/>
        </w:rPr>
        <w:t>რომ მთქმელს კონკრეტული ევიდენციები აქვს მხედველობაში</w:t>
      </w:r>
      <w:r>
        <w:rPr>
          <w:rFonts w:ascii="Times New Roman" w:hAnsi="Times New Roman" w:cs="Times New Roman" w:eastAsia="Times New Roman"/>
          <w:w w:val="110"/>
        </w:rPr>
        <w:t>. </w:t>
      </w:r>
      <w:r>
        <w:rPr>
          <w:w w:val="110"/>
        </w:rPr>
        <w:t>თუმცა</w:t>
      </w:r>
      <w:r>
        <w:rPr>
          <w:spacing w:val="35"/>
          <w:w w:val="110"/>
        </w:rPr>
        <w:t> </w:t>
      </w:r>
      <w:r>
        <w:rPr>
          <w:w w:val="110"/>
        </w:rPr>
        <w:t>შესაძლებელია</w:t>
      </w:r>
      <w:r>
        <w:rPr>
          <w:spacing w:val="36"/>
          <w:w w:val="110"/>
        </w:rPr>
        <w:t> </w:t>
      </w:r>
      <w:r>
        <w:rPr>
          <w:w w:val="110"/>
        </w:rPr>
        <w:t>მთქმელი</w:t>
      </w:r>
      <w:r>
        <w:rPr>
          <w:spacing w:val="35"/>
          <w:w w:val="110"/>
        </w:rPr>
        <w:t> </w:t>
      </w:r>
      <w:r>
        <w:rPr>
          <w:w w:val="110"/>
        </w:rPr>
        <w:t>ევიდენციების</w:t>
      </w:r>
      <w:r>
        <w:rPr>
          <w:spacing w:val="34"/>
          <w:w w:val="110"/>
        </w:rPr>
        <w:t> </w:t>
      </w:r>
      <w:r>
        <w:rPr>
          <w:w w:val="110"/>
        </w:rPr>
        <w:t>გარეშეც</w:t>
      </w:r>
      <w:r>
        <w:rPr>
          <w:spacing w:val="35"/>
          <w:w w:val="110"/>
        </w:rPr>
        <w:t> </w:t>
      </w:r>
      <w:r>
        <w:rPr>
          <w:w w:val="110"/>
        </w:rPr>
        <w:t>ვარაუდობდეს</w:t>
      </w:r>
      <w:r>
        <w:rPr>
          <w:rFonts w:ascii="Times New Roman" w:hAnsi="Times New Roman" w:cs="Times New Roman" w:eastAsia="Times New Roman"/>
          <w:w w:val="110"/>
        </w:rPr>
        <w:t>,</w:t>
      </w:r>
      <w:r>
        <w:rPr>
          <w:rFonts w:ascii="Times New Roman" w:hAnsi="Times New Roman" w:cs="Times New Roman" w:eastAsia="Times New Roman"/>
          <w:spacing w:val="34"/>
          <w:w w:val="110"/>
        </w:rPr>
        <w:t> </w:t>
      </w:r>
      <w:r>
        <w:rPr>
          <w:w w:val="110"/>
        </w:rPr>
        <w:t>რაც</w:t>
      </w:r>
      <w:r>
        <w:rPr>
          <w:spacing w:val="34"/>
          <w:w w:val="110"/>
        </w:rPr>
        <w:t> </w:t>
      </w:r>
      <w:r>
        <w:rPr>
          <w:w w:val="110"/>
        </w:rPr>
        <w:t>კარგად</w:t>
      </w:r>
    </w:p>
    <w:p>
      <w:pPr>
        <w:spacing w:after="0" w:line="384" w:lineRule="auto"/>
        <w:sectPr>
          <w:pgSz w:w="11910" w:h="16840"/>
          <w:pgMar w:header="0" w:footer="1003" w:top="1360" w:bottom="1200" w:left="1600" w:right="380"/>
        </w:sectPr>
      </w:pPr>
    </w:p>
    <w:p>
      <w:pPr>
        <w:spacing w:line="362" w:lineRule="auto" w:before="60"/>
        <w:ind w:left="102" w:right="371" w:firstLine="0"/>
        <w:jc w:val="left"/>
        <w:rPr>
          <w:rFonts w:ascii="Times New Roman" w:hAnsi="Times New Roman" w:cs="Times New Roman" w:eastAsia="Times New Roman"/>
          <w:i/>
          <w:sz w:val="24"/>
          <w:szCs w:val="24"/>
        </w:rPr>
      </w:pPr>
      <w:r>
        <w:rPr>
          <w:sz w:val="24"/>
          <w:szCs w:val="24"/>
        </w:rPr>
        <w:t>წარმოჩინდება</w:t>
      </w:r>
      <w:r>
        <w:rPr>
          <w:rFonts w:ascii="Times New Roman" w:hAnsi="Times New Roman" w:cs="Times New Roman" w:eastAsia="Times New Roman"/>
          <w:sz w:val="24"/>
          <w:szCs w:val="24"/>
        </w:rPr>
        <w:t>, </w:t>
      </w:r>
      <w:r>
        <w:rPr>
          <w:sz w:val="24"/>
          <w:szCs w:val="24"/>
        </w:rPr>
        <w:t>თუკი გავავრცობთ  წინადადებას  შემდეგნაირად</w:t>
      </w:r>
      <w:r>
        <w:rPr>
          <w:rFonts w:ascii="Times New Roman" w:hAnsi="Times New Roman" w:cs="Times New Roman" w:eastAsia="Times New Roman"/>
          <w:sz w:val="24"/>
          <w:szCs w:val="24"/>
        </w:rPr>
        <w:t>:  </w:t>
      </w:r>
      <w:r>
        <w:rPr>
          <w:rFonts w:ascii="Times New Roman" w:hAnsi="Times New Roman" w:cs="Times New Roman" w:eastAsia="Times New Roman"/>
          <w:i/>
          <w:sz w:val="24"/>
          <w:szCs w:val="24"/>
        </w:rPr>
        <w:t>Anna  muss  in  der  </w:t>
      </w:r>
      <w:r>
        <w:rPr>
          <w:rFonts w:ascii="Times New Roman" w:hAnsi="Times New Roman" w:cs="Times New Roman" w:eastAsia="Times New Roman"/>
          <w:i/>
          <w:sz w:val="24"/>
          <w:szCs w:val="24"/>
        </w:rPr>
        <w:t>Vorlesung gewesen sein, aber ich habe sie eigentlich nicht</w:t>
      </w:r>
      <w:r>
        <w:rPr>
          <w:rFonts w:ascii="Times New Roman" w:hAnsi="Times New Roman" w:cs="Times New Roman" w:eastAsia="Times New Roman"/>
          <w:i/>
          <w:spacing w:val="-2"/>
          <w:sz w:val="24"/>
          <w:szCs w:val="24"/>
        </w:rPr>
        <w:t> </w:t>
      </w:r>
      <w:r>
        <w:rPr>
          <w:rFonts w:ascii="Times New Roman" w:hAnsi="Times New Roman" w:cs="Times New Roman" w:eastAsia="Times New Roman"/>
          <w:i/>
          <w:sz w:val="24"/>
          <w:szCs w:val="24"/>
        </w:rPr>
        <w:t>gesehen.</w:t>
      </w:r>
    </w:p>
    <w:p>
      <w:pPr>
        <w:pStyle w:val="BodyText"/>
        <w:spacing w:line="386" w:lineRule="auto" w:before="29"/>
        <w:ind w:right="181" w:firstLine="719"/>
        <w:rPr>
          <w:rFonts w:ascii="Times New Roman" w:hAnsi="Times New Roman" w:cs="Times New Roman" w:eastAsia="Times New Roman"/>
        </w:rPr>
      </w:pPr>
      <w:r>
        <w:rPr>
          <w:w w:val="110"/>
        </w:rPr>
        <w:t>ამგვარად</w:t>
      </w:r>
      <w:r>
        <w:rPr>
          <w:rFonts w:ascii="Times New Roman" w:hAnsi="Times New Roman" w:cs="Times New Roman" w:eastAsia="Times New Roman"/>
          <w:w w:val="110"/>
        </w:rPr>
        <w:t>, </w:t>
      </w:r>
      <w:r>
        <w:rPr>
          <w:w w:val="110"/>
        </w:rPr>
        <w:t>საკმაოდ რთულია მოდალურ ზმნებთან ეპისტემურ მოდალობასა და ევიდენციალობას შორის ზღვარის გავლება</w:t>
      </w:r>
      <w:r>
        <w:rPr>
          <w:rFonts w:ascii="Times New Roman" w:hAnsi="Times New Roman" w:cs="Times New Roman" w:eastAsia="Times New Roman"/>
          <w:w w:val="110"/>
        </w:rPr>
        <w:t>. </w:t>
      </w:r>
      <w:r>
        <w:rPr>
          <w:w w:val="110"/>
        </w:rPr>
        <w:t>მოდალური ზმნების ძირითად და კონოტაციურ მნიშვნელობებში ეპისტემური და ევიდენციალური შინაარსი ერთმანეთს ებმის და</w:t>
      </w:r>
      <w:r>
        <w:rPr>
          <w:spacing w:val="-11"/>
          <w:w w:val="110"/>
        </w:rPr>
        <w:t> </w:t>
      </w:r>
      <w:r>
        <w:rPr>
          <w:w w:val="110"/>
        </w:rPr>
        <w:t>კვეთს</w:t>
      </w:r>
      <w:r>
        <w:rPr>
          <w:rFonts w:ascii="Times New Roman" w:hAnsi="Times New Roman" w:cs="Times New Roman" w:eastAsia="Times New Roman"/>
          <w:w w:val="110"/>
        </w:rPr>
        <w:t>.</w:t>
      </w:r>
    </w:p>
    <w:p>
      <w:pPr>
        <w:pStyle w:val="BodyText"/>
        <w:spacing w:line="384" w:lineRule="auto" w:before="17"/>
        <w:ind w:right="179"/>
        <w:rPr>
          <w:rFonts w:ascii="Times New Roman" w:hAnsi="Times New Roman" w:cs="Times New Roman" w:eastAsia="Times New Roman"/>
        </w:rPr>
      </w:pPr>
      <w:r>
        <w:rPr>
          <w:w w:val="110"/>
        </w:rPr>
        <w:t>ლაისი</w:t>
      </w:r>
      <w:r>
        <w:rPr>
          <w:spacing w:val="-21"/>
          <w:w w:val="110"/>
        </w:rPr>
        <w:t> </w:t>
      </w:r>
      <w:r>
        <w:rPr>
          <w:rFonts w:ascii="Times New Roman" w:hAnsi="Times New Roman" w:cs="Times New Roman" w:eastAsia="Times New Roman"/>
          <w:w w:val="110"/>
        </w:rPr>
        <w:t>(2009)</w:t>
      </w:r>
      <w:r>
        <w:rPr>
          <w:rFonts w:ascii="Times New Roman" w:hAnsi="Times New Roman" w:cs="Times New Roman" w:eastAsia="Times New Roman"/>
          <w:spacing w:val="-23"/>
          <w:w w:val="110"/>
        </w:rPr>
        <w:t> </w:t>
      </w:r>
      <w:r>
        <w:rPr>
          <w:w w:val="110"/>
        </w:rPr>
        <w:t>ამტკიცებს</w:t>
      </w:r>
      <w:r>
        <w:rPr>
          <w:rFonts w:ascii="Times New Roman" w:hAnsi="Times New Roman" w:cs="Times New Roman" w:eastAsia="Times New Roman"/>
          <w:w w:val="110"/>
        </w:rPr>
        <w:t>,</w:t>
      </w:r>
      <w:r>
        <w:rPr>
          <w:rFonts w:ascii="Times New Roman" w:hAnsi="Times New Roman" w:cs="Times New Roman" w:eastAsia="Times New Roman"/>
          <w:spacing w:val="-22"/>
          <w:w w:val="110"/>
        </w:rPr>
        <w:t> </w:t>
      </w:r>
      <w:r>
        <w:rPr>
          <w:w w:val="110"/>
        </w:rPr>
        <w:t>რომ</w:t>
      </w:r>
      <w:r>
        <w:rPr>
          <w:spacing w:val="-21"/>
          <w:w w:val="110"/>
        </w:rPr>
        <w:t> </w:t>
      </w:r>
      <w:r>
        <w:rPr>
          <w:w w:val="110"/>
        </w:rPr>
        <w:t>გერმანული</w:t>
      </w:r>
      <w:r>
        <w:rPr>
          <w:spacing w:val="-22"/>
          <w:w w:val="110"/>
        </w:rPr>
        <w:t> </w:t>
      </w:r>
      <w:r>
        <w:rPr>
          <w:w w:val="110"/>
        </w:rPr>
        <w:t>მოდალური</w:t>
      </w:r>
      <w:r>
        <w:rPr>
          <w:spacing w:val="-22"/>
          <w:w w:val="110"/>
        </w:rPr>
        <w:t> </w:t>
      </w:r>
      <w:r>
        <w:rPr>
          <w:w w:val="110"/>
        </w:rPr>
        <w:t>ზმნები</w:t>
      </w:r>
      <w:r>
        <w:rPr>
          <w:spacing w:val="-21"/>
          <w:w w:val="110"/>
        </w:rPr>
        <w:t> </w:t>
      </w:r>
      <w:r>
        <w:rPr>
          <w:w w:val="110"/>
        </w:rPr>
        <w:t>ეპისტემურიც</w:t>
      </w:r>
      <w:r>
        <w:rPr>
          <w:spacing w:val="-22"/>
          <w:w w:val="110"/>
        </w:rPr>
        <w:t> </w:t>
      </w:r>
      <w:r>
        <w:rPr>
          <w:w w:val="110"/>
        </w:rPr>
        <w:t>არის და ევიდენციალურიც</w:t>
      </w:r>
      <w:r>
        <w:rPr>
          <w:rFonts w:ascii="Times New Roman" w:hAnsi="Times New Roman" w:cs="Times New Roman" w:eastAsia="Times New Roman"/>
          <w:w w:val="110"/>
        </w:rPr>
        <w:t>. </w:t>
      </w:r>
      <w:r>
        <w:rPr>
          <w:w w:val="110"/>
        </w:rPr>
        <w:t>ის საუბრობს ორმაგ დეიქსისზე </w:t>
      </w:r>
      <w:r>
        <w:rPr>
          <w:rFonts w:ascii="Times New Roman" w:hAnsi="Times New Roman" w:cs="Times New Roman" w:eastAsia="Times New Roman"/>
          <w:w w:val="110"/>
        </w:rPr>
        <w:t>(doppelte Deixis). </w:t>
      </w:r>
      <w:r>
        <w:rPr>
          <w:w w:val="110"/>
        </w:rPr>
        <w:t>ისინი</w:t>
      </w:r>
      <w:r>
        <w:rPr>
          <w:rFonts w:ascii="Times New Roman" w:hAnsi="Times New Roman" w:cs="Times New Roman" w:eastAsia="Times New Roman"/>
          <w:w w:val="110"/>
        </w:rPr>
        <w:t>, </w:t>
      </w:r>
      <w:r>
        <w:rPr>
          <w:w w:val="110"/>
        </w:rPr>
        <w:t>ერთის მხრივ</w:t>
      </w:r>
      <w:r>
        <w:rPr>
          <w:rFonts w:ascii="Times New Roman" w:hAnsi="Times New Roman" w:cs="Times New Roman" w:eastAsia="Times New Roman"/>
          <w:w w:val="110"/>
        </w:rPr>
        <w:t>, </w:t>
      </w:r>
      <w:r>
        <w:rPr>
          <w:w w:val="110"/>
        </w:rPr>
        <w:t>მოსაუბრე პირის მიერ პროპოზიციის ნამდვილობის შეფასებას გამოხატავენ </w:t>
      </w:r>
      <w:r>
        <w:rPr>
          <w:rFonts w:ascii="Times New Roman" w:hAnsi="Times New Roman" w:cs="Times New Roman" w:eastAsia="Times New Roman"/>
          <w:w w:val="110"/>
        </w:rPr>
        <w:t>(</w:t>
      </w:r>
      <w:r>
        <w:rPr>
          <w:w w:val="110"/>
        </w:rPr>
        <w:t>ეპისტემური</w:t>
      </w:r>
      <w:r>
        <w:rPr>
          <w:rFonts w:ascii="Times New Roman" w:hAnsi="Times New Roman" w:cs="Times New Roman" w:eastAsia="Times New Roman"/>
          <w:w w:val="110"/>
        </w:rPr>
        <w:t>) </w:t>
      </w:r>
      <w:r>
        <w:rPr>
          <w:w w:val="110"/>
        </w:rPr>
        <w:t>და</w:t>
      </w:r>
      <w:r>
        <w:rPr>
          <w:rFonts w:ascii="Times New Roman" w:hAnsi="Times New Roman" w:cs="Times New Roman" w:eastAsia="Times New Roman"/>
          <w:w w:val="110"/>
        </w:rPr>
        <w:t>, </w:t>
      </w:r>
      <w:r>
        <w:rPr>
          <w:w w:val="110"/>
        </w:rPr>
        <w:t>მეორეს მხრივ</w:t>
      </w:r>
      <w:r>
        <w:rPr>
          <w:rFonts w:ascii="Times New Roman" w:hAnsi="Times New Roman" w:cs="Times New Roman" w:eastAsia="Times New Roman"/>
          <w:w w:val="110"/>
        </w:rPr>
        <w:t>, </w:t>
      </w:r>
      <w:r>
        <w:rPr>
          <w:w w:val="110"/>
        </w:rPr>
        <w:t>ინფორმაციის წყაროზეც მიანიშნებენ </w:t>
      </w:r>
      <w:r>
        <w:rPr>
          <w:rFonts w:ascii="Times New Roman" w:hAnsi="Times New Roman" w:cs="Times New Roman" w:eastAsia="Times New Roman"/>
          <w:w w:val="110"/>
        </w:rPr>
        <w:t>(</w:t>
      </w:r>
      <w:r>
        <w:rPr>
          <w:w w:val="110"/>
        </w:rPr>
        <w:t>ევიდენციალური</w:t>
      </w:r>
      <w:r>
        <w:rPr>
          <w:rFonts w:ascii="Times New Roman" w:hAnsi="Times New Roman" w:cs="Times New Roman" w:eastAsia="Times New Roman"/>
          <w:w w:val="110"/>
        </w:rPr>
        <w:t>). </w:t>
      </w:r>
      <w:r>
        <w:rPr>
          <w:w w:val="110"/>
        </w:rPr>
        <w:t>როგორც ჩანს</w:t>
      </w:r>
      <w:r>
        <w:rPr>
          <w:rFonts w:ascii="Times New Roman" w:hAnsi="Times New Roman" w:cs="Times New Roman" w:eastAsia="Times New Roman"/>
          <w:w w:val="110"/>
        </w:rPr>
        <w:t>, </w:t>
      </w:r>
      <w:r>
        <w:rPr>
          <w:w w:val="110"/>
        </w:rPr>
        <w:t>ლაისი </w:t>
      </w:r>
      <w:r>
        <w:rPr>
          <w:rFonts w:ascii="Times New Roman" w:hAnsi="Times New Roman" w:cs="Times New Roman" w:eastAsia="Times New Roman"/>
          <w:w w:val="110"/>
        </w:rPr>
        <w:t>(2009) </w:t>
      </w:r>
      <w:r>
        <w:rPr>
          <w:w w:val="110"/>
        </w:rPr>
        <w:t>არ განასხვავებს ერთმანეთისგან ძირითად და კომუნიკაციის პროცესში შეძენილ მნიშვნელობებს</w:t>
      </w:r>
      <w:r>
        <w:rPr>
          <w:rFonts w:ascii="Times New Roman" w:hAnsi="Times New Roman" w:cs="Times New Roman" w:eastAsia="Times New Roman"/>
          <w:w w:val="110"/>
        </w:rPr>
        <w:t>, </w:t>
      </w:r>
      <w:r>
        <w:rPr>
          <w:w w:val="110"/>
        </w:rPr>
        <w:t>როდესაც მსჯელობს</w:t>
      </w:r>
      <w:r>
        <w:rPr>
          <w:rFonts w:ascii="Times New Roman" w:hAnsi="Times New Roman" w:cs="Times New Roman" w:eastAsia="Times New Roman"/>
          <w:w w:val="110"/>
        </w:rPr>
        <w:t>, </w:t>
      </w:r>
      <w:r>
        <w:rPr>
          <w:w w:val="110"/>
        </w:rPr>
        <w:t>რომ </w:t>
      </w:r>
      <w:r>
        <w:rPr>
          <w:rFonts w:ascii="Times New Roman" w:hAnsi="Times New Roman" w:cs="Times New Roman" w:eastAsia="Times New Roman"/>
          <w:i/>
          <w:w w:val="110"/>
        </w:rPr>
        <w:t>sollen </w:t>
      </w:r>
      <w:r>
        <w:rPr>
          <w:w w:val="110"/>
        </w:rPr>
        <w:t>და </w:t>
      </w:r>
      <w:r>
        <w:rPr>
          <w:rFonts w:ascii="Times New Roman" w:hAnsi="Times New Roman" w:cs="Times New Roman" w:eastAsia="Times New Roman"/>
          <w:i/>
          <w:w w:val="110"/>
        </w:rPr>
        <w:t>wollen </w:t>
      </w:r>
      <w:r>
        <w:rPr>
          <w:w w:val="110"/>
        </w:rPr>
        <w:t>მოსაუბრის შეფასებას გამოხატავს</w:t>
      </w:r>
      <w:r>
        <w:rPr>
          <w:rFonts w:ascii="Times New Roman" w:hAnsi="Times New Roman" w:cs="Times New Roman" w:eastAsia="Times New Roman"/>
          <w:w w:val="110"/>
        </w:rPr>
        <w:t>, </w:t>
      </w:r>
      <w:r>
        <w:rPr>
          <w:rFonts w:ascii="Times New Roman" w:hAnsi="Times New Roman" w:cs="Times New Roman" w:eastAsia="Times New Roman"/>
          <w:i/>
          <w:w w:val="110"/>
        </w:rPr>
        <w:t>wollen </w:t>
      </w:r>
      <w:r>
        <w:rPr>
          <w:w w:val="110"/>
        </w:rPr>
        <w:t>მიანიშნებს ვარაუდის დაბალ</w:t>
      </w:r>
      <w:r>
        <w:rPr>
          <w:spacing w:val="-36"/>
          <w:w w:val="110"/>
        </w:rPr>
        <w:t> </w:t>
      </w:r>
      <w:r>
        <w:rPr>
          <w:w w:val="110"/>
        </w:rPr>
        <w:t>ხარისხზე</w:t>
      </w:r>
      <w:r>
        <w:rPr>
          <w:rFonts w:ascii="Times New Roman" w:hAnsi="Times New Roman" w:cs="Times New Roman" w:eastAsia="Times New Roman"/>
          <w:w w:val="110"/>
        </w:rPr>
        <w:t>,</w:t>
      </w:r>
      <w:r>
        <w:rPr>
          <w:rFonts w:ascii="Times New Roman" w:hAnsi="Times New Roman" w:cs="Times New Roman" w:eastAsia="Times New Roman"/>
          <w:spacing w:val="-37"/>
          <w:w w:val="110"/>
        </w:rPr>
        <w:t> </w:t>
      </w:r>
      <w:r>
        <w:rPr>
          <w:rFonts w:ascii="Times New Roman" w:hAnsi="Times New Roman" w:cs="Times New Roman" w:eastAsia="Times New Roman"/>
          <w:i/>
          <w:w w:val="110"/>
        </w:rPr>
        <w:t>sollen</w:t>
      </w:r>
      <w:r>
        <w:rPr>
          <w:rFonts w:ascii="Times New Roman" w:hAnsi="Times New Roman" w:cs="Times New Roman" w:eastAsia="Times New Roman"/>
          <w:i/>
          <w:spacing w:val="-36"/>
          <w:w w:val="110"/>
        </w:rPr>
        <w:t> </w:t>
      </w:r>
      <w:r>
        <w:rPr>
          <w:w w:val="110"/>
        </w:rPr>
        <w:t>კი</w:t>
      </w:r>
      <w:r>
        <w:rPr>
          <w:spacing w:val="-37"/>
          <w:w w:val="110"/>
        </w:rPr>
        <w:t> </w:t>
      </w:r>
      <w:r>
        <w:rPr>
          <w:w w:val="110"/>
        </w:rPr>
        <w:t>ვარაუდის</w:t>
      </w:r>
      <w:r>
        <w:rPr>
          <w:spacing w:val="-35"/>
          <w:w w:val="110"/>
        </w:rPr>
        <w:t> </w:t>
      </w:r>
      <w:r>
        <w:rPr>
          <w:w w:val="110"/>
        </w:rPr>
        <w:t>საშუალო</w:t>
      </w:r>
      <w:r>
        <w:rPr>
          <w:spacing w:val="-36"/>
          <w:w w:val="110"/>
        </w:rPr>
        <w:t> </w:t>
      </w:r>
      <w:r>
        <w:rPr>
          <w:w w:val="110"/>
        </w:rPr>
        <w:t>ხარისხზე</w:t>
      </w:r>
      <w:r>
        <w:rPr>
          <w:spacing w:val="-37"/>
          <w:w w:val="110"/>
        </w:rPr>
        <w:t> </w:t>
      </w:r>
      <w:r>
        <w:rPr>
          <w:rFonts w:ascii="Times New Roman" w:hAnsi="Times New Roman" w:cs="Times New Roman" w:eastAsia="Times New Roman"/>
          <w:w w:val="110"/>
        </w:rPr>
        <w:t>(</w:t>
      </w:r>
      <w:r>
        <w:rPr>
          <w:w w:val="110"/>
        </w:rPr>
        <w:t>ლაისი</w:t>
      </w:r>
      <w:r>
        <w:rPr>
          <w:spacing w:val="-36"/>
          <w:w w:val="110"/>
        </w:rPr>
        <w:t> </w:t>
      </w:r>
      <w:r>
        <w:rPr>
          <w:rFonts w:ascii="Times New Roman" w:hAnsi="Times New Roman" w:cs="Times New Roman" w:eastAsia="Times New Roman"/>
          <w:w w:val="110"/>
        </w:rPr>
        <w:t>2009:</w:t>
      </w:r>
      <w:r>
        <w:rPr>
          <w:rFonts w:ascii="Times New Roman" w:hAnsi="Times New Roman" w:cs="Times New Roman" w:eastAsia="Times New Roman"/>
          <w:spacing w:val="-36"/>
          <w:w w:val="110"/>
        </w:rPr>
        <w:t> </w:t>
      </w:r>
      <w:r>
        <w:rPr>
          <w:rFonts w:ascii="Times New Roman" w:hAnsi="Times New Roman" w:cs="Times New Roman" w:eastAsia="Times New Roman"/>
          <w:w w:val="110"/>
        </w:rPr>
        <w:t>10).</w:t>
      </w:r>
      <w:r>
        <w:rPr>
          <w:rFonts w:ascii="Times New Roman" w:hAnsi="Times New Roman" w:cs="Times New Roman" w:eastAsia="Times New Roman"/>
          <w:spacing w:val="-37"/>
          <w:w w:val="110"/>
        </w:rPr>
        <w:t> </w:t>
      </w:r>
      <w:r>
        <w:rPr>
          <w:w w:val="110"/>
        </w:rPr>
        <w:t>ინფორმაციის წყარო </w:t>
      </w:r>
      <w:r>
        <w:rPr>
          <w:rFonts w:ascii="Times New Roman" w:hAnsi="Times New Roman" w:cs="Times New Roman" w:eastAsia="Times New Roman"/>
          <w:i/>
          <w:w w:val="110"/>
        </w:rPr>
        <w:t>wollen </w:t>
      </w:r>
      <w:r>
        <w:rPr>
          <w:w w:val="110"/>
        </w:rPr>
        <w:t>ზმნის შემთხვევაში წინადადების სუბიექტით დენოტირებული პირია</w:t>
      </w:r>
      <w:r>
        <w:rPr>
          <w:rFonts w:ascii="Times New Roman" w:hAnsi="Times New Roman" w:cs="Times New Roman" w:eastAsia="Times New Roman"/>
          <w:w w:val="110"/>
        </w:rPr>
        <w:t>, </w:t>
      </w:r>
      <w:r>
        <w:rPr>
          <w:w w:val="110"/>
        </w:rPr>
        <w:t>ხოლო </w:t>
      </w:r>
      <w:r>
        <w:rPr>
          <w:rFonts w:ascii="Times New Roman" w:hAnsi="Times New Roman" w:cs="Times New Roman" w:eastAsia="Times New Roman"/>
          <w:i/>
          <w:w w:val="110"/>
        </w:rPr>
        <w:t>sollen </w:t>
      </w:r>
      <w:r>
        <w:rPr>
          <w:w w:val="110"/>
        </w:rPr>
        <w:t>ზმნის შემთხვევაში კომუნიკაციური სიტუაციის მიღმა არსებული პირი</w:t>
      </w:r>
      <w:r>
        <w:rPr>
          <w:rFonts w:ascii="Times New Roman" w:hAnsi="Times New Roman" w:cs="Times New Roman" w:eastAsia="Times New Roman"/>
          <w:w w:val="110"/>
        </w:rPr>
        <w:t>. </w:t>
      </w:r>
      <w:r>
        <w:rPr>
          <w:w w:val="110"/>
        </w:rPr>
        <w:t>მისი მტკიცებით</w:t>
      </w:r>
      <w:r>
        <w:rPr>
          <w:rFonts w:ascii="Times New Roman" w:hAnsi="Times New Roman" w:cs="Times New Roman" w:eastAsia="Times New Roman"/>
          <w:w w:val="110"/>
        </w:rPr>
        <w:t>, </w:t>
      </w:r>
      <w:r>
        <w:rPr>
          <w:w w:val="110"/>
        </w:rPr>
        <w:t>ინფორმაციის წყაროზე მიანიშნებს ასევე </w:t>
      </w:r>
      <w:r>
        <w:rPr>
          <w:rFonts w:ascii="Times New Roman" w:hAnsi="Times New Roman" w:cs="Times New Roman" w:eastAsia="Times New Roman"/>
          <w:i/>
          <w:w w:val="110"/>
        </w:rPr>
        <w:t>müssen </w:t>
      </w:r>
      <w:r>
        <w:rPr>
          <w:w w:val="110"/>
        </w:rPr>
        <w:t>ზმნა</w:t>
      </w:r>
      <w:r>
        <w:rPr>
          <w:rFonts w:ascii="Times New Roman" w:hAnsi="Times New Roman" w:cs="Times New Roman" w:eastAsia="Times New Roman"/>
          <w:w w:val="110"/>
        </w:rPr>
        <w:t>. </w:t>
      </w:r>
      <w:r>
        <w:rPr>
          <w:w w:val="110"/>
        </w:rPr>
        <w:t>ისიც წარმოადგენს</w:t>
      </w:r>
      <w:r>
        <w:rPr>
          <w:spacing w:val="-30"/>
          <w:w w:val="110"/>
        </w:rPr>
        <w:t> </w:t>
      </w:r>
      <w:r>
        <w:rPr>
          <w:w w:val="110"/>
        </w:rPr>
        <w:t>დაყოფას</w:t>
      </w:r>
      <w:r>
        <w:rPr>
          <w:spacing w:val="-31"/>
          <w:w w:val="110"/>
        </w:rPr>
        <w:t> </w:t>
      </w:r>
      <w:r>
        <w:rPr>
          <w:w w:val="110"/>
        </w:rPr>
        <w:t>ორ</w:t>
      </w:r>
      <w:r>
        <w:rPr>
          <w:spacing w:val="-31"/>
          <w:w w:val="110"/>
        </w:rPr>
        <w:t> </w:t>
      </w:r>
      <w:r>
        <w:rPr>
          <w:w w:val="110"/>
        </w:rPr>
        <w:t>ინსტანციას</w:t>
      </w:r>
      <w:r>
        <w:rPr>
          <w:spacing w:val="-31"/>
          <w:w w:val="110"/>
        </w:rPr>
        <w:t> </w:t>
      </w:r>
      <w:r>
        <w:rPr>
          <w:w w:val="110"/>
        </w:rPr>
        <w:t>შორის</w:t>
      </w:r>
      <w:r>
        <w:rPr>
          <w:spacing w:val="-30"/>
          <w:w w:val="110"/>
        </w:rPr>
        <w:t> </w:t>
      </w:r>
      <w:r>
        <w:rPr>
          <w:rFonts w:ascii="Times New Roman" w:hAnsi="Times New Roman" w:cs="Times New Roman" w:eastAsia="Times New Roman"/>
          <w:w w:val="110"/>
        </w:rPr>
        <w:t>-</w:t>
      </w:r>
      <w:r>
        <w:rPr>
          <w:rFonts w:ascii="Times New Roman" w:hAnsi="Times New Roman" w:cs="Times New Roman" w:eastAsia="Times New Roman"/>
          <w:spacing w:val="-31"/>
          <w:w w:val="110"/>
        </w:rPr>
        <w:t> </w:t>
      </w:r>
      <w:r>
        <w:rPr>
          <w:w w:val="110"/>
        </w:rPr>
        <w:t>შემფასებელსა</w:t>
      </w:r>
      <w:r>
        <w:rPr>
          <w:spacing w:val="-30"/>
          <w:w w:val="110"/>
        </w:rPr>
        <w:t> </w:t>
      </w:r>
      <w:r>
        <w:rPr>
          <w:w w:val="110"/>
        </w:rPr>
        <w:t>და</w:t>
      </w:r>
      <w:r>
        <w:rPr>
          <w:spacing w:val="-29"/>
          <w:w w:val="110"/>
        </w:rPr>
        <w:t> </w:t>
      </w:r>
      <w:r>
        <w:rPr>
          <w:w w:val="110"/>
        </w:rPr>
        <w:t>ინფორმაციის</w:t>
      </w:r>
      <w:r>
        <w:rPr>
          <w:spacing w:val="-31"/>
          <w:w w:val="110"/>
        </w:rPr>
        <w:t> </w:t>
      </w:r>
      <w:r>
        <w:rPr>
          <w:w w:val="110"/>
        </w:rPr>
        <w:t>წყაროს შორის</w:t>
      </w:r>
      <w:r>
        <w:rPr>
          <w:rFonts w:ascii="Times New Roman" w:hAnsi="Times New Roman" w:cs="Times New Roman" w:eastAsia="Times New Roman"/>
          <w:w w:val="110"/>
        </w:rPr>
        <w:t>. </w:t>
      </w:r>
      <w:r>
        <w:rPr>
          <w:w w:val="110"/>
        </w:rPr>
        <w:t>შემფასებელი</w:t>
      </w:r>
      <w:r>
        <w:rPr>
          <w:rFonts w:ascii="Times New Roman" w:hAnsi="Times New Roman" w:cs="Times New Roman" w:eastAsia="Times New Roman"/>
          <w:w w:val="110"/>
        </w:rPr>
        <w:t>, </w:t>
      </w:r>
      <w:r>
        <w:rPr>
          <w:w w:val="110"/>
        </w:rPr>
        <w:t>როგორც ყველა მოდალურ ზმნასთან</w:t>
      </w:r>
      <w:r>
        <w:rPr>
          <w:rFonts w:ascii="Times New Roman" w:hAnsi="Times New Roman" w:cs="Times New Roman" w:eastAsia="Times New Roman"/>
          <w:w w:val="110"/>
        </w:rPr>
        <w:t>, </w:t>
      </w:r>
      <w:r>
        <w:rPr>
          <w:w w:val="110"/>
        </w:rPr>
        <w:t>მოსაუბრე პირია</w:t>
      </w:r>
      <w:r>
        <w:rPr>
          <w:rFonts w:ascii="Times New Roman" w:hAnsi="Times New Roman" w:cs="Times New Roman" w:eastAsia="Times New Roman"/>
          <w:w w:val="110"/>
        </w:rPr>
        <w:t>, </w:t>
      </w:r>
      <w:r>
        <w:rPr>
          <w:w w:val="110"/>
        </w:rPr>
        <w:t>ხოლო წყარო ამჯერად საკუთარი ცნობიერებაა </w:t>
      </w:r>
      <w:r>
        <w:rPr>
          <w:rFonts w:ascii="Times New Roman" w:hAnsi="Times New Roman" w:cs="Times New Roman" w:eastAsia="Times New Roman"/>
          <w:w w:val="110"/>
        </w:rPr>
        <w:t>(Eigenbewusstsein). </w:t>
      </w:r>
      <w:r>
        <w:rPr>
          <w:w w:val="110"/>
        </w:rPr>
        <w:t>ანუ</w:t>
      </w:r>
      <w:r>
        <w:rPr>
          <w:rFonts w:ascii="Times New Roman" w:hAnsi="Times New Roman" w:cs="Times New Roman" w:eastAsia="Times New Roman"/>
          <w:w w:val="110"/>
        </w:rPr>
        <w:t>, </w:t>
      </w:r>
      <w:r>
        <w:rPr>
          <w:w w:val="110"/>
        </w:rPr>
        <w:t>ეს დაყოფა მიმდინარეობს ერთსა და იმავე პირის შიგნით</w:t>
      </w:r>
      <w:r>
        <w:rPr>
          <w:rFonts w:ascii="Times New Roman" w:hAnsi="Times New Roman" w:cs="Times New Roman" w:eastAsia="Times New Roman"/>
          <w:w w:val="110"/>
        </w:rPr>
        <w:t>, </w:t>
      </w:r>
      <w:r>
        <w:rPr>
          <w:w w:val="110"/>
        </w:rPr>
        <w:t>თითქოს მოსაუბრე გარედან უცქერს საკუთარ თავს</w:t>
      </w:r>
      <w:r>
        <w:rPr>
          <w:rFonts w:ascii="Times New Roman" w:hAnsi="Times New Roman" w:cs="Times New Roman" w:eastAsia="Times New Roman"/>
          <w:w w:val="110"/>
        </w:rPr>
        <w:t>. </w:t>
      </w:r>
      <w:r>
        <w:rPr>
          <w:w w:val="110"/>
        </w:rPr>
        <w:t>მას ესმის და ის უშვებს მისივე ინფორმაციის მცდარობის ალბათობას </w:t>
      </w:r>
      <w:r>
        <w:rPr>
          <w:rFonts w:ascii="Times New Roman" w:hAnsi="Times New Roman" w:cs="Times New Roman" w:eastAsia="Times New Roman"/>
          <w:w w:val="110"/>
        </w:rPr>
        <w:t>(</w:t>
      </w:r>
      <w:r>
        <w:rPr>
          <w:w w:val="110"/>
        </w:rPr>
        <w:t>ლაისი </w:t>
      </w:r>
      <w:r>
        <w:rPr>
          <w:rFonts w:ascii="Times New Roman" w:hAnsi="Times New Roman" w:cs="Times New Roman" w:eastAsia="Times New Roman"/>
          <w:w w:val="110"/>
        </w:rPr>
        <w:t>2009:</w:t>
      </w:r>
      <w:r>
        <w:rPr>
          <w:rFonts w:ascii="Times New Roman" w:hAnsi="Times New Roman" w:cs="Times New Roman" w:eastAsia="Times New Roman"/>
          <w:spacing w:val="-14"/>
          <w:w w:val="110"/>
        </w:rPr>
        <w:t> </w:t>
      </w:r>
      <w:r>
        <w:rPr>
          <w:rFonts w:ascii="Times New Roman" w:hAnsi="Times New Roman" w:cs="Times New Roman" w:eastAsia="Times New Roman"/>
          <w:w w:val="110"/>
        </w:rPr>
        <w:t>9).</w:t>
      </w:r>
    </w:p>
    <w:p>
      <w:pPr>
        <w:pStyle w:val="BodyText"/>
        <w:spacing w:line="384" w:lineRule="auto" w:before="90"/>
        <w:ind w:right="181"/>
        <w:rPr>
          <w:rFonts w:ascii="Times New Roman" w:hAnsi="Times New Roman" w:cs="Times New Roman" w:eastAsia="Times New Roman"/>
        </w:rPr>
      </w:pPr>
      <w:r>
        <w:rPr>
          <w:w w:val="110"/>
        </w:rPr>
        <w:t>ლაისი</w:t>
      </w:r>
      <w:r>
        <w:rPr>
          <w:spacing w:val="-36"/>
          <w:w w:val="110"/>
        </w:rPr>
        <w:t> </w:t>
      </w:r>
      <w:r>
        <w:rPr>
          <w:rFonts w:ascii="Times New Roman" w:hAnsi="Times New Roman" w:cs="Times New Roman" w:eastAsia="Times New Roman"/>
          <w:w w:val="110"/>
        </w:rPr>
        <w:t>(2009)</w:t>
      </w:r>
      <w:r>
        <w:rPr>
          <w:rFonts w:ascii="Times New Roman" w:hAnsi="Times New Roman" w:cs="Times New Roman" w:eastAsia="Times New Roman"/>
          <w:spacing w:val="-35"/>
          <w:w w:val="110"/>
        </w:rPr>
        <w:t> </w:t>
      </w:r>
      <w:r>
        <w:rPr>
          <w:w w:val="110"/>
        </w:rPr>
        <w:t>მიიჩნევს</w:t>
      </w:r>
      <w:r>
        <w:rPr>
          <w:rFonts w:ascii="Times New Roman" w:hAnsi="Times New Roman" w:cs="Times New Roman" w:eastAsia="Times New Roman"/>
          <w:w w:val="110"/>
        </w:rPr>
        <w:t>,</w:t>
      </w:r>
      <w:r>
        <w:rPr>
          <w:rFonts w:ascii="Times New Roman" w:hAnsi="Times New Roman" w:cs="Times New Roman" w:eastAsia="Times New Roman"/>
          <w:spacing w:val="-35"/>
          <w:w w:val="110"/>
        </w:rPr>
        <w:t> </w:t>
      </w:r>
      <w:r>
        <w:rPr>
          <w:w w:val="110"/>
        </w:rPr>
        <w:t>რომ</w:t>
      </w:r>
      <w:r>
        <w:rPr>
          <w:spacing w:val="-36"/>
          <w:w w:val="110"/>
        </w:rPr>
        <w:t> </w:t>
      </w:r>
      <w:r>
        <w:rPr>
          <w:w w:val="110"/>
        </w:rPr>
        <w:t>მოდალურ</w:t>
      </w:r>
      <w:r>
        <w:rPr>
          <w:spacing w:val="-34"/>
          <w:w w:val="110"/>
        </w:rPr>
        <w:t> </w:t>
      </w:r>
      <w:r>
        <w:rPr>
          <w:w w:val="110"/>
        </w:rPr>
        <w:t>ზმნებთან</w:t>
      </w:r>
      <w:r>
        <w:rPr>
          <w:spacing w:val="-34"/>
          <w:w w:val="110"/>
        </w:rPr>
        <w:t> </w:t>
      </w:r>
      <w:r>
        <w:rPr>
          <w:w w:val="110"/>
        </w:rPr>
        <w:t>პირის</w:t>
      </w:r>
      <w:r>
        <w:rPr>
          <w:spacing w:val="-36"/>
          <w:w w:val="110"/>
        </w:rPr>
        <w:t> </w:t>
      </w:r>
      <w:r>
        <w:rPr>
          <w:w w:val="110"/>
        </w:rPr>
        <w:t>გრამატიკული</w:t>
      </w:r>
      <w:r>
        <w:rPr>
          <w:spacing w:val="-34"/>
          <w:w w:val="110"/>
        </w:rPr>
        <w:t> </w:t>
      </w:r>
      <w:r>
        <w:rPr>
          <w:w w:val="110"/>
        </w:rPr>
        <w:t>კატეგორია სისტემურად არის მოცემული</w:t>
      </w:r>
      <w:r>
        <w:rPr>
          <w:rFonts w:ascii="Times New Roman" w:hAnsi="Times New Roman" w:cs="Times New Roman" w:eastAsia="Times New Roman"/>
          <w:w w:val="110"/>
        </w:rPr>
        <w:t>: </w:t>
      </w:r>
      <w:r>
        <w:rPr>
          <w:w w:val="110"/>
        </w:rPr>
        <w:t>ინფორმაციის წყარო </w:t>
      </w:r>
      <w:r>
        <w:rPr>
          <w:rFonts w:ascii="Times New Roman" w:hAnsi="Times New Roman" w:cs="Times New Roman" w:eastAsia="Times New Roman"/>
          <w:i/>
          <w:w w:val="110"/>
        </w:rPr>
        <w:t>müssen </w:t>
      </w:r>
      <w:r>
        <w:rPr>
          <w:w w:val="110"/>
        </w:rPr>
        <w:t>ზმნასთან პირველი პირია </w:t>
      </w:r>
      <w:r>
        <w:rPr>
          <w:rFonts w:ascii="Times New Roman" w:hAnsi="Times New Roman" w:cs="Times New Roman" w:eastAsia="Times New Roman"/>
          <w:w w:val="110"/>
        </w:rPr>
        <w:t>(ich),</w:t>
      </w:r>
      <w:r>
        <w:rPr>
          <w:rFonts w:ascii="Times New Roman" w:hAnsi="Times New Roman" w:cs="Times New Roman" w:eastAsia="Times New Roman"/>
          <w:spacing w:val="-17"/>
          <w:w w:val="110"/>
        </w:rPr>
        <w:t> </w:t>
      </w:r>
      <w:r>
        <w:rPr>
          <w:rFonts w:ascii="Times New Roman" w:hAnsi="Times New Roman" w:cs="Times New Roman" w:eastAsia="Times New Roman"/>
          <w:i/>
          <w:w w:val="110"/>
        </w:rPr>
        <w:t>wollen</w:t>
      </w:r>
      <w:r>
        <w:rPr>
          <w:rFonts w:ascii="Times New Roman" w:hAnsi="Times New Roman" w:cs="Times New Roman" w:eastAsia="Times New Roman"/>
          <w:i/>
          <w:spacing w:val="-17"/>
          <w:w w:val="110"/>
        </w:rPr>
        <w:t> </w:t>
      </w:r>
      <w:r>
        <w:rPr>
          <w:w w:val="110"/>
        </w:rPr>
        <w:t>ზმნასთან</w:t>
      </w:r>
      <w:r>
        <w:rPr>
          <w:spacing w:val="-15"/>
          <w:w w:val="110"/>
        </w:rPr>
        <w:t> </w:t>
      </w:r>
      <w:r>
        <w:rPr>
          <w:w w:val="110"/>
        </w:rPr>
        <w:t>მეორე</w:t>
      </w:r>
      <w:r>
        <w:rPr>
          <w:spacing w:val="-18"/>
          <w:w w:val="110"/>
        </w:rPr>
        <w:t> </w:t>
      </w:r>
      <w:r>
        <w:rPr>
          <w:w w:val="110"/>
        </w:rPr>
        <w:t>პირი</w:t>
      </w:r>
      <w:r>
        <w:rPr>
          <w:spacing w:val="-15"/>
          <w:w w:val="110"/>
        </w:rPr>
        <w:t> </w:t>
      </w:r>
      <w:r>
        <w:rPr>
          <w:rFonts w:ascii="Times New Roman" w:hAnsi="Times New Roman" w:cs="Times New Roman" w:eastAsia="Times New Roman"/>
          <w:w w:val="110"/>
        </w:rPr>
        <w:t>(du)</w:t>
      </w:r>
      <w:r>
        <w:rPr>
          <w:rFonts w:ascii="Times New Roman" w:hAnsi="Times New Roman" w:cs="Times New Roman" w:eastAsia="Times New Roman"/>
          <w:i/>
          <w:w w:val="110"/>
        </w:rPr>
        <w:t>,</w:t>
      </w:r>
      <w:r>
        <w:rPr>
          <w:rFonts w:ascii="Times New Roman" w:hAnsi="Times New Roman" w:cs="Times New Roman" w:eastAsia="Times New Roman"/>
          <w:i/>
          <w:spacing w:val="-16"/>
          <w:w w:val="110"/>
        </w:rPr>
        <w:t> </w:t>
      </w:r>
      <w:r>
        <w:rPr>
          <w:rFonts w:ascii="Times New Roman" w:hAnsi="Times New Roman" w:cs="Times New Roman" w:eastAsia="Times New Roman"/>
          <w:i/>
          <w:w w:val="110"/>
        </w:rPr>
        <w:t>sollen</w:t>
      </w:r>
      <w:r>
        <w:rPr>
          <w:rFonts w:ascii="Times New Roman" w:hAnsi="Times New Roman" w:cs="Times New Roman" w:eastAsia="Times New Roman"/>
          <w:i/>
          <w:spacing w:val="-14"/>
          <w:w w:val="110"/>
        </w:rPr>
        <w:t> </w:t>
      </w:r>
      <w:r>
        <w:rPr>
          <w:w w:val="110"/>
        </w:rPr>
        <w:t>ზმნასთან</w:t>
      </w:r>
      <w:r>
        <w:rPr>
          <w:spacing w:val="-16"/>
          <w:w w:val="110"/>
        </w:rPr>
        <w:t> </w:t>
      </w:r>
      <w:r>
        <w:rPr>
          <w:w w:val="110"/>
        </w:rPr>
        <w:t>მესამე</w:t>
      </w:r>
      <w:r>
        <w:rPr>
          <w:spacing w:val="-17"/>
          <w:w w:val="110"/>
        </w:rPr>
        <w:t> </w:t>
      </w:r>
      <w:r>
        <w:rPr>
          <w:w w:val="110"/>
        </w:rPr>
        <w:t>პირი</w:t>
      </w:r>
      <w:r>
        <w:rPr>
          <w:spacing w:val="-16"/>
          <w:w w:val="110"/>
        </w:rPr>
        <w:t> </w:t>
      </w:r>
      <w:r>
        <w:rPr>
          <w:rFonts w:ascii="Times New Roman" w:hAnsi="Times New Roman" w:cs="Times New Roman" w:eastAsia="Times New Roman"/>
          <w:w w:val="110"/>
        </w:rPr>
        <w:t>(er/sie).</w:t>
      </w:r>
    </w:p>
    <w:p>
      <w:pPr>
        <w:spacing w:before="17"/>
        <w:ind w:left="821" w:right="0" w:firstLine="0"/>
        <w:jc w:val="both"/>
        <w:rPr>
          <w:rFonts w:ascii="Times New Roman" w:hAnsi="Times New Roman" w:cs="Times New Roman" w:eastAsia="Times New Roman"/>
          <w:sz w:val="24"/>
          <w:szCs w:val="24"/>
        </w:rPr>
      </w:pPr>
      <w:r>
        <w:rPr>
          <w:w w:val="110"/>
          <w:sz w:val="24"/>
          <w:szCs w:val="24"/>
        </w:rPr>
        <w:t>სამივე მოდალურ ზმნას </w:t>
      </w:r>
      <w:r>
        <w:rPr>
          <w:rFonts w:ascii="Times New Roman" w:hAnsi="Times New Roman" w:cs="Times New Roman" w:eastAsia="Times New Roman"/>
          <w:w w:val="110"/>
          <w:sz w:val="24"/>
          <w:szCs w:val="24"/>
        </w:rPr>
        <w:t>(</w:t>
      </w:r>
      <w:r>
        <w:rPr>
          <w:rFonts w:ascii="Times New Roman" w:hAnsi="Times New Roman" w:cs="Times New Roman" w:eastAsia="Times New Roman"/>
          <w:i/>
          <w:w w:val="110"/>
          <w:sz w:val="24"/>
          <w:szCs w:val="24"/>
        </w:rPr>
        <w:t>wollen, sollen, müssen</w:t>
      </w:r>
      <w:r>
        <w:rPr>
          <w:rFonts w:ascii="Times New Roman" w:hAnsi="Times New Roman" w:cs="Times New Roman" w:eastAsia="Times New Roman"/>
          <w:w w:val="110"/>
          <w:sz w:val="24"/>
          <w:szCs w:val="24"/>
        </w:rPr>
        <w:t>) </w:t>
      </w:r>
      <w:r>
        <w:rPr>
          <w:w w:val="110"/>
          <w:sz w:val="24"/>
          <w:szCs w:val="24"/>
        </w:rPr>
        <w:t>ლაისი უპირისპირებს </w:t>
      </w:r>
      <w:r>
        <w:rPr>
          <w:rFonts w:ascii="Times New Roman" w:hAnsi="Times New Roman" w:cs="Times New Roman" w:eastAsia="Times New Roman"/>
          <w:i/>
          <w:w w:val="110"/>
          <w:sz w:val="24"/>
          <w:szCs w:val="24"/>
        </w:rPr>
        <w:t>können-</w:t>
      </w:r>
      <w:r>
        <w:rPr>
          <w:w w:val="110"/>
          <w:sz w:val="24"/>
          <w:szCs w:val="24"/>
        </w:rPr>
        <w:t>ს</w:t>
      </w:r>
      <w:r>
        <w:rPr>
          <w:rFonts w:ascii="Times New Roman" w:hAnsi="Times New Roman" w:cs="Times New Roman" w:eastAsia="Times New Roman"/>
          <w:w w:val="110"/>
          <w:sz w:val="24"/>
          <w:szCs w:val="24"/>
        </w:rPr>
        <w:t>,</w:t>
      </w:r>
    </w:p>
    <w:p>
      <w:pPr>
        <w:pStyle w:val="BodyText"/>
        <w:spacing w:before="177"/>
        <w:ind w:firstLine="0"/>
        <w:jc w:val="left"/>
        <w:rPr>
          <w:rFonts w:ascii="Times New Roman" w:hAnsi="Times New Roman" w:cs="Times New Roman" w:eastAsia="Times New Roman"/>
        </w:rPr>
      </w:pPr>
      <w:r>
        <w:rPr>
          <w:w w:val="105"/>
        </w:rPr>
        <w:t>რომელთანაც შეუძლებელია ინფორმაციის წყაროს შეცნობა</w:t>
      </w:r>
      <w:r>
        <w:rPr>
          <w:rFonts w:ascii="Times New Roman" w:hAnsi="Times New Roman" w:cs="Times New Roman" w:eastAsia="Times New Roman"/>
          <w:w w:val="105"/>
        </w:rPr>
        <w:t>.</w:t>
      </w:r>
    </w:p>
    <w:p>
      <w:pPr>
        <w:spacing w:after="0"/>
        <w:jc w:val="left"/>
        <w:rPr>
          <w:rFonts w:ascii="Times New Roman" w:hAnsi="Times New Roman" w:cs="Times New Roman" w:eastAsia="Times New Roman"/>
        </w:rPr>
        <w:sectPr>
          <w:pgSz w:w="11910" w:h="16840"/>
          <w:pgMar w:header="0" w:footer="1003" w:top="1360" w:bottom="1200" w:left="1600" w:right="380"/>
        </w:sectPr>
      </w:pPr>
    </w:p>
    <w:p>
      <w:pPr>
        <w:pStyle w:val="BodyText"/>
        <w:spacing w:line="384" w:lineRule="auto" w:before="60"/>
        <w:ind w:right="179"/>
        <w:rPr>
          <w:rFonts w:ascii="Times New Roman" w:hAnsi="Times New Roman" w:cs="Times New Roman" w:eastAsia="Times New Roman"/>
        </w:rPr>
      </w:pPr>
      <w:r>
        <w:rPr>
          <w:w w:val="110"/>
        </w:rPr>
        <w:t>ლაისი </w:t>
      </w:r>
      <w:r>
        <w:rPr>
          <w:rFonts w:ascii="Times New Roman" w:hAnsi="Times New Roman" w:cs="Times New Roman" w:eastAsia="Times New Roman"/>
          <w:w w:val="110"/>
        </w:rPr>
        <w:t>(2009) </w:t>
      </w:r>
      <w:r>
        <w:rPr>
          <w:w w:val="110"/>
        </w:rPr>
        <w:t>კიდევ უფრო აფართოებს </w:t>
      </w:r>
      <w:r>
        <w:rPr>
          <w:rFonts w:ascii="Times New Roman" w:hAnsi="Times New Roman" w:cs="Times New Roman" w:eastAsia="Times New Roman"/>
          <w:w w:val="110"/>
        </w:rPr>
        <w:t>„</w:t>
      </w:r>
      <w:r>
        <w:rPr>
          <w:w w:val="110"/>
        </w:rPr>
        <w:t>ორმაგი დეიქსისის</w:t>
      </w:r>
      <w:r>
        <w:rPr>
          <w:rFonts w:ascii="Times New Roman" w:hAnsi="Times New Roman" w:cs="Times New Roman" w:eastAsia="Times New Roman"/>
          <w:w w:val="110"/>
        </w:rPr>
        <w:t>“ </w:t>
      </w:r>
      <w:r>
        <w:rPr>
          <w:w w:val="110"/>
        </w:rPr>
        <w:t>მქონე მოდალური ზმნების რიცხვს მოდალურ ზმნა </w:t>
      </w:r>
      <w:r>
        <w:rPr>
          <w:rFonts w:ascii="Times New Roman" w:hAnsi="Times New Roman" w:cs="Times New Roman" w:eastAsia="Times New Roman"/>
          <w:w w:val="110"/>
        </w:rPr>
        <w:t>– </w:t>
      </w:r>
      <w:r>
        <w:rPr>
          <w:rFonts w:ascii="Times New Roman" w:hAnsi="Times New Roman" w:cs="Times New Roman" w:eastAsia="Times New Roman"/>
          <w:i/>
          <w:w w:val="110"/>
        </w:rPr>
        <w:t>werden-</w:t>
      </w:r>
      <w:r>
        <w:rPr>
          <w:w w:val="110"/>
        </w:rPr>
        <w:t>ით</w:t>
      </w:r>
      <w:r>
        <w:rPr>
          <w:rFonts w:ascii="Times New Roman" w:hAnsi="Times New Roman" w:cs="Times New Roman" w:eastAsia="Times New Roman"/>
          <w:w w:val="110"/>
          <w:vertAlign w:val="superscript"/>
        </w:rPr>
        <w:t>12</w:t>
      </w:r>
      <w:r>
        <w:rPr>
          <w:rFonts w:ascii="Times New Roman" w:hAnsi="Times New Roman" w:cs="Times New Roman" w:eastAsia="Times New Roman"/>
          <w:w w:val="110"/>
          <w:vertAlign w:val="baseline"/>
        </w:rPr>
        <w:t>. </w:t>
      </w:r>
      <w:r>
        <w:rPr>
          <w:w w:val="110"/>
          <w:vertAlign w:val="baseline"/>
        </w:rPr>
        <w:t>მასთანაც ინფორმაციის წყარო თავად მოსაუბრე</w:t>
      </w:r>
      <w:r>
        <w:rPr>
          <w:spacing w:val="-12"/>
          <w:w w:val="110"/>
          <w:vertAlign w:val="baseline"/>
        </w:rPr>
        <w:t> </w:t>
      </w:r>
      <w:r>
        <w:rPr>
          <w:w w:val="110"/>
          <w:vertAlign w:val="baseline"/>
        </w:rPr>
        <w:t>პირია</w:t>
      </w:r>
      <w:r>
        <w:rPr>
          <w:rFonts w:ascii="Times New Roman" w:hAnsi="Times New Roman" w:cs="Times New Roman" w:eastAsia="Times New Roman"/>
          <w:w w:val="110"/>
          <w:vertAlign w:val="baseline"/>
        </w:rPr>
        <w:t>,</w:t>
      </w:r>
      <w:r>
        <w:rPr>
          <w:rFonts w:ascii="Times New Roman" w:hAnsi="Times New Roman" w:cs="Times New Roman" w:eastAsia="Times New Roman"/>
          <w:spacing w:val="-11"/>
          <w:w w:val="110"/>
          <w:vertAlign w:val="baseline"/>
        </w:rPr>
        <w:t> </w:t>
      </w:r>
      <w:r>
        <w:rPr>
          <w:w w:val="110"/>
          <w:vertAlign w:val="baseline"/>
        </w:rPr>
        <w:t>როგორც</w:t>
      </w:r>
      <w:r>
        <w:rPr>
          <w:spacing w:val="-12"/>
          <w:w w:val="110"/>
          <w:vertAlign w:val="baseline"/>
        </w:rPr>
        <w:t> </w:t>
      </w:r>
      <w:r>
        <w:rPr>
          <w:w w:val="110"/>
          <w:vertAlign w:val="baseline"/>
        </w:rPr>
        <w:t>ზმნასთან</w:t>
      </w:r>
      <w:r>
        <w:rPr>
          <w:spacing w:val="-10"/>
          <w:w w:val="110"/>
          <w:vertAlign w:val="baseline"/>
        </w:rPr>
        <w:t> </w:t>
      </w:r>
      <w:r>
        <w:rPr>
          <w:rFonts w:ascii="Times New Roman" w:hAnsi="Times New Roman" w:cs="Times New Roman" w:eastAsia="Times New Roman"/>
          <w:i/>
          <w:w w:val="110"/>
          <w:vertAlign w:val="baseline"/>
        </w:rPr>
        <w:t>müssen</w:t>
      </w:r>
      <w:r>
        <w:rPr>
          <w:rFonts w:ascii="Times New Roman" w:hAnsi="Times New Roman" w:cs="Times New Roman" w:eastAsia="Times New Roman"/>
          <w:w w:val="110"/>
          <w:vertAlign w:val="baseline"/>
        </w:rPr>
        <w:t>.</w:t>
      </w:r>
      <w:r>
        <w:rPr>
          <w:rFonts w:ascii="Times New Roman" w:hAnsi="Times New Roman" w:cs="Times New Roman" w:eastAsia="Times New Roman"/>
          <w:spacing w:val="-11"/>
          <w:w w:val="110"/>
          <w:vertAlign w:val="baseline"/>
        </w:rPr>
        <w:t> </w:t>
      </w:r>
      <w:r>
        <w:rPr>
          <w:w w:val="110"/>
          <w:vertAlign w:val="baseline"/>
        </w:rPr>
        <w:t>ანუ</w:t>
      </w:r>
      <w:r>
        <w:rPr>
          <w:rFonts w:ascii="Times New Roman" w:hAnsi="Times New Roman" w:cs="Times New Roman" w:eastAsia="Times New Roman"/>
          <w:w w:val="110"/>
          <w:vertAlign w:val="baseline"/>
        </w:rPr>
        <w:t>,</w:t>
      </w:r>
      <w:r>
        <w:rPr>
          <w:rFonts w:ascii="Times New Roman" w:hAnsi="Times New Roman" w:cs="Times New Roman" w:eastAsia="Times New Roman"/>
          <w:spacing w:val="-12"/>
          <w:w w:val="110"/>
          <w:vertAlign w:val="baseline"/>
        </w:rPr>
        <w:t> </w:t>
      </w:r>
      <w:r>
        <w:rPr>
          <w:w w:val="110"/>
          <w:vertAlign w:val="baseline"/>
        </w:rPr>
        <w:t>ორივე</w:t>
      </w:r>
      <w:r>
        <w:rPr>
          <w:spacing w:val="-11"/>
          <w:w w:val="110"/>
          <w:vertAlign w:val="baseline"/>
        </w:rPr>
        <w:t> </w:t>
      </w:r>
      <w:r>
        <w:rPr>
          <w:w w:val="110"/>
          <w:vertAlign w:val="baseline"/>
        </w:rPr>
        <w:t>მოდალურ</w:t>
      </w:r>
      <w:r>
        <w:rPr>
          <w:spacing w:val="-11"/>
          <w:w w:val="110"/>
          <w:vertAlign w:val="baseline"/>
        </w:rPr>
        <w:t> </w:t>
      </w:r>
      <w:r>
        <w:rPr>
          <w:w w:val="110"/>
          <w:vertAlign w:val="baseline"/>
        </w:rPr>
        <w:t>ზმნასთან</w:t>
      </w:r>
      <w:r>
        <w:rPr>
          <w:spacing w:val="-10"/>
          <w:w w:val="110"/>
          <w:vertAlign w:val="baseline"/>
        </w:rPr>
        <w:t> </w:t>
      </w:r>
      <w:r>
        <w:rPr>
          <w:rFonts w:ascii="Times New Roman" w:hAnsi="Times New Roman" w:cs="Times New Roman" w:eastAsia="Times New Roman"/>
          <w:w w:val="110"/>
          <w:vertAlign w:val="baseline"/>
        </w:rPr>
        <w:t>(</w:t>
      </w:r>
      <w:r>
        <w:rPr>
          <w:rFonts w:ascii="Times New Roman" w:hAnsi="Times New Roman" w:cs="Times New Roman" w:eastAsia="Times New Roman"/>
          <w:i/>
          <w:w w:val="110"/>
          <w:vertAlign w:val="baseline"/>
        </w:rPr>
        <w:t>müssen</w:t>
      </w:r>
      <w:r>
        <w:rPr>
          <w:rFonts w:ascii="Times New Roman" w:hAnsi="Times New Roman" w:cs="Times New Roman" w:eastAsia="Times New Roman"/>
          <w:w w:val="110"/>
          <w:vertAlign w:val="baseline"/>
        </w:rPr>
        <w:t>, </w:t>
      </w:r>
      <w:r>
        <w:rPr>
          <w:rFonts w:ascii="Times New Roman" w:hAnsi="Times New Roman" w:cs="Times New Roman" w:eastAsia="Times New Roman"/>
          <w:i/>
          <w:w w:val="105"/>
          <w:vertAlign w:val="baseline"/>
        </w:rPr>
        <w:t>werden</w:t>
      </w:r>
      <w:r>
        <w:rPr>
          <w:rFonts w:ascii="Times New Roman" w:hAnsi="Times New Roman" w:cs="Times New Roman" w:eastAsia="Times New Roman"/>
          <w:w w:val="105"/>
          <w:vertAlign w:val="baseline"/>
        </w:rPr>
        <w:t>) </w:t>
      </w:r>
      <w:r>
        <w:rPr>
          <w:w w:val="105"/>
          <w:vertAlign w:val="baseline"/>
        </w:rPr>
        <w:t>ინფორმაციის წყარო მოსაუბრე პირია</w:t>
      </w:r>
      <w:r>
        <w:rPr>
          <w:rFonts w:ascii="Times New Roman" w:hAnsi="Times New Roman" w:cs="Times New Roman" w:eastAsia="Times New Roman"/>
          <w:w w:val="105"/>
          <w:vertAlign w:val="baseline"/>
        </w:rPr>
        <w:t>. </w:t>
      </w:r>
      <w:r>
        <w:rPr>
          <w:w w:val="105"/>
          <w:vertAlign w:val="baseline"/>
        </w:rPr>
        <w:t>ამ მსგავსების საპირისპიროდ</w:t>
      </w:r>
      <w:r>
        <w:rPr>
          <w:rFonts w:ascii="Times New Roman" w:hAnsi="Times New Roman" w:cs="Times New Roman" w:eastAsia="Times New Roman"/>
          <w:w w:val="105"/>
          <w:vertAlign w:val="baseline"/>
        </w:rPr>
        <w:t>, </w:t>
      </w:r>
      <w:r>
        <w:rPr>
          <w:w w:val="105"/>
          <w:vertAlign w:val="baseline"/>
        </w:rPr>
        <w:t>იმავე დროს</w:t>
      </w:r>
      <w:r>
        <w:rPr>
          <w:rFonts w:ascii="Times New Roman" w:hAnsi="Times New Roman" w:cs="Times New Roman" w:eastAsia="Times New Roman"/>
          <w:w w:val="105"/>
          <w:vertAlign w:val="baseline"/>
        </w:rPr>
        <w:t>, </w:t>
      </w:r>
      <w:r>
        <w:rPr>
          <w:w w:val="110"/>
          <w:vertAlign w:val="baseline"/>
        </w:rPr>
        <w:t>თვალშისაცემია ორივე მოდალურ ზმნასთან მოსაუბრის ვარაუდის სხვადასხვა ინტენსივობა</w:t>
      </w:r>
      <w:r>
        <w:rPr>
          <w:rFonts w:ascii="Times New Roman" w:hAnsi="Times New Roman" w:cs="Times New Roman" w:eastAsia="Times New Roman"/>
          <w:w w:val="110"/>
          <w:vertAlign w:val="baseline"/>
        </w:rPr>
        <w:t>. </w:t>
      </w:r>
      <w:r>
        <w:rPr>
          <w:rFonts w:ascii="Times New Roman" w:hAnsi="Times New Roman" w:cs="Times New Roman" w:eastAsia="Times New Roman"/>
          <w:i/>
          <w:w w:val="110"/>
          <w:vertAlign w:val="baseline"/>
        </w:rPr>
        <w:t>müssen </w:t>
      </w:r>
      <w:r>
        <w:rPr>
          <w:w w:val="110"/>
          <w:vertAlign w:val="baseline"/>
        </w:rPr>
        <w:t>ზმნის გამოყენებისას მოსაუბრე უფრო მყარად არის დარწმუნებული ვარაუდის სისწორეში</w:t>
      </w:r>
      <w:r>
        <w:rPr>
          <w:rFonts w:ascii="Times New Roman" w:hAnsi="Times New Roman" w:cs="Times New Roman" w:eastAsia="Times New Roman"/>
          <w:w w:val="110"/>
          <w:vertAlign w:val="baseline"/>
        </w:rPr>
        <w:t>, </w:t>
      </w:r>
      <w:r>
        <w:rPr>
          <w:rFonts w:ascii="Times New Roman" w:hAnsi="Times New Roman" w:cs="Times New Roman" w:eastAsia="Times New Roman"/>
          <w:i/>
          <w:w w:val="110"/>
          <w:vertAlign w:val="baseline"/>
        </w:rPr>
        <w:t>werden </w:t>
      </w:r>
      <w:r>
        <w:rPr>
          <w:w w:val="110"/>
          <w:vertAlign w:val="baseline"/>
        </w:rPr>
        <w:t>ზმნის დამაჯერებლობის ხარისხი კი აშკარად უფრო დაბალია</w:t>
      </w:r>
      <w:r>
        <w:rPr>
          <w:rFonts w:ascii="Times New Roman" w:hAnsi="Times New Roman" w:cs="Times New Roman" w:eastAsia="Times New Roman"/>
          <w:w w:val="110"/>
          <w:vertAlign w:val="baseline"/>
        </w:rPr>
        <w:t>. </w:t>
      </w:r>
      <w:r>
        <w:rPr>
          <w:w w:val="110"/>
          <w:vertAlign w:val="baseline"/>
        </w:rPr>
        <w:t>ლაისი </w:t>
      </w:r>
      <w:r>
        <w:rPr>
          <w:rFonts w:ascii="Times New Roman" w:hAnsi="Times New Roman" w:cs="Times New Roman" w:eastAsia="Times New Roman"/>
          <w:w w:val="110"/>
          <w:vertAlign w:val="baseline"/>
        </w:rPr>
        <w:t>(2009) </w:t>
      </w:r>
      <w:r>
        <w:rPr>
          <w:w w:val="110"/>
          <w:vertAlign w:val="baseline"/>
        </w:rPr>
        <w:t>ასკვნის</w:t>
      </w:r>
      <w:r>
        <w:rPr>
          <w:rFonts w:ascii="Times New Roman" w:hAnsi="Times New Roman" w:cs="Times New Roman" w:eastAsia="Times New Roman"/>
          <w:w w:val="110"/>
          <w:vertAlign w:val="baseline"/>
        </w:rPr>
        <w:t>, </w:t>
      </w:r>
      <w:r>
        <w:rPr>
          <w:w w:val="110"/>
          <w:vertAlign w:val="baseline"/>
        </w:rPr>
        <w:t>რომ ვარაუდის ინტენსივობის ცვალებადობა არ არის დამოკიდებული იმაზე</w:t>
      </w:r>
      <w:r>
        <w:rPr>
          <w:rFonts w:ascii="Times New Roman" w:hAnsi="Times New Roman" w:cs="Times New Roman" w:eastAsia="Times New Roman"/>
          <w:w w:val="110"/>
          <w:vertAlign w:val="baseline"/>
        </w:rPr>
        <w:t>, </w:t>
      </w:r>
      <w:r>
        <w:rPr>
          <w:w w:val="110"/>
          <w:vertAlign w:val="baseline"/>
        </w:rPr>
        <w:t>თუ ვისგან ფლობს მოსაუბრე პირი ინფორმაციას</w:t>
      </w:r>
      <w:r>
        <w:rPr>
          <w:rFonts w:ascii="Times New Roman" w:hAnsi="Times New Roman" w:cs="Times New Roman" w:eastAsia="Times New Roman"/>
          <w:w w:val="110"/>
          <w:vertAlign w:val="baseline"/>
        </w:rPr>
        <w:t>. </w:t>
      </w:r>
      <w:r>
        <w:rPr>
          <w:w w:val="110"/>
          <w:vertAlign w:val="baseline"/>
        </w:rPr>
        <w:t>რადგან ევიდენციის წყარო მოსაუბრე პირია</w:t>
      </w:r>
      <w:r>
        <w:rPr>
          <w:rFonts w:ascii="Times New Roman" w:hAnsi="Times New Roman" w:cs="Times New Roman" w:eastAsia="Times New Roman"/>
          <w:w w:val="110"/>
          <w:vertAlign w:val="baseline"/>
        </w:rPr>
        <w:t>, </w:t>
      </w:r>
      <w:r>
        <w:rPr>
          <w:w w:val="110"/>
          <w:vertAlign w:val="baseline"/>
        </w:rPr>
        <w:t>იმთავითვე არ უნდა გვქონდეს მოლოდინი</w:t>
      </w:r>
      <w:r>
        <w:rPr>
          <w:rFonts w:ascii="Times New Roman" w:hAnsi="Times New Roman" w:cs="Times New Roman" w:eastAsia="Times New Roman"/>
          <w:w w:val="110"/>
          <w:vertAlign w:val="baseline"/>
        </w:rPr>
        <w:t>, </w:t>
      </w:r>
      <w:r>
        <w:rPr>
          <w:w w:val="110"/>
          <w:vertAlign w:val="baseline"/>
        </w:rPr>
        <w:t>რომ ვარაუდის ინტენსივობაც უფრო ძლიერი იქნება</w:t>
      </w:r>
      <w:r>
        <w:rPr>
          <w:rFonts w:ascii="Times New Roman" w:hAnsi="Times New Roman" w:cs="Times New Roman" w:eastAsia="Times New Roman"/>
          <w:w w:val="110"/>
          <w:vertAlign w:val="baseline"/>
        </w:rPr>
        <w:t>. </w:t>
      </w:r>
      <w:r>
        <w:rPr>
          <w:w w:val="110"/>
          <w:vertAlign w:val="baseline"/>
        </w:rPr>
        <w:t>ლაისი </w:t>
      </w:r>
      <w:r>
        <w:rPr>
          <w:rFonts w:ascii="Times New Roman" w:hAnsi="Times New Roman" w:cs="Times New Roman" w:eastAsia="Times New Roman"/>
          <w:w w:val="110"/>
          <w:vertAlign w:val="baseline"/>
        </w:rPr>
        <w:t>(2009) </w:t>
      </w:r>
      <w:r>
        <w:rPr>
          <w:w w:val="110"/>
          <w:vertAlign w:val="baseline"/>
        </w:rPr>
        <w:t>მიიჩნევს</w:t>
      </w:r>
      <w:r>
        <w:rPr>
          <w:rFonts w:ascii="Times New Roman" w:hAnsi="Times New Roman" w:cs="Times New Roman" w:eastAsia="Times New Roman"/>
          <w:w w:val="110"/>
          <w:vertAlign w:val="baseline"/>
        </w:rPr>
        <w:t>, </w:t>
      </w:r>
      <w:r>
        <w:rPr>
          <w:w w:val="110"/>
          <w:vertAlign w:val="baseline"/>
        </w:rPr>
        <w:t>რომ ვარაუდის ინტენსივობა სისტემურად არის მოდალურ ზმნებთან განსაზღვრული </w:t>
      </w:r>
      <w:r>
        <w:rPr>
          <w:rFonts w:ascii="Times New Roman" w:hAnsi="Times New Roman" w:cs="Times New Roman" w:eastAsia="Times New Roman"/>
          <w:w w:val="110"/>
          <w:vertAlign w:val="baseline"/>
        </w:rPr>
        <w:t>(</w:t>
      </w:r>
      <w:r>
        <w:rPr>
          <w:w w:val="110"/>
          <w:vertAlign w:val="baseline"/>
        </w:rPr>
        <w:t>ლაისი </w:t>
      </w:r>
      <w:r>
        <w:rPr>
          <w:rFonts w:ascii="Times New Roman" w:hAnsi="Times New Roman" w:cs="Times New Roman" w:eastAsia="Times New Roman"/>
          <w:w w:val="110"/>
          <w:vertAlign w:val="baseline"/>
        </w:rPr>
        <w:t>2009:</w:t>
      </w:r>
      <w:r>
        <w:rPr>
          <w:rFonts w:ascii="Times New Roman" w:hAnsi="Times New Roman" w:cs="Times New Roman" w:eastAsia="Times New Roman"/>
          <w:spacing w:val="-20"/>
          <w:w w:val="110"/>
          <w:vertAlign w:val="baseline"/>
        </w:rPr>
        <w:t> </w:t>
      </w:r>
      <w:r>
        <w:rPr>
          <w:rFonts w:ascii="Times New Roman" w:hAnsi="Times New Roman" w:cs="Times New Roman" w:eastAsia="Times New Roman"/>
          <w:w w:val="110"/>
          <w:vertAlign w:val="baseline"/>
        </w:rPr>
        <w:t>12).</w:t>
      </w:r>
    </w:p>
    <w:p>
      <w:pPr>
        <w:pStyle w:val="BodyText"/>
        <w:spacing w:line="386" w:lineRule="auto" w:before="77"/>
        <w:ind w:right="180" w:firstLine="719"/>
        <w:rPr>
          <w:rFonts w:ascii="Times New Roman" w:hAnsi="Times New Roman" w:cs="Times New Roman" w:eastAsia="Times New Roman"/>
        </w:rPr>
      </w:pPr>
      <w:r>
        <w:rPr>
          <w:w w:val="110"/>
        </w:rPr>
        <w:t>ლაისის </w:t>
      </w:r>
      <w:r>
        <w:rPr>
          <w:rFonts w:ascii="Times New Roman" w:hAnsi="Times New Roman" w:cs="Times New Roman" w:eastAsia="Times New Roman"/>
          <w:w w:val="110"/>
        </w:rPr>
        <w:t>(2009) </w:t>
      </w:r>
      <w:r>
        <w:rPr>
          <w:w w:val="110"/>
        </w:rPr>
        <w:t>მოსაზრებით</w:t>
      </w:r>
      <w:r>
        <w:rPr>
          <w:rFonts w:ascii="Times New Roman" w:hAnsi="Times New Roman" w:cs="Times New Roman" w:eastAsia="Times New Roman"/>
          <w:w w:val="110"/>
        </w:rPr>
        <w:t>, </w:t>
      </w:r>
      <w:r>
        <w:rPr>
          <w:w w:val="110"/>
        </w:rPr>
        <w:t>ორმაგი დეიქსისის წყალობით მოდალურ ზმნებს ანალოგი</w:t>
      </w:r>
      <w:r>
        <w:rPr>
          <w:spacing w:val="-36"/>
          <w:w w:val="110"/>
        </w:rPr>
        <w:t> </w:t>
      </w:r>
      <w:r>
        <w:rPr>
          <w:w w:val="110"/>
        </w:rPr>
        <w:t>არ</w:t>
      </w:r>
      <w:r>
        <w:rPr>
          <w:spacing w:val="-36"/>
          <w:w w:val="110"/>
        </w:rPr>
        <w:t> </w:t>
      </w:r>
      <w:r>
        <w:rPr>
          <w:w w:val="110"/>
        </w:rPr>
        <w:t>გააჩნია</w:t>
      </w:r>
      <w:r>
        <w:rPr>
          <w:spacing w:val="-34"/>
          <w:w w:val="110"/>
        </w:rPr>
        <w:t> </w:t>
      </w:r>
      <w:r>
        <w:rPr>
          <w:w w:val="110"/>
        </w:rPr>
        <w:t>გერმანული</w:t>
      </w:r>
      <w:r>
        <w:rPr>
          <w:spacing w:val="-36"/>
          <w:w w:val="110"/>
        </w:rPr>
        <w:t> </w:t>
      </w:r>
      <w:r>
        <w:rPr>
          <w:w w:val="110"/>
        </w:rPr>
        <w:t>ენის</w:t>
      </w:r>
      <w:r>
        <w:rPr>
          <w:spacing w:val="-37"/>
          <w:w w:val="110"/>
        </w:rPr>
        <w:t> </w:t>
      </w:r>
      <w:r>
        <w:rPr>
          <w:w w:val="110"/>
        </w:rPr>
        <w:t>მოდალობის</w:t>
      </w:r>
      <w:r>
        <w:rPr>
          <w:spacing w:val="-36"/>
          <w:w w:val="110"/>
        </w:rPr>
        <w:t> </w:t>
      </w:r>
      <w:r>
        <w:rPr>
          <w:w w:val="110"/>
        </w:rPr>
        <w:t>გამომხატველ</w:t>
      </w:r>
      <w:r>
        <w:rPr>
          <w:spacing w:val="-34"/>
          <w:w w:val="110"/>
        </w:rPr>
        <w:t> </w:t>
      </w:r>
      <w:r>
        <w:rPr>
          <w:w w:val="110"/>
        </w:rPr>
        <w:t>საშუალებებს</w:t>
      </w:r>
      <w:r>
        <w:rPr>
          <w:spacing w:val="-36"/>
          <w:w w:val="110"/>
        </w:rPr>
        <w:t> </w:t>
      </w:r>
      <w:r>
        <w:rPr>
          <w:w w:val="110"/>
        </w:rPr>
        <w:t>შორის</w:t>
      </w:r>
      <w:r>
        <w:rPr>
          <w:spacing w:val="-34"/>
          <w:w w:val="110"/>
        </w:rPr>
        <w:t> </w:t>
      </w:r>
      <w:r>
        <w:rPr>
          <w:w w:val="110"/>
        </w:rPr>
        <w:t>და მის</w:t>
      </w:r>
      <w:r>
        <w:rPr>
          <w:spacing w:val="-30"/>
          <w:w w:val="110"/>
        </w:rPr>
        <w:t> </w:t>
      </w:r>
      <w:r>
        <w:rPr>
          <w:w w:val="110"/>
        </w:rPr>
        <w:t>ეკვივალენტად</w:t>
      </w:r>
      <w:r>
        <w:rPr>
          <w:rFonts w:ascii="Times New Roman" w:hAnsi="Times New Roman" w:cs="Times New Roman" w:eastAsia="Times New Roman"/>
          <w:w w:val="110"/>
        </w:rPr>
        <w:t>,</w:t>
      </w:r>
      <w:r>
        <w:rPr>
          <w:rFonts w:ascii="Times New Roman" w:hAnsi="Times New Roman" w:cs="Times New Roman" w:eastAsia="Times New Roman"/>
          <w:spacing w:val="-30"/>
          <w:w w:val="110"/>
        </w:rPr>
        <w:t> </w:t>
      </w:r>
      <w:r>
        <w:rPr>
          <w:w w:val="110"/>
        </w:rPr>
        <w:t>როგორადაც</w:t>
      </w:r>
      <w:r>
        <w:rPr>
          <w:spacing w:val="-29"/>
          <w:w w:val="110"/>
        </w:rPr>
        <w:t> </w:t>
      </w:r>
      <w:r>
        <w:rPr>
          <w:w w:val="110"/>
        </w:rPr>
        <w:t>ეს</w:t>
      </w:r>
      <w:r>
        <w:rPr>
          <w:spacing w:val="-30"/>
          <w:w w:val="110"/>
        </w:rPr>
        <w:t> </w:t>
      </w:r>
      <w:r>
        <w:rPr>
          <w:w w:val="110"/>
        </w:rPr>
        <w:t>ხშირად</w:t>
      </w:r>
      <w:r>
        <w:rPr>
          <w:spacing w:val="-28"/>
          <w:w w:val="110"/>
        </w:rPr>
        <w:t> </w:t>
      </w:r>
      <w:r>
        <w:rPr>
          <w:w w:val="110"/>
        </w:rPr>
        <w:t>ხდება</w:t>
      </w:r>
      <w:r>
        <w:rPr>
          <w:spacing w:val="-29"/>
          <w:w w:val="110"/>
        </w:rPr>
        <w:t> </w:t>
      </w:r>
      <w:r>
        <w:rPr>
          <w:w w:val="110"/>
        </w:rPr>
        <w:t>ენათმეცნიერულ</w:t>
      </w:r>
      <w:r>
        <w:rPr>
          <w:spacing w:val="-28"/>
          <w:w w:val="110"/>
        </w:rPr>
        <w:t> </w:t>
      </w:r>
      <w:r>
        <w:rPr>
          <w:w w:val="110"/>
        </w:rPr>
        <w:t>ლიტერატურაში</w:t>
      </w:r>
      <w:r>
        <w:rPr>
          <w:rFonts w:ascii="Times New Roman" w:hAnsi="Times New Roman" w:cs="Times New Roman" w:eastAsia="Times New Roman"/>
          <w:w w:val="110"/>
        </w:rPr>
        <w:t>,</w:t>
      </w:r>
      <w:r>
        <w:rPr>
          <w:rFonts w:ascii="Times New Roman" w:hAnsi="Times New Roman" w:cs="Times New Roman" w:eastAsia="Times New Roman"/>
          <w:spacing w:val="-29"/>
          <w:w w:val="110"/>
        </w:rPr>
        <w:t> </w:t>
      </w:r>
      <w:r>
        <w:rPr>
          <w:w w:val="110"/>
        </w:rPr>
        <w:t>არ უნდა მივიჩნიოთ ეპისტემური წინადადების ზმნიზედები </w:t>
      </w:r>
      <w:r>
        <w:rPr>
          <w:rFonts w:ascii="Times New Roman" w:hAnsi="Times New Roman" w:cs="Times New Roman" w:eastAsia="Times New Roman"/>
          <w:w w:val="110"/>
        </w:rPr>
        <w:t>- </w:t>
      </w:r>
      <w:r>
        <w:rPr>
          <w:rFonts w:ascii="Times New Roman" w:hAnsi="Times New Roman" w:cs="Times New Roman" w:eastAsia="Times New Roman"/>
          <w:i/>
          <w:w w:val="110"/>
        </w:rPr>
        <w:t>vielleicht, wahrscheinlich, </w:t>
      </w:r>
      <w:r>
        <w:rPr>
          <w:rFonts w:ascii="Times New Roman" w:hAnsi="Times New Roman" w:cs="Times New Roman" w:eastAsia="Times New Roman"/>
          <w:i/>
          <w:w w:val="110"/>
        </w:rPr>
        <w:t>möglicherweise, </w:t>
      </w:r>
      <w:r>
        <w:rPr>
          <w:w w:val="110"/>
        </w:rPr>
        <w:t>ევიდენციალური წინადადების ზმნიზედები </w:t>
      </w:r>
      <w:r>
        <w:rPr>
          <w:rFonts w:ascii="Times New Roman" w:hAnsi="Times New Roman" w:cs="Times New Roman" w:eastAsia="Times New Roman"/>
          <w:w w:val="110"/>
        </w:rPr>
        <w:t>- </w:t>
      </w:r>
      <w:r>
        <w:rPr>
          <w:rFonts w:ascii="Times New Roman" w:hAnsi="Times New Roman" w:cs="Times New Roman" w:eastAsia="Times New Roman"/>
          <w:i/>
          <w:w w:val="110"/>
        </w:rPr>
        <w:t>offensichtlich, angeblich, </w:t>
      </w:r>
      <w:r>
        <w:rPr>
          <w:rFonts w:ascii="Times New Roman" w:hAnsi="Times New Roman" w:cs="Times New Roman" w:eastAsia="Times New Roman"/>
          <w:i/>
          <w:w w:val="110"/>
        </w:rPr>
        <w:t>scheinbar, </w:t>
      </w:r>
      <w:r>
        <w:rPr>
          <w:w w:val="110"/>
        </w:rPr>
        <w:t>ან კიდევ მოდალური ზმნური შემავსებლები </w:t>
      </w:r>
      <w:r>
        <w:rPr>
          <w:rFonts w:ascii="Times New Roman" w:hAnsi="Times New Roman" w:cs="Times New Roman" w:eastAsia="Times New Roman"/>
          <w:w w:val="110"/>
        </w:rPr>
        <w:t>(</w:t>
      </w:r>
      <w:r>
        <w:rPr>
          <w:rFonts w:ascii="Times New Roman" w:hAnsi="Times New Roman" w:cs="Times New Roman" w:eastAsia="Times New Roman"/>
          <w:i/>
          <w:w w:val="110"/>
        </w:rPr>
        <w:t>es ist sehr wahrscheinlich</w:t>
      </w:r>
      <w:r>
        <w:rPr>
          <w:rFonts w:ascii="Times New Roman" w:hAnsi="Times New Roman" w:cs="Times New Roman" w:eastAsia="Times New Roman"/>
          <w:w w:val="110"/>
        </w:rPr>
        <w:t>). </w:t>
      </w:r>
      <w:r>
        <w:rPr>
          <w:w w:val="110"/>
        </w:rPr>
        <w:t>აღნიშნული საშუალებები პოლისემიურია </w:t>
      </w:r>
      <w:r>
        <w:rPr>
          <w:rFonts w:ascii="Times New Roman" w:hAnsi="Times New Roman" w:cs="Times New Roman" w:eastAsia="Times New Roman"/>
          <w:w w:val="110"/>
        </w:rPr>
        <w:t>- </w:t>
      </w:r>
      <w:r>
        <w:rPr>
          <w:w w:val="110"/>
        </w:rPr>
        <w:t>ან ეპისტემური</w:t>
      </w:r>
      <w:r>
        <w:rPr>
          <w:rFonts w:ascii="Times New Roman" w:hAnsi="Times New Roman" w:cs="Times New Roman" w:eastAsia="Times New Roman"/>
          <w:w w:val="110"/>
        </w:rPr>
        <w:t>, </w:t>
      </w:r>
      <w:r>
        <w:rPr>
          <w:w w:val="110"/>
        </w:rPr>
        <w:t>ან ევიდენციალური</w:t>
      </w:r>
      <w:r>
        <w:rPr>
          <w:rFonts w:ascii="Times New Roman" w:hAnsi="Times New Roman" w:cs="Times New Roman" w:eastAsia="Times New Roman"/>
          <w:w w:val="110"/>
        </w:rPr>
        <w:t>: </w:t>
      </w:r>
      <w:r>
        <w:rPr>
          <w:w w:val="110"/>
        </w:rPr>
        <w:t>ან მხოლოდ ადრესანტის შეფასებას გამოხატავს</w:t>
      </w:r>
      <w:r>
        <w:rPr>
          <w:rFonts w:ascii="Times New Roman" w:hAnsi="Times New Roman" w:cs="Times New Roman" w:eastAsia="Times New Roman"/>
          <w:w w:val="110"/>
        </w:rPr>
        <w:t>, </w:t>
      </w:r>
      <w:r>
        <w:rPr>
          <w:w w:val="110"/>
        </w:rPr>
        <w:t>ან მხოლოდ ინფორმაციის წყაროზე მინიშნებას</w:t>
      </w:r>
      <w:r>
        <w:rPr>
          <w:rFonts w:ascii="Times New Roman" w:hAnsi="Times New Roman" w:cs="Times New Roman" w:eastAsia="Times New Roman"/>
          <w:w w:val="110"/>
        </w:rPr>
        <w:t>. </w:t>
      </w:r>
      <w:r>
        <w:rPr>
          <w:w w:val="110"/>
        </w:rPr>
        <w:t>და რაც მთავარია</w:t>
      </w:r>
      <w:r>
        <w:rPr>
          <w:rFonts w:ascii="Times New Roman" w:hAnsi="Times New Roman" w:cs="Times New Roman" w:eastAsia="Times New Roman"/>
          <w:w w:val="110"/>
        </w:rPr>
        <w:t>, </w:t>
      </w:r>
      <w:r>
        <w:rPr>
          <w:w w:val="110"/>
        </w:rPr>
        <w:t>მათ სემანტიკაში გრამატიკული პირის კატეგორიები</w:t>
      </w:r>
      <w:r>
        <w:rPr>
          <w:rFonts w:ascii="Times New Roman" w:hAnsi="Times New Roman" w:cs="Times New Roman" w:eastAsia="Times New Roman"/>
          <w:w w:val="110"/>
        </w:rPr>
        <w:t>, </w:t>
      </w:r>
      <w:r>
        <w:rPr>
          <w:w w:val="110"/>
        </w:rPr>
        <w:t>როგორც</w:t>
      </w:r>
      <w:r>
        <w:rPr>
          <w:spacing w:val="-18"/>
          <w:w w:val="110"/>
        </w:rPr>
        <w:t> </w:t>
      </w:r>
      <w:r>
        <w:rPr>
          <w:w w:val="110"/>
        </w:rPr>
        <w:t>ეს</w:t>
      </w:r>
      <w:r>
        <w:rPr>
          <w:spacing w:val="-17"/>
          <w:w w:val="110"/>
        </w:rPr>
        <w:t> </w:t>
      </w:r>
      <w:r>
        <w:rPr>
          <w:w w:val="110"/>
        </w:rPr>
        <w:t>მოდალურ</w:t>
      </w:r>
      <w:r>
        <w:rPr>
          <w:spacing w:val="-16"/>
          <w:w w:val="110"/>
        </w:rPr>
        <w:t> </w:t>
      </w:r>
      <w:r>
        <w:rPr>
          <w:w w:val="110"/>
        </w:rPr>
        <w:t>ზმნებთან</w:t>
      </w:r>
      <w:r>
        <w:rPr>
          <w:spacing w:val="-17"/>
          <w:w w:val="110"/>
        </w:rPr>
        <w:t> </w:t>
      </w:r>
      <w:r>
        <w:rPr>
          <w:w w:val="110"/>
        </w:rPr>
        <w:t>გვაქვს</w:t>
      </w:r>
      <w:r>
        <w:rPr>
          <w:rFonts w:ascii="Times New Roman" w:hAnsi="Times New Roman" w:cs="Times New Roman" w:eastAsia="Times New Roman"/>
          <w:w w:val="110"/>
        </w:rPr>
        <w:t>,</w:t>
      </w:r>
      <w:r>
        <w:rPr>
          <w:rFonts w:ascii="Times New Roman" w:hAnsi="Times New Roman" w:cs="Times New Roman" w:eastAsia="Times New Roman"/>
          <w:spacing w:val="-17"/>
          <w:w w:val="110"/>
        </w:rPr>
        <w:t> </w:t>
      </w:r>
      <w:r>
        <w:rPr>
          <w:w w:val="110"/>
        </w:rPr>
        <w:t>არ</w:t>
      </w:r>
      <w:r>
        <w:rPr>
          <w:spacing w:val="-18"/>
          <w:w w:val="110"/>
        </w:rPr>
        <w:t> </w:t>
      </w:r>
      <w:r>
        <w:rPr>
          <w:w w:val="110"/>
        </w:rPr>
        <w:t>არის</w:t>
      </w:r>
      <w:r>
        <w:rPr>
          <w:spacing w:val="-18"/>
          <w:w w:val="110"/>
        </w:rPr>
        <w:t> </w:t>
      </w:r>
      <w:r>
        <w:rPr>
          <w:w w:val="110"/>
        </w:rPr>
        <w:t>კოდირებული</w:t>
      </w:r>
      <w:r>
        <w:rPr>
          <w:spacing w:val="-17"/>
          <w:w w:val="110"/>
        </w:rPr>
        <w:t> </w:t>
      </w:r>
      <w:r>
        <w:rPr>
          <w:rFonts w:ascii="Times New Roman" w:hAnsi="Times New Roman" w:cs="Times New Roman" w:eastAsia="Times New Roman"/>
          <w:w w:val="110"/>
        </w:rPr>
        <w:t>(</w:t>
      </w:r>
      <w:r>
        <w:rPr>
          <w:w w:val="110"/>
        </w:rPr>
        <w:t>ლაისი</w:t>
      </w:r>
      <w:r>
        <w:rPr>
          <w:spacing w:val="-16"/>
          <w:w w:val="110"/>
        </w:rPr>
        <w:t> </w:t>
      </w:r>
      <w:r>
        <w:rPr>
          <w:rFonts w:ascii="Times New Roman" w:hAnsi="Times New Roman" w:cs="Times New Roman" w:eastAsia="Times New Roman"/>
          <w:w w:val="110"/>
        </w:rPr>
        <w:t>2009:</w:t>
      </w:r>
      <w:r>
        <w:rPr>
          <w:rFonts w:ascii="Times New Roman" w:hAnsi="Times New Roman" w:cs="Times New Roman" w:eastAsia="Times New Roman"/>
          <w:spacing w:val="-18"/>
          <w:w w:val="110"/>
        </w:rPr>
        <w:t> </w:t>
      </w:r>
      <w:r>
        <w:rPr>
          <w:rFonts w:ascii="Times New Roman" w:hAnsi="Times New Roman" w:cs="Times New Roman" w:eastAsia="Times New Roman"/>
          <w:w w:val="110"/>
        </w:rPr>
        <w:t>13).</w:t>
      </w:r>
    </w:p>
    <w:p>
      <w:pPr>
        <w:pStyle w:val="BodyText"/>
        <w:spacing w:line="384" w:lineRule="auto" w:before="32"/>
        <w:ind w:right="180"/>
      </w:pPr>
      <w:r>
        <w:rPr>
          <w:w w:val="110"/>
        </w:rPr>
        <w:t>ლაისს </w:t>
      </w:r>
      <w:r>
        <w:rPr>
          <w:rFonts w:ascii="Times New Roman" w:hAnsi="Times New Roman" w:cs="Times New Roman" w:eastAsia="Times New Roman"/>
          <w:w w:val="110"/>
        </w:rPr>
        <w:t>(2009) </w:t>
      </w:r>
      <w:r>
        <w:rPr>
          <w:w w:val="110"/>
        </w:rPr>
        <w:t>შესაძლებელია</w:t>
      </w:r>
      <w:r>
        <w:rPr>
          <w:rFonts w:ascii="Times New Roman" w:hAnsi="Times New Roman" w:cs="Times New Roman" w:eastAsia="Times New Roman"/>
          <w:w w:val="110"/>
        </w:rPr>
        <w:t>, </w:t>
      </w:r>
      <w:r>
        <w:rPr>
          <w:w w:val="110"/>
        </w:rPr>
        <w:t>მხოლოდ ნაწილობრივ დავეთანხმოთ</w:t>
      </w:r>
      <w:r>
        <w:rPr>
          <w:rFonts w:ascii="Times New Roman" w:hAnsi="Times New Roman" w:cs="Times New Roman" w:eastAsia="Times New Roman"/>
          <w:w w:val="110"/>
        </w:rPr>
        <w:t>, </w:t>
      </w:r>
      <w:r>
        <w:rPr>
          <w:w w:val="110"/>
        </w:rPr>
        <w:t>იმ თვალსაზრისით</w:t>
      </w:r>
      <w:r>
        <w:rPr>
          <w:rFonts w:ascii="Times New Roman" w:hAnsi="Times New Roman" w:cs="Times New Roman" w:eastAsia="Times New Roman"/>
          <w:w w:val="110"/>
        </w:rPr>
        <w:t>, </w:t>
      </w:r>
      <w:r>
        <w:rPr>
          <w:w w:val="110"/>
        </w:rPr>
        <w:t>რომ ევიდენციალური მოდალური ზმნები</w:t>
      </w:r>
      <w:r>
        <w:rPr>
          <w:rFonts w:ascii="Times New Roman" w:hAnsi="Times New Roman" w:cs="Times New Roman" w:eastAsia="Times New Roman"/>
          <w:w w:val="110"/>
        </w:rPr>
        <w:t>, </w:t>
      </w:r>
      <w:r>
        <w:rPr>
          <w:w w:val="110"/>
        </w:rPr>
        <w:t>ამავე დროს</w:t>
      </w:r>
      <w:r>
        <w:rPr>
          <w:rFonts w:ascii="Times New Roman" w:hAnsi="Times New Roman" w:cs="Times New Roman" w:eastAsia="Times New Roman"/>
          <w:w w:val="110"/>
        </w:rPr>
        <w:t>, </w:t>
      </w:r>
      <w:r>
        <w:rPr>
          <w:w w:val="110"/>
        </w:rPr>
        <w:t>ეპისტემური გაგებისაც</w:t>
      </w:r>
      <w:r>
        <w:rPr>
          <w:spacing w:val="-37"/>
          <w:w w:val="110"/>
        </w:rPr>
        <w:t> </w:t>
      </w:r>
      <w:r>
        <w:rPr>
          <w:w w:val="110"/>
        </w:rPr>
        <w:t>არის</w:t>
      </w:r>
      <w:r>
        <w:rPr>
          <w:rFonts w:ascii="Times New Roman" w:hAnsi="Times New Roman" w:cs="Times New Roman" w:eastAsia="Times New Roman"/>
          <w:w w:val="110"/>
        </w:rPr>
        <w:t>.</w:t>
      </w:r>
      <w:r>
        <w:rPr>
          <w:rFonts w:ascii="Times New Roman" w:hAnsi="Times New Roman" w:cs="Times New Roman" w:eastAsia="Times New Roman"/>
          <w:spacing w:val="-37"/>
          <w:w w:val="110"/>
        </w:rPr>
        <w:t> </w:t>
      </w:r>
      <w:r>
        <w:rPr>
          <w:w w:val="110"/>
        </w:rPr>
        <w:t>მაგრამ</w:t>
      </w:r>
      <w:r>
        <w:rPr>
          <w:spacing w:val="-37"/>
          <w:w w:val="110"/>
        </w:rPr>
        <w:t> </w:t>
      </w:r>
      <w:r>
        <w:rPr>
          <w:w w:val="110"/>
        </w:rPr>
        <w:t>ამ</w:t>
      </w:r>
      <w:r>
        <w:rPr>
          <w:spacing w:val="-37"/>
          <w:w w:val="110"/>
        </w:rPr>
        <w:t> </w:t>
      </w:r>
      <w:r>
        <w:rPr>
          <w:w w:val="110"/>
        </w:rPr>
        <w:t>შემთხვევაში</w:t>
      </w:r>
      <w:r>
        <w:rPr>
          <w:spacing w:val="-37"/>
          <w:w w:val="110"/>
        </w:rPr>
        <w:t> </w:t>
      </w:r>
      <w:r>
        <w:rPr>
          <w:w w:val="110"/>
        </w:rPr>
        <w:t>უნდა</w:t>
      </w:r>
      <w:r>
        <w:rPr>
          <w:spacing w:val="-36"/>
          <w:w w:val="110"/>
        </w:rPr>
        <w:t> </w:t>
      </w:r>
      <w:r>
        <w:rPr>
          <w:w w:val="110"/>
        </w:rPr>
        <w:t>დაზუსტდეს</w:t>
      </w:r>
      <w:r>
        <w:rPr>
          <w:rFonts w:ascii="Times New Roman" w:hAnsi="Times New Roman" w:cs="Times New Roman" w:eastAsia="Times New Roman"/>
          <w:w w:val="110"/>
        </w:rPr>
        <w:t>,</w:t>
      </w:r>
      <w:r>
        <w:rPr>
          <w:rFonts w:ascii="Times New Roman" w:hAnsi="Times New Roman" w:cs="Times New Roman" w:eastAsia="Times New Roman"/>
          <w:spacing w:val="-37"/>
          <w:w w:val="110"/>
        </w:rPr>
        <w:t> </w:t>
      </w:r>
      <w:r>
        <w:rPr>
          <w:w w:val="110"/>
        </w:rPr>
        <w:t>რომ</w:t>
      </w:r>
      <w:r>
        <w:rPr>
          <w:spacing w:val="-37"/>
          <w:w w:val="110"/>
        </w:rPr>
        <w:t> </w:t>
      </w:r>
      <w:r>
        <w:rPr>
          <w:w w:val="110"/>
        </w:rPr>
        <w:t>ეპისტემურობა</w:t>
      </w:r>
      <w:r>
        <w:rPr>
          <w:spacing w:val="-36"/>
          <w:w w:val="110"/>
        </w:rPr>
        <w:t> </w:t>
      </w:r>
      <w:r>
        <w:rPr>
          <w:rFonts w:ascii="Times New Roman" w:hAnsi="Times New Roman" w:cs="Times New Roman" w:eastAsia="Times New Roman"/>
          <w:i/>
          <w:w w:val="110"/>
        </w:rPr>
        <w:t>wollen</w:t>
      </w:r>
      <w:r>
        <w:rPr>
          <w:rFonts w:ascii="Times New Roman" w:hAnsi="Times New Roman" w:cs="Times New Roman" w:eastAsia="Times New Roman"/>
          <w:i/>
          <w:spacing w:val="-37"/>
          <w:w w:val="110"/>
        </w:rPr>
        <w:t> </w:t>
      </w:r>
      <w:r>
        <w:rPr>
          <w:spacing w:val="-4"/>
          <w:w w:val="110"/>
        </w:rPr>
        <w:t>და </w:t>
      </w:r>
      <w:r>
        <w:rPr>
          <w:rFonts w:ascii="Times New Roman" w:hAnsi="Times New Roman" w:cs="Times New Roman" w:eastAsia="Times New Roman"/>
          <w:i/>
          <w:w w:val="110"/>
        </w:rPr>
        <w:t>sollen</w:t>
      </w:r>
      <w:r>
        <w:rPr>
          <w:rFonts w:ascii="Times New Roman" w:hAnsi="Times New Roman" w:cs="Times New Roman" w:eastAsia="Times New Roman"/>
          <w:i/>
          <w:spacing w:val="-22"/>
          <w:w w:val="110"/>
        </w:rPr>
        <w:t> </w:t>
      </w:r>
      <w:r>
        <w:rPr>
          <w:w w:val="110"/>
        </w:rPr>
        <w:t>ზმნების</w:t>
      </w:r>
      <w:r>
        <w:rPr>
          <w:spacing w:val="-20"/>
          <w:w w:val="110"/>
        </w:rPr>
        <w:t> </w:t>
      </w:r>
      <w:r>
        <w:rPr>
          <w:w w:val="110"/>
        </w:rPr>
        <w:t>სემური</w:t>
      </w:r>
      <w:r>
        <w:rPr>
          <w:spacing w:val="-19"/>
          <w:w w:val="110"/>
        </w:rPr>
        <w:t> </w:t>
      </w:r>
      <w:r>
        <w:rPr>
          <w:w w:val="110"/>
        </w:rPr>
        <w:t>კომპონენტი</w:t>
      </w:r>
      <w:r>
        <w:rPr>
          <w:spacing w:val="-21"/>
          <w:w w:val="110"/>
        </w:rPr>
        <w:t> </w:t>
      </w:r>
      <w:r>
        <w:rPr>
          <w:w w:val="110"/>
        </w:rPr>
        <w:t>არ</w:t>
      </w:r>
      <w:r>
        <w:rPr>
          <w:spacing w:val="-22"/>
          <w:w w:val="110"/>
        </w:rPr>
        <w:t> </w:t>
      </w:r>
      <w:r>
        <w:rPr>
          <w:w w:val="110"/>
        </w:rPr>
        <w:t>არის</w:t>
      </w:r>
      <w:r>
        <w:rPr>
          <w:rFonts w:ascii="Times New Roman" w:hAnsi="Times New Roman" w:cs="Times New Roman" w:eastAsia="Times New Roman"/>
          <w:w w:val="110"/>
        </w:rPr>
        <w:t>,</w:t>
      </w:r>
      <w:r>
        <w:rPr>
          <w:rFonts w:ascii="Times New Roman" w:hAnsi="Times New Roman" w:cs="Times New Roman" w:eastAsia="Times New Roman"/>
          <w:spacing w:val="-20"/>
          <w:w w:val="110"/>
        </w:rPr>
        <w:t> </w:t>
      </w:r>
      <w:r>
        <w:rPr>
          <w:w w:val="110"/>
        </w:rPr>
        <w:t>არამედ</w:t>
      </w:r>
      <w:r>
        <w:rPr>
          <w:spacing w:val="-21"/>
          <w:w w:val="110"/>
        </w:rPr>
        <w:t> </w:t>
      </w:r>
      <w:r>
        <w:rPr>
          <w:w w:val="110"/>
        </w:rPr>
        <w:t>კომუნიკაციის</w:t>
      </w:r>
      <w:r>
        <w:rPr>
          <w:spacing w:val="-22"/>
          <w:w w:val="110"/>
        </w:rPr>
        <w:t> </w:t>
      </w:r>
      <w:r>
        <w:rPr>
          <w:w w:val="110"/>
        </w:rPr>
        <w:t>პროცესში</w:t>
      </w:r>
      <w:r>
        <w:rPr>
          <w:spacing w:val="-19"/>
          <w:w w:val="110"/>
        </w:rPr>
        <w:t> </w:t>
      </w:r>
      <w:r>
        <w:rPr>
          <w:w w:val="110"/>
        </w:rPr>
        <w:t>შეძენილი მნიშვნელობაა</w:t>
      </w:r>
      <w:r>
        <w:rPr>
          <w:rFonts w:ascii="Times New Roman" w:hAnsi="Times New Roman" w:cs="Times New Roman" w:eastAsia="Times New Roman"/>
          <w:w w:val="110"/>
        </w:rPr>
        <w:t>. </w:t>
      </w:r>
      <w:r>
        <w:rPr>
          <w:w w:val="110"/>
        </w:rPr>
        <w:t>ევიდენციალური ზმნიზედებიც შეიძენენ ანალოგიურად</w:t>
      </w:r>
      <w:r>
        <w:rPr>
          <w:spacing w:val="43"/>
          <w:w w:val="110"/>
        </w:rPr>
        <w:t> </w:t>
      </w:r>
      <w:r>
        <w:rPr>
          <w:w w:val="110"/>
        </w:rPr>
        <w:t>ეპისტემურ</w:t>
      </w:r>
    </w:p>
    <w:p>
      <w:pPr>
        <w:pStyle w:val="BodyText"/>
        <w:spacing w:before="1"/>
        <w:ind w:left="0" w:firstLine="0"/>
        <w:jc w:val="left"/>
        <w:rPr>
          <w:sz w:val="26"/>
        </w:rPr>
      </w:pPr>
      <w:r>
        <w:rPr/>
        <w:pict>
          <v:rect style="position:absolute;margin-left:85.103996pt;margin-top:17.604719pt;width:144.020pt;height:.72003pt;mso-position-horizontal-relative:page;mso-position-vertical-relative:paragraph;z-index:-15723520;mso-wrap-distance-left:0;mso-wrap-distance-right:0" filled="true" fillcolor="#000000" stroked="false">
            <v:fill type="solid"/>
            <w10:wrap type="topAndBottom"/>
          </v:rect>
        </w:pict>
      </w:r>
    </w:p>
    <w:p>
      <w:pPr>
        <w:spacing w:before="72"/>
        <w:ind w:left="102" w:right="0" w:firstLine="0"/>
        <w:jc w:val="left"/>
        <w:rPr>
          <w:rFonts w:ascii="Times New Roman" w:hAnsi="Times New Roman" w:cs="Times New Roman" w:eastAsia="Times New Roman"/>
          <w:sz w:val="20"/>
          <w:szCs w:val="20"/>
        </w:rPr>
      </w:pPr>
      <w:r>
        <w:rPr>
          <w:rFonts w:ascii="Carlito" w:hAnsi="Carlito" w:cs="Carlito" w:eastAsia="Carlito"/>
          <w:position w:val="7"/>
          <w:sz w:val="13"/>
          <w:szCs w:val="13"/>
        </w:rPr>
        <w:t>12 </w:t>
      </w:r>
      <w:r>
        <w:rPr>
          <w:sz w:val="20"/>
          <w:szCs w:val="20"/>
        </w:rPr>
        <w:t>ლაისი (2009) </w:t>
      </w:r>
      <w:r>
        <w:rPr>
          <w:rFonts w:ascii="DejaVu Sans" w:hAnsi="DejaVu Sans" w:cs="DejaVu Sans" w:eastAsia="DejaVu Sans"/>
          <w:i/>
          <w:sz w:val="21"/>
          <w:szCs w:val="21"/>
        </w:rPr>
        <w:t>werden </w:t>
      </w:r>
      <w:r>
        <w:rPr>
          <w:sz w:val="20"/>
          <w:szCs w:val="20"/>
        </w:rPr>
        <w:t>ზმნას მოდალურ ზმნად განიხილავს </w:t>
      </w:r>
      <w:r>
        <w:rPr>
          <w:rFonts w:ascii="BPG DedaEna Block GPL&amp;GNU" w:hAnsi="BPG DedaEna Block GPL&amp;GNU" w:cs="BPG DedaEna Block GPL&amp;GNU" w:eastAsia="BPG DedaEna Block GPL&amp;GNU"/>
          <w:sz w:val="20"/>
          <w:szCs w:val="20"/>
        </w:rPr>
        <w:t>დ</w:t>
      </w:r>
      <w:r>
        <w:rPr>
          <w:sz w:val="20"/>
          <w:szCs w:val="20"/>
        </w:rPr>
        <w:t>ა არა დამხმარე ზმნად</w:t>
      </w:r>
      <w:r>
        <w:rPr>
          <w:rFonts w:ascii="Times New Roman" w:hAnsi="Times New Roman" w:cs="Times New Roman" w:eastAsia="Times New Roman"/>
          <w:sz w:val="20"/>
          <w:szCs w:val="20"/>
        </w:rPr>
        <w:t>.</w:t>
      </w:r>
    </w:p>
    <w:p>
      <w:pPr>
        <w:spacing w:after="0"/>
        <w:jc w:val="left"/>
        <w:rPr>
          <w:rFonts w:ascii="Times New Roman" w:hAnsi="Times New Roman" w:cs="Times New Roman" w:eastAsia="Times New Roman"/>
          <w:sz w:val="20"/>
          <w:szCs w:val="20"/>
        </w:rPr>
        <w:sectPr>
          <w:pgSz w:w="11910" w:h="16840"/>
          <w:pgMar w:header="0" w:footer="1003" w:top="1360" w:bottom="1200" w:left="1600" w:right="380"/>
        </w:sectPr>
      </w:pPr>
    </w:p>
    <w:p>
      <w:pPr>
        <w:pStyle w:val="BodyText"/>
        <w:spacing w:line="384" w:lineRule="auto" w:before="60"/>
        <w:ind w:right="180" w:firstLine="0"/>
        <w:rPr>
          <w:rFonts w:ascii="Times New Roman" w:hAnsi="Times New Roman" w:cs="Times New Roman" w:eastAsia="Times New Roman"/>
        </w:rPr>
      </w:pPr>
      <w:r>
        <w:rPr>
          <w:w w:val="105"/>
        </w:rPr>
        <w:t>კომპონენტს კომუნიკაციის პროცესში</w:t>
      </w:r>
      <w:r>
        <w:rPr>
          <w:rFonts w:ascii="Times New Roman" w:hAnsi="Times New Roman" w:cs="Times New Roman" w:eastAsia="Times New Roman"/>
          <w:w w:val="105"/>
        </w:rPr>
        <w:t>. </w:t>
      </w:r>
      <w:r>
        <w:rPr>
          <w:w w:val="105"/>
        </w:rPr>
        <w:t>ანუ</w:t>
      </w:r>
      <w:r>
        <w:rPr>
          <w:rFonts w:ascii="Times New Roman" w:hAnsi="Times New Roman" w:cs="Times New Roman" w:eastAsia="Times New Roman"/>
          <w:w w:val="105"/>
        </w:rPr>
        <w:t>, </w:t>
      </w:r>
      <w:r>
        <w:rPr>
          <w:w w:val="105"/>
        </w:rPr>
        <w:t>ეს მხოლოდ მოდალური ზმნებისათვის მახასიათებელი რამ არ არის</w:t>
      </w:r>
      <w:r>
        <w:rPr>
          <w:rFonts w:ascii="Times New Roman" w:hAnsi="Times New Roman" w:cs="Times New Roman" w:eastAsia="Times New Roman"/>
          <w:w w:val="105"/>
        </w:rPr>
        <w:t>, </w:t>
      </w:r>
      <w:r>
        <w:rPr>
          <w:w w:val="105"/>
        </w:rPr>
        <w:t>არამედ კომუნიკაციური პროცესის თანმდევი მოვლენაა</w:t>
      </w:r>
      <w:r>
        <w:rPr>
          <w:rFonts w:ascii="Times New Roman" w:hAnsi="Times New Roman" w:cs="Times New Roman" w:eastAsia="Times New Roman"/>
          <w:w w:val="105"/>
        </w:rPr>
        <w:t>. </w:t>
      </w:r>
      <w:r>
        <w:rPr>
          <w:w w:val="105"/>
        </w:rPr>
        <w:t>მეორეს მხრივ</w:t>
      </w:r>
      <w:r>
        <w:rPr>
          <w:rFonts w:ascii="Times New Roman" w:hAnsi="Times New Roman" w:cs="Times New Roman" w:eastAsia="Times New Roman"/>
          <w:w w:val="105"/>
        </w:rPr>
        <w:t>, </w:t>
      </w:r>
      <w:r>
        <w:rPr>
          <w:rFonts w:ascii="Times New Roman" w:hAnsi="Times New Roman" w:cs="Times New Roman" w:eastAsia="Times New Roman"/>
          <w:i/>
          <w:w w:val="105"/>
        </w:rPr>
        <w:t>müssen </w:t>
      </w:r>
      <w:r>
        <w:rPr>
          <w:w w:val="105"/>
        </w:rPr>
        <w:t>და </w:t>
      </w:r>
      <w:r>
        <w:rPr>
          <w:rFonts w:ascii="Times New Roman" w:hAnsi="Times New Roman" w:cs="Times New Roman" w:eastAsia="Times New Roman"/>
          <w:i/>
          <w:w w:val="105"/>
        </w:rPr>
        <w:t>werden </w:t>
      </w:r>
      <w:r>
        <w:rPr>
          <w:w w:val="105"/>
        </w:rPr>
        <w:t>ზმნები</w:t>
      </w:r>
      <w:r>
        <w:rPr>
          <w:rFonts w:ascii="Times New Roman" w:hAnsi="Times New Roman" w:cs="Times New Roman" w:eastAsia="Times New Roman"/>
          <w:w w:val="105"/>
        </w:rPr>
        <w:t>, </w:t>
      </w:r>
      <w:r>
        <w:rPr>
          <w:w w:val="105"/>
        </w:rPr>
        <w:t>მოდალურ ზმნებს შორის ხასიათდება ყველაზე მაღალი ვარაუდის ინტენსივობით</w:t>
      </w:r>
      <w:r>
        <w:rPr>
          <w:rFonts w:ascii="Times New Roman" w:hAnsi="Times New Roman" w:cs="Times New Roman" w:eastAsia="Times New Roman"/>
          <w:w w:val="105"/>
        </w:rPr>
        <w:t>, </w:t>
      </w:r>
      <w:r>
        <w:rPr>
          <w:w w:val="105"/>
        </w:rPr>
        <w:t>რაც ბუნებრივია ქმნის შთაბეჭდილებას</w:t>
      </w:r>
      <w:r>
        <w:rPr>
          <w:rFonts w:ascii="Times New Roman" w:hAnsi="Times New Roman" w:cs="Times New Roman" w:eastAsia="Times New Roman"/>
          <w:w w:val="105"/>
        </w:rPr>
        <w:t>, </w:t>
      </w:r>
      <w:r>
        <w:rPr>
          <w:w w:val="105"/>
        </w:rPr>
        <w:t>რომ  მოსაუბრე პირს ამისათვის კარგი საფუძელი აქვს</w:t>
      </w:r>
      <w:r>
        <w:rPr>
          <w:rFonts w:ascii="Times New Roman" w:hAnsi="Times New Roman" w:cs="Times New Roman" w:eastAsia="Times New Roman"/>
          <w:w w:val="105"/>
        </w:rPr>
        <w:t>, </w:t>
      </w:r>
      <w:r>
        <w:rPr>
          <w:w w:val="105"/>
        </w:rPr>
        <w:t>კერძოდ</w:t>
      </w:r>
      <w:r>
        <w:rPr>
          <w:rFonts w:ascii="Times New Roman" w:hAnsi="Times New Roman" w:cs="Times New Roman" w:eastAsia="Times New Roman"/>
          <w:w w:val="105"/>
        </w:rPr>
        <w:t>, </w:t>
      </w:r>
      <w:r>
        <w:rPr>
          <w:w w:val="105"/>
        </w:rPr>
        <w:t>ევიდენცია</w:t>
      </w:r>
      <w:r>
        <w:rPr>
          <w:rFonts w:ascii="Times New Roman" w:hAnsi="Times New Roman" w:cs="Times New Roman" w:eastAsia="Times New Roman"/>
          <w:w w:val="105"/>
        </w:rPr>
        <w:t>. </w:t>
      </w:r>
      <w:r>
        <w:rPr>
          <w:w w:val="105"/>
        </w:rPr>
        <w:t>თუმცა ეს არ ნიშნავს იმას</w:t>
      </w:r>
      <w:r>
        <w:rPr>
          <w:rFonts w:ascii="Times New Roman" w:hAnsi="Times New Roman" w:cs="Times New Roman" w:eastAsia="Times New Roman"/>
          <w:w w:val="105"/>
        </w:rPr>
        <w:t>, </w:t>
      </w:r>
      <w:r>
        <w:rPr>
          <w:w w:val="105"/>
        </w:rPr>
        <w:t>რომ აღნიშნული ევიდენციალური კომპონენტი ეპისტემური ზმნების სემანტიკის განუყოფელი</w:t>
      </w:r>
      <w:r>
        <w:rPr>
          <w:spacing w:val="-2"/>
          <w:w w:val="105"/>
        </w:rPr>
        <w:t> </w:t>
      </w:r>
      <w:r>
        <w:rPr>
          <w:w w:val="105"/>
        </w:rPr>
        <w:t>ნაწილია</w:t>
      </w:r>
      <w:r>
        <w:rPr>
          <w:rFonts w:ascii="Times New Roman" w:hAnsi="Times New Roman" w:cs="Times New Roman" w:eastAsia="Times New Roman"/>
          <w:w w:val="105"/>
        </w:rPr>
        <w:t>.</w:t>
      </w:r>
    </w:p>
    <w:p>
      <w:pPr>
        <w:pStyle w:val="BodyText"/>
        <w:spacing w:line="386" w:lineRule="auto" w:before="38"/>
        <w:ind w:right="179"/>
        <w:rPr>
          <w:rFonts w:ascii="Times New Roman" w:hAnsi="Times New Roman" w:cs="Times New Roman" w:eastAsia="Times New Roman"/>
        </w:rPr>
      </w:pPr>
      <w:r>
        <w:rPr>
          <w:w w:val="110"/>
        </w:rPr>
        <w:t>აღსანიშნავია</w:t>
      </w:r>
      <w:r>
        <w:rPr>
          <w:spacing w:val="-16"/>
          <w:w w:val="110"/>
        </w:rPr>
        <w:t> </w:t>
      </w:r>
      <w:r>
        <w:rPr>
          <w:w w:val="110"/>
        </w:rPr>
        <w:t>ასევე</w:t>
      </w:r>
      <w:r>
        <w:rPr>
          <w:rFonts w:ascii="Times New Roman" w:hAnsi="Times New Roman" w:cs="Times New Roman" w:eastAsia="Times New Roman"/>
          <w:w w:val="110"/>
        </w:rPr>
        <w:t>,</w:t>
      </w:r>
      <w:r>
        <w:rPr>
          <w:rFonts w:ascii="Times New Roman" w:hAnsi="Times New Roman" w:cs="Times New Roman" w:eastAsia="Times New Roman"/>
          <w:spacing w:val="-16"/>
          <w:w w:val="110"/>
        </w:rPr>
        <w:t> </w:t>
      </w:r>
      <w:r>
        <w:rPr>
          <w:w w:val="110"/>
        </w:rPr>
        <w:t>რომ</w:t>
      </w:r>
      <w:r>
        <w:rPr>
          <w:spacing w:val="-16"/>
          <w:w w:val="110"/>
        </w:rPr>
        <w:t> </w:t>
      </w:r>
      <w:r>
        <w:rPr>
          <w:w w:val="110"/>
        </w:rPr>
        <w:t>გერმანულ</w:t>
      </w:r>
      <w:r>
        <w:rPr>
          <w:spacing w:val="-14"/>
          <w:w w:val="110"/>
        </w:rPr>
        <w:t> </w:t>
      </w:r>
      <w:r>
        <w:rPr>
          <w:w w:val="110"/>
        </w:rPr>
        <w:t>ენას</w:t>
      </w:r>
      <w:r>
        <w:rPr>
          <w:spacing w:val="-17"/>
          <w:w w:val="110"/>
        </w:rPr>
        <w:t> </w:t>
      </w:r>
      <w:r>
        <w:rPr>
          <w:w w:val="110"/>
        </w:rPr>
        <w:t>გააჩნია</w:t>
      </w:r>
      <w:r>
        <w:rPr>
          <w:spacing w:val="-16"/>
          <w:w w:val="110"/>
        </w:rPr>
        <w:t> </w:t>
      </w:r>
      <w:r>
        <w:rPr>
          <w:w w:val="110"/>
        </w:rPr>
        <w:t>ორი</w:t>
      </w:r>
      <w:r>
        <w:rPr>
          <w:spacing w:val="-15"/>
          <w:w w:val="110"/>
        </w:rPr>
        <w:t> </w:t>
      </w:r>
      <w:r>
        <w:rPr>
          <w:w w:val="110"/>
        </w:rPr>
        <w:t>რეპორტული</w:t>
      </w:r>
      <w:r>
        <w:rPr>
          <w:spacing w:val="-15"/>
          <w:w w:val="110"/>
        </w:rPr>
        <w:t> </w:t>
      </w:r>
      <w:r>
        <w:rPr>
          <w:w w:val="110"/>
        </w:rPr>
        <w:t>წინადადების </w:t>
      </w:r>
      <w:r>
        <w:rPr>
          <w:w w:val="105"/>
        </w:rPr>
        <w:t>ზმნიზედა</w:t>
      </w:r>
      <w:r>
        <w:rPr>
          <w:spacing w:val="-21"/>
          <w:w w:val="105"/>
        </w:rPr>
        <w:t> </w:t>
      </w:r>
      <w:r>
        <w:rPr>
          <w:rFonts w:ascii="Times New Roman" w:hAnsi="Times New Roman" w:cs="Times New Roman" w:eastAsia="Times New Roman"/>
          <w:i/>
          <w:w w:val="105"/>
        </w:rPr>
        <w:t>angeblich</w:t>
      </w:r>
      <w:r>
        <w:rPr>
          <w:rFonts w:ascii="Times New Roman" w:hAnsi="Times New Roman" w:cs="Times New Roman" w:eastAsia="Times New Roman"/>
          <w:i/>
          <w:spacing w:val="-24"/>
          <w:w w:val="105"/>
        </w:rPr>
        <w:t> </w:t>
      </w:r>
      <w:r>
        <w:rPr>
          <w:w w:val="105"/>
          <w:sz w:val="22"/>
          <w:szCs w:val="22"/>
        </w:rPr>
        <w:t>და</w:t>
      </w:r>
      <w:r>
        <w:rPr>
          <w:spacing w:val="-19"/>
          <w:w w:val="105"/>
          <w:sz w:val="22"/>
          <w:szCs w:val="22"/>
        </w:rPr>
        <w:t> </w:t>
      </w:r>
      <w:r>
        <w:rPr>
          <w:rFonts w:ascii="Times New Roman" w:hAnsi="Times New Roman" w:cs="Times New Roman" w:eastAsia="Times New Roman"/>
          <w:i/>
          <w:w w:val="105"/>
        </w:rPr>
        <w:t>vorgeblich</w:t>
      </w:r>
      <w:r>
        <w:rPr>
          <w:rFonts w:ascii="Times New Roman" w:hAnsi="Times New Roman" w:cs="Times New Roman" w:eastAsia="Times New Roman"/>
          <w:w w:val="105"/>
        </w:rPr>
        <w:t>,</w:t>
      </w:r>
      <w:r>
        <w:rPr>
          <w:rFonts w:ascii="Times New Roman" w:hAnsi="Times New Roman" w:cs="Times New Roman" w:eastAsia="Times New Roman"/>
          <w:spacing w:val="-21"/>
          <w:w w:val="105"/>
        </w:rPr>
        <w:t> </w:t>
      </w:r>
      <w:r>
        <w:rPr>
          <w:w w:val="105"/>
        </w:rPr>
        <w:t>რომლებთანაც</w:t>
      </w:r>
      <w:r>
        <w:rPr>
          <w:rFonts w:ascii="Times New Roman" w:hAnsi="Times New Roman" w:cs="Times New Roman" w:eastAsia="Times New Roman"/>
          <w:w w:val="105"/>
        </w:rPr>
        <w:t>,</w:t>
      </w:r>
      <w:r>
        <w:rPr>
          <w:rFonts w:ascii="Times New Roman" w:hAnsi="Times New Roman" w:cs="Times New Roman" w:eastAsia="Times New Roman"/>
          <w:spacing w:val="-22"/>
          <w:w w:val="105"/>
        </w:rPr>
        <w:t> </w:t>
      </w:r>
      <w:r>
        <w:rPr>
          <w:w w:val="105"/>
        </w:rPr>
        <w:t>ისევე</w:t>
      </w:r>
      <w:r>
        <w:rPr>
          <w:spacing w:val="-24"/>
          <w:w w:val="105"/>
        </w:rPr>
        <w:t> </w:t>
      </w:r>
      <w:r>
        <w:rPr>
          <w:w w:val="105"/>
        </w:rPr>
        <w:t>როგორც</w:t>
      </w:r>
      <w:r>
        <w:rPr>
          <w:spacing w:val="-20"/>
          <w:w w:val="105"/>
        </w:rPr>
        <w:t> </w:t>
      </w:r>
      <w:r>
        <w:rPr>
          <w:rFonts w:ascii="Times New Roman" w:hAnsi="Times New Roman" w:cs="Times New Roman" w:eastAsia="Times New Roman"/>
          <w:i/>
          <w:w w:val="105"/>
        </w:rPr>
        <w:t>wollen</w:t>
      </w:r>
      <w:r>
        <w:rPr>
          <w:rFonts w:ascii="Times New Roman" w:hAnsi="Times New Roman" w:cs="Times New Roman" w:eastAsia="Times New Roman"/>
          <w:w w:val="105"/>
        </w:rPr>
        <w:t>-</w:t>
      </w:r>
      <w:r>
        <w:rPr>
          <w:w w:val="105"/>
        </w:rPr>
        <w:t>თან</w:t>
      </w:r>
      <w:r>
        <w:rPr>
          <w:spacing w:val="-21"/>
          <w:w w:val="105"/>
        </w:rPr>
        <w:t> </w:t>
      </w:r>
      <w:r>
        <w:rPr>
          <w:w w:val="105"/>
        </w:rPr>
        <w:t>და</w:t>
      </w:r>
      <w:r>
        <w:rPr>
          <w:spacing w:val="-21"/>
          <w:w w:val="105"/>
        </w:rPr>
        <w:t> </w:t>
      </w:r>
      <w:r>
        <w:rPr>
          <w:rFonts w:ascii="Times New Roman" w:hAnsi="Times New Roman" w:cs="Times New Roman" w:eastAsia="Times New Roman"/>
          <w:i/>
          <w:w w:val="105"/>
        </w:rPr>
        <w:t>sollen</w:t>
      </w:r>
      <w:r>
        <w:rPr>
          <w:rFonts w:ascii="Times New Roman" w:hAnsi="Times New Roman" w:cs="Times New Roman" w:eastAsia="Times New Roman"/>
          <w:w w:val="105"/>
        </w:rPr>
        <w:t>-</w:t>
      </w:r>
      <w:r>
        <w:rPr>
          <w:w w:val="105"/>
        </w:rPr>
        <w:t>თან</w:t>
      </w:r>
      <w:r>
        <w:rPr>
          <w:rFonts w:ascii="Times New Roman" w:hAnsi="Times New Roman" w:cs="Times New Roman" w:eastAsia="Times New Roman"/>
          <w:w w:val="105"/>
        </w:rPr>
        <w:t>, </w:t>
      </w:r>
      <w:r>
        <w:rPr>
          <w:w w:val="110"/>
        </w:rPr>
        <w:t>მოცემულია ინფორმაციის წყარო </w:t>
      </w:r>
      <w:r>
        <w:rPr>
          <w:rFonts w:ascii="Times New Roman" w:hAnsi="Times New Roman" w:cs="Times New Roman" w:eastAsia="Times New Roman"/>
          <w:w w:val="110"/>
        </w:rPr>
        <w:t>- </w:t>
      </w:r>
      <w:r>
        <w:rPr>
          <w:rFonts w:ascii="Times New Roman" w:hAnsi="Times New Roman" w:cs="Times New Roman" w:eastAsia="Times New Roman"/>
          <w:i/>
          <w:w w:val="110"/>
        </w:rPr>
        <w:t>vorgeblich</w:t>
      </w:r>
      <w:r>
        <w:rPr>
          <w:rFonts w:ascii="Times New Roman" w:hAnsi="Times New Roman" w:cs="Times New Roman" w:eastAsia="Times New Roman"/>
          <w:w w:val="110"/>
        </w:rPr>
        <w:t>-</w:t>
      </w:r>
      <w:r>
        <w:rPr>
          <w:w w:val="110"/>
        </w:rPr>
        <w:t>თან ის წინადადების სუბიექტით დენოტირებული პირია </w:t>
      </w:r>
      <w:r>
        <w:rPr>
          <w:rFonts w:ascii="Times New Roman" w:hAnsi="Times New Roman" w:cs="Times New Roman" w:eastAsia="Times New Roman"/>
          <w:w w:val="110"/>
        </w:rPr>
        <w:t>(</w:t>
      </w:r>
      <w:r>
        <w:rPr>
          <w:w w:val="110"/>
        </w:rPr>
        <w:t>ჰელბიგი</w:t>
      </w:r>
      <w:r>
        <w:rPr>
          <w:rFonts w:ascii="Times New Roman" w:hAnsi="Times New Roman" w:cs="Times New Roman" w:eastAsia="Times New Roman"/>
          <w:w w:val="110"/>
        </w:rPr>
        <w:t>/</w:t>
      </w:r>
      <w:r>
        <w:rPr>
          <w:w w:val="110"/>
        </w:rPr>
        <w:t>ჰელბიგი </w:t>
      </w:r>
      <w:r>
        <w:rPr>
          <w:rFonts w:ascii="Times New Roman" w:hAnsi="Times New Roman" w:cs="Times New Roman" w:eastAsia="Times New Roman"/>
          <w:w w:val="110"/>
        </w:rPr>
        <w:t>1993: 272), </w:t>
      </w:r>
      <w:r>
        <w:rPr>
          <w:w w:val="110"/>
        </w:rPr>
        <w:t>ხოლო </w:t>
      </w:r>
      <w:r>
        <w:rPr>
          <w:rFonts w:ascii="Times New Roman" w:hAnsi="Times New Roman" w:cs="Times New Roman" w:eastAsia="Times New Roman"/>
          <w:i/>
          <w:w w:val="110"/>
        </w:rPr>
        <w:t>angeblich</w:t>
      </w:r>
      <w:r>
        <w:rPr>
          <w:rFonts w:ascii="Times New Roman" w:hAnsi="Times New Roman" w:cs="Times New Roman" w:eastAsia="Times New Roman"/>
          <w:w w:val="110"/>
        </w:rPr>
        <w:t>-</w:t>
      </w:r>
      <w:r>
        <w:rPr>
          <w:w w:val="110"/>
        </w:rPr>
        <w:t>თან კომუნიკაციური სიტუაციის მიღმა არსებული პირი </w:t>
      </w:r>
      <w:r>
        <w:rPr>
          <w:rFonts w:ascii="Times New Roman" w:hAnsi="Times New Roman" w:cs="Times New Roman" w:eastAsia="Times New Roman"/>
          <w:w w:val="110"/>
        </w:rPr>
        <w:t>(</w:t>
      </w:r>
      <w:r>
        <w:rPr>
          <w:w w:val="110"/>
        </w:rPr>
        <w:t>ჰელბიგი</w:t>
      </w:r>
      <w:r>
        <w:rPr>
          <w:rFonts w:ascii="Times New Roman" w:hAnsi="Times New Roman" w:cs="Times New Roman" w:eastAsia="Times New Roman"/>
          <w:w w:val="110"/>
        </w:rPr>
        <w:t>/</w:t>
      </w:r>
      <w:r>
        <w:rPr>
          <w:w w:val="110"/>
        </w:rPr>
        <w:t>ჰელბიგი </w:t>
      </w:r>
      <w:r>
        <w:rPr>
          <w:rFonts w:ascii="Times New Roman" w:hAnsi="Times New Roman" w:cs="Times New Roman" w:eastAsia="Times New Roman"/>
          <w:w w:val="110"/>
        </w:rPr>
        <w:t>1993: 77). </w:t>
      </w:r>
      <w:r>
        <w:rPr>
          <w:w w:val="110"/>
        </w:rPr>
        <w:t>ამ თვალსაზრისითაც</w:t>
      </w:r>
      <w:r>
        <w:rPr>
          <w:spacing w:val="-16"/>
          <w:w w:val="110"/>
        </w:rPr>
        <w:t> </w:t>
      </w:r>
      <w:r>
        <w:rPr>
          <w:w w:val="110"/>
        </w:rPr>
        <w:t>არ</w:t>
      </w:r>
      <w:r>
        <w:rPr>
          <w:spacing w:val="-20"/>
          <w:w w:val="110"/>
        </w:rPr>
        <w:t> </w:t>
      </w:r>
      <w:r>
        <w:rPr>
          <w:w w:val="110"/>
        </w:rPr>
        <w:t>გამოირჩევა</w:t>
      </w:r>
      <w:r>
        <w:rPr>
          <w:spacing w:val="-15"/>
          <w:w w:val="110"/>
        </w:rPr>
        <w:t> </w:t>
      </w:r>
      <w:r>
        <w:rPr>
          <w:w w:val="110"/>
        </w:rPr>
        <w:t>ეპისტემური</w:t>
      </w:r>
      <w:r>
        <w:rPr>
          <w:spacing w:val="-15"/>
          <w:w w:val="110"/>
        </w:rPr>
        <w:t> </w:t>
      </w:r>
      <w:r>
        <w:rPr>
          <w:w w:val="110"/>
        </w:rPr>
        <w:t>და</w:t>
      </w:r>
      <w:r>
        <w:rPr>
          <w:spacing w:val="-15"/>
          <w:w w:val="110"/>
        </w:rPr>
        <w:t> </w:t>
      </w:r>
      <w:r>
        <w:rPr>
          <w:w w:val="110"/>
        </w:rPr>
        <w:t>ევიდენციალური</w:t>
      </w:r>
      <w:r>
        <w:rPr>
          <w:spacing w:val="-15"/>
          <w:w w:val="110"/>
        </w:rPr>
        <w:t> </w:t>
      </w:r>
      <w:r>
        <w:rPr>
          <w:w w:val="110"/>
        </w:rPr>
        <w:t>მოდალური</w:t>
      </w:r>
      <w:r>
        <w:rPr>
          <w:spacing w:val="-16"/>
          <w:w w:val="110"/>
        </w:rPr>
        <w:t> </w:t>
      </w:r>
      <w:r>
        <w:rPr>
          <w:w w:val="110"/>
        </w:rPr>
        <w:t>ზმნები ეპისტემური და ევიდენციალური წინადადების</w:t>
      </w:r>
      <w:r>
        <w:rPr>
          <w:spacing w:val="-19"/>
          <w:w w:val="110"/>
        </w:rPr>
        <w:t> </w:t>
      </w:r>
      <w:r>
        <w:rPr>
          <w:w w:val="110"/>
        </w:rPr>
        <w:t>ზმნიზედებისაგან</w:t>
      </w:r>
      <w:r>
        <w:rPr>
          <w:rFonts w:ascii="Times New Roman" w:hAnsi="Times New Roman" w:cs="Times New Roman" w:eastAsia="Times New Roman"/>
          <w:w w:val="110"/>
        </w:rPr>
        <w:t>.</w:t>
      </w:r>
    </w:p>
    <w:p>
      <w:pPr>
        <w:pStyle w:val="BodyText"/>
        <w:ind w:left="0" w:firstLine="0"/>
        <w:jc w:val="left"/>
        <w:rPr>
          <w:rFonts w:ascii="Times New Roman"/>
          <w:sz w:val="28"/>
        </w:rPr>
      </w:pPr>
    </w:p>
    <w:p>
      <w:pPr>
        <w:pStyle w:val="BodyText"/>
        <w:spacing w:before="3"/>
        <w:ind w:left="0" w:firstLine="0"/>
        <w:jc w:val="left"/>
        <w:rPr>
          <w:rFonts w:ascii="Times New Roman"/>
          <w:sz w:val="34"/>
        </w:rPr>
      </w:pPr>
    </w:p>
    <w:p>
      <w:pPr>
        <w:pStyle w:val="Heading1"/>
        <w:ind w:left="375" w:right="454"/>
      </w:pPr>
      <w:bookmarkStart w:name="_TOC_250020" w:id="8"/>
      <w:r>
        <w:rPr>
          <w:rFonts w:ascii="Times New Roman" w:hAnsi="Times New Roman" w:cs="Times New Roman" w:eastAsia="Times New Roman"/>
        </w:rPr>
        <w:t>1.4. </w:t>
      </w:r>
      <w:bookmarkEnd w:id="8"/>
      <w:r>
        <w:rPr/>
        <w:t>დასკვნა</w:t>
      </w:r>
    </w:p>
    <w:p>
      <w:pPr>
        <w:pStyle w:val="BodyText"/>
        <w:spacing w:line="386" w:lineRule="auto" w:before="236"/>
        <w:ind w:right="181"/>
        <w:rPr>
          <w:rFonts w:ascii="Times New Roman" w:hAnsi="Times New Roman" w:cs="Times New Roman" w:eastAsia="Times New Roman"/>
        </w:rPr>
      </w:pPr>
      <w:r>
        <w:rPr>
          <w:w w:val="110"/>
        </w:rPr>
        <w:t>მოდალური ზმნების ანალიზის შედეგად ენათმეცნიერულ ლიტერატურაში ჩამოყალიბებულ ერთ</w:t>
      </w:r>
      <w:r>
        <w:rPr>
          <w:rFonts w:ascii="Times New Roman" w:hAnsi="Times New Roman" w:cs="Times New Roman" w:eastAsia="Times New Roman"/>
          <w:w w:val="110"/>
        </w:rPr>
        <w:t>-, </w:t>
      </w:r>
      <w:r>
        <w:rPr>
          <w:w w:val="110"/>
        </w:rPr>
        <w:t>ორ</w:t>
      </w:r>
      <w:r>
        <w:rPr>
          <w:rFonts w:ascii="Times New Roman" w:hAnsi="Times New Roman" w:cs="Times New Roman" w:eastAsia="Times New Roman"/>
          <w:w w:val="110"/>
        </w:rPr>
        <w:t>- </w:t>
      </w:r>
      <w:r>
        <w:rPr>
          <w:w w:val="110"/>
        </w:rPr>
        <w:t>ან სამგანზომილებიან მოდალურ კონცეფციებს შორის ყველაზე</w:t>
      </w:r>
      <w:r>
        <w:rPr>
          <w:spacing w:val="-10"/>
          <w:w w:val="110"/>
        </w:rPr>
        <w:t> </w:t>
      </w:r>
      <w:r>
        <w:rPr>
          <w:w w:val="110"/>
        </w:rPr>
        <w:t>ადეკვატური</w:t>
      </w:r>
      <w:r>
        <w:rPr>
          <w:spacing w:val="-8"/>
          <w:w w:val="110"/>
        </w:rPr>
        <w:t> </w:t>
      </w:r>
      <w:r>
        <w:rPr>
          <w:w w:val="110"/>
        </w:rPr>
        <w:t>მოდალობის</w:t>
      </w:r>
      <w:r>
        <w:rPr>
          <w:spacing w:val="-8"/>
          <w:w w:val="110"/>
        </w:rPr>
        <w:t> </w:t>
      </w:r>
      <w:r>
        <w:rPr>
          <w:w w:val="110"/>
        </w:rPr>
        <w:t>დიქოტომიური</w:t>
      </w:r>
      <w:r>
        <w:rPr>
          <w:spacing w:val="-8"/>
          <w:w w:val="110"/>
        </w:rPr>
        <w:t> </w:t>
      </w:r>
      <w:r>
        <w:rPr>
          <w:w w:val="110"/>
        </w:rPr>
        <w:t>დაყოფაა</w:t>
      </w:r>
      <w:r>
        <w:rPr>
          <w:rFonts w:ascii="Times New Roman" w:hAnsi="Times New Roman" w:cs="Times New Roman" w:eastAsia="Times New Roman"/>
          <w:w w:val="110"/>
        </w:rPr>
        <w:t>.</w:t>
      </w:r>
      <w:r>
        <w:rPr>
          <w:rFonts w:ascii="Times New Roman" w:hAnsi="Times New Roman" w:cs="Times New Roman" w:eastAsia="Times New Roman"/>
          <w:spacing w:val="-11"/>
          <w:w w:val="110"/>
        </w:rPr>
        <w:t> </w:t>
      </w:r>
      <w:r>
        <w:rPr>
          <w:w w:val="110"/>
        </w:rPr>
        <w:t>ის</w:t>
      </w:r>
      <w:r>
        <w:rPr>
          <w:spacing w:val="-9"/>
          <w:w w:val="110"/>
        </w:rPr>
        <w:t> </w:t>
      </w:r>
      <w:r>
        <w:rPr>
          <w:w w:val="110"/>
        </w:rPr>
        <w:t>ძირითად</w:t>
      </w:r>
      <w:r>
        <w:rPr>
          <w:spacing w:val="-10"/>
          <w:w w:val="110"/>
        </w:rPr>
        <w:t> </w:t>
      </w:r>
      <w:r>
        <w:rPr>
          <w:w w:val="110"/>
        </w:rPr>
        <w:t>გამყოფ</w:t>
      </w:r>
      <w:r>
        <w:rPr>
          <w:spacing w:val="-10"/>
          <w:w w:val="110"/>
        </w:rPr>
        <w:t> </w:t>
      </w:r>
      <w:r>
        <w:rPr>
          <w:w w:val="110"/>
        </w:rPr>
        <w:t>ხაზს ავლებს ცირკუმსტანციულ და ეპისტემურ მოდალობებს შორის და</w:t>
      </w:r>
      <w:r>
        <w:rPr>
          <w:rFonts w:ascii="Times New Roman" w:hAnsi="Times New Roman" w:cs="Times New Roman" w:eastAsia="Times New Roman"/>
          <w:w w:val="110"/>
        </w:rPr>
        <w:t>, </w:t>
      </w:r>
      <w:r>
        <w:rPr>
          <w:w w:val="110"/>
        </w:rPr>
        <w:t>ამავე დროს</w:t>
      </w:r>
      <w:r>
        <w:rPr>
          <w:rFonts w:ascii="Times New Roman" w:hAnsi="Times New Roman" w:cs="Times New Roman" w:eastAsia="Times New Roman"/>
          <w:w w:val="110"/>
        </w:rPr>
        <w:t>, </w:t>
      </w:r>
      <w:r>
        <w:rPr>
          <w:w w:val="110"/>
        </w:rPr>
        <w:t>ორიენტირებულია იპოვოს მათ შორის არსებული შინაგანი კავშირი და საერთო სემანტიკური</w:t>
      </w:r>
      <w:r>
        <w:rPr>
          <w:spacing w:val="-24"/>
          <w:w w:val="110"/>
        </w:rPr>
        <w:t> </w:t>
      </w:r>
      <w:r>
        <w:rPr>
          <w:w w:val="110"/>
        </w:rPr>
        <w:t>სტრუქტურა</w:t>
      </w:r>
      <w:r>
        <w:rPr>
          <w:rFonts w:ascii="Times New Roman" w:hAnsi="Times New Roman" w:cs="Times New Roman" w:eastAsia="Times New Roman"/>
          <w:w w:val="110"/>
        </w:rPr>
        <w:t>.</w:t>
      </w:r>
      <w:r>
        <w:rPr>
          <w:rFonts w:ascii="Times New Roman" w:hAnsi="Times New Roman" w:cs="Times New Roman" w:eastAsia="Times New Roman"/>
          <w:spacing w:val="-24"/>
          <w:w w:val="110"/>
        </w:rPr>
        <w:t> </w:t>
      </w:r>
      <w:r>
        <w:rPr>
          <w:w w:val="110"/>
        </w:rPr>
        <w:t>ორგვარ</w:t>
      </w:r>
      <w:r>
        <w:rPr>
          <w:spacing w:val="-23"/>
          <w:w w:val="110"/>
        </w:rPr>
        <w:t> </w:t>
      </w:r>
      <w:r>
        <w:rPr>
          <w:w w:val="110"/>
        </w:rPr>
        <w:t>დაყოფას</w:t>
      </w:r>
      <w:r>
        <w:rPr>
          <w:rFonts w:ascii="Times New Roman" w:hAnsi="Times New Roman" w:cs="Times New Roman" w:eastAsia="Times New Roman"/>
          <w:w w:val="110"/>
        </w:rPr>
        <w:t>,</w:t>
      </w:r>
      <w:r>
        <w:rPr>
          <w:rFonts w:ascii="Times New Roman" w:hAnsi="Times New Roman" w:cs="Times New Roman" w:eastAsia="Times New Roman"/>
          <w:spacing w:val="-24"/>
          <w:w w:val="110"/>
        </w:rPr>
        <w:t> </w:t>
      </w:r>
      <w:r>
        <w:rPr>
          <w:w w:val="110"/>
        </w:rPr>
        <w:t>ერთის</w:t>
      </w:r>
      <w:r>
        <w:rPr>
          <w:spacing w:val="-24"/>
          <w:w w:val="110"/>
        </w:rPr>
        <w:t> </w:t>
      </w:r>
      <w:r>
        <w:rPr>
          <w:w w:val="110"/>
        </w:rPr>
        <w:t>მხრივ</w:t>
      </w:r>
      <w:r>
        <w:rPr>
          <w:rFonts w:ascii="Times New Roman" w:hAnsi="Times New Roman" w:cs="Times New Roman" w:eastAsia="Times New Roman"/>
          <w:w w:val="110"/>
        </w:rPr>
        <w:t>,</w:t>
      </w:r>
      <w:r>
        <w:rPr>
          <w:rFonts w:ascii="Times New Roman" w:hAnsi="Times New Roman" w:cs="Times New Roman" w:eastAsia="Times New Roman"/>
          <w:spacing w:val="-23"/>
          <w:w w:val="110"/>
        </w:rPr>
        <w:t> </w:t>
      </w:r>
      <w:r>
        <w:rPr>
          <w:w w:val="110"/>
        </w:rPr>
        <w:t>სემანტიკური</w:t>
      </w:r>
      <w:r>
        <w:rPr>
          <w:spacing w:val="-23"/>
          <w:w w:val="110"/>
        </w:rPr>
        <w:t> </w:t>
      </w:r>
      <w:r>
        <w:rPr>
          <w:w w:val="110"/>
        </w:rPr>
        <w:t>კრიტერიუმი განაპირობებს</w:t>
      </w:r>
      <w:r>
        <w:rPr>
          <w:rFonts w:ascii="Times New Roman" w:hAnsi="Times New Roman" w:cs="Times New Roman" w:eastAsia="Times New Roman"/>
          <w:w w:val="110"/>
        </w:rPr>
        <w:t>,</w:t>
      </w:r>
      <w:r>
        <w:rPr>
          <w:rFonts w:ascii="Times New Roman" w:hAnsi="Times New Roman" w:cs="Times New Roman" w:eastAsia="Times New Roman"/>
          <w:spacing w:val="-37"/>
          <w:w w:val="110"/>
        </w:rPr>
        <w:t> </w:t>
      </w:r>
      <w:r>
        <w:rPr>
          <w:w w:val="110"/>
        </w:rPr>
        <w:t>რაც</w:t>
      </w:r>
      <w:r>
        <w:rPr>
          <w:spacing w:val="-36"/>
          <w:w w:val="110"/>
        </w:rPr>
        <w:t> </w:t>
      </w:r>
      <w:r>
        <w:rPr>
          <w:w w:val="110"/>
        </w:rPr>
        <w:t>იმით</w:t>
      </w:r>
      <w:r>
        <w:rPr>
          <w:spacing w:val="-36"/>
          <w:w w:val="110"/>
        </w:rPr>
        <w:t> </w:t>
      </w:r>
      <w:r>
        <w:rPr>
          <w:w w:val="110"/>
        </w:rPr>
        <w:t>ვლინდება</w:t>
      </w:r>
      <w:r>
        <w:rPr>
          <w:rFonts w:ascii="Times New Roman" w:hAnsi="Times New Roman" w:cs="Times New Roman" w:eastAsia="Times New Roman"/>
          <w:w w:val="110"/>
        </w:rPr>
        <w:t>,</w:t>
      </w:r>
      <w:r>
        <w:rPr>
          <w:rFonts w:ascii="Times New Roman" w:hAnsi="Times New Roman" w:cs="Times New Roman" w:eastAsia="Times New Roman"/>
          <w:spacing w:val="-36"/>
          <w:w w:val="110"/>
        </w:rPr>
        <w:t> </w:t>
      </w:r>
      <w:r>
        <w:rPr>
          <w:w w:val="110"/>
        </w:rPr>
        <w:t>რომ</w:t>
      </w:r>
      <w:r>
        <w:rPr>
          <w:spacing w:val="-35"/>
          <w:w w:val="110"/>
        </w:rPr>
        <w:t> </w:t>
      </w:r>
      <w:r>
        <w:rPr>
          <w:w w:val="110"/>
        </w:rPr>
        <w:t>მოდალური</w:t>
      </w:r>
      <w:r>
        <w:rPr>
          <w:spacing w:val="-35"/>
          <w:w w:val="110"/>
        </w:rPr>
        <w:t> </w:t>
      </w:r>
      <w:r>
        <w:rPr>
          <w:w w:val="110"/>
        </w:rPr>
        <w:t>ზმნების</w:t>
      </w:r>
      <w:r>
        <w:rPr>
          <w:spacing w:val="-37"/>
          <w:w w:val="110"/>
        </w:rPr>
        <w:t> </w:t>
      </w:r>
      <w:r>
        <w:rPr>
          <w:w w:val="110"/>
        </w:rPr>
        <w:t>ორივე</w:t>
      </w:r>
      <w:r>
        <w:rPr>
          <w:spacing w:val="-36"/>
          <w:w w:val="110"/>
        </w:rPr>
        <w:t> </w:t>
      </w:r>
      <w:r>
        <w:rPr>
          <w:w w:val="110"/>
        </w:rPr>
        <w:t>გაგებას</w:t>
      </w:r>
      <w:r>
        <w:rPr>
          <w:spacing w:val="-36"/>
          <w:w w:val="110"/>
        </w:rPr>
        <w:t> </w:t>
      </w:r>
      <w:r>
        <w:rPr>
          <w:w w:val="110"/>
        </w:rPr>
        <w:t>სხვადასხვა ენობრივი კონტექსტი ახასიათებს და ორივეს სინტაქსური ტრანსფორმაცია სხვადასხვაგვარი პერიფრაზით არის შესაძლებელი</w:t>
      </w:r>
      <w:r>
        <w:rPr>
          <w:rFonts w:ascii="Times New Roman" w:hAnsi="Times New Roman" w:cs="Times New Roman" w:eastAsia="Times New Roman"/>
          <w:w w:val="110"/>
        </w:rPr>
        <w:t>. </w:t>
      </w:r>
      <w:r>
        <w:rPr>
          <w:w w:val="110"/>
        </w:rPr>
        <w:t>მეორეს მხრივ</w:t>
      </w:r>
      <w:r>
        <w:rPr>
          <w:rFonts w:ascii="Times New Roman" w:hAnsi="Times New Roman" w:cs="Times New Roman" w:eastAsia="Times New Roman"/>
          <w:w w:val="110"/>
        </w:rPr>
        <w:t>, </w:t>
      </w:r>
      <w:r>
        <w:rPr>
          <w:w w:val="110"/>
        </w:rPr>
        <w:t>დიქოტომიური დაყოფა ფუნქციურ</w:t>
      </w:r>
      <w:r>
        <w:rPr>
          <w:rFonts w:ascii="Times New Roman" w:hAnsi="Times New Roman" w:cs="Times New Roman" w:eastAsia="Times New Roman"/>
          <w:w w:val="110"/>
        </w:rPr>
        <w:t>-</w:t>
      </w:r>
      <w:r>
        <w:rPr>
          <w:w w:val="110"/>
        </w:rPr>
        <w:t>სემიოტიკურ ზღვარს ავლებს მოდალობის ორივე ტიპს შორის და</w:t>
      </w:r>
      <w:r>
        <w:rPr>
          <w:rFonts w:ascii="Times New Roman" w:hAnsi="Times New Roman" w:cs="Times New Roman" w:eastAsia="Times New Roman"/>
          <w:w w:val="110"/>
        </w:rPr>
        <w:t>, </w:t>
      </w:r>
      <w:r>
        <w:rPr>
          <w:w w:val="110"/>
        </w:rPr>
        <w:t>ერთ</w:t>
      </w:r>
      <w:r>
        <w:rPr>
          <w:spacing w:val="-8"/>
          <w:w w:val="110"/>
        </w:rPr>
        <w:t> </w:t>
      </w:r>
      <w:r>
        <w:rPr>
          <w:w w:val="110"/>
        </w:rPr>
        <w:t>მხარეს</w:t>
      </w:r>
      <w:r>
        <w:rPr>
          <w:rFonts w:ascii="Times New Roman" w:hAnsi="Times New Roman" w:cs="Times New Roman" w:eastAsia="Times New Roman"/>
          <w:w w:val="110"/>
        </w:rPr>
        <w:t>,</w:t>
      </w:r>
      <w:r>
        <w:rPr>
          <w:rFonts w:ascii="Times New Roman" w:hAnsi="Times New Roman" w:cs="Times New Roman" w:eastAsia="Times New Roman"/>
          <w:spacing w:val="-7"/>
          <w:w w:val="110"/>
        </w:rPr>
        <w:t> </w:t>
      </w:r>
      <w:r>
        <w:rPr>
          <w:w w:val="110"/>
        </w:rPr>
        <w:t>ეპისტემურ</w:t>
      </w:r>
      <w:r>
        <w:rPr>
          <w:spacing w:val="-6"/>
          <w:w w:val="110"/>
        </w:rPr>
        <w:t> </w:t>
      </w:r>
      <w:r>
        <w:rPr>
          <w:rFonts w:ascii="Times New Roman" w:hAnsi="Times New Roman" w:cs="Times New Roman" w:eastAsia="Times New Roman"/>
          <w:w w:val="110"/>
        </w:rPr>
        <w:t>(</w:t>
      </w:r>
      <w:r>
        <w:rPr>
          <w:w w:val="110"/>
        </w:rPr>
        <w:t>დეიქტურ</w:t>
      </w:r>
      <w:r>
        <w:rPr>
          <w:rFonts w:ascii="Times New Roman" w:hAnsi="Times New Roman" w:cs="Times New Roman" w:eastAsia="Times New Roman"/>
          <w:w w:val="110"/>
        </w:rPr>
        <w:t>)</w:t>
      </w:r>
      <w:r>
        <w:rPr>
          <w:rFonts w:ascii="Times New Roman" w:hAnsi="Times New Roman" w:cs="Times New Roman" w:eastAsia="Times New Roman"/>
          <w:spacing w:val="-7"/>
          <w:w w:val="110"/>
        </w:rPr>
        <w:t> </w:t>
      </w:r>
      <w:r>
        <w:rPr>
          <w:w w:val="110"/>
        </w:rPr>
        <w:t>ნიშნებს</w:t>
      </w:r>
      <w:r>
        <w:rPr>
          <w:rFonts w:ascii="Times New Roman" w:hAnsi="Times New Roman" w:cs="Times New Roman" w:eastAsia="Times New Roman"/>
          <w:w w:val="110"/>
        </w:rPr>
        <w:t>,</w:t>
      </w:r>
      <w:r>
        <w:rPr>
          <w:rFonts w:ascii="Times New Roman" w:hAnsi="Times New Roman" w:cs="Times New Roman" w:eastAsia="Times New Roman"/>
          <w:spacing w:val="-7"/>
          <w:w w:val="110"/>
        </w:rPr>
        <w:t> </w:t>
      </w:r>
      <w:r>
        <w:rPr>
          <w:w w:val="110"/>
        </w:rPr>
        <w:t>ხოლო</w:t>
      </w:r>
      <w:r>
        <w:rPr>
          <w:rFonts w:ascii="Times New Roman" w:hAnsi="Times New Roman" w:cs="Times New Roman" w:eastAsia="Times New Roman"/>
          <w:w w:val="110"/>
        </w:rPr>
        <w:t>,</w:t>
      </w:r>
      <w:r>
        <w:rPr>
          <w:rFonts w:ascii="Times New Roman" w:hAnsi="Times New Roman" w:cs="Times New Roman" w:eastAsia="Times New Roman"/>
          <w:spacing w:val="-7"/>
          <w:w w:val="110"/>
        </w:rPr>
        <w:t> </w:t>
      </w:r>
      <w:r>
        <w:rPr>
          <w:w w:val="110"/>
        </w:rPr>
        <w:t>მეორე</w:t>
      </w:r>
      <w:r>
        <w:rPr>
          <w:spacing w:val="-8"/>
          <w:w w:val="110"/>
        </w:rPr>
        <w:t> </w:t>
      </w:r>
      <w:r>
        <w:rPr>
          <w:w w:val="110"/>
        </w:rPr>
        <w:t>მხარეს</w:t>
      </w:r>
      <w:r>
        <w:rPr>
          <w:rFonts w:ascii="Times New Roman" w:hAnsi="Times New Roman" w:cs="Times New Roman" w:eastAsia="Times New Roman"/>
          <w:w w:val="110"/>
        </w:rPr>
        <w:t>,</w:t>
      </w:r>
      <w:r>
        <w:rPr>
          <w:rFonts w:ascii="Times New Roman" w:hAnsi="Times New Roman" w:cs="Times New Roman" w:eastAsia="Times New Roman"/>
          <w:spacing w:val="-7"/>
          <w:w w:val="110"/>
        </w:rPr>
        <w:t> </w:t>
      </w:r>
      <w:r>
        <w:rPr>
          <w:w w:val="110"/>
        </w:rPr>
        <w:t>ცირკუმსტანციულ </w:t>
      </w:r>
      <w:r>
        <w:rPr>
          <w:rFonts w:ascii="Times New Roman" w:hAnsi="Times New Roman" w:cs="Times New Roman" w:eastAsia="Times New Roman"/>
          <w:w w:val="110"/>
        </w:rPr>
        <w:t>(</w:t>
      </w:r>
      <w:r>
        <w:rPr>
          <w:w w:val="110"/>
        </w:rPr>
        <w:t>ლექსიკური</w:t>
      </w:r>
      <w:r>
        <w:rPr>
          <w:rFonts w:ascii="Times New Roman" w:hAnsi="Times New Roman" w:cs="Times New Roman" w:eastAsia="Times New Roman"/>
          <w:w w:val="110"/>
        </w:rPr>
        <w:t>) </w:t>
      </w:r>
      <w:r>
        <w:rPr>
          <w:w w:val="110"/>
        </w:rPr>
        <w:t>ნიშნებს</w:t>
      </w:r>
      <w:r>
        <w:rPr>
          <w:spacing w:val="-16"/>
          <w:w w:val="110"/>
        </w:rPr>
        <w:t> </w:t>
      </w:r>
      <w:r>
        <w:rPr>
          <w:w w:val="110"/>
        </w:rPr>
        <w:t>განალაგებს</w:t>
      </w:r>
      <w:r>
        <w:rPr>
          <w:rFonts w:ascii="Times New Roman" w:hAnsi="Times New Roman" w:cs="Times New Roman" w:eastAsia="Times New Roman"/>
          <w:w w:val="110"/>
        </w:rPr>
        <w:t>.</w:t>
      </w:r>
    </w:p>
    <w:p>
      <w:pPr>
        <w:spacing w:after="0" w:line="386" w:lineRule="auto"/>
        <w:rPr>
          <w:rFonts w:ascii="Times New Roman" w:hAnsi="Times New Roman" w:cs="Times New Roman" w:eastAsia="Times New Roman"/>
        </w:rPr>
        <w:sectPr>
          <w:pgSz w:w="11910" w:h="16840"/>
          <w:pgMar w:header="0" w:footer="1003" w:top="1360" w:bottom="1200" w:left="1600" w:right="380"/>
        </w:sectPr>
      </w:pPr>
    </w:p>
    <w:p>
      <w:pPr>
        <w:pStyle w:val="BodyText"/>
        <w:spacing w:line="384" w:lineRule="auto" w:before="60"/>
        <w:ind w:right="182"/>
        <w:rPr>
          <w:rFonts w:ascii="Times New Roman" w:hAnsi="Times New Roman" w:cs="Times New Roman" w:eastAsia="Times New Roman"/>
        </w:rPr>
      </w:pPr>
      <w:r>
        <w:rPr>
          <w:w w:val="110"/>
        </w:rPr>
        <w:t>ეპისტემური</w:t>
      </w:r>
      <w:r>
        <w:rPr>
          <w:rFonts w:ascii="Times New Roman" w:hAnsi="Times New Roman" w:cs="Times New Roman" w:eastAsia="Times New Roman"/>
          <w:w w:val="110"/>
        </w:rPr>
        <w:t>/</w:t>
      </w:r>
      <w:r>
        <w:rPr>
          <w:w w:val="110"/>
        </w:rPr>
        <w:t>ევიდენციალური მოდალური ზმნები უფრო მეტად გრამატიკალიზებულია ცირკუმსტანციულთან შედარებით</w:t>
      </w:r>
      <w:r>
        <w:rPr>
          <w:rFonts w:ascii="Times New Roman" w:hAnsi="Times New Roman" w:cs="Times New Roman" w:eastAsia="Times New Roman"/>
          <w:w w:val="110"/>
        </w:rPr>
        <w:t>, </w:t>
      </w:r>
      <w:r>
        <w:rPr>
          <w:w w:val="110"/>
        </w:rPr>
        <w:t>რაც იმაში ჩანს</w:t>
      </w:r>
      <w:r>
        <w:rPr>
          <w:rFonts w:ascii="Times New Roman" w:hAnsi="Times New Roman" w:cs="Times New Roman" w:eastAsia="Times New Roman"/>
          <w:w w:val="110"/>
        </w:rPr>
        <w:t>, </w:t>
      </w:r>
      <w:r>
        <w:rPr>
          <w:w w:val="110"/>
        </w:rPr>
        <w:t>რომ მათი გამოყენების ფორმები ეპისტემური</w:t>
      </w:r>
      <w:r>
        <w:rPr>
          <w:rFonts w:ascii="Times New Roman" w:hAnsi="Times New Roman" w:cs="Times New Roman" w:eastAsia="Times New Roman"/>
          <w:w w:val="110"/>
        </w:rPr>
        <w:t>/</w:t>
      </w:r>
      <w:r>
        <w:rPr>
          <w:w w:val="110"/>
        </w:rPr>
        <w:t>ევიდენციალური შინაარის გადმოცემისას გაცილებით შეზღუდულია</w:t>
      </w:r>
      <w:r>
        <w:rPr>
          <w:rFonts w:ascii="Times New Roman" w:hAnsi="Times New Roman" w:cs="Times New Roman" w:eastAsia="Times New Roman"/>
          <w:w w:val="110"/>
        </w:rPr>
        <w:t>.</w:t>
      </w:r>
    </w:p>
    <w:p>
      <w:pPr>
        <w:pStyle w:val="BodyText"/>
        <w:spacing w:line="386" w:lineRule="auto" w:before="29"/>
        <w:ind w:right="178" w:firstLine="719"/>
        <w:rPr>
          <w:rFonts w:ascii="Times New Roman" w:hAnsi="Times New Roman" w:cs="Times New Roman" w:eastAsia="Times New Roman"/>
        </w:rPr>
      </w:pPr>
      <w:r>
        <w:rPr>
          <w:w w:val="110"/>
        </w:rPr>
        <w:t>ცირკუმსტანციული მოდალური ზმნა ჰგავს ჩვეულებრივი ტიპის სრულმნიშვნელოვან ზმნას</w:t>
      </w:r>
      <w:r>
        <w:rPr>
          <w:rFonts w:ascii="Times New Roman" w:hAnsi="Times New Roman" w:cs="Times New Roman" w:eastAsia="Times New Roman"/>
          <w:w w:val="110"/>
        </w:rPr>
        <w:t>, </w:t>
      </w:r>
      <w:r>
        <w:rPr>
          <w:w w:val="110"/>
        </w:rPr>
        <w:t>რომელსაც გააჩნია ლექსიკური მნიშვნელობა და წინადადების შინაარსის ფუნქციის ანუ პროპოზიციის ნაწილია</w:t>
      </w:r>
      <w:r>
        <w:rPr>
          <w:rFonts w:ascii="Times New Roman" w:hAnsi="Times New Roman" w:cs="Times New Roman" w:eastAsia="Times New Roman"/>
          <w:w w:val="110"/>
        </w:rPr>
        <w:t>. </w:t>
      </w:r>
      <w:r>
        <w:rPr>
          <w:w w:val="110"/>
        </w:rPr>
        <w:t>ის სემანტიკურად მიემართება წინადადების სუბიექტს და გამოხატავს სუბიექტის მდგომარეობას</w:t>
      </w:r>
      <w:r>
        <w:rPr>
          <w:rFonts w:ascii="Times New Roman" w:hAnsi="Times New Roman" w:cs="Times New Roman" w:eastAsia="Times New Roman"/>
          <w:w w:val="110"/>
        </w:rPr>
        <w:t>. </w:t>
      </w:r>
      <w:r>
        <w:rPr>
          <w:w w:val="110"/>
        </w:rPr>
        <w:t>ის ორვალენტიანი ოპერატორია</w:t>
      </w:r>
      <w:r>
        <w:rPr>
          <w:rFonts w:ascii="Times New Roman" w:hAnsi="Times New Roman" w:cs="Times New Roman" w:eastAsia="Times New Roman"/>
          <w:w w:val="110"/>
        </w:rPr>
        <w:t>, </w:t>
      </w:r>
      <w:r>
        <w:rPr>
          <w:w w:val="110"/>
        </w:rPr>
        <w:t>რომლის არგუმენტები სუბიექტი და ინფინიტივური დამატებაა</w:t>
      </w:r>
      <w:r>
        <w:rPr>
          <w:rFonts w:ascii="Times New Roman" w:hAnsi="Times New Roman" w:cs="Times New Roman" w:eastAsia="Times New Roman"/>
          <w:w w:val="110"/>
        </w:rPr>
        <w:t>. </w:t>
      </w:r>
      <w:r>
        <w:rPr>
          <w:w w:val="110"/>
        </w:rPr>
        <w:t>ცირკუმსტანციულ მოდალურ ზმნებს გააჩნია ვიწრო სკოპუსი</w:t>
      </w:r>
      <w:r>
        <w:rPr>
          <w:rFonts w:ascii="Times New Roman" w:hAnsi="Times New Roman" w:cs="Times New Roman" w:eastAsia="Times New Roman"/>
          <w:w w:val="110"/>
        </w:rPr>
        <w:t>.</w:t>
      </w:r>
    </w:p>
    <w:p>
      <w:pPr>
        <w:pStyle w:val="BodyText"/>
        <w:spacing w:line="386" w:lineRule="auto" w:before="23"/>
        <w:ind w:right="180" w:firstLine="719"/>
        <w:rPr>
          <w:rFonts w:ascii="Times New Roman" w:hAnsi="Times New Roman" w:cs="Times New Roman" w:eastAsia="Times New Roman"/>
        </w:rPr>
      </w:pPr>
      <w:r>
        <w:rPr>
          <w:w w:val="105"/>
        </w:rPr>
        <w:t>ეპისტემური მოდალობის დისტინქციურ  ნიშანს  მთქმელის  ვარაუდი  წარმოადგენს</w:t>
      </w:r>
      <w:r>
        <w:rPr>
          <w:rFonts w:ascii="Times New Roman" w:hAnsi="Times New Roman" w:cs="Times New Roman" w:eastAsia="Times New Roman"/>
          <w:w w:val="105"/>
        </w:rPr>
        <w:t>. </w:t>
      </w:r>
      <w:r>
        <w:rPr>
          <w:w w:val="105"/>
        </w:rPr>
        <w:t>მთქმელი აფასებს პროპოზიციას ნამდვილობის თვალსაზრისით</w:t>
      </w:r>
      <w:r>
        <w:rPr>
          <w:rFonts w:ascii="Times New Roman" w:hAnsi="Times New Roman" w:cs="Times New Roman" w:eastAsia="Times New Roman"/>
          <w:w w:val="105"/>
        </w:rPr>
        <w:t>, </w:t>
      </w:r>
      <w:r>
        <w:rPr>
          <w:w w:val="105"/>
        </w:rPr>
        <w:t>მაგრამ ვერ ახდენს მის ასერციას ან ნეგაციას</w:t>
      </w:r>
      <w:r>
        <w:rPr>
          <w:rFonts w:ascii="Times New Roman" w:hAnsi="Times New Roman" w:cs="Times New Roman" w:eastAsia="Times New Roman"/>
          <w:w w:val="105"/>
        </w:rPr>
        <w:t>. </w:t>
      </w:r>
      <w:r>
        <w:rPr>
          <w:w w:val="105"/>
        </w:rPr>
        <w:t>ამ განმარტების შესაბამისად ეპისტემური მოდალობის გამომხატველი ზმნებია </w:t>
      </w:r>
      <w:r>
        <w:rPr>
          <w:rFonts w:ascii="Times New Roman" w:hAnsi="Times New Roman" w:cs="Times New Roman" w:eastAsia="Times New Roman"/>
          <w:i/>
          <w:w w:val="105"/>
        </w:rPr>
        <w:t>müssen </w:t>
      </w:r>
      <w:r>
        <w:rPr>
          <w:w w:val="105"/>
        </w:rPr>
        <w:t>და </w:t>
      </w:r>
      <w:r>
        <w:rPr>
          <w:rFonts w:ascii="Times New Roman" w:hAnsi="Times New Roman" w:cs="Times New Roman" w:eastAsia="Times New Roman"/>
          <w:i/>
          <w:w w:val="105"/>
        </w:rPr>
        <w:t>können </w:t>
      </w:r>
      <w:r>
        <w:rPr>
          <w:rFonts w:ascii="Times New Roman" w:hAnsi="Times New Roman" w:cs="Times New Roman" w:eastAsia="Times New Roman"/>
          <w:w w:val="105"/>
        </w:rPr>
        <w:t>(</w:t>
      </w:r>
      <w:r>
        <w:rPr>
          <w:w w:val="105"/>
        </w:rPr>
        <w:t>როგორც ინდიკატივში</w:t>
      </w:r>
      <w:r>
        <w:rPr>
          <w:rFonts w:ascii="Times New Roman" w:hAnsi="Times New Roman" w:cs="Times New Roman" w:eastAsia="Times New Roman"/>
          <w:w w:val="105"/>
        </w:rPr>
        <w:t>, </w:t>
      </w:r>
      <w:r>
        <w:rPr>
          <w:w w:val="105"/>
        </w:rPr>
        <w:t>ასევე კონიუნქტივ </w:t>
      </w:r>
      <w:r>
        <w:rPr>
          <w:rFonts w:ascii="Times New Roman" w:hAnsi="Times New Roman" w:cs="Times New Roman" w:eastAsia="Times New Roman"/>
          <w:w w:val="105"/>
        </w:rPr>
        <w:t>II-</w:t>
      </w:r>
      <w:r>
        <w:rPr>
          <w:w w:val="105"/>
        </w:rPr>
        <w:t>ში</w:t>
      </w:r>
      <w:r>
        <w:rPr>
          <w:rFonts w:ascii="Times New Roman" w:hAnsi="Times New Roman" w:cs="Times New Roman" w:eastAsia="Times New Roman"/>
          <w:w w:val="105"/>
        </w:rPr>
        <w:t>), </w:t>
      </w:r>
      <w:r>
        <w:rPr>
          <w:rFonts w:ascii="Times New Roman" w:hAnsi="Times New Roman" w:cs="Times New Roman" w:eastAsia="Times New Roman"/>
          <w:i/>
          <w:w w:val="105"/>
        </w:rPr>
        <w:t>dürfen </w:t>
      </w:r>
      <w:r>
        <w:rPr>
          <w:w w:val="105"/>
        </w:rPr>
        <w:t>და </w:t>
      </w:r>
      <w:r>
        <w:rPr>
          <w:rFonts w:ascii="Times New Roman" w:hAnsi="Times New Roman" w:cs="Times New Roman" w:eastAsia="Times New Roman"/>
          <w:i/>
          <w:w w:val="105"/>
        </w:rPr>
        <w:t>sollen </w:t>
      </w:r>
      <w:r>
        <w:rPr>
          <w:rFonts w:ascii="Times New Roman" w:hAnsi="Times New Roman" w:cs="Times New Roman" w:eastAsia="Times New Roman"/>
          <w:w w:val="105"/>
        </w:rPr>
        <w:t>(</w:t>
      </w:r>
      <w:r>
        <w:rPr>
          <w:w w:val="105"/>
        </w:rPr>
        <w:t>მხოლოდ კონიუნქტივ </w:t>
      </w:r>
      <w:r>
        <w:rPr>
          <w:rFonts w:ascii="Times New Roman" w:hAnsi="Times New Roman" w:cs="Times New Roman" w:eastAsia="Times New Roman"/>
          <w:w w:val="105"/>
        </w:rPr>
        <w:t>II-</w:t>
      </w:r>
      <w:r>
        <w:rPr>
          <w:w w:val="105"/>
        </w:rPr>
        <w:t>ში</w:t>
      </w:r>
      <w:r>
        <w:rPr>
          <w:rFonts w:ascii="Times New Roman" w:hAnsi="Times New Roman" w:cs="Times New Roman" w:eastAsia="Times New Roman"/>
          <w:w w:val="105"/>
        </w:rPr>
        <w:t>) </w:t>
      </w:r>
      <w:r>
        <w:rPr>
          <w:w w:val="105"/>
        </w:rPr>
        <w:t>და </w:t>
      </w:r>
      <w:r>
        <w:rPr>
          <w:rFonts w:ascii="Times New Roman" w:hAnsi="Times New Roman" w:cs="Times New Roman" w:eastAsia="Times New Roman"/>
          <w:i/>
          <w:w w:val="105"/>
        </w:rPr>
        <w:t>mögen </w:t>
      </w:r>
      <w:r>
        <w:rPr>
          <w:rFonts w:ascii="Times New Roman" w:hAnsi="Times New Roman" w:cs="Times New Roman" w:eastAsia="Times New Roman"/>
          <w:w w:val="105"/>
        </w:rPr>
        <w:t>(</w:t>
      </w:r>
      <w:r>
        <w:rPr>
          <w:w w:val="105"/>
        </w:rPr>
        <w:t>მხოლოდ ინდიკატივში</w:t>
      </w:r>
      <w:r>
        <w:rPr>
          <w:rFonts w:ascii="Times New Roman" w:hAnsi="Times New Roman" w:cs="Times New Roman" w:eastAsia="Times New Roman"/>
          <w:w w:val="105"/>
        </w:rPr>
        <w:t>). </w:t>
      </w:r>
      <w:r>
        <w:rPr>
          <w:rFonts w:ascii="Times New Roman" w:hAnsi="Times New Roman" w:cs="Times New Roman" w:eastAsia="Times New Roman"/>
          <w:i/>
          <w:w w:val="105"/>
        </w:rPr>
        <w:t>sollen </w:t>
      </w:r>
      <w:r>
        <w:rPr>
          <w:rFonts w:ascii="Times New Roman" w:hAnsi="Times New Roman" w:cs="Times New Roman" w:eastAsia="Times New Roman"/>
          <w:w w:val="105"/>
        </w:rPr>
        <w:t>(</w:t>
      </w:r>
      <w:r>
        <w:rPr>
          <w:w w:val="105"/>
        </w:rPr>
        <w:t>ინდიკატივში</w:t>
      </w:r>
      <w:r>
        <w:rPr>
          <w:rFonts w:ascii="Times New Roman" w:hAnsi="Times New Roman" w:cs="Times New Roman" w:eastAsia="Times New Roman"/>
          <w:w w:val="105"/>
        </w:rPr>
        <w:t>) </w:t>
      </w:r>
      <w:r>
        <w:rPr>
          <w:w w:val="105"/>
        </w:rPr>
        <w:t>და </w:t>
      </w:r>
      <w:r>
        <w:rPr>
          <w:rFonts w:ascii="Times New Roman" w:hAnsi="Times New Roman" w:cs="Times New Roman" w:eastAsia="Times New Roman"/>
          <w:i/>
          <w:w w:val="105"/>
        </w:rPr>
        <w:t>wollen </w:t>
      </w:r>
      <w:r>
        <w:rPr>
          <w:w w:val="105"/>
        </w:rPr>
        <w:t>ასეთ საშუალებებად არ</w:t>
      </w:r>
      <w:r>
        <w:rPr>
          <w:spacing w:val="58"/>
          <w:w w:val="105"/>
        </w:rPr>
        <w:t> </w:t>
      </w:r>
      <w:r>
        <w:rPr>
          <w:w w:val="105"/>
        </w:rPr>
        <w:t>მოიაზრება</w:t>
      </w:r>
      <w:r>
        <w:rPr>
          <w:rFonts w:ascii="Times New Roman" w:hAnsi="Times New Roman" w:cs="Times New Roman" w:eastAsia="Times New Roman"/>
          <w:w w:val="105"/>
        </w:rPr>
        <w:t>.</w:t>
      </w:r>
    </w:p>
    <w:p>
      <w:pPr>
        <w:pStyle w:val="BodyText"/>
        <w:spacing w:line="384" w:lineRule="auto" w:before="14"/>
        <w:ind w:right="181" w:firstLine="719"/>
        <w:rPr>
          <w:rFonts w:ascii="Times New Roman" w:hAnsi="Times New Roman" w:cs="Times New Roman" w:eastAsia="Times New Roman"/>
        </w:rPr>
      </w:pPr>
      <w:r>
        <w:rPr>
          <w:w w:val="110"/>
        </w:rPr>
        <w:t>ეპისტემური ზმნა არ არის პროპოზიციის შინაარსის ნაწილი</w:t>
      </w:r>
      <w:r>
        <w:rPr>
          <w:rFonts w:ascii="Times New Roman" w:hAnsi="Times New Roman" w:cs="Times New Roman" w:eastAsia="Times New Roman"/>
          <w:w w:val="110"/>
        </w:rPr>
        <w:t>. </w:t>
      </w:r>
      <w:r>
        <w:rPr>
          <w:w w:val="110"/>
        </w:rPr>
        <w:t>მას არ გააჩნია წინადადების სუბიექტთან სემანტიკური მიმართება</w:t>
      </w:r>
      <w:r>
        <w:rPr>
          <w:rFonts w:ascii="Times New Roman" w:hAnsi="Times New Roman" w:cs="Times New Roman" w:eastAsia="Times New Roman"/>
          <w:w w:val="110"/>
        </w:rPr>
        <w:t>. </w:t>
      </w:r>
      <w:r>
        <w:rPr>
          <w:w w:val="110"/>
        </w:rPr>
        <w:t>მას აქვს ფართო</w:t>
      </w:r>
      <w:r>
        <w:rPr>
          <w:rFonts w:ascii="Times New Roman" w:hAnsi="Times New Roman" w:cs="Times New Roman" w:eastAsia="Times New Roman"/>
          <w:w w:val="110"/>
        </w:rPr>
        <w:t>,</w:t>
      </w:r>
      <w:r>
        <w:rPr>
          <w:rFonts w:ascii="Times New Roman" w:hAnsi="Times New Roman" w:cs="Times New Roman" w:eastAsia="Times New Roman"/>
          <w:spacing w:val="-43"/>
          <w:w w:val="110"/>
        </w:rPr>
        <w:t> </w:t>
      </w:r>
      <w:r>
        <w:rPr>
          <w:w w:val="110"/>
        </w:rPr>
        <w:t>პროპოზიციული სკოპუსი</w:t>
      </w:r>
      <w:r>
        <w:rPr>
          <w:rFonts w:ascii="Times New Roman" w:hAnsi="Times New Roman" w:cs="Times New Roman" w:eastAsia="Times New Roman"/>
          <w:w w:val="110"/>
        </w:rPr>
        <w:t>. </w:t>
      </w:r>
      <w:r>
        <w:rPr>
          <w:w w:val="110"/>
        </w:rPr>
        <w:t>ის ერთვალენტიანი ოპერატორია</w:t>
      </w:r>
      <w:r>
        <w:rPr>
          <w:rFonts w:ascii="Times New Roman" w:hAnsi="Times New Roman" w:cs="Times New Roman" w:eastAsia="Times New Roman"/>
          <w:w w:val="110"/>
        </w:rPr>
        <w:t>, </w:t>
      </w:r>
      <w:r>
        <w:rPr>
          <w:w w:val="110"/>
        </w:rPr>
        <w:t>რომლის არგუმენტია მთლიანად წინადადება</w:t>
      </w:r>
      <w:r>
        <w:rPr>
          <w:rFonts w:ascii="Times New Roman" w:hAnsi="Times New Roman" w:cs="Times New Roman" w:eastAsia="Times New Roman"/>
          <w:w w:val="110"/>
        </w:rPr>
        <w:t>.</w:t>
      </w:r>
    </w:p>
    <w:p>
      <w:pPr>
        <w:pStyle w:val="BodyText"/>
        <w:spacing w:line="388" w:lineRule="auto" w:before="23"/>
        <w:ind w:right="182"/>
        <w:rPr>
          <w:rFonts w:ascii="Times New Roman" w:hAnsi="Times New Roman" w:cs="Times New Roman" w:eastAsia="Times New Roman"/>
        </w:rPr>
      </w:pPr>
      <w:r>
        <w:rPr>
          <w:w w:val="110"/>
        </w:rPr>
        <w:t>ობიექტურ</w:t>
      </w:r>
      <w:r>
        <w:rPr>
          <w:rFonts w:ascii="Times New Roman" w:hAnsi="Times New Roman" w:cs="Times New Roman" w:eastAsia="Times New Roman"/>
          <w:w w:val="110"/>
        </w:rPr>
        <w:t>-</w:t>
      </w:r>
      <w:r>
        <w:rPr>
          <w:w w:val="110"/>
        </w:rPr>
        <w:t>ეპისტემურ მოდალობა არ წარმოადგენს ეპისტემურ კატეგორიას</w:t>
      </w:r>
      <w:r>
        <w:rPr>
          <w:rFonts w:ascii="Times New Roman" w:hAnsi="Times New Roman" w:cs="Times New Roman" w:eastAsia="Times New Roman"/>
          <w:w w:val="110"/>
        </w:rPr>
        <w:t>. </w:t>
      </w:r>
      <w:r>
        <w:rPr>
          <w:w w:val="110"/>
        </w:rPr>
        <w:t>ობიექტურ</w:t>
      </w:r>
      <w:r>
        <w:rPr>
          <w:rFonts w:ascii="Times New Roman" w:hAnsi="Times New Roman" w:cs="Times New Roman" w:eastAsia="Times New Roman"/>
          <w:w w:val="110"/>
        </w:rPr>
        <w:t>-</w:t>
      </w:r>
      <w:r>
        <w:rPr>
          <w:w w:val="110"/>
        </w:rPr>
        <w:t>ეპისტემური მოდალური ზმნები არ გამოხატავენ ვარაუდს</w:t>
      </w:r>
      <w:r>
        <w:rPr>
          <w:rFonts w:ascii="Times New Roman" w:hAnsi="Times New Roman" w:cs="Times New Roman" w:eastAsia="Times New Roman"/>
          <w:w w:val="110"/>
        </w:rPr>
        <w:t>. </w:t>
      </w:r>
      <w:r>
        <w:rPr>
          <w:w w:val="110"/>
        </w:rPr>
        <w:t>მათთან მოსაუბრიდან დამოუკიდებელი გარე ფაქტორები განაპირობებენ პროპოზიციის ნამდვილობის შესაძლებლობას</w:t>
      </w:r>
      <w:r>
        <w:rPr>
          <w:rFonts w:ascii="Times New Roman" w:hAnsi="Times New Roman" w:cs="Times New Roman" w:eastAsia="Times New Roman"/>
          <w:w w:val="110"/>
        </w:rPr>
        <w:t>.</w:t>
      </w:r>
    </w:p>
    <w:p>
      <w:pPr>
        <w:pStyle w:val="BodyText"/>
        <w:spacing w:line="384" w:lineRule="auto" w:before="6"/>
        <w:ind w:right="180" w:firstLine="719"/>
        <w:rPr>
          <w:rFonts w:ascii="Times New Roman" w:hAnsi="Times New Roman" w:cs="Times New Roman" w:eastAsia="Times New Roman"/>
        </w:rPr>
      </w:pPr>
      <w:r>
        <w:rPr>
          <w:w w:val="110"/>
        </w:rPr>
        <w:t>ეპისტემური მოდალური ზმნები დეიქტური ნიშნებია</w:t>
      </w:r>
      <w:r>
        <w:rPr>
          <w:rFonts w:ascii="Times New Roman" w:hAnsi="Times New Roman" w:cs="Times New Roman" w:eastAsia="Times New Roman"/>
          <w:w w:val="110"/>
        </w:rPr>
        <w:t>, </w:t>
      </w:r>
      <w:r>
        <w:rPr>
          <w:w w:val="110"/>
        </w:rPr>
        <w:t>რომლებიც მარკირებულ </w:t>
      </w:r>
      <w:r>
        <w:rPr>
          <w:rFonts w:ascii="Times New Roman" w:hAnsi="Times New Roman" w:cs="Times New Roman" w:eastAsia="Times New Roman"/>
          <w:w w:val="105"/>
        </w:rPr>
        <w:t>(</w:t>
      </w:r>
      <w:r>
        <w:rPr>
          <w:w w:val="105"/>
        </w:rPr>
        <w:t>ორიგოექსკლუზიურ</w:t>
      </w:r>
      <w:r>
        <w:rPr>
          <w:rFonts w:ascii="Times New Roman" w:hAnsi="Times New Roman" w:cs="Times New Roman" w:eastAsia="Times New Roman"/>
          <w:w w:val="105"/>
        </w:rPr>
        <w:t>) </w:t>
      </w:r>
      <w:r>
        <w:rPr>
          <w:w w:val="105"/>
        </w:rPr>
        <w:t>მნიშვნელობას გამოხატავენ</w:t>
      </w:r>
      <w:r>
        <w:rPr>
          <w:rFonts w:ascii="Times New Roman" w:hAnsi="Times New Roman" w:cs="Times New Roman" w:eastAsia="Times New Roman"/>
          <w:w w:val="105"/>
        </w:rPr>
        <w:t>: [+/-nichtfaktisch], </w:t>
      </w:r>
      <w:r>
        <w:rPr>
          <w:w w:val="105"/>
        </w:rPr>
        <w:t>რაც გულისმობს</w:t>
      </w:r>
      <w:r>
        <w:rPr>
          <w:rFonts w:ascii="Times New Roman" w:hAnsi="Times New Roman" w:cs="Times New Roman" w:eastAsia="Times New Roman"/>
          <w:w w:val="105"/>
        </w:rPr>
        <w:t>: </w:t>
      </w:r>
      <w:r>
        <w:rPr>
          <w:w w:val="105"/>
        </w:rPr>
        <w:t>ან </w:t>
      </w:r>
      <w:r>
        <w:rPr>
          <w:w w:val="110"/>
        </w:rPr>
        <w:t>ნამდვილი ან არანამდვილი</w:t>
      </w:r>
      <w:r>
        <w:rPr>
          <w:rFonts w:ascii="Times New Roman" w:hAnsi="Times New Roman" w:cs="Times New Roman" w:eastAsia="Times New Roman"/>
          <w:w w:val="110"/>
        </w:rPr>
        <w:t>.</w:t>
      </w:r>
    </w:p>
    <w:p>
      <w:pPr>
        <w:pStyle w:val="BodyText"/>
        <w:spacing w:line="384" w:lineRule="auto" w:before="14"/>
        <w:ind w:right="180"/>
        <w:rPr>
          <w:rFonts w:ascii="Times New Roman" w:hAnsi="Times New Roman" w:cs="Times New Roman" w:eastAsia="Times New Roman"/>
        </w:rPr>
      </w:pPr>
      <w:r>
        <w:rPr>
          <w:w w:val="110"/>
        </w:rPr>
        <w:t>ეპისტემურ</w:t>
      </w:r>
      <w:r>
        <w:rPr>
          <w:spacing w:val="-25"/>
          <w:w w:val="110"/>
        </w:rPr>
        <w:t> </w:t>
      </w:r>
      <w:r>
        <w:rPr>
          <w:w w:val="110"/>
        </w:rPr>
        <w:t>მოდალობას</w:t>
      </w:r>
      <w:r>
        <w:rPr>
          <w:spacing w:val="-24"/>
          <w:w w:val="110"/>
        </w:rPr>
        <w:t> </w:t>
      </w:r>
      <w:r>
        <w:rPr>
          <w:w w:val="110"/>
        </w:rPr>
        <w:t>ენათესავება</w:t>
      </w:r>
      <w:r>
        <w:rPr>
          <w:spacing w:val="-24"/>
          <w:w w:val="110"/>
        </w:rPr>
        <w:t> </w:t>
      </w:r>
      <w:r>
        <w:rPr>
          <w:w w:val="110"/>
        </w:rPr>
        <w:t>ევიდენციალობის</w:t>
      </w:r>
      <w:r>
        <w:rPr>
          <w:spacing w:val="-25"/>
          <w:w w:val="110"/>
        </w:rPr>
        <w:t> </w:t>
      </w:r>
      <w:r>
        <w:rPr>
          <w:w w:val="110"/>
        </w:rPr>
        <w:t>კატეგორია</w:t>
      </w:r>
      <w:r>
        <w:rPr>
          <w:rFonts w:ascii="Times New Roman" w:hAnsi="Times New Roman" w:cs="Times New Roman" w:eastAsia="Times New Roman"/>
          <w:w w:val="110"/>
        </w:rPr>
        <w:t>.</w:t>
      </w:r>
      <w:r>
        <w:rPr>
          <w:rFonts w:ascii="Times New Roman" w:hAnsi="Times New Roman" w:cs="Times New Roman" w:eastAsia="Times New Roman"/>
          <w:spacing w:val="-24"/>
          <w:w w:val="110"/>
        </w:rPr>
        <w:t> </w:t>
      </w:r>
      <w:r>
        <w:rPr>
          <w:w w:val="110"/>
        </w:rPr>
        <w:t>ის</w:t>
      </w:r>
      <w:r>
        <w:rPr>
          <w:spacing w:val="-25"/>
          <w:w w:val="110"/>
        </w:rPr>
        <w:t> </w:t>
      </w:r>
      <w:r>
        <w:rPr>
          <w:w w:val="110"/>
        </w:rPr>
        <w:t>ნათქვამში ინფორმაციის წყაროს ენობრივ მარკირებას</w:t>
      </w:r>
      <w:r>
        <w:rPr>
          <w:spacing w:val="-36"/>
          <w:w w:val="110"/>
        </w:rPr>
        <w:t> </w:t>
      </w:r>
      <w:r>
        <w:rPr>
          <w:w w:val="110"/>
        </w:rPr>
        <w:t>გულისხმობს</w:t>
      </w:r>
      <w:r>
        <w:rPr>
          <w:rFonts w:ascii="Times New Roman" w:hAnsi="Times New Roman" w:cs="Times New Roman" w:eastAsia="Times New Roman"/>
          <w:w w:val="110"/>
        </w:rPr>
        <w:t>.</w:t>
      </w:r>
    </w:p>
    <w:p>
      <w:pPr>
        <w:spacing w:after="0" w:line="384" w:lineRule="auto"/>
        <w:rPr>
          <w:rFonts w:ascii="Times New Roman" w:hAnsi="Times New Roman" w:cs="Times New Roman" w:eastAsia="Times New Roman"/>
        </w:rPr>
        <w:sectPr>
          <w:pgSz w:w="11910" w:h="16840"/>
          <w:pgMar w:header="0" w:footer="1003" w:top="1360" w:bottom="1200" w:left="1600" w:right="380"/>
        </w:sectPr>
      </w:pPr>
    </w:p>
    <w:p>
      <w:pPr>
        <w:pStyle w:val="BodyText"/>
        <w:spacing w:line="384" w:lineRule="auto" w:before="60"/>
        <w:ind w:right="181"/>
        <w:rPr>
          <w:rFonts w:ascii="Times New Roman" w:hAnsi="Times New Roman" w:cs="Times New Roman" w:eastAsia="Times New Roman"/>
        </w:rPr>
      </w:pPr>
      <w:r>
        <w:rPr>
          <w:w w:val="110"/>
        </w:rPr>
        <w:t>ევიდენციალური მარკერები განასხვავებენ ევიდენციის ტიპებს</w:t>
      </w:r>
      <w:r>
        <w:rPr>
          <w:rFonts w:ascii="Times New Roman" w:hAnsi="Times New Roman" w:cs="Times New Roman" w:eastAsia="Times New Roman"/>
          <w:w w:val="110"/>
        </w:rPr>
        <w:t>: </w:t>
      </w:r>
      <w:r>
        <w:rPr>
          <w:w w:val="110"/>
        </w:rPr>
        <w:t>პირდაპირს </w:t>
      </w:r>
      <w:r>
        <w:rPr>
          <w:rFonts w:ascii="Times New Roman" w:hAnsi="Times New Roman" w:cs="Times New Roman" w:eastAsia="Times New Roman"/>
          <w:w w:val="110"/>
        </w:rPr>
        <w:t>- </w:t>
      </w:r>
      <w:r>
        <w:rPr>
          <w:w w:val="110"/>
        </w:rPr>
        <w:t>როდესაც მთქმელს პირდაპირი წვდომა აქვს ინფორმაციაზე</w:t>
      </w:r>
      <w:r>
        <w:rPr>
          <w:rFonts w:ascii="Times New Roman" w:hAnsi="Times New Roman" w:cs="Times New Roman" w:eastAsia="Times New Roman"/>
          <w:w w:val="110"/>
        </w:rPr>
        <w:t>, </w:t>
      </w:r>
      <w:r>
        <w:rPr>
          <w:w w:val="110"/>
        </w:rPr>
        <w:t>და ირიბს</w:t>
      </w:r>
      <w:r>
        <w:rPr>
          <w:rFonts w:ascii="Times New Roman" w:hAnsi="Times New Roman" w:cs="Times New Roman" w:eastAsia="Times New Roman"/>
          <w:w w:val="110"/>
        </w:rPr>
        <w:t>, </w:t>
      </w:r>
      <w:r>
        <w:rPr>
          <w:w w:val="110"/>
        </w:rPr>
        <w:t>როდესაც მთქმელს არაპირდაპირი წვდომა აქვს ინფორმაციაზე</w:t>
      </w:r>
      <w:r>
        <w:rPr>
          <w:rFonts w:ascii="Times New Roman" w:hAnsi="Times New Roman" w:cs="Times New Roman" w:eastAsia="Times New Roman"/>
          <w:w w:val="110"/>
        </w:rPr>
        <w:t>. </w:t>
      </w:r>
      <w:r>
        <w:rPr>
          <w:w w:val="110"/>
        </w:rPr>
        <w:t>ირიბი ევიდენციის ტიპი იძლევა შემდგომი დიფერენცირების საშუალებას</w:t>
      </w:r>
      <w:r>
        <w:rPr>
          <w:rFonts w:ascii="Times New Roman" w:hAnsi="Times New Roman" w:cs="Times New Roman" w:eastAsia="Times New Roman"/>
          <w:w w:val="110"/>
        </w:rPr>
        <w:t>: </w:t>
      </w:r>
      <w:r>
        <w:rPr>
          <w:w w:val="110"/>
        </w:rPr>
        <w:t>მთქმელი აღნიშნავს</w:t>
      </w:r>
      <w:r>
        <w:rPr>
          <w:rFonts w:ascii="Times New Roman" w:hAnsi="Times New Roman" w:cs="Times New Roman" w:eastAsia="Times New Roman"/>
          <w:w w:val="110"/>
        </w:rPr>
        <w:t>, </w:t>
      </w:r>
      <w:r>
        <w:rPr>
          <w:w w:val="110"/>
        </w:rPr>
        <w:t>რომ ევიდენციის საფუძველზე საკუთარი დასკვნა გააკეთა </w:t>
      </w:r>
      <w:r>
        <w:rPr>
          <w:rFonts w:ascii="Times New Roman" w:hAnsi="Times New Roman" w:cs="Times New Roman" w:eastAsia="Times New Roman"/>
          <w:w w:val="110"/>
        </w:rPr>
        <w:t>(</w:t>
      </w:r>
      <w:r>
        <w:rPr>
          <w:w w:val="110"/>
        </w:rPr>
        <w:t>ინფერენციული ევიდენციალობის ტიპი</w:t>
      </w:r>
      <w:r>
        <w:rPr>
          <w:rFonts w:ascii="Times New Roman" w:hAnsi="Times New Roman" w:cs="Times New Roman" w:eastAsia="Times New Roman"/>
          <w:w w:val="110"/>
        </w:rPr>
        <w:t>, </w:t>
      </w:r>
      <w:r>
        <w:rPr>
          <w:w w:val="110"/>
        </w:rPr>
        <w:t>მარკირებული სემანტიკური ნიშნით </w:t>
      </w:r>
      <w:r>
        <w:rPr>
          <w:rFonts w:ascii="Times New Roman" w:hAnsi="Times New Roman" w:cs="Times New Roman" w:eastAsia="Times New Roman"/>
          <w:w w:val="110"/>
        </w:rPr>
        <w:t>[+subjektiv]), </w:t>
      </w:r>
      <w:r>
        <w:rPr>
          <w:w w:val="110"/>
        </w:rPr>
        <w:t>ან აღნიშნავს</w:t>
      </w:r>
      <w:r>
        <w:rPr>
          <w:rFonts w:ascii="Times New Roman" w:hAnsi="Times New Roman" w:cs="Times New Roman" w:eastAsia="Times New Roman"/>
          <w:w w:val="110"/>
        </w:rPr>
        <w:t>, </w:t>
      </w:r>
      <w:r>
        <w:rPr>
          <w:w w:val="110"/>
        </w:rPr>
        <w:t>რომ ინფორმაცია მოიპოვა კომუნიკაციური გზით </w:t>
      </w:r>
      <w:r>
        <w:rPr>
          <w:rFonts w:ascii="Times New Roman" w:hAnsi="Times New Roman" w:cs="Times New Roman" w:eastAsia="Times New Roman"/>
          <w:w w:val="110"/>
        </w:rPr>
        <w:t>(</w:t>
      </w:r>
      <w:r>
        <w:rPr>
          <w:w w:val="110"/>
        </w:rPr>
        <w:t>სხვა პირისაგან შეიტყო</w:t>
      </w:r>
      <w:r>
        <w:rPr>
          <w:rFonts w:ascii="Times New Roman" w:hAnsi="Times New Roman" w:cs="Times New Roman" w:eastAsia="Times New Roman"/>
          <w:w w:val="110"/>
        </w:rPr>
        <w:t>) (</w:t>
      </w:r>
      <w:r>
        <w:rPr>
          <w:w w:val="110"/>
        </w:rPr>
        <w:t>რეპორტული ევიდენციალობის ტიპი</w:t>
      </w:r>
      <w:r>
        <w:rPr>
          <w:rFonts w:ascii="Times New Roman" w:hAnsi="Times New Roman" w:cs="Times New Roman" w:eastAsia="Times New Roman"/>
          <w:w w:val="110"/>
        </w:rPr>
        <w:t>, </w:t>
      </w:r>
      <w:r>
        <w:rPr>
          <w:w w:val="110"/>
        </w:rPr>
        <w:t>არამარკირებული ფორმით </w:t>
      </w:r>
      <w:r>
        <w:rPr>
          <w:rFonts w:ascii="Times New Roman" w:hAnsi="Times New Roman" w:cs="Times New Roman" w:eastAsia="Times New Roman"/>
          <w:w w:val="110"/>
        </w:rPr>
        <w:t>([-subjektiv)].</w:t>
      </w:r>
    </w:p>
    <w:p>
      <w:pPr>
        <w:pStyle w:val="BodyText"/>
        <w:spacing w:line="384" w:lineRule="auto" w:before="43"/>
        <w:ind w:right="182" w:firstLine="719"/>
        <w:rPr>
          <w:rFonts w:ascii="Times New Roman" w:hAnsi="Times New Roman" w:cs="Times New Roman" w:eastAsia="Times New Roman"/>
        </w:rPr>
      </w:pPr>
      <w:r>
        <w:rPr>
          <w:w w:val="105"/>
        </w:rPr>
        <w:t>გერმანულ მოდალურ ზმნებს შორის </w:t>
      </w:r>
      <w:r>
        <w:rPr>
          <w:rFonts w:ascii="Times New Roman" w:hAnsi="Times New Roman" w:cs="Times New Roman" w:eastAsia="Times New Roman"/>
          <w:i/>
          <w:w w:val="105"/>
        </w:rPr>
        <w:t>wollen </w:t>
      </w:r>
      <w:r>
        <w:rPr>
          <w:w w:val="105"/>
        </w:rPr>
        <w:t>და </w:t>
      </w:r>
      <w:r>
        <w:rPr>
          <w:rFonts w:ascii="Times New Roman" w:hAnsi="Times New Roman" w:cs="Times New Roman" w:eastAsia="Times New Roman"/>
          <w:i/>
          <w:w w:val="105"/>
        </w:rPr>
        <w:t>sollen </w:t>
      </w:r>
      <w:r>
        <w:rPr>
          <w:w w:val="105"/>
        </w:rPr>
        <w:t>წარმოადგენს ევიდენციალურ საშუალებებს</w:t>
      </w:r>
      <w:r>
        <w:rPr>
          <w:rFonts w:ascii="Times New Roman" w:hAnsi="Times New Roman" w:cs="Times New Roman" w:eastAsia="Times New Roman"/>
          <w:w w:val="105"/>
        </w:rPr>
        <w:t>, </w:t>
      </w:r>
      <w:r>
        <w:rPr>
          <w:w w:val="105"/>
        </w:rPr>
        <w:t>კერძოდ რეპორტულს</w:t>
      </w:r>
      <w:r>
        <w:rPr>
          <w:rFonts w:ascii="Times New Roman" w:hAnsi="Times New Roman" w:cs="Times New Roman" w:eastAsia="Times New Roman"/>
          <w:w w:val="105"/>
        </w:rPr>
        <w:t>, </w:t>
      </w:r>
      <w:r>
        <w:rPr>
          <w:w w:val="105"/>
        </w:rPr>
        <w:t>რომელთა სემური კომპონენტია სხვა  კომუნიკაციურ აქტზე მინიშნება</w:t>
      </w:r>
      <w:r>
        <w:rPr>
          <w:rFonts w:ascii="Times New Roman" w:hAnsi="Times New Roman" w:cs="Times New Roman" w:eastAsia="Times New Roman"/>
          <w:w w:val="105"/>
        </w:rPr>
        <w:t>, </w:t>
      </w:r>
      <w:r>
        <w:rPr>
          <w:w w:val="105"/>
        </w:rPr>
        <w:t>საიდანაც მთქმელი ფლობს</w:t>
      </w:r>
      <w:r>
        <w:rPr>
          <w:spacing w:val="15"/>
          <w:w w:val="105"/>
        </w:rPr>
        <w:t> </w:t>
      </w:r>
      <w:r>
        <w:rPr>
          <w:w w:val="105"/>
        </w:rPr>
        <w:t>ინფორმაციას</w:t>
      </w:r>
      <w:r>
        <w:rPr>
          <w:rFonts w:ascii="Times New Roman" w:hAnsi="Times New Roman" w:cs="Times New Roman" w:eastAsia="Times New Roman"/>
          <w:w w:val="105"/>
        </w:rPr>
        <w:t>.</w:t>
      </w:r>
    </w:p>
    <w:p>
      <w:pPr>
        <w:pStyle w:val="BodyText"/>
        <w:spacing w:line="384" w:lineRule="auto" w:before="16"/>
        <w:ind w:right="178" w:firstLine="719"/>
        <w:rPr>
          <w:rFonts w:ascii="Times New Roman" w:hAnsi="Times New Roman" w:cs="Times New Roman" w:eastAsia="Times New Roman"/>
        </w:rPr>
      </w:pPr>
      <w:r>
        <w:rPr>
          <w:w w:val="105"/>
        </w:rPr>
        <w:t>ეპისტემური მოდალური ზმნები კომუნიკაციურ</w:t>
      </w:r>
      <w:r>
        <w:rPr>
          <w:rFonts w:ascii="Times New Roman" w:hAnsi="Times New Roman" w:cs="Times New Roman" w:eastAsia="Times New Roman"/>
          <w:w w:val="105"/>
        </w:rPr>
        <w:t>-</w:t>
      </w:r>
      <w:r>
        <w:rPr>
          <w:w w:val="105"/>
        </w:rPr>
        <w:t>პრაგმატულ დონეზე</w:t>
      </w:r>
      <w:r>
        <w:rPr>
          <w:rFonts w:ascii="Times New Roman" w:hAnsi="Times New Roman" w:cs="Times New Roman" w:eastAsia="Times New Roman"/>
          <w:w w:val="105"/>
        </w:rPr>
        <w:t>, </w:t>
      </w:r>
      <w:r>
        <w:rPr>
          <w:w w:val="105"/>
        </w:rPr>
        <w:t>შესაძლებელია იყვნენ როგორც ეპისტემური ისე ევიდენციალური</w:t>
      </w:r>
      <w:r>
        <w:rPr>
          <w:rFonts w:ascii="Times New Roman" w:hAnsi="Times New Roman" w:cs="Times New Roman" w:eastAsia="Times New Roman"/>
          <w:w w:val="105"/>
        </w:rPr>
        <w:t>. </w:t>
      </w:r>
      <w:r>
        <w:rPr>
          <w:w w:val="105"/>
        </w:rPr>
        <w:t>კომუნიკაციური იმპლიკატურა</w:t>
      </w:r>
      <w:r>
        <w:rPr>
          <w:rFonts w:ascii="Times New Roman" w:hAnsi="Times New Roman" w:cs="Times New Roman" w:eastAsia="Times New Roman"/>
          <w:w w:val="105"/>
        </w:rPr>
        <w:t>, </w:t>
      </w:r>
      <w:r>
        <w:rPr>
          <w:w w:val="105"/>
        </w:rPr>
        <w:t>კერძოდ</w:t>
      </w:r>
      <w:r>
        <w:rPr>
          <w:rFonts w:ascii="Times New Roman" w:hAnsi="Times New Roman" w:cs="Times New Roman" w:eastAsia="Times New Roman"/>
          <w:w w:val="105"/>
        </w:rPr>
        <w:t>, </w:t>
      </w:r>
      <w:r>
        <w:rPr>
          <w:w w:val="105"/>
        </w:rPr>
        <w:t>კომუნიკაციის ორი მაქსიმის </w:t>
      </w:r>
      <w:r>
        <w:rPr>
          <w:rFonts w:ascii="Times New Roman" w:hAnsi="Times New Roman" w:cs="Times New Roman" w:eastAsia="Times New Roman"/>
          <w:w w:val="105"/>
        </w:rPr>
        <w:t>- </w:t>
      </w:r>
      <w:r>
        <w:rPr>
          <w:w w:val="105"/>
        </w:rPr>
        <w:t>ხარისხის და რაოდენობის პრინციპის ურთიერთმოქმედების მექანიზმი</w:t>
      </w:r>
      <w:r>
        <w:rPr>
          <w:rFonts w:ascii="Times New Roman" w:hAnsi="Times New Roman" w:cs="Times New Roman" w:eastAsia="Times New Roman"/>
          <w:w w:val="105"/>
        </w:rPr>
        <w:t>, </w:t>
      </w:r>
      <w:r>
        <w:rPr>
          <w:w w:val="105"/>
        </w:rPr>
        <w:t>ისევე როგორ ბენდიქსის </w:t>
      </w:r>
      <w:r>
        <w:rPr>
          <w:rFonts w:ascii="Times New Roman" w:hAnsi="Times New Roman" w:cs="Times New Roman" w:eastAsia="Times New Roman"/>
          <w:w w:val="105"/>
        </w:rPr>
        <w:t>(1966) </w:t>
      </w:r>
      <w:r>
        <w:rPr>
          <w:w w:val="105"/>
        </w:rPr>
        <w:t>ტესტი </w:t>
      </w:r>
      <w:r>
        <w:rPr>
          <w:rFonts w:ascii="Times New Roman" w:hAnsi="Times New Roman" w:cs="Times New Roman" w:eastAsia="Times New Roman"/>
          <w:i/>
          <w:w w:val="105"/>
        </w:rPr>
        <w:t>Ranking Test with But </w:t>
      </w:r>
      <w:r>
        <w:rPr>
          <w:w w:val="105"/>
        </w:rPr>
        <w:t>ადასტურებს</w:t>
      </w:r>
      <w:r>
        <w:rPr>
          <w:rFonts w:ascii="Times New Roman" w:hAnsi="Times New Roman" w:cs="Times New Roman" w:eastAsia="Times New Roman"/>
          <w:w w:val="105"/>
        </w:rPr>
        <w:t>, </w:t>
      </w:r>
      <w:r>
        <w:rPr>
          <w:w w:val="105"/>
        </w:rPr>
        <w:t>რომ სემანტიკურ დონეზე მათ ორი მნიშვნელობა არ გააჩნიათ</w:t>
      </w:r>
      <w:r>
        <w:rPr>
          <w:rFonts w:ascii="Times New Roman" w:hAnsi="Times New Roman" w:cs="Times New Roman" w:eastAsia="Times New Roman"/>
          <w:w w:val="105"/>
        </w:rPr>
        <w:t>.</w:t>
      </w:r>
    </w:p>
    <w:p>
      <w:pPr>
        <w:spacing w:after="0" w:line="384" w:lineRule="auto"/>
        <w:rPr>
          <w:rFonts w:ascii="Times New Roman" w:hAnsi="Times New Roman" w:cs="Times New Roman" w:eastAsia="Times New Roman"/>
        </w:rPr>
        <w:sectPr>
          <w:pgSz w:w="11910" w:h="16840"/>
          <w:pgMar w:header="0" w:footer="1003" w:top="1360" w:bottom="1200" w:left="1600" w:right="380"/>
        </w:sectPr>
      </w:pPr>
    </w:p>
    <w:p>
      <w:pPr>
        <w:pStyle w:val="Heading1"/>
        <w:spacing w:line="398" w:lineRule="auto" w:before="47"/>
        <w:ind w:left="377" w:right="454"/>
      </w:pPr>
      <w:r>
        <w:rPr>
          <w:rFonts w:ascii="Times New Roman" w:hAnsi="Times New Roman" w:cs="Times New Roman" w:eastAsia="Times New Roman"/>
          <w:w w:val="95"/>
        </w:rPr>
        <w:t>2.</w:t>
      </w:r>
      <w:r>
        <w:rPr>
          <w:rFonts w:ascii="Times New Roman" w:hAnsi="Times New Roman" w:cs="Times New Roman" w:eastAsia="Times New Roman"/>
          <w:spacing w:val="-17"/>
          <w:w w:val="95"/>
        </w:rPr>
        <w:t> </w:t>
      </w:r>
      <w:r>
        <w:rPr>
          <w:spacing w:val="-4"/>
          <w:w w:val="95"/>
        </w:rPr>
        <w:t>წინადადების</w:t>
      </w:r>
      <w:r>
        <w:rPr>
          <w:spacing w:val="-44"/>
          <w:w w:val="95"/>
        </w:rPr>
        <w:t> </w:t>
      </w:r>
      <w:r>
        <w:rPr>
          <w:spacing w:val="-4"/>
          <w:w w:val="95"/>
        </w:rPr>
        <w:t>ზმნიზედები</w:t>
      </w:r>
      <w:r>
        <w:rPr>
          <w:spacing w:val="-46"/>
          <w:w w:val="95"/>
        </w:rPr>
        <w:t> </w:t>
      </w:r>
      <w:r>
        <w:rPr>
          <w:spacing w:val="-4"/>
          <w:w w:val="95"/>
        </w:rPr>
        <w:t>როგორც</w:t>
      </w:r>
      <w:r>
        <w:rPr>
          <w:spacing w:val="-47"/>
          <w:w w:val="95"/>
        </w:rPr>
        <w:t> </w:t>
      </w:r>
      <w:r>
        <w:rPr>
          <w:spacing w:val="-4"/>
          <w:w w:val="95"/>
        </w:rPr>
        <w:t>ეპისტემური</w:t>
      </w:r>
      <w:r>
        <w:rPr>
          <w:rFonts w:ascii="Lato" w:hAnsi="Lato" w:cs="Lato" w:eastAsia="Lato"/>
          <w:i/>
          <w:spacing w:val="-4"/>
          <w:w w:val="95"/>
        </w:rPr>
        <w:t>/</w:t>
      </w:r>
      <w:r>
        <w:rPr>
          <w:spacing w:val="-4"/>
          <w:w w:val="95"/>
        </w:rPr>
        <w:t>ევიდენციალური </w:t>
      </w:r>
      <w:r>
        <w:rPr>
          <w:spacing w:val="-4"/>
        </w:rPr>
        <w:t>მოდალური</w:t>
      </w:r>
      <w:r>
        <w:rPr>
          <w:spacing w:val="-46"/>
        </w:rPr>
        <w:t> </w:t>
      </w:r>
      <w:r>
        <w:rPr>
          <w:spacing w:val="-4"/>
        </w:rPr>
        <w:t>ზმნების</w:t>
      </w:r>
      <w:r>
        <w:rPr>
          <w:spacing w:val="-44"/>
        </w:rPr>
        <w:t> </w:t>
      </w:r>
      <w:r>
        <w:rPr>
          <w:spacing w:val="-4"/>
        </w:rPr>
        <w:t>სუბსტიტუციის</w:t>
      </w:r>
      <w:r>
        <w:rPr>
          <w:spacing w:val="-43"/>
        </w:rPr>
        <w:t> </w:t>
      </w:r>
      <w:r>
        <w:rPr>
          <w:spacing w:val="-4"/>
        </w:rPr>
        <w:t>საშუალებები</w:t>
      </w:r>
    </w:p>
    <w:p>
      <w:pPr>
        <w:pStyle w:val="Heading1"/>
        <w:spacing w:before="16"/>
        <w:ind w:left="379" w:right="454"/>
      </w:pPr>
      <w:bookmarkStart w:name="_TOC_250019" w:id="9"/>
      <w:r>
        <w:rPr>
          <w:rFonts w:ascii="Times New Roman" w:hAnsi="Times New Roman" w:cs="Times New Roman" w:eastAsia="Times New Roman"/>
        </w:rPr>
        <w:t>2.1. </w:t>
      </w:r>
      <w:bookmarkEnd w:id="9"/>
      <w:r>
        <w:rPr/>
        <w:t>წინადადების ზმნიზედების კვლევის ტრადიციები</w:t>
      </w:r>
    </w:p>
    <w:p>
      <w:pPr>
        <w:spacing w:line="386" w:lineRule="auto" w:before="232"/>
        <w:ind w:left="102" w:right="181" w:firstLine="719"/>
        <w:jc w:val="both"/>
        <w:rPr>
          <w:rFonts w:ascii="Times New Roman" w:hAnsi="Times New Roman" w:cs="Times New Roman" w:eastAsia="Times New Roman"/>
          <w:sz w:val="24"/>
          <w:szCs w:val="24"/>
        </w:rPr>
      </w:pPr>
      <w:r>
        <w:rPr>
          <w:w w:val="110"/>
          <w:sz w:val="24"/>
          <w:szCs w:val="24"/>
        </w:rPr>
        <w:t>წინამდებარე თავი ეძღვნება ეპისტემური მოდალობისა და ევიდენციალობის გამომხატველი</w:t>
      </w:r>
      <w:r>
        <w:rPr>
          <w:spacing w:val="-14"/>
          <w:w w:val="110"/>
          <w:sz w:val="24"/>
          <w:szCs w:val="24"/>
        </w:rPr>
        <w:t> </w:t>
      </w:r>
      <w:r>
        <w:rPr>
          <w:w w:val="110"/>
          <w:sz w:val="24"/>
          <w:szCs w:val="24"/>
        </w:rPr>
        <w:t>ზმნიზედების</w:t>
      </w:r>
      <w:r>
        <w:rPr>
          <w:spacing w:val="-13"/>
          <w:w w:val="110"/>
          <w:sz w:val="24"/>
          <w:szCs w:val="24"/>
        </w:rPr>
        <w:t> </w:t>
      </w:r>
      <w:r>
        <w:rPr>
          <w:rFonts w:ascii="Times New Roman" w:hAnsi="Times New Roman" w:cs="Times New Roman" w:eastAsia="Times New Roman"/>
          <w:w w:val="110"/>
          <w:sz w:val="24"/>
          <w:szCs w:val="24"/>
        </w:rPr>
        <w:t>(</w:t>
      </w:r>
      <w:r>
        <w:rPr>
          <w:rFonts w:ascii="Times New Roman" w:hAnsi="Times New Roman" w:cs="Times New Roman" w:eastAsia="Times New Roman"/>
          <w:i/>
          <w:w w:val="110"/>
          <w:sz w:val="24"/>
          <w:szCs w:val="24"/>
        </w:rPr>
        <w:t>vielleicht,</w:t>
      </w:r>
      <w:r>
        <w:rPr>
          <w:rFonts w:ascii="Times New Roman" w:hAnsi="Times New Roman" w:cs="Times New Roman" w:eastAsia="Times New Roman"/>
          <w:i/>
          <w:spacing w:val="-13"/>
          <w:w w:val="110"/>
          <w:sz w:val="24"/>
          <w:szCs w:val="24"/>
        </w:rPr>
        <w:t> </w:t>
      </w:r>
      <w:r>
        <w:rPr>
          <w:rFonts w:ascii="Times New Roman" w:hAnsi="Times New Roman" w:cs="Times New Roman" w:eastAsia="Times New Roman"/>
          <w:i/>
          <w:w w:val="110"/>
          <w:sz w:val="24"/>
          <w:szCs w:val="24"/>
        </w:rPr>
        <w:t>möglicherweise,</w:t>
      </w:r>
      <w:r>
        <w:rPr>
          <w:rFonts w:ascii="Times New Roman" w:hAnsi="Times New Roman" w:cs="Times New Roman" w:eastAsia="Times New Roman"/>
          <w:i/>
          <w:spacing w:val="-13"/>
          <w:w w:val="110"/>
          <w:sz w:val="24"/>
          <w:szCs w:val="24"/>
        </w:rPr>
        <w:t> </w:t>
      </w:r>
      <w:r>
        <w:rPr>
          <w:rFonts w:ascii="Times New Roman" w:hAnsi="Times New Roman" w:cs="Times New Roman" w:eastAsia="Times New Roman"/>
          <w:i/>
          <w:w w:val="110"/>
          <w:sz w:val="24"/>
          <w:szCs w:val="24"/>
        </w:rPr>
        <w:t>sicherlich,</w:t>
      </w:r>
      <w:r>
        <w:rPr>
          <w:rFonts w:ascii="Times New Roman" w:hAnsi="Times New Roman" w:cs="Times New Roman" w:eastAsia="Times New Roman"/>
          <w:i/>
          <w:spacing w:val="-14"/>
          <w:w w:val="110"/>
          <w:sz w:val="24"/>
          <w:szCs w:val="24"/>
        </w:rPr>
        <w:t> </w:t>
      </w:r>
      <w:r>
        <w:rPr>
          <w:rFonts w:ascii="Times New Roman" w:hAnsi="Times New Roman" w:cs="Times New Roman" w:eastAsia="Times New Roman"/>
          <w:i/>
          <w:w w:val="110"/>
          <w:sz w:val="24"/>
          <w:szCs w:val="24"/>
        </w:rPr>
        <w:t>zweifelsohne</w:t>
      </w:r>
      <w:r>
        <w:rPr>
          <w:rFonts w:ascii="Times New Roman" w:hAnsi="Times New Roman" w:cs="Times New Roman" w:eastAsia="Times New Roman"/>
          <w:i/>
          <w:spacing w:val="-12"/>
          <w:w w:val="110"/>
          <w:sz w:val="24"/>
          <w:szCs w:val="24"/>
        </w:rPr>
        <w:t> </w:t>
      </w:r>
      <w:r>
        <w:rPr>
          <w:w w:val="110"/>
          <w:sz w:val="24"/>
          <w:szCs w:val="24"/>
        </w:rPr>
        <w:t>და</w:t>
      </w:r>
      <w:r>
        <w:rPr>
          <w:spacing w:val="-12"/>
          <w:w w:val="110"/>
          <w:sz w:val="24"/>
          <w:szCs w:val="24"/>
        </w:rPr>
        <w:t> </w:t>
      </w:r>
      <w:r>
        <w:rPr>
          <w:w w:val="110"/>
          <w:sz w:val="24"/>
          <w:szCs w:val="24"/>
        </w:rPr>
        <w:t>სხვ</w:t>
      </w:r>
      <w:r>
        <w:rPr>
          <w:rFonts w:ascii="Times New Roman" w:hAnsi="Times New Roman" w:cs="Times New Roman" w:eastAsia="Times New Roman"/>
          <w:w w:val="110"/>
          <w:sz w:val="24"/>
          <w:szCs w:val="24"/>
        </w:rPr>
        <w:t>.) </w:t>
      </w:r>
      <w:r>
        <w:rPr>
          <w:w w:val="110"/>
          <w:sz w:val="24"/>
          <w:szCs w:val="24"/>
        </w:rPr>
        <w:t>პრობლემატიკის</w:t>
      </w:r>
      <w:r>
        <w:rPr>
          <w:spacing w:val="-7"/>
          <w:w w:val="110"/>
          <w:sz w:val="24"/>
          <w:szCs w:val="24"/>
        </w:rPr>
        <w:t> </w:t>
      </w:r>
      <w:r>
        <w:rPr>
          <w:w w:val="110"/>
          <w:sz w:val="24"/>
          <w:szCs w:val="24"/>
        </w:rPr>
        <w:t>კვლევას</w:t>
      </w:r>
      <w:r>
        <w:rPr>
          <w:rFonts w:ascii="Times New Roman" w:hAnsi="Times New Roman" w:cs="Times New Roman" w:eastAsia="Times New Roman"/>
          <w:w w:val="110"/>
          <w:sz w:val="24"/>
          <w:szCs w:val="24"/>
        </w:rPr>
        <w:t>.</w:t>
      </w:r>
    </w:p>
    <w:p>
      <w:pPr>
        <w:pStyle w:val="BodyText"/>
        <w:spacing w:line="381" w:lineRule="auto" w:before="8"/>
        <w:ind w:right="181"/>
        <w:rPr>
          <w:rFonts w:ascii="Times New Roman" w:hAnsi="Times New Roman" w:cs="Times New Roman" w:eastAsia="Times New Roman"/>
        </w:rPr>
      </w:pPr>
      <w:r>
        <w:rPr>
          <w:w w:val="105"/>
        </w:rPr>
        <w:t>წარმოდგენილი ლექსემები ვიოლშტაინის</w:t>
      </w:r>
      <w:r>
        <w:rPr>
          <w:rFonts w:ascii="Times New Roman" w:hAnsi="Times New Roman" w:cs="Times New Roman" w:eastAsia="Times New Roman"/>
          <w:w w:val="105"/>
        </w:rPr>
        <w:t>/</w:t>
      </w:r>
      <w:r>
        <w:rPr>
          <w:w w:val="105"/>
        </w:rPr>
        <w:t>დუდენის რედაქციის </w:t>
      </w:r>
      <w:r>
        <w:rPr>
          <w:rFonts w:ascii="Times New Roman" w:hAnsi="Times New Roman" w:cs="Times New Roman" w:eastAsia="Times New Roman"/>
          <w:w w:val="105"/>
        </w:rPr>
        <w:t>(2016: 867) </w:t>
      </w:r>
      <w:r>
        <w:rPr>
          <w:w w:val="105"/>
        </w:rPr>
        <w:t>მიხედვით </w:t>
      </w:r>
      <w:r>
        <w:rPr>
          <w:rFonts w:ascii="DejaVu Sans" w:hAnsi="DejaVu Sans" w:cs="DejaVu Sans" w:eastAsia="DejaVu Sans"/>
          <w:b/>
          <w:bCs/>
          <w:spacing w:val="-3"/>
          <w:w w:val="105"/>
        </w:rPr>
        <w:t>კომენტარის ზმნიზედებია </w:t>
      </w:r>
      <w:r>
        <w:rPr>
          <w:rFonts w:ascii="Times New Roman" w:hAnsi="Times New Roman" w:cs="Times New Roman" w:eastAsia="Times New Roman"/>
          <w:b/>
          <w:bCs/>
          <w:w w:val="105"/>
        </w:rPr>
        <w:t>(Kommentaradverb), </w:t>
      </w:r>
      <w:r>
        <w:rPr>
          <w:w w:val="105"/>
        </w:rPr>
        <w:t>რომლებიც ზმნიზედების კლასის სხვა წევრებისაგან ფუნქციურ</w:t>
      </w:r>
      <w:r>
        <w:rPr>
          <w:rFonts w:ascii="Times New Roman" w:hAnsi="Times New Roman" w:cs="Times New Roman" w:eastAsia="Times New Roman"/>
          <w:w w:val="105"/>
        </w:rPr>
        <w:t>-</w:t>
      </w:r>
      <w:r>
        <w:rPr>
          <w:w w:val="105"/>
        </w:rPr>
        <w:t>სემანტიკური თვალსაზრისით საგრძნობლად განსხვავდებიან</w:t>
      </w:r>
      <w:r>
        <w:rPr>
          <w:rFonts w:ascii="Times New Roman" w:hAnsi="Times New Roman" w:cs="Times New Roman" w:eastAsia="Times New Roman"/>
          <w:w w:val="105"/>
        </w:rPr>
        <w:t>. </w:t>
      </w:r>
      <w:r>
        <w:rPr>
          <w:w w:val="105"/>
        </w:rPr>
        <w:t>აქვე აღნიშნულია</w:t>
      </w:r>
      <w:r>
        <w:rPr>
          <w:rFonts w:ascii="Times New Roman" w:hAnsi="Times New Roman" w:cs="Times New Roman" w:eastAsia="Times New Roman"/>
          <w:w w:val="105"/>
        </w:rPr>
        <w:t>, </w:t>
      </w:r>
      <w:r>
        <w:rPr>
          <w:w w:val="105"/>
        </w:rPr>
        <w:t>რომ კომენტარის ზმნიზედები გარკვეულწილად შეფერილობით ნაწილაკებს </w:t>
      </w:r>
      <w:r>
        <w:rPr>
          <w:rFonts w:ascii="Times New Roman" w:hAnsi="Times New Roman" w:cs="Times New Roman" w:eastAsia="Times New Roman"/>
          <w:w w:val="105"/>
        </w:rPr>
        <w:t>(</w:t>
      </w:r>
      <w:r>
        <w:rPr>
          <w:rFonts w:ascii="Times New Roman" w:hAnsi="Times New Roman" w:cs="Times New Roman" w:eastAsia="Times New Roman"/>
          <w:b/>
          <w:bCs/>
          <w:w w:val="105"/>
        </w:rPr>
        <w:t>Abtönungspartikeln</w:t>
      </w:r>
      <w:r>
        <w:rPr>
          <w:rFonts w:ascii="Times New Roman" w:hAnsi="Times New Roman" w:cs="Times New Roman" w:eastAsia="Times New Roman"/>
          <w:w w:val="105"/>
        </w:rPr>
        <w:t>) </w:t>
      </w:r>
      <w:r>
        <w:rPr>
          <w:w w:val="105"/>
        </w:rPr>
        <w:t>ემსგავსებიან</w:t>
      </w:r>
      <w:r>
        <w:rPr>
          <w:rFonts w:ascii="Times New Roman" w:hAnsi="Times New Roman" w:cs="Times New Roman" w:eastAsia="Times New Roman"/>
          <w:w w:val="105"/>
        </w:rPr>
        <w:t>, </w:t>
      </w:r>
      <w:r>
        <w:rPr>
          <w:w w:val="105"/>
        </w:rPr>
        <w:t>რადგან მათ მსგავსად</w:t>
      </w:r>
      <w:r>
        <w:rPr>
          <w:rFonts w:ascii="Times New Roman" w:hAnsi="Times New Roman" w:cs="Times New Roman" w:eastAsia="Times New Roman"/>
          <w:w w:val="105"/>
        </w:rPr>
        <w:t>, </w:t>
      </w:r>
      <w:r>
        <w:rPr>
          <w:w w:val="105"/>
        </w:rPr>
        <w:t>საქმის ვითარების შეფასებას და მოსაუბრის კომენტარს გადმოსცემენ </w:t>
      </w:r>
      <w:r>
        <w:rPr>
          <w:rFonts w:ascii="Times New Roman" w:hAnsi="Times New Roman" w:cs="Times New Roman" w:eastAsia="Times New Roman"/>
          <w:w w:val="105"/>
        </w:rPr>
        <w:t>(</w:t>
      </w:r>
      <w:r>
        <w:rPr>
          <w:w w:val="105"/>
        </w:rPr>
        <w:t>ვიოლშტაინი </w:t>
      </w:r>
      <w:r>
        <w:rPr>
          <w:rFonts w:ascii="Times New Roman" w:hAnsi="Times New Roman" w:cs="Times New Roman" w:eastAsia="Times New Roman"/>
          <w:w w:val="105"/>
        </w:rPr>
        <w:t>2009: 586).</w:t>
      </w:r>
      <w:r>
        <w:rPr>
          <w:rFonts w:ascii="Times New Roman" w:hAnsi="Times New Roman" w:cs="Times New Roman" w:eastAsia="Times New Roman"/>
          <w:spacing w:val="-36"/>
          <w:w w:val="105"/>
        </w:rPr>
        <w:t> </w:t>
      </w:r>
      <w:r>
        <w:rPr>
          <w:w w:val="105"/>
        </w:rPr>
        <w:t>აქედან</w:t>
      </w:r>
      <w:r>
        <w:rPr>
          <w:spacing w:val="-34"/>
          <w:w w:val="105"/>
        </w:rPr>
        <w:t> </w:t>
      </w:r>
      <w:r>
        <w:rPr>
          <w:w w:val="105"/>
        </w:rPr>
        <w:t>გამომდინარე</w:t>
      </w:r>
      <w:r>
        <w:rPr>
          <w:rFonts w:ascii="Times New Roman" w:hAnsi="Times New Roman" w:cs="Times New Roman" w:eastAsia="Times New Roman"/>
          <w:w w:val="105"/>
        </w:rPr>
        <w:t>,</w:t>
      </w:r>
      <w:r>
        <w:rPr>
          <w:rFonts w:ascii="Times New Roman" w:hAnsi="Times New Roman" w:cs="Times New Roman" w:eastAsia="Times New Roman"/>
          <w:spacing w:val="-35"/>
          <w:w w:val="105"/>
        </w:rPr>
        <w:t> </w:t>
      </w:r>
      <w:r>
        <w:rPr>
          <w:w w:val="105"/>
        </w:rPr>
        <w:t>ეწოდებათ</w:t>
      </w:r>
      <w:r>
        <w:rPr>
          <w:spacing w:val="-35"/>
          <w:w w:val="105"/>
        </w:rPr>
        <w:t> </w:t>
      </w:r>
      <w:r>
        <w:rPr>
          <w:w w:val="105"/>
        </w:rPr>
        <w:t>მათ</w:t>
      </w:r>
      <w:r>
        <w:rPr>
          <w:spacing w:val="-36"/>
          <w:w w:val="105"/>
        </w:rPr>
        <w:t> </w:t>
      </w:r>
      <w:r>
        <w:rPr>
          <w:rFonts w:ascii="DejaVu Sans" w:hAnsi="DejaVu Sans" w:cs="DejaVu Sans" w:eastAsia="DejaVu Sans"/>
          <w:b/>
          <w:bCs/>
          <w:spacing w:val="-3"/>
          <w:w w:val="105"/>
        </w:rPr>
        <w:t>კომენტარის</w:t>
      </w:r>
      <w:r>
        <w:rPr>
          <w:rFonts w:ascii="DejaVu Sans" w:hAnsi="DejaVu Sans" w:cs="DejaVu Sans" w:eastAsia="DejaVu Sans"/>
          <w:b/>
          <w:bCs/>
          <w:spacing w:val="-61"/>
          <w:w w:val="105"/>
        </w:rPr>
        <w:t> </w:t>
      </w:r>
      <w:r>
        <w:rPr>
          <w:rFonts w:ascii="DejaVu Sans" w:hAnsi="DejaVu Sans" w:cs="DejaVu Sans" w:eastAsia="DejaVu Sans"/>
          <w:b/>
          <w:bCs/>
          <w:spacing w:val="-3"/>
          <w:w w:val="105"/>
        </w:rPr>
        <w:t>ზმნიზედები</w:t>
      </w:r>
      <w:r>
        <w:rPr>
          <w:rFonts w:ascii="Times New Roman" w:hAnsi="Times New Roman" w:cs="Times New Roman" w:eastAsia="Times New Roman"/>
          <w:b/>
          <w:bCs/>
          <w:spacing w:val="-3"/>
          <w:w w:val="105"/>
        </w:rPr>
        <w:t>.</w:t>
      </w:r>
      <w:r>
        <w:rPr>
          <w:rFonts w:ascii="Times New Roman" w:hAnsi="Times New Roman" w:cs="Times New Roman" w:eastAsia="Times New Roman"/>
          <w:b/>
          <w:bCs/>
          <w:spacing w:val="-35"/>
          <w:w w:val="105"/>
        </w:rPr>
        <w:t> </w:t>
      </w:r>
      <w:r>
        <w:rPr>
          <w:w w:val="105"/>
        </w:rPr>
        <w:t>ერომსი</w:t>
      </w:r>
      <w:r>
        <w:rPr>
          <w:spacing w:val="-35"/>
          <w:w w:val="105"/>
        </w:rPr>
        <w:t> </w:t>
      </w:r>
      <w:r>
        <w:rPr>
          <w:rFonts w:ascii="Times New Roman" w:hAnsi="Times New Roman" w:cs="Times New Roman" w:eastAsia="Times New Roman"/>
          <w:w w:val="105"/>
        </w:rPr>
        <w:t>(2000:</w:t>
      </w:r>
      <w:r>
        <w:rPr>
          <w:rFonts w:ascii="Times New Roman" w:hAnsi="Times New Roman" w:cs="Times New Roman" w:eastAsia="Times New Roman"/>
          <w:spacing w:val="-35"/>
          <w:w w:val="105"/>
        </w:rPr>
        <w:t> </w:t>
      </w:r>
      <w:r>
        <w:rPr>
          <w:rFonts w:ascii="Times New Roman" w:hAnsi="Times New Roman" w:cs="Times New Roman" w:eastAsia="Times New Roman"/>
          <w:w w:val="105"/>
        </w:rPr>
        <w:t>2006) </w:t>
      </w:r>
      <w:r>
        <w:rPr>
          <w:w w:val="105"/>
        </w:rPr>
        <w:t>აღნიშნულ</w:t>
      </w:r>
      <w:r>
        <w:rPr>
          <w:spacing w:val="-13"/>
          <w:w w:val="105"/>
        </w:rPr>
        <w:t> </w:t>
      </w:r>
      <w:r>
        <w:rPr>
          <w:w w:val="105"/>
        </w:rPr>
        <w:t>ლექსემებს</w:t>
      </w:r>
      <w:r>
        <w:rPr>
          <w:spacing w:val="-13"/>
          <w:w w:val="105"/>
        </w:rPr>
        <w:t> </w:t>
      </w:r>
      <w:r>
        <w:rPr>
          <w:rFonts w:ascii="DejaVu Sans" w:hAnsi="DejaVu Sans" w:cs="DejaVu Sans" w:eastAsia="DejaVu Sans"/>
          <w:b/>
          <w:bCs/>
          <w:spacing w:val="-3"/>
          <w:w w:val="105"/>
        </w:rPr>
        <w:t>წინადადების</w:t>
      </w:r>
      <w:r>
        <w:rPr>
          <w:rFonts w:ascii="DejaVu Sans" w:hAnsi="DejaVu Sans" w:cs="DejaVu Sans" w:eastAsia="DejaVu Sans"/>
          <w:b/>
          <w:bCs/>
          <w:spacing w:val="-41"/>
          <w:w w:val="105"/>
        </w:rPr>
        <w:t> </w:t>
      </w:r>
      <w:r>
        <w:rPr>
          <w:rFonts w:ascii="DejaVu Sans" w:hAnsi="DejaVu Sans" w:cs="DejaVu Sans" w:eastAsia="DejaVu Sans"/>
          <w:b/>
          <w:bCs/>
          <w:spacing w:val="-3"/>
          <w:w w:val="105"/>
        </w:rPr>
        <w:t>ზმნიზედებს</w:t>
      </w:r>
      <w:r>
        <w:rPr>
          <w:rFonts w:ascii="DejaVu Sans" w:hAnsi="DejaVu Sans" w:cs="DejaVu Sans" w:eastAsia="DejaVu Sans"/>
          <w:b/>
          <w:bCs/>
          <w:spacing w:val="-39"/>
          <w:w w:val="105"/>
        </w:rPr>
        <w:t> </w:t>
      </w:r>
      <w:r>
        <w:rPr>
          <w:rFonts w:ascii="Times New Roman" w:hAnsi="Times New Roman" w:cs="Times New Roman" w:eastAsia="Times New Roman"/>
          <w:b/>
          <w:bCs/>
          <w:w w:val="105"/>
        </w:rPr>
        <w:t>(Satzadverb)</w:t>
      </w:r>
      <w:r>
        <w:rPr>
          <w:rFonts w:ascii="Times New Roman" w:hAnsi="Times New Roman" w:cs="Times New Roman" w:eastAsia="Times New Roman"/>
          <w:b/>
          <w:bCs/>
          <w:spacing w:val="-15"/>
          <w:w w:val="105"/>
        </w:rPr>
        <w:t> </w:t>
      </w:r>
      <w:r>
        <w:rPr>
          <w:w w:val="105"/>
        </w:rPr>
        <w:t>უწოდებს</w:t>
      </w:r>
      <w:r>
        <w:rPr>
          <w:rFonts w:ascii="Times New Roman" w:hAnsi="Times New Roman" w:cs="Times New Roman" w:eastAsia="Times New Roman"/>
          <w:w w:val="105"/>
        </w:rPr>
        <w:t>.</w:t>
      </w:r>
      <w:r>
        <w:rPr>
          <w:rFonts w:ascii="Times New Roman" w:hAnsi="Times New Roman" w:cs="Times New Roman" w:eastAsia="Times New Roman"/>
          <w:spacing w:val="-14"/>
          <w:w w:val="105"/>
        </w:rPr>
        <w:t> </w:t>
      </w:r>
      <w:r>
        <w:rPr>
          <w:w w:val="105"/>
        </w:rPr>
        <w:t>ამგვარად</w:t>
      </w:r>
      <w:r>
        <w:rPr>
          <w:rFonts w:ascii="Times New Roman" w:hAnsi="Times New Roman" w:cs="Times New Roman" w:eastAsia="Times New Roman"/>
          <w:w w:val="105"/>
        </w:rPr>
        <w:t>,</w:t>
      </w:r>
      <w:r>
        <w:rPr>
          <w:rFonts w:ascii="Times New Roman" w:hAnsi="Times New Roman" w:cs="Times New Roman" w:eastAsia="Times New Roman"/>
          <w:spacing w:val="35"/>
          <w:w w:val="105"/>
        </w:rPr>
        <w:t> </w:t>
      </w:r>
      <w:r>
        <w:rPr>
          <w:w w:val="105"/>
        </w:rPr>
        <w:t>წინ წამოწეულია მათი სემანტიკური ფუნქცია</w:t>
      </w:r>
      <w:r>
        <w:rPr>
          <w:rFonts w:ascii="Times New Roman" w:hAnsi="Times New Roman" w:cs="Times New Roman" w:eastAsia="Times New Roman"/>
          <w:w w:val="105"/>
        </w:rPr>
        <w:t>, </w:t>
      </w:r>
      <w:r>
        <w:rPr>
          <w:w w:val="105"/>
        </w:rPr>
        <w:t>განსაზღვრონ და ზეგავლენა მოახდინონ მთლიანად წინადადების შინაარსზე</w:t>
      </w:r>
      <w:r>
        <w:rPr>
          <w:rFonts w:ascii="Times New Roman" w:hAnsi="Times New Roman" w:cs="Times New Roman" w:eastAsia="Times New Roman"/>
          <w:w w:val="105"/>
        </w:rPr>
        <w:t>. </w:t>
      </w:r>
      <w:r>
        <w:rPr>
          <w:w w:val="105"/>
        </w:rPr>
        <w:t>ჰელბიგი </w:t>
      </w:r>
      <w:r>
        <w:rPr>
          <w:rFonts w:ascii="Times New Roman" w:hAnsi="Times New Roman" w:cs="Times New Roman" w:eastAsia="Times New Roman"/>
          <w:w w:val="105"/>
        </w:rPr>
        <w:t>(1984: 91) </w:t>
      </w:r>
      <w:r>
        <w:rPr>
          <w:w w:val="105"/>
        </w:rPr>
        <w:t>წარმოდგენილ ზმნიზედებს უწოდებს </w:t>
      </w:r>
      <w:r>
        <w:rPr>
          <w:rFonts w:ascii="DejaVu Sans" w:hAnsi="DejaVu Sans" w:cs="DejaVu Sans" w:eastAsia="DejaVu Sans"/>
          <w:b/>
          <w:bCs/>
          <w:spacing w:val="-3"/>
          <w:w w:val="105"/>
        </w:rPr>
        <w:t>მოდალურ სიტყვებს </w:t>
      </w:r>
      <w:r>
        <w:rPr>
          <w:rFonts w:ascii="Times New Roman" w:hAnsi="Times New Roman" w:cs="Times New Roman" w:eastAsia="Times New Roman"/>
          <w:b/>
          <w:bCs/>
          <w:w w:val="105"/>
        </w:rPr>
        <w:t>(Modalwörter), </w:t>
      </w:r>
      <w:r>
        <w:rPr>
          <w:w w:val="105"/>
        </w:rPr>
        <w:t>რადგან ისინი სემანტიკური თვალსაზრისით კონკრეტული მოდალობის გამომხატველი არიან</w:t>
      </w:r>
      <w:r>
        <w:rPr>
          <w:rFonts w:ascii="Times New Roman" w:hAnsi="Times New Roman" w:cs="Times New Roman" w:eastAsia="Times New Roman"/>
          <w:w w:val="105"/>
        </w:rPr>
        <w:t>. </w:t>
      </w:r>
      <w:r>
        <w:rPr>
          <w:w w:val="105"/>
        </w:rPr>
        <w:t>ადმონის </w:t>
      </w:r>
      <w:r>
        <w:rPr>
          <w:rFonts w:ascii="Times New Roman" w:hAnsi="Times New Roman" w:cs="Times New Roman" w:eastAsia="Times New Roman"/>
          <w:w w:val="105"/>
        </w:rPr>
        <w:t>(1970: 201) </w:t>
      </w:r>
      <w:r>
        <w:rPr>
          <w:w w:val="105"/>
        </w:rPr>
        <w:t>მიხედვით</w:t>
      </w:r>
      <w:r>
        <w:rPr>
          <w:rFonts w:ascii="Times New Roman" w:hAnsi="Times New Roman" w:cs="Times New Roman" w:eastAsia="Times New Roman"/>
          <w:w w:val="105"/>
        </w:rPr>
        <w:t>, </w:t>
      </w:r>
      <w:r>
        <w:rPr>
          <w:w w:val="105"/>
        </w:rPr>
        <w:t>ეს ზმნიზედები </w:t>
      </w:r>
      <w:r>
        <w:rPr>
          <w:rFonts w:ascii="DejaVu Sans" w:hAnsi="DejaVu Sans" w:cs="DejaVu Sans" w:eastAsia="DejaVu Sans"/>
          <w:b/>
          <w:bCs/>
          <w:spacing w:val="-3"/>
          <w:w w:val="105"/>
        </w:rPr>
        <w:t>ჩართული სიტყვებია </w:t>
      </w:r>
      <w:r>
        <w:rPr>
          <w:rFonts w:ascii="Times New Roman" w:hAnsi="Times New Roman" w:cs="Times New Roman" w:eastAsia="Times New Roman"/>
          <w:b/>
          <w:bCs/>
          <w:w w:val="105"/>
        </w:rPr>
        <w:t>(Schaltwörter, Parenthetika)</w:t>
      </w:r>
      <w:r>
        <w:rPr>
          <w:rFonts w:ascii="Times New Roman" w:hAnsi="Times New Roman" w:cs="Times New Roman" w:eastAsia="Times New Roman"/>
          <w:w w:val="105"/>
        </w:rPr>
        <w:t>. </w:t>
      </w:r>
      <w:r>
        <w:rPr>
          <w:w w:val="105"/>
        </w:rPr>
        <w:t>ამ შემთხვევაში</w:t>
      </w:r>
      <w:r>
        <w:rPr>
          <w:rFonts w:ascii="Times New Roman" w:hAnsi="Times New Roman" w:cs="Times New Roman" w:eastAsia="Times New Roman"/>
          <w:w w:val="105"/>
        </w:rPr>
        <w:t>, </w:t>
      </w:r>
      <w:r>
        <w:rPr>
          <w:w w:val="105"/>
        </w:rPr>
        <w:t>ყურადღება გამახვილებულია მათ სინტაქსურ ფუნქციაზე</w:t>
      </w:r>
      <w:r>
        <w:rPr>
          <w:rFonts w:ascii="Times New Roman" w:hAnsi="Times New Roman" w:cs="Times New Roman" w:eastAsia="Times New Roman"/>
          <w:w w:val="105"/>
        </w:rPr>
        <w:t>, </w:t>
      </w:r>
      <w:r>
        <w:rPr>
          <w:w w:val="105"/>
        </w:rPr>
        <w:t>რადგან ისინი მხოლოდ სტრუქტურულად არიან ინტეგრირებულნი წინადადებაში</w:t>
      </w:r>
      <w:r>
        <w:rPr>
          <w:rFonts w:ascii="Times New Roman" w:hAnsi="Times New Roman" w:cs="Times New Roman" w:eastAsia="Times New Roman"/>
          <w:w w:val="105"/>
        </w:rPr>
        <w:t>, </w:t>
      </w:r>
      <w:r>
        <w:rPr>
          <w:w w:val="105"/>
        </w:rPr>
        <w:t>სინამდვილეში კი</w:t>
      </w:r>
      <w:r>
        <w:rPr>
          <w:rFonts w:ascii="Times New Roman" w:hAnsi="Times New Roman" w:cs="Times New Roman" w:eastAsia="Times New Roman"/>
          <w:w w:val="105"/>
        </w:rPr>
        <w:t>, </w:t>
      </w:r>
      <w:r>
        <w:rPr>
          <w:w w:val="105"/>
        </w:rPr>
        <w:t>წინადადების ფარგლებს გარეთ დგანან</w:t>
      </w:r>
      <w:r>
        <w:rPr>
          <w:rFonts w:ascii="Times New Roman" w:hAnsi="Times New Roman" w:cs="Times New Roman" w:eastAsia="Times New Roman"/>
          <w:w w:val="105"/>
        </w:rPr>
        <w:t>, </w:t>
      </w:r>
      <w:r>
        <w:rPr>
          <w:w w:val="105"/>
        </w:rPr>
        <w:t>როგორც ამას ვკითხულობთ ჰელბიგთან</w:t>
      </w:r>
      <w:r>
        <w:rPr>
          <w:rFonts w:ascii="Times New Roman" w:hAnsi="Times New Roman" w:cs="Times New Roman" w:eastAsia="Times New Roman"/>
          <w:w w:val="105"/>
        </w:rPr>
        <w:t>/</w:t>
      </w:r>
      <w:r>
        <w:rPr>
          <w:w w:val="105"/>
        </w:rPr>
        <w:t>ჰელბიგთან</w:t>
      </w:r>
      <w:r>
        <w:rPr>
          <w:spacing w:val="-16"/>
          <w:w w:val="105"/>
        </w:rPr>
        <w:t> </w:t>
      </w:r>
      <w:r>
        <w:rPr>
          <w:rFonts w:ascii="Times New Roman" w:hAnsi="Times New Roman" w:cs="Times New Roman" w:eastAsia="Times New Roman"/>
          <w:w w:val="105"/>
        </w:rPr>
        <w:t>(1993:</w:t>
      </w:r>
      <w:r>
        <w:rPr>
          <w:rFonts w:ascii="Times New Roman" w:hAnsi="Times New Roman" w:cs="Times New Roman" w:eastAsia="Times New Roman"/>
          <w:spacing w:val="-17"/>
          <w:w w:val="105"/>
        </w:rPr>
        <w:t> </w:t>
      </w:r>
      <w:r>
        <w:rPr>
          <w:rFonts w:ascii="Times New Roman" w:hAnsi="Times New Roman" w:cs="Times New Roman" w:eastAsia="Times New Roman"/>
          <w:w w:val="105"/>
        </w:rPr>
        <w:t>14):</w:t>
      </w:r>
      <w:r>
        <w:rPr>
          <w:rFonts w:ascii="Times New Roman" w:hAnsi="Times New Roman" w:cs="Times New Roman" w:eastAsia="Times New Roman"/>
          <w:spacing w:val="-17"/>
          <w:w w:val="105"/>
        </w:rPr>
        <w:t> </w:t>
      </w:r>
      <w:r>
        <w:rPr>
          <w:rFonts w:ascii="Times New Roman" w:hAnsi="Times New Roman" w:cs="Times New Roman" w:eastAsia="Times New Roman"/>
          <w:w w:val="105"/>
        </w:rPr>
        <w:t>“Sie</w:t>
      </w:r>
      <w:r>
        <w:rPr>
          <w:rFonts w:ascii="Times New Roman" w:hAnsi="Times New Roman" w:cs="Times New Roman" w:eastAsia="Times New Roman"/>
          <w:spacing w:val="-18"/>
          <w:w w:val="105"/>
        </w:rPr>
        <w:t> </w:t>
      </w:r>
      <w:r>
        <w:rPr>
          <w:rFonts w:ascii="Times New Roman" w:hAnsi="Times New Roman" w:cs="Times New Roman" w:eastAsia="Times New Roman"/>
          <w:w w:val="105"/>
        </w:rPr>
        <w:t>sind</w:t>
      </w:r>
      <w:r>
        <w:rPr>
          <w:rFonts w:ascii="Times New Roman" w:hAnsi="Times New Roman" w:cs="Times New Roman" w:eastAsia="Times New Roman"/>
          <w:spacing w:val="-13"/>
          <w:w w:val="105"/>
        </w:rPr>
        <w:t> </w:t>
      </w:r>
      <w:r>
        <w:rPr>
          <w:rFonts w:ascii="Times New Roman" w:hAnsi="Times New Roman" w:cs="Times New Roman" w:eastAsia="Times New Roman"/>
          <w:w w:val="105"/>
        </w:rPr>
        <w:t>Schaltwörter,</w:t>
      </w:r>
      <w:r>
        <w:rPr>
          <w:rFonts w:ascii="Times New Roman" w:hAnsi="Times New Roman" w:cs="Times New Roman" w:eastAsia="Times New Roman"/>
          <w:spacing w:val="-16"/>
          <w:w w:val="105"/>
        </w:rPr>
        <w:t> </w:t>
      </w:r>
      <w:r>
        <w:rPr>
          <w:rFonts w:ascii="Times New Roman" w:hAnsi="Times New Roman" w:cs="Times New Roman" w:eastAsia="Times New Roman"/>
          <w:w w:val="105"/>
        </w:rPr>
        <w:t>weil</w:t>
      </w:r>
      <w:r>
        <w:rPr>
          <w:rFonts w:ascii="Times New Roman" w:hAnsi="Times New Roman" w:cs="Times New Roman" w:eastAsia="Times New Roman"/>
          <w:spacing w:val="-16"/>
          <w:w w:val="105"/>
        </w:rPr>
        <w:t> </w:t>
      </w:r>
      <w:r>
        <w:rPr>
          <w:rFonts w:ascii="Times New Roman" w:hAnsi="Times New Roman" w:cs="Times New Roman" w:eastAsia="Times New Roman"/>
          <w:w w:val="105"/>
        </w:rPr>
        <w:t>sie</w:t>
      </w:r>
      <w:r>
        <w:rPr>
          <w:rFonts w:ascii="Times New Roman" w:hAnsi="Times New Roman" w:cs="Times New Roman" w:eastAsia="Times New Roman"/>
          <w:spacing w:val="-16"/>
          <w:w w:val="105"/>
        </w:rPr>
        <w:t> </w:t>
      </w:r>
      <w:r>
        <w:rPr>
          <w:rFonts w:ascii="Times New Roman" w:hAnsi="Times New Roman" w:cs="Times New Roman" w:eastAsia="Times New Roman"/>
          <w:w w:val="105"/>
        </w:rPr>
        <w:t>syntaktisch</w:t>
      </w:r>
      <w:r>
        <w:rPr>
          <w:rFonts w:ascii="Times New Roman" w:hAnsi="Times New Roman" w:cs="Times New Roman" w:eastAsia="Times New Roman"/>
          <w:spacing w:val="-17"/>
          <w:w w:val="105"/>
        </w:rPr>
        <w:t> </w:t>
      </w:r>
      <w:r>
        <w:rPr>
          <w:rFonts w:ascii="Times New Roman" w:hAnsi="Times New Roman" w:cs="Times New Roman" w:eastAsia="Times New Roman"/>
          <w:w w:val="105"/>
        </w:rPr>
        <w:t>nur</w:t>
      </w:r>
      <w:r>
        <w:rPr>
          <w:rFonts w:ascii="Times New Roman" w:hAnsi="Times New Roman" w:cs="Times New Roman" w:eastAsia="Times New Roman"/>
          <w:spacing w:val="-15"/>
          <w:w w:val="105"/>
        </w:rPr>
        <w:t> </w:t>
      </w:r>
      <w:r>
        <w:rPr>
          <w:rFonts w:ascii="Times New Roman" w:hAnsi="Times New Roman" w:cs="Times New Roman" w:eastAsia="Times New Roman"/>
          <w:w w:val="105"/>
        </w:rPr>
        <w:t>äußerlich</w:t>
      </w:r>
      <w:r>
        <w:rPr>
          <w:rFonts w:ascii="Times New Roman" w:hAnsi="Times New Roman" w:cs="Times New Roman" w:eastAsia="Times New Roman"/>
          <w:spacing w:val="-16"/>
          <w:w w:val="105"/>
        </w:rPr>
        <w:t> </w:t>
      </w:r>
      <w:r>
        <w:rPr>
          <w:rFonts w:ascii="Times New Roman" w:hAnsi="Times New Roman" w:cs="Times New Roman" w:eastAsia="Times New Roman"/>
          <w:w w:val="105"/>
        </w:rPr>
        <w:t>in den</w:t>
      </w:r>
      <w:r>
        <w:rPr>
          <w:rFonts w:ascii="Times New Roman" w:hAnsi="Times New Roman" w:cs="Times New Roman" w:eastAsia="Times New Roman"/>
          <w:spacing w:val="-30"/>
          <w:w w:val="105"/>
        </w:rPr>
        <w:t> </w:t>
      </w:r>
      <w:r>
        <w:rPr>
          <w:rFonts w:ascii="Times New Roman" w:hAnsi="Times New Roman" w:cs="Times New Roman" w:eastAsia="Times New Roman"/>
          <w:w w:val="105"/>
        </w:rPr>
        <w:t>Satz</w:t>
      </w:r>
      <w:r>
        <w:rPr>
          <w:rFonts w:ascii="Times New Roman" w:hAnsi="Times New Roman" w:cs="Times New Roman" w:eastAsia="Times New Roman"/>
          <w:spacing w:val="-29"/>
          <w:w w:val="105"/>
        </w:rPr>
        <w:t> </w:t>
      </w:r>
      <w:r>
        <w:rPr>
          <w:rFonts w:ascii="Times New Roman" w:hAnsi="Times New Roman" w:cs="Times New Roman" w:eastAsia="Times New Roman"/>
          <w:w w:val="105"/>
        </w:rPr>
        <w:t>eingeschaltet</w:t>
      </w:r>
      <w:r>
        <w:rPr>
          <w:rFonts w:ascii="Times New Roman" w:hAnsi="Times New Roman" w:cs="Times New Roman" w:eastAsia="Times New Roman"/>
          <w:spacing w:val="-29"/>
          <w:w w:val="105"/>
        </w:rPr>
        <w:t> </w:t>
      </w:r>
      <w:r>
        <w:rPr>
          <w:rFonts w:ascii="Times New Roman" w:hAnsi="Times New Roman" w:cs="Times New Roman" w:eastAsia="Times New Roman"/>
          <w:w w:val="105"/>
        </w:rPr>
        <w:t>sind,</w:t>
      </w:r>
      <w:r>
        <w:rPr>
          <w:rFonts w:ascii="Times New Roman" w:hAnsi="Times New Roman" w:cs="Times New Roman" w:eastAsia="Times New Roman"/>
          <w:spacing w:val="-30"/>
          <w:w w:val="105"/>
        </w:rPr>
        <w:t> </w:t>
      </w:r>
      <w:r>
        <w:rPr>
          <w:rFonts w:ascii="Times New Roman" w:hAnsi="Times New Roman" w:cs="Times New Roman" w:eastAsia="Times New Roman"/>
          <w:w w:val="105"/>
        </w:rPr>
        <w:t>in</w:t>
      </w:r>
      <w:r>
        <w:rPr>
          <w:rFonts w:ascii="Times New Roman" w:hAnsi="Times New Roman" w:cs="Times New Roman" w:eastAsia="Times New Roman"/>
          <w:spacing w:val="-29"/>
          <w:w w:val="105"/>
        </w:rPr>
        <w:t> </w:t>
      </w:r>
      <w:r>
        <w:rPr>
          <w:rFonts w:ascii="Times New Roman" w:hAnsi="Times New Roman" w:cs="Times New Roman" w:eastAsia="Times New Roman"/>
          <w:w w:val="105"/>
        </w:rPr>
        <w:t>Wahrheit</w:t>
      </w:r>
      <w:r>
        <w:rPr>
          <w:rFonts w:ascii="Times New Roman" w:hAnsi="Times New Roman" w:cs="Times New Roman" w:eastAsia="Times New Roman"/>
          <w:spacing w:val="-27"/>
          <w:w w:val="105"/>
        </w:rPr>
        <w:t> </w:t>
      </w:r>
      <w:r>
        <w:rPr>
          <w:rFonts w:ascii="Times New Roman" w:hAnsi="Times New Roman" w:cs="Times New Roman" w:eastAsia="Times New Roman"/>
          <w:w w:val="105"/>
        </w:rPr>
        <w:t>aber</w:t>
      </w:r>
      <w:r>
        <w:rPr>
          <w:rFonts w:ascii="Times New Roman" w:hAnsi="Times New Roman" w:cs="Times New Roman" w:eastAsia="Times New Roman"/>
          <w:spacing w:val="-26"/>
          <w:w w:val="105"/>
        </w:rPr>
        <w:t> </w:t>
      </w:r>
      <w:r>
        <w:rPr>
          <w:rFonts w:ascii="Times New Roman" w:hAnsi="Times New Roman" w:cs="Times New Roman" w:eastAsia="Times New Roman"/>
          <w:w w:val="105"/>
        </w:rPr>
        <w:t>–</w:t>
      </w:r>
      <w:r>
        <w:rPr>
          <w:rFonts w:ascii="Times New Roman" w:hAnsi="Times New Roman" w:cs="Times New Roman" w:eastAsia="Times New Roman"/>
          <w:spacing w:val="-30"/>
          <w:w w:val="105"/>
        </w:rPr>
        <w:t> </w:t>
      </w:r>
      <w:r>
        <w:rPr>
          <w:rFonts w:ascii="Times New Roman" w:hAnsi="Times New Roman" w:cs="Times New Roman" w:eastAsia="Times New Roman"/>
          <w:w w:val="105"/>
        </w:rPr>
        <w:t>ohne</w:t>
      </w:r>
      <w:r>
        <w:rPr>
          <w:rFonts w:ascii="Times New Roman" w:hAnsi="Times New Roman" w:cs="Times New Roman" w:eastAsia="Times New Roman"/>
          <w:spacing w:val="-29"/>
          <w:w w:val="105"/>
        </w:rPr>
        <w:t> </w:t>
      </w:r>
      <w:r>
        <w:rPr>
          <w:rFonts w:ascii="Times New Roman" w:hAnsi="Times New Roman" w:cs="Times New Roman" w:eastAsia="Times New Roman"/>
          <w:w w:val="105"/>
        </w:rPr>
        <w:t>Satzgliedfunkton</w:t>
      </w:r>
      <w:r>
        <w:rPr>
          <w:rFonts w:ascii="Times New Roman" w:hAnsi="Times New Roman" w:cs="Times New Roman" w:eastAsia="Times New Roman"/>
          <w:spacing w:val="-27"/>
          <w:w w:val="105"/>
        </w:rPr>
        <w:t> </w:t>
      </w:r>
      <w:r>
        <w:rPr>
          <w:rFonts w:ascii="Times New Roman" w:hAnsi="Times New Roman" w:cs="Times New Roman" w:eastAsia="Times New Roman"/>
          <w:w w:val="105"/>
        </w:rPr>
        <w:t>–</w:t>
      </w:r>
      <w:r>
        <w:rPr>
          <w:rFonts w:ascii="Times New Roman" w:hAnsi="Times New Roman" w:cs="Times New Roman" w:eastAsia="Times New Roman"/>
          <w:spacing w:val="-30"/>
          <w:w w:val="105"/>
        </w:rPr>
        <w:t> </w:t>
      </w:r>
      <w:r>
        <w:rPr>
          <w:rFonts w:ascii="Times New Roman" w:hAnsi="Times New Roman" w:cs="Times New Roman" w:eastAsia="Times New Roman"/>
          <w:w w:val="105"/>
        </w:rPr>
        <w:t>außerhalb</w:t>
      </w:r>
      <w:r>
        <w:rPr>
          <w:rFonts w:ascii="Times New Roman" w:hAnsi="Times New Roman" w:cs="Times New Roman" w:eastAsia="Times New Roman"/>
          <w:spacing w:val="-29"/>
          <w:w w:val="105"/>
        </w:rPr>
        <w:t> </w:t>
      </w:r>
      <w:r>
        <w:rPr>
          <w:rFonts w:ascii="Times New Roman" w:hAnsi="Times New Roman" w:cs="Times New Roman" w:eastAsia="Times New Roman"/>
          <w:w w:val="105"/>
        </w:rPr>
        <w:t>des</w:t>
      </w:r>
      <w:r>
        <w:rPr>
          <w:rFonts w:ascii="Times New Roman" w:hAnsi="Times New Roman" w:cs="Times New Roman" w:eastAsia="Times New Roman"/>
          <w:spacing w:val="-29"/>
          <w:w w:val="105"/>
        </w:rPr>
        <w:t> </w:t>
      </w:r>
      <w:r>
        <w:rPr>
          <w:rFonts w:ascii="Times New Roman" w:hAnsi="Times New Roman" w:cs="Times New Roman" w:eastAsia="Times New Roman"/>
          <w:w w:val="105"/>
        </w:rPr>
        <w:t>eigentlichen Satzinhalts</w:t>
      </w:r>
      <w:r>
        <w:rPr>
          <w:rFonts w:ascii="Times New Roman" w:hAnsi="Times New Roman" w:cs="Times New Roman" w:eastAsia="Times New Roman"/>
          <w:spacing w:val="-4"/>
          <w:w w:val="105"/>
        </w:rPr>
        <w:t> </w:t>
      </w:r>
      <w:r>
        <w:rPr>
          <w:rFonts w:ascii="Times New Roman" w:hAnsi="Times New Roman" w:cs="Times New Roman" w:eastAsia="Times New Roman"/>
          <w:w w:val="105"/>
        </w:rPr>
        <w:t>stehen.“</w:t>
      </w:r>
    </w:p>
    <w:p>
      <w:pPr>
        <w:pStyle w:val="BodyText"/>
        <w:spacing w:line="386" w:lineRule="auto" w:before="97"/>
        <w:ind w:right="181"/>
        <w:rPr>
          <w:rFonts w:ascii="Times New Roman" w:hAnsi="Times New Roman" w:cs="Times New Roman" w:eastAsia="Times New Roman"/>
        </w:rPr>
      </w:pPr>
      <w:r>
        <w:rPr>
          <w:w w:val="110"/>
        </w:rPr>
        <w:t>მკვლევართა</w:t>
      </w:r>
      <w:r>
        <w:rPr>
          <w:spacing w:val="-23"/>
          <w:w w:val="110"/>
        </w:rPr>
        <w:t> </w:t>
      </w:r>
      <w:r>
        <w:rPr>
          <w:w w:val="110"/>
        </w:rPr>
        <w:t>უმეტესობა</w:t>
      </w:r>
      <w:r>
        <w:rPr>
          <w:spacing w:val="-23"/>
          <w:w w:val="110"/>
        </w:rPr>
        <w:t> </w:t>
      </w:r>
      <w:r>
        <w:rPr>
          <w:w w:val="110"/>
        </w:rPr>
        <w:t>ზემოაღნიშნული</w:t>
      </w:r>
      <w:r>
        <w:rPr>
          <w:spacing w:val="-25"/>
          <w:w w:val="110"/>
        </w:rPr>
        <w:t> </w:t>
      </w:r>
      <w:r>
        <w:rPr>
          <w:w w:val="110"/>
        </w:rPr>
        <w:t>ტერმინებიდან</w:t>
      </w:r>
      <w:r>
        <w:rPr>
          <w:spacing w:val="-23"/>
          <w:w w:val="110"/>
        </w:rPr>
        <w:t> </w:t>
      </w:r>
      <w:r>
        <w:rPr>
          <w:w w:val="110"/>
        </w:rPr>
        <w:t>უპირატესობას</w:t>
      </w:r>
      <w:r>
        <w:rPr>
          <w:spacing w:val="-23"/>
          <w:w w:val="110"/>
        </w:rPr>
        <w:t> </w:t>
      </w:r>
      <w:r>
        <w:rPr>
          <w:w w:val="110"/>
        </w:rPr>
        <w:t>ანიჭებს </w:t>
      </w:r>
      <w:r>
        <w:rPr>
          <w:rFonts w:ascii="DejaVu Sans" w:hAnsi="DejaVu Sans" w:cs="DejaVu Sans" w:eastAsia="DejaVu Sans"/>
          <w:b/>
          <w:bCs/>
          <w:spacing w:val="-3"/>
          <w:w w:val="110"/>
        </w:rPr>
        <w:t>წინადადების ზმნიზედას </w:t>
      </w:r>
      <w:r>
        <w:rPr>
          <w:rFonts w:ascii="Times New Roman" w:hAnsi="Times New Roman" w:cs="Times New Roman" w:eastAsia="Times New Roman"/>
          <w:w w:val="110"/>
        </w:rPr>
        <w:t>(Satzadverb) (</w:t>
      </w:r>
      <w:r>
        <w:rPr>
          <w:w w:val="110"/>
        </w:rPr>
        <w:t>შდრ</w:t>
      </w:r>
      <w:r>
        <w:rPr>
          <w:rFonts w:ascii="Times New Roman" w:hAnsi="Times New Roman" w:cs="Times New Roman" w:eastAsia="Times New Roman"/>
          <w:w w:val="110"/>
        </w:rPr>
        <w:t>. </w:t>
      </w:r>
      <w:r>
        <w:rPr>
          <w:w w:val="110"/>
        </w:rPr>
        <w:t>ერომსი </w:t>
      </w:r>
      <w:r>
        <w:rPr>
          <w:rFonts w:ascii="Times New Roman" w:hAnsi="Times New Roman" w:cs="Times New Roman" w:eastAsia="Times New Roman"/>
          <w:w w:val="110"/>
        </w:rPr>
        <w:t>2000, </w:t>
      </w:r>
      <w:r>
        <w:rPr>
          <w:w w:val="110"/>
        </w:rPr>
        <w:t>ჰეტლანდი </w:t>
      </w:r>
      <w:r>
        <w:rPr>
          <w:rFonts w:ascii="Times New Roman" w:hAnsi="Times New Roman" w:cs="Times New Roman" w:eastAsia="Times New Roman"/>
          <w:w w:val="110"/>
        </w:rPr>
        <w:t>1992, </w:t>
      </w:r>
      <w:r>
        <w:rPr>
          <w:w w:val="110"/>
        </w:rPr>
        <w:t>ჰენჩელი</w:t>
      </w:r>
      <w:r>
        <w:rPr>
          <w:rFonts w:ascii="Times New Roman" w:hAnsi="Times New Roman" w:cs="Times New Roman" w:eastAsia="Times New Roman"/>
          <w:w w:val="110"/>
        </w:rPr>
        <w:t>/</w:t>
      </w:r>
      <w:r>
        <w:rPr>
          <w:w w:val="110"/>
        </w:rPr>
        <w:t>ვეიდტი</w:t>
      </w:r>
      <w:r>
        <w:rPr>
          <w:spacing w:val="-22"/>
          <w:w w:val="110"/>
        </w:rPr>
        <w:t> </w:t>
      </w:r>
      <w:r>
        <w:rPr>
          <w:rFonts w:ascii="Times New Roman" w:hAnsi="Times New Roman" w:cs="Times New Roman" w:eastAsia="Times New Roman"/>
          <w:w w:val="110"/>
        </w:rPr>
        <w:t>2013,</w:t>
      </w:r>
      <w:r>
        <w:rPr>
          <w:rFonts w:ascii="Times New Roman" w:hAnsi="Times New Roman" w:cs="Times New Roman" w:eastAsia="Times New Roman"/>
          <w:spacing w:val="-21"/>
          <w:w w:val="110"/>
        </w:rPr>
        <w:t> </w:t>
      </w:r>
      <w:r>
        <w:rPr>
          <w:w w:val="110"/>
        </w:rPr>
        <w:t>ციფონუნი</w:t>
      </w:r>
      <w:r>
        <w:rPr>
          <w:spacing w:val="-20"/>
          <w:w w:val="110"/>
        </w:rPr>
        <w:t> </w:t>
      </w:r>
      <w:r>
        <w:rPr>
          <w:rFonts w:ascii="Times New Roman" w:hAnsi="Times New Roman" w:cs="Times New Roman" w:eastAsia="Times New Roman"/>
          <w:w w:val="110"/>
        </w:rPr>
        <w:t>et</w:t>
      </w:r>
      <w:r>
        <w:rPr>
          <w:rFonts w:ascii="Times New Roman" w:hAnsi="Times New Roman" w:cs="Times New Roman" w:eastAsia="Times New Roman"/>
          <w:spacing w:val="-21"/>
          <w:w w:val="110"/>
        </w:rPr>
        <w:t> </w:t>
      </w:r>
      <w:r>
        <w:rPr>
          <w:rFonts w:ascii="Times New Roman" w:hAnsi="Times New Roman" w:cs="Times New Roman" w:eastAsia="Times New Roman"/>
          <w:w w:val="110"/>
        </w:rPr>
        <w:t>al.</w:t>
      </w:r>
      <w:r>
        <w:rPr>
          <w:rFonts w:ascii="Times New Roman" w:hAnsi="Times New Roman" w:cs="Times New Roman" w:eastAsia="Times New Roman"/>
          <w:spacing w:val="-21"/>
          <w:w w:val="110"/>
        </w:rPr>
        <w:t> </w:t>
      </w:r>
      <w:r>
        <w:rPr>
          <w:rFonts w:ascii="Times New Roman" w:hAnsi="Times New Roman" w:cs="Times New Roman" w:eastAsia="Times New Roman"/>
          <w:w w:val="110"/>
        </w:rPr>
        <w:t>1997,</w:t>
      </w:r>
      <w:r>
        <w:rPr>
          <w:rFonts w:ascii="Times New Roman" w:hAnsi="Times New Roman" w:cs="Times New Roman" w:eastAsia="Times New Roman"/>
          <w:spacing w:val="-23"/>
          <w:w w:val="110"/>
        </w:rPr>
        <w:t> </w:t>
      </w:r>
      <w:r>
        <w:rPr>
          <w:w w:val="110"/>
        </w:rPr>
        <w:t>გლიუქი</w:t>
      </w:r>
      <w:r>
        <w:rPr>
          <w:rFonts w:ascii="Times New Roman" w:hAnsi="Times New Roman" w:cs="Times New Roman" w:eastAsia="Times New Roman"/>
          <w:w w:val="110"/>
        </w:rPr>
        <w:t>/</w:t>
      </w:r>
      <w:r>
        <w:rPr>
          <w:w w:val="110"/>
        </w:rPr>
        <w:t>რიოდელი</w:t>
      </w:r>
      <w:r>
        <w:rPr>
          <w:spacing w:val="-20"/>
          <w:w w:val="110"/>
        </w:rPr>
        <w:t> </w:t>
      </w:r>
      <w:r>
        <w:rPr>
          <w:rFonts w:ascii="Times New Roman" w:hAnsi="Times New Roman" w:cs="Times New Roman" w:eastAsia="Times New Roman"/>
          <w:w w:val="110"/>
        </w:rPr>
        <w:t>2016).</w:t>
      </w:r>
      <w:r>
        <w:rPr>
          <w:rFonts w:ascii="Times New Roman" w:hAnsi="Times New Roman" w:cs="Times New Roman" w:eastAsia="Times New Roman"/>
          <w:spacing w:val="-22"/>
          <w:w w:val="110"/>
        </w:rPr>
        <w:t> </w:t>
      </w:r>
      <w:r>
        <w:rPr>
          <w:w w:val="110"/>
        </w:rPr>
        <w:t>ჩვენც</w:t>
      </w:r>
      <w:r>
        <w:rPr>
          <w:spacing w:val="-21"/>
          <w:w w:val="110"/>
        </w:rPr>
        <w:t> </w:t>
      </w:r>
      <w:r>
        <w:rPr>
          <w:w w:val="110"/>
        </w:rPr>
        <w:t>აღნიშნულ ტერმინს</w:t>
      </w:r>
      <w:r>
        <w:rPr>
          <w:spacing w:val="-6"/>
          <w:w w:val="110"/>
        </w:rPr>
        <w:t> </w:t>
      </w:r>
      <w:r>
        <w:rPr>
          <w:w w:val="110"/>
        </w:rPr>
        <w:t>გამოვიყენებთ</w:t>
      </w:r>
      <w:r>
        <w:rPr>
          <w:rFonts w:ascii="Times New Roman" w:hAnsi="Times New Roman" w:cs="Times New Roman" w:eastAsia="Times New Roman"/>
          <w:w w:val="110"/>
        </w:rPr>
        <w:t>.</w:t>
      </w:r>
    </w:p>
    <w:p>
      <w:pPr>
        <w:spacing w:after="0" w:line="386" w:lineRule="auto"/>
        <w:rPr>
          <w:rFonts w:ascii="Times New Roman" w:hAnsi="Times New Roman" w:cs="Times New Roman" w:eastAsia="Times New Roman"/>
        </w:rPr>
        <w:sectPr>
          <w:pgSz w:w="11910" w:h="16840"/>
          <w:pgMar w:header="0" w:footer="1003" w:top="1360" w:bottom="1200" w:left="1600" w:right="380"/>
        </w:sectPr>
      </w:pPr>
    </w:p>
    <w:p>
      <w:pPr>
        <w:pStyle w:val="BodyText"/>
        <w:spacing w:line="388" w:lineRule="auto" w:before="60"/>
        <w:ind w:right="181"/>
        <w:rPr>
          <w:rFonts w:ascii="Times New Roman" w:hAnsi="Times New Roman" w:cs="Times New Roman" w:eastAsia="Times New Roman"/>
        </w:rPr>
      </w:pPr>
      <w:r>
        <w:rPr>
          <w:w w:val="110"/>
        </w:rPr>
        <w:t>წინადადების ზმნიზედები ფორმაუცვლელ სიტყვათა დიდ კლასს მიეკუთვნება</w:t>
      </w:r>
      <w:r>
        <w:rPr>
          <w:rFonts w:ascii="Times New Roman" w:hAnsi="Times New Roman" w:cs="Times New Roman" w:eastAsia="Times New Roman"/>
          <w:w w:val="110"/>
        </w:rPr>
        <w:t>, </w:t>
      </w:r>
      <w:r>
        <w:rPr>
          <w:w w:val="110"/>
        </w:rPr>
        <w:t>რომელთა ძირითადი მახასიათებელი ბრუნვისა და უღლების უუნარობაში მდგომარეობს</w:t>
      </w:r>
      <w:r>
        <w:rPr>
          <w:rFonts w:ascii="Times New Roman" w:hAnsi="Times New Roman" w:cs="Times New Roman" w:eastAsia="Times New Roman"/>
          <w:w w:val="110"/>
        </w:rPr>
        <w:t>.</w:t>
      </w:r>
    </w:p>
    <w:p>
      <w:pPr>
        <w:pStyle w:val="BodyText"/>
        <w:spacing w:line="367" w:lineRule="auto" w:before="6"/>
        <w:ind w:right="179"/>
        <w:rPr>
          <w:rFonts w:ascii="Times New Roman" w:hAnsi="Times New Roman" w:cs="Times New Roman" w:eastAsia="Times New Roman"/>
        </w:rPr>
      </w:pPr>
      <w:r>
        <w:rPr/>
        <w:t>ვიოლშტაინის</w:t>
      </w:r>
      <w:r>
        <w:rPr>
          <w:rFonts w:ascii="Times New Roman" w:hAnsi="Times New Roman" w:cs="Times New Roman" w:eastAsia="Times New Roman"/>
        </w:rPr>
        <w:t>/</w:t>
      </w:r>
      <w:r>
        <w:rPr/>
        <w:t>დუდენის   რედაქციის   </w:t>
      </w:r>
      <w:r>
        <w:rPr>
          <w:rFonts w:ascii="Times New Roman" w:hAnsi="Times New Roman" w:cs="Times New Roman" w:eastAsia="Times New Roman"/>
        </w:rPr>
        <w:t>(2016)   </w:t>
      </w:r>
      <w:r>
        <w:rPr/>
        <w:t>მიხედვით</w:t>
      </w:r>
      <w:r>
        <w:rPr>
          <w:rFonts w:ascii="Times New Roman" w:hAnsi="Times New Roman" w:cs="Times New Roman" w:eastAsia="Times New Roman"/>
        </w:rPr>
        <w:t>,   </w:t>
      </w:r>
      <w:r>
        <w:rPr/>
        <w:t>ფორმაუცვლელ  სიტყვებთან</w:t>
      </w:r>
      <w:r>
        <w:rPr>
          <w:rFonts w:ascii="Times New Roman" w:hAnsi="Times New Roman" w:cs="Times New Roman" w:eastAsia="Times New Roman"/>
        </w:rPr>
        <w:t>, </w:t>
      </w:r>
      <w:r>
        <w:rPr/>
        <w:t>ზოგადად არსებობს ის პრობლემა</w:t>
      </w:r>
      <w:r>
        <w:rPr>
          <w:rFonts w:ascii="Times New Roman" w:hAnsi="Times New Roman" w:cs="Times New Roman" w:eastAsia="Times New Roman"/>
        </w:rPr>
        <w:t>, </w:t>
      </w:r>
      <w:r>
        <w:rPr/>
        <w:t>რომ ისინი ყოველთვის მტკიცედ განსაზღვრულ და დეფინირებულ კლასს ვერ ქმნიან</w:t>
      </w:r>
      <w:r>
        <w:rPr>
          <w:rFonts w:ascii="Times New Roman" w:hAnsi="Times New Roman" w:cs="Times New Roman" w:eastAsia="Times New Roman"/>
        </w:rPr>
        <w:t>: “Stets gibt es Einzelgänger (Ausnahmen) und Grenzgänger, die sich zwischen zwei Klassen befinden, sich also einer eindeutigen Klassifizierung entziehen. […] Heute geht man eher vom Konzept der Prototypen aus […]. Jede Wortklasse hat prototypische Vertreter, daneben auch weniger prototypische bis hin zu Ausnahmen, die es als solche zu beschreiben und, soweit möglich, zu integrieren gilt, ohne dass deshalb die Gültigkeit der Wortklassenkriterien infrage gestellt würde“ (2016:</w:t>
      </w:r>
      <w:r>
        <w:rPr>
          <w:rFonts w:ascii="Times New Roman" w:hAnsi="Times New Roman" w:cs="Times New Roman" w:eastAsia="Times New Roman"/>
          <w:spacing w:val="-3"/>
        </w:rPr>
        <w:t> </w:t>
      </w:r>
      <w:r>
        <w:rPr>
          <w:rFonts w:ascii="Times New Roman" w:hAnsi="Times New Roman" w:cs="Times New Roman" w:eastAsia="Times New Roman"/>
        </w:rPr>
        <w:t>579).</w:t>
      </w:r>
    </w:p>
    <w:p>
      <w:pPr>
        <w:pStyle w:val="BodyText"/>
        <w:spacing w:line="388" w:lineRule="auto" w:before="43"/>
        <w:ind w:right="183"/>
        <w:rPr>
          <w:rFonts w:ascii="Times New Roman" w:hAnsi="Times New Roman" w:cs="Times New Roman" w:eastAsia="Times New Roman"/>
        </w:rPr>
      </w:pPr>
      <w:r>
        <w:rPr>
          <w:w w:val="110"/>
        </w:rPr>
        <w:t>ფორმაუცვლელ სიტყვათა კლასებად დაყოფის მიზნით ერთდროულად იყენებენ მორფოლოგიურ</w:t>
      </w:r>
      <w:r>
        <w:rPr>
          <w:rFonts w:ascii="Times New Roman" w:hAnsi="Times New Roman" w:cs="Times New Roman" w:eastAsia="Times New Roman"/>
          <w:w w:val="110"/>
        </w:rPr>
        <w:t>, </w:t>
      </w:r>
      <w:r>
        <w:rPr>
          <w:w w:val="110"/>
        </w:rPr>
        <w:t>სინტაქსურ და</w:t>
      </w:r>
      <w:r>
        <w:rPr>
          <w:rFonts w:ascii="Times New Roman" w:hAnsi="Times New Roman" w:cs="Times New Roman" w:eastAsia="Times New Roman"/>
          <w:w w:val="110"/>
        </w:rPr>
        <w:t>/</w:t>
      </w:r>
      <w:r>
        <w:rPr>
          <w:w w:val="110"/>
        </w:rPr>
        <w:t>ან სემანტიკურ კრიტერიუმებს</w:t>
      </w:r>
      <w:r>
        <w:rPr>
          <w:rFonts w:ascii="Times New Roman" w:hAnsi="Times New Roman" w:cs="Times New Roman" w:eastAsia="Times New Roman"/>
          <w:w w:val="110"/>
        </w:rPr>
        <w:t>.</w:t>
      </w:r>
    </w:p>
    <w:p>
      <w:pPr>
        <w:pStyle w:val="BodyText"/>
        <w:spacing w:line="384" w:lineRule="auto" w:before="1"/>
        <w:ind w:right="180"/>
        <w:rPr>
          <w:rFonts w:ascii="Times New Roman" w:hAnsi="Times New Roman" w:cs="Times New Roman" w:eastAsia="Times New Roman"/>
        </w:rPr>
      </w:pPr>
      <w:r>
        <w:rPr>
          <w:w w:val="110"/>
        </w:rPr>
        <w:t>მორფოლოგიური კრიტერიუმების საშუალებით</w:t>
      </w:r>
      <w:r>
        <w:rPr>
          <w:rFonts w:ascii="Times New Roman" w:hAnsi="Times New Roman" w:cs="Times New Roman" w:eastAsia="Times New Roman"/>
          <w:w w:val="110"/>
        </w:rPr>
        <w:t>, </w:t>
      </w:r>
      <w:r>
        <w:rPr>
          <w:w w:val="110"/>
        </w:rPr>
        <w:t>ფორმაუცვლელ სიტყვებს განასხვავებენ</w:t>
      </w:r>
      <w:r>
        <w:rPr>
          <w:spacing w:val="-34"/>
          <w:w w:val="110"/>
        </w:rPr>
        <w:t> </w:t>
      </w:r>
      <w:r>
        <w:rPr>
          <w:w w:val="110"/>
        </w:rPr>
        <w:t>ფორმაცვალებადიდან</w:t>
      </w:r>
      <w:r>
        <w:rPr>
          <w:rFonts w:ascii="Times New Roman" w:hAnsi="Times New Roman" w:cs="Times New Roman" w:eastAsia="Times New Roman"/>
          <w:w w:val="110"/>
        </w:rPr>
        <w:t>.</w:t>
      </w:r>
      <w:r>
        <w:rPr>
          <w:rFonts w:ascii="Times New Roman" w:hAnsi="Times New Roman" w:cs="Times New Roman" w:eastAsia="Times New Roman"/>
          <w:spacing w:val="-34"/>
          <w:w w:val="110"/>
        </w:rPr>
        <w:t> </w:t>
      </w:r>
      <w:r>
        <w:rPr>
          <w:w w:val="110"/>
        </w:rPr>
        <w:t>შემდგომი</w:t>
      </w:r>
      <w:r>
        <w:rPr>
          <w:spacing w:val="-34"/>
          <w:w w:val="110"/>
        </w:rPr>
        <w:t> </w:t>
      </w:r>
      <w:r>
        <w:rPr>
          <w:w w:val="110"/>
        </w:rPr>
        <w:t>კლასიფიკაციისათვის</w:t>
      </w:r>
      <w:r>
        <w:rPr>
          <w:spacing w:val="-34"/>
          <w:w w:val="110"/>
        </w:rPr>
        <w:t> </w:t>
      </w:r>
      <w:r>
        <w:rPr>
          <w:w w:val="110"/>
        </w:rPr>
        <w:t>არსებითი</w:t>
      </w:r>
      <w:r>
        <w:rPr>
          <w:spacing w:val="-33"/>
          <w:w w:val="110"/>
        </w:rPr>
        <w:t> </w:t>
      </w:r>
      <w:r>
        <w:rPr>
          <w:w w:val="110"/>
        </w:rPr>
        <w:t>თავად ფორმაუცვლელი სიტყვების ფუნქციაა</w:t>
      </w:r>
      <w:r>
        <w:rPr>
          <w:rFonts w:ascii="Times New Roman" w:hAnsi="Times New Roman" w:cs="Times New Roman" w:eastAsia="Times New Roman"/>
          <w:w w:val="110"/>
        </w:rPr>
        <w:t>. </w:t>
      </w:r>
      <w:r>
        <w:rPr>
          <w:w w:val="110"/>
        </w:rPr>
        <w:t>ამას გარდა სინტაქსური კრიტერიუმებიც მნიშვნელოვანია</w:t>
      </w:r>
      <w:r>
        <w:rPr>
          <w:rFonts w:ascii="Times New Roman" w:hAnsi="Times New Roman" w:cs="Times New Roman" w:eastAsia="Times New Roman"/>
          <w:w w:val="110"/>
        </w:rPr>
        <w:t>: </w:t>
      </w:r>
      <w:r>
        <w:rPr>
          <w:w w:val="110"/>
        </w:rPr>
        <w:t>ფორმაუცვლელი სიტყვების პოზიცია წინადადებაში</w:t>
      </w:r>
      <w:r>
        <w:rPr>
          <w:rFonts w:ascii="Times New Roman" w:hAnsi="Times New Roman" w:cs="Times New Roman" w:eastAsia="Times New Roman"/>
          <w:w w:val="110"/>
        </w:rPr>
        <w:t>, </w:t>
      </w:r>
      <w:r>
        <w:rPr>
          <w:w w:val="110"/>
        </w:rPr>
        <w:t>მათი სინტაქსური შესაძლებლობები</w:t>
      </w:r>
      <w:r>
        <w:rPr>
          <w:rFonts w:ascii="Times New Roman" w:hAnsi="Times New Roman" w:cs="Times New Roman" w:eastAsia="Times New Roman"/>
          <w:w w:val="110"/>
        </w:rPr>
        <w:t>, </w:t>
      </w:r>
      <w:r>
        <w:rPr>
          <w:w w:val="110"/>
        </w:rPr>
        <w:t>ბრუნვის მართვის </w:t>
      </w:r>
      <w:r>
        <w:rPr>
          <w:rFonts w:ascii="Times New Roman" w:hAnsi="Times New Roman" w:cs="Times New Roman" w:eastAsia="Times New Roman"/>
          <w:w w:val="110"/>
        </w:rPr>
        <w:t>(Kasus regieren) </w:t>
      </w:r>
      <w:r>
        <w:rPr>
          <w:w w:val="110"/>
        </w:rPr>
        <w:t>უნარი</w:t>
      </w:r>
      <w:r>
        <w:rPr>
          <w:rFonts w:ascii="Times New Roman" w:hAnsi="Times New Roman" w:cs="Times New Roman" w:eastAsia="Times New Roman"/>
          <w:w w:val="110"/>
        </w:rPr>
        <w:t>. </w:t>
      </w:r>
      <w:r>
        <w:rPr>
          <w:w w:val="110"/>
        </w:rPr>
        <w:t>კლასიფიკაციისას ასევე გადამწყვეტია</w:t>
      </w:r>
      <w:r>
        <w:rPr>
          <w:rFonts w:ascii="Times New Roman" w:hAnsi="Times New Roman" w:cs="Times New Roman" w:eastAsia="Times New Roman"/>
          <w:w w:val="110"/>
        </w:rPr>
        <w:t>, </w:t>
      </w:r>
      <w:r>
        <w:rPr>
          <w:w w:val="110"/>
        </w:rPr>
        <w:t>აქვთ თუ არა მათ უნარი</w:t>
      </w:r>
      <w:r>
        <w:rPr>
          <w:rFonts w:ascii="Times New Roman" w:hAnsi="Times New Roman" w:cs="Times New Roman" w:eastAsia="Times New Roman"/>
          <w:w w:val="110"/>
        </w:rPr>
        <w:t>, </w:t>
      </w:r>
      <w:r>
        <w:rPr>
          <w:w w:val="110"/>
        </w:rPr>
        <w:t>დააკავშირონ ერთმანეთთან წინადადებები</w:t>
      </w:r>
      <w:r>
        <w:rPr>
          <w:rFonts w:ascii="Times New Roman" w:hAnsi="Times New Roman" w:cs="Times New Roman" w:eastAsia="Times New Roman"/>
          <w:w w:val="110"/>
        </w:rPr>
        <w:t>, </w:t>
      </w:r>
      <w:r>
        <w:rPr>
          <w:w w:val="110"/>
        </w:rPr>
        <w:t>და არიან თუ არა ისინი სავალდებულო წევრები წინადადების დასრულებული აზრის</w:t>
      </w:r>
      <w:r>
        <w:rPr>
          <w:spacing w:val="-19"/>
          <w:w w:val="110"/>
        </w:rPr>
        <w:t> </w:t>
      </w:r>
      <w:r>
        <w:rPr>
          <w:w w:val="110"/>
        </w:rPr>
        <w:t>გადმოსაცემად</w:t>
      </w:r>
      <w:r>
        <w:rPr>
          <w:rFonts w:ascii="Times New Roman" w:hAnsi="Times New Roman" w:cs="Times New Roman" w:eastAsia="Times New Roman"/>
          <w:w w:val="110"/>
        </w:rPr>
        <w:t>.</w:t>
      </w:r>
    </w:p>
    <w:p>
      <w:pPr>
        <w:pStyle w:val="BodyText"/>
        <w:spacing w:line="381" w:lineRule="auto" w:before="42"/>
        <w:ind w:right="181"/>
        <w:rPr>
          <w:rFonts w:ascii="Times New Roman" w:hAnsi="Times New Roman" w:cs="Times New Roman" w:eastAsia="Times New Roman"/>
        </w:rPr>
      </w:pPr>
      <w:r>
        <w:rPr>
          <w:w w:val="105"/>
        </w:rPr>
        <w:t>ზემოაღნიშნული კრიტერიუმების შესაბამისად</w:t>
      </w:r>
      <w:r>
        <w:rPr>
          <w:rFonts w:ascii="Times New Roman" w:hAnsi="Times New Roman" w:cs="Times New Roman" w:eastAsia="Times New Roman"/>
          <w:w w:val="105"/>
        </w:rPr>
        <w:t>, </w:t>
      </w:r>
      <w:r>
        <w:rPr>
          <w:w w:val="105"/>
        </w:rPr>
        <w:t>ფორმაუცვლელ სიტყვებს ვიოლშტაინი</w:t>
      </w:r>
      <w:r>
        <w:rPr>
          <w:rFonts w:ascii="Times New Roman" w:hAnsi="Times New Roman" w:cs="Times New Roman" w:eastAsia="Times New Roman"/>
          <w:w w:val="105"/>
        </w:rPr>
        <w:t>/</w:t>
      </w:r>
      <w:r>
        <w:rPr>
          <w:w w:val="105"/>
        </w:rPr>
        <w:t>დუდენის რედაქცია </w:t>
      </w:r>
      <w:r>
        <w:rPr>
          <w:rFonts w:ascii="Times New Roman" w:hAnsi="Times New Roman" w:cs="Times New Roman" w:eastAsia="Times New Roman"/>
          <w:w w:val="105"/>
        </w:rPr>
        <w:t>(2016: 580) </w:t>
      </w:r>
      <w:r>
        <w:rPr>
          <w:w w:val="105"/>
        </w:rPr>
        <w:t>ოთხ დიდი კლასად ჰყოფს</w:t>
      </w:r>
      <w:r>
        <w:rPr>
          <w:rFonts w:ascii="Times New Roman" w:hAnsi="Times New Roman" w:cs="Times New Roman" w:eastAsia="Times New Roman"/>
          <w:w w:val="105"/>
        </w:rPr>
        <w:t>: </w:t>
      </w:r>
      <w:r>
        <w:rPr>
          <w:w w:val="105"/>
        </w:rPr>
        <w:t>ზმნიზედებად </w:t>
      </w:r>
      <w:r>
        <w:rPr>
          <w:rFonts w:ascii="Times New Roman" w:hAnsi="Times New Roman" w:cs="Times New Roman" w:eastAsia="Times New Roman"/>
          <w:w w:val="105"/>
        </w:rPr>
        <w:t>(Adverbien), </w:t>
      </w:r>
      <w:r>
        <w:rPr>
          <w:w w:val="105"/>
        </w:rPr>
        <w:t>ნაწილაკებად </w:t>
      </w:r>
      <w:r>
        <w:rPr>
          <w:rFonts w:ascii="Times New Roman" w:hAnsi="Times New Roman" w:cs="Times New Roman" w:eastAsia="Times New Roman"/>
          <w:w w:val="105"/>
        </w:rPr>
        <w:t>(Partikeln), </w:t>
      </w:r>
      <w:r>
        <w:rPr>
          <w:w w:val="105"/>
        </w:rPr>
        <w:t>წინდებულებად </w:t>
      </w:r>
      <w:r>
        <w:rPr>
          <w:rFonts w:ascii="Times New Roman" w:hAnsi="Times New Roman" w:cs="Times New Roman" w:eastAsia="Times New Roman"/>
          <w:w w:val="105"/>
        </w:rPr>
        <w:t>(Präpositionen) </w:t>
      </w:r>
      <w:r>
        <w:rPr>
          <w:w w:val="105"/>
        </w:rPr>
        <w:t>და მაკავშირებელ სიტყვებად </w:t>
      </w:r>
      <w:r>
        <w:rPr>
          <w:rFonts w:ascii="Times New Roman" w:hAnsi="Times New Roman" w:cs="Times New Roman" w:eastAsia="Times New Roman"/>
          <w:w w:val="105"/>
        </w:rPr>
        <w:t>(Junktionen). </w:t>
      </w:r>
      <w:r>
        <w:rPr>
          <w:w w:val="105"/>
        </w:rPr>
        <w:t>მათ შორის ზმნიზედები ერთ</w:t>
      </w:r>
      <w:r>
        <w:rPr>
          <w:rFonts w:ascii="Times New Roman" w:hAnsi="Times New Roman" w:cs="Times New Roman" w:eastAsia="Times New Roman"/>
          <w:w w:val="105"/>
        </w:rPr>
        <w:t>-</w:t>
      </w:r>
      <w:r>
        <w:rPr>
          <w:w w:val="105"/>
        </w:rPr>
        <w:t>ერთ ჰეტეროგენულ და რთულად დეფინირებად სიტყვათა კლასს წარმოადგენს</w:t>
      </w:r>
      <w:r>
        <w:rPr>
          <w:rFonts w:ascii="Times New Roman" w:hAnsi="Times New Roman" w:cs="Times New Roman" w:eastAsia="Times New Roman"/>
          <w:w w:val="105"/>
        </w:rPr>
        <w:t>: “Selbst die Unterscheidung in mehr oder weniger</w:t>
      </w:r>
      <w:r>
        <w:rPr>
          <w:rFonts w:ascii="Times New Roman" w:hAnsi="Times New Roman" w:cs="Times New Roman" w:eastAsia="Times New Roman"/>
          <w:spacing w:val="-33"/>
          <w:w w:val="105"/>
        </w:rPr>
        <w:t> </w:t>
      </w:r>
      <w:r>
        <w:rPr>
          <w:rFonts w:ascii="Times New Roman" w:hAnsi="Times New Roman" w:cs="Times New Roman" w:eastAsia="Times New Roman"/>
          <w:w w:val="105"/>
        </w:rPr>
        <w:t>prototypischen</w:t>
      </w:r>
      <w:r>
        <w:rPr>
          <w:rFonts w:ascii="Times New Roman" w:hAnsi="Times New Roman" w:cs="Times New Roman" w:eastAsia="Times New Roman"/>
          <w:spacing w:val="-31"/>
          <w:w w:val="105"/>
        </w:rPr>
        <w:t> </w:t>
      </w:r>
      <w:r>
        <w:rPr>
          <w:rFonts w:ascii="Times New Roman" w:hAnsi="Times New Roman" w:cs="Times New Roman" w:eastAsia="Times New Roman"/>
          <w:w w:val="105"/>
        </w:rPr>
        <w:t>Adverbien</w:t>
      </w:r>
      <w:r>
        <w:rPr>
          <w:rFonts w:ascii="Times New Roman" w:hAnsi="Times New Roman" w:cs="Times New Roman" w:eastAsia="Times New Roman"/>
          <w:spacing w:val="-32"/>
          <w:w w:val="105"/>
        </w:rPr>
        <w:t> </w:t>
      </w:r>
      <w:r>
        <w:rPr>
          <w:rFonts w:ascii="Times New Roman" w:hAnsi="Times New Roman" w:cs="Times New Roman" w:eastAsia="Times New Roman"/>
          <w:w w:val="105"/>
        </w:rPr>
        <w:t>ist</w:t>
      </w:r>
      <w:r>
        <w:rPr>
          <w:rFonts w:ascii="Times New Roman" w:hAnsi="Times New Roman" w:cs="Times New Roman" w:eastAsia="Times New Roman"/>
          <w:spacing w:val="-32"/>
          <w:w w:val="105"/>
        </w:rPr>
        <w:t> </w:t>
      </w:r>
      <w:r>
        <w:rPr>
          <w:rFonts w:ascii="Times New Roman" w:hAnsi="Times New Roman" w:cs="Times New Roman" w:eastAsia="Times New Roman"/>
          <w:w w:val="105"/>
        </w:rPr>
        <w:t>nicht</w:t>
      </w:r>
      <w:r>
        <w:rPr>
          <w:rFonts w:ascii="Times New Roman" w:hAnsi="Times New Roman" w:cs="Times New Roman" w:eastAsia="Times New Roman"/>
          <w:spacing w:val="-32"/>
          <w:w w:val="105"/>
        </w:rPr>
        <w:t> </w:t>
      </w:r>
      <w:r>
        <w:rPr>
          <w:rFonts w:ascii="Times New Roman" w:hAnsi="Times New Roman" w:cs="Times New Roman" w:eastAsia="Times New Roman"/>
          <w:w w:val="105"/>
        </w:rPr>
        <w:t>einfach.</w:t>
      </w:r>
      <w:r>
        <w:rPr>
          <w:rFonts w:ascii="Times New Roman" w:hAnsi="Times New Roman" w:cs="Times New Roman" w:eastAsia="Times New Roman"/>
          <w:spacing w:val="-33"/>
          <w:w w:val="105"/>
        </w:rPr>
        <w:t> </w:t>
      </w:r>
      <w:r>
        <w:rPr>
          <w:rFonts w:ascii="Times New Roman" w:hAnsi="Times New Roman" w:cs="Times New Roman" w:eastAsia="Times New Roman"/>
          <w:w w:val="105"/>
        </w:rPr>
        <w:t>‘Der</w:t>
      </w:r>
      <w:r>
        <w:rPr>
          <w:rFonts w:ascii="Times New Roman" w:hAnsi="Times New Roman" w:cs="Times New Roman" w:eastAsia="Times New Roman"/>
          <w:spacing w:val="-32"/>
          <w:w w:val="105"/>
        </w:rPr>
        <w:t> </w:t>
      </w:r>
      <w:r>
        <w:rPr>
          <w:rFonts w:ascii="Times New Roman" w:hAnsi="Times New Roman" w:cs="Times New Roman" w:eastAsia="Times New Roman"/>
          <w:w w:val="105"/>
        </w:rPr>
        <w:t>Prototyp</w:t>
      </w:r>
      <w:r>
        <w:rPr>
          <w:rFonts w:ascii="Times New Roman" w:hAnsi="Times New Roman" w:cs="Times New Roman" w:eastAsia="Times New Roman"/>
          <w:spacing w:val="-32"/>
          <w:w w:val="105"/>
        </w:rPr>
        <w:t> </w:t>
      </w:r>
      <w:r>
        <w:rPr>
          <w:rFonts w:ascii="Times New Roman" w:hAnsi="Times New Roman" w:cs="Times New Roman" w:eastAsia="Times New Roman"/>
          <w:w w:val="105"/>
        </w:rPr>
        <w:t>hält</w:t>
      </w:r>
      <w:r>
        <w:rPr>
          <w:rFonts w:ascii="Times New Roman" w:hAnsi="Times New Roman" w:cs="Times New Roman" w:eastAsia="Times New Roman"/>
          <w:spacing w:val="-32"/>
          <w:w w:val="105"/>
        </w:rPr>
        <w:t> </w:t>
      </w:r>
      <w:r>
        <w:rPr>
          <w:rFonts w:ascii="Times New Roman" w:hAnsi="Times New Roman" w:cs="Times New Roman" w:eastAsia="Times New Roman"/>
          <w:w w:val="105"/>
        </w:rPr>
        <w:t>sich</w:t>
      </w:r>
      <w:r>
        <w:rPr>
          <w:rFonts w:ascii="Times New Roman" w:hAnsi="Times New Roman" w:cs="Times New Roman" w:eastAsia="Times New Roman"/>
          <w:spacing w:val="-33"/>
          <w:w w:val="105"/>
        </w:rPr>
        <w:t> </w:t>
      </w:r>
      <w:r>
        <w:rPr>
          <w:rFonts w:ascii="Times New Roman" w:hAnsi="Times New Roman" w:cs="Times New Roman" w:eastAsia="Times New Roman"/>
          <w:w w:val="105"/>
        </w:rPr>
        <w:t>verborgen.‘</w:t>
      </w:r>
      <w:r>
        <w:rPr>
          <w:rFonts w:ascii="Times New Roman" w:hAnsi="Times New Roman" w:cs="Times New Roman" w:eastAsia="Times New Roman"/>
          <w:spacing w:val="-32"/>
          <w:w w:val="105"/>
        </w:rPr>
        <w:t> </w:t>
      </w:r>
      <w:r>
        <w:rPr>
          <w:rFonts w:ascii="Times New Roman" w:hAnsi="Times New Roman" w:cs="Times New Roman" w:eastAsia="Times New Roman"/>
          <w:w w:val="105"/>
        </w:rPr>
        <w:t>(Eisenberg 2002a: 61)“ (</w:t>
      </w:r>
      <w:r>
        <w:rPr>
          <w:w w:val="105"/>
        </w:rPr>
        <w:t>ვიოლშტაინი</w:t>
      </w:r>
      <w:r>
        <w:rPr>
          <w:rFonts w:ascii="Times New Roman" w:hAnsi="Times New Roman" w:cs="Times New Roman" w:eastAsia="Times New Roman"/>
          <w:w w:val="105"/>
        </w:rPr>
        <w:t>/</w:t>
      </w:r>
      <w:r>
        <w:rPr>
          <w:w w:val="105"/>
        </w:rPr>
        <w:t>დუდენის რედაქცია </w:t>
      </w:r>
      <w:r>
        <w:rPr>
          <w:rFonts w:ascii="Times New Roman" w:hAnsi="Times New Roman" w:cs="Times New Roman" w:eastAsia="Times New Roman"/>
          <w:w w:val="105"/>
        </w:rPr>
        <w:t>2016:</w:t>
      </w:r>
      <w:r>
        <w:rPr>
          <w:rFonts w:ascii="Times New Roman" w:hAnsi="Times New Roman" w:cs="Times New Roman" w:eastAsia="Times New Roman"/>
          <w:spacing w:val="-11"/>
          <w:w w:val="105"/>
        </w:rPr>
        <w:t> </w:t>
      </w:r>
      <w:r>
        <w:rPr>
          <w:rFonts w:ascii="Times New Roman" w:hAnsi="Times New Roman" w:cs="Times New Roman" w:eastAsia="Times New Roman"/>
          <w:w w:val="105"/>
        </w:rPr>
        <w:t>581).</w:t>
      </w:r>
    </w:p>
    <w:p>
      <w:pPr>
        <w:spacing w:after="0" w:line="381" w:lineRule="auto"/>
        <w:rPr>
          <w:rFonts w:ascii="Times New Roman" w:hAnsi="Times New Roman" w:cs="Times New Roman" w:eastAsia="Times New Roman"/>
        </w:rPr>
        <w:sectPr>
          <w:pgSz w:w="11910" w:h="16840"/>
          <w:pgMar w:header="0" w:footer="1003" w:top="1360" w:bottom="1200" w:left="1600" w:right="380"/>
        </w:sectPr>
      </w:pPr>
    </w:p>
    <w:p>
      <w:pPr>
        <w:pStyle w:val="BodyText"/>
        <w:spacing w:line="388" w:lineRule="auto" w:before="60"/>
        <w:ind w:right="179"/>
        <w:rPr>
          <w:rFonts w:ascii="Times New Roman" w:hAnsi="Times New Roman" w:cs="Times New Roman" w:eastAsia="Times New Roman"/>
        </w:rPr>
      </w:pPr>
      <w:r>
        <w:rPr>
          <w:w w:val="110"/>
        </w:rPr>
        <w:t>ზმნიზედების საერთო მახასიათებელს წარმოადგენს ის</w:t>
      </w:r>
      <w:r>
        <w:rPr>
          <w:rFonts w:ascii="Times New Roman" w:hAnsi="Times New Roman" w:cs="Times New Roman" w:eastAsia="Times New Roman"/>
          <w:w w:val="110"/>
        </w:rPr>
        <w:t>, </w:t>
      </w:r>
      <w:r>
        <w:rPr>
          <w:w w:val="110"/>
        </w:rPr>
        <w:t>რომ ისინი უღლებადი ზმნის წინა ველში დგანან და ეს სინტაქსური კრიტერიუმი გამოყოფს აღნიშნულ კლასს ფორმაუცვლელი სიტყვების სხვა კლასებიდან</w:t>
      </w:r>
      <w:r>
        <w:rPr>
          <w:rFonts w:ascii="Times New Roman" w:hAnsi="Times New Roman" w:cs="Times New Roman" w:eastAsia="Times New Roman"/>
          <w:w w:val="110"/>
        </w:rPr>
        <w:t>.</w:t>
      </w:r>
    </w:p>
    <w:p>
      <w:pPr>
        <w:pStyle w:val="BodyText"/>
        <w:spacing w:line="386" w:lineRule="auto" w:before="6"/>
        <w:ind w:right="180"/>
        <w:rPr>
          <w:rFonts w:ascii="Times New Roman" w:hAnsi="Times New Roman" w:cs="Times New Roman" w:eastAsia="Times New Roman"/>
        </w:rPr>
      </w:pPr>
      <w:r>
        <w:rPr>
          <w:w w:val="110"/>
        </w:rPr>
        <w:t>ზმნიზედების კლასი</w:t>
      </w:r>
      <w:r>
        <w:rPr>
          <w:rFonts w:ascii="Times New Roman" w:hAnsi="Times New Roman" w:cs="Times New Roman" w:eastAsia="Times New Roman"/>
          <w:w w:val="110"/>
        </w:rPr>
        <w:t>, </w:t>
      </w:r>
      <w:r>
        <w:rPr>
          <w:w w:val="110"/>
        </w:rPr>
        <w:t>თავის მხრივ</w:t>
      </w:r>
      <w:r>
        <w:rPr>
          <w:rFonts w:ascii="Times New Roman" w:hAnsi="Times New Roman" w:cs="Times New Roman" w:eastAsia="Times New Roman"/>
          <w:w w:val="110"/>
        </w:rPr>
        <w:t>, </w:t>
      </w:r>
      <w:r>
        <w:rPr>
          <w:w w:val="110"/>
        </w:rPr>
        <w:t>ქვეკლასებად იყოფა და მათი სუბკლასიფიკაციისათვის სხვადასხვა გრამატიკა სხვადასხვა კრიტერიუმს ადგენს</w:t>
      </w:r>
      <w:r>
        <w:rPr>
          <w:rFonts w:ascii="Times New Roman" w:hAnsi="Times New Roman" w:cs="Times New Roman" w:eastAsia="Times New Roman"/>
          <w:w w:val="110"/>
        </w:rPr>
        <w:t>.</w:t>
      </w:r>
    </w:p>
    <w:p>
      <w:pPr>
        <w:pStyle w:val="BodyText"/>
        <w:spacing w:line="384" w:lineRule="auto" w:before="7"/>
        <w:ind w:right="182"/>
        <w:rPr>
          <w:rFonts w:ascii="Times New Roman" w:hAnsi="Times New Roman" w:cs="Times New Roman" w:eastAsia="Times New Roman"/>
        </w:rPr>
      </w:pPr>
      <w:r>
        <w:rPr>
          <w:w w:val="110"/>
        </w:rPr>
        <w:t>ვიოლშტაინი</w:t>
      </w:r>
      <w:r>
        <w:rPr>
          <w:rFonts w:ascii="Times New Roman" w:hAnsi="Times New Roman" w:cs="Times New Roman" w:eastAsia="Times New Roman"/>
          <w:w w:val="110"/>
        </w:rPr>
        <w:t>/</w:t>
      </w:r>
      <w:r>
        <w:rPr>
          <w:w w:val="110"/>
        </w:rPr>
        <w:t>დუდენის</w:t>
      </w:r>
      <w:r>
        <w:rPr>
          <w:spacing w:val="-15"/>
          <w:w w:val="110"/>
        </w:rPr>
        <w:t> </w:t>
      </w:r>
      <w:r>
        <w:rPr>
          <w:w w:val="110"/>
        </w:rPr>
        <w:t>რედაქცია</w:t>
      </w:r>
      <w:r>
        <w:rPr>
          <w:spacing w:val="-12"/>
          <w:w w:val="110"/>
        </w:rPr>
        <w:t> </w:t>
      </w:r>
      <w:r>
        <w:rPr>
          <w:rFonts w:ascii="Times New Roman" w:hAnsi="Times New Roman" w:cs="Times New Roman" w:eastAsia="Times New Roman"/>
          <w:w w:val="110"/>
        </w:rPr>
        <w:t>(2016:</w:t>
      </w:r>
      <w:r>
        <w:rPr>
          <w:rFonts w:ascii="Times New Roman" w:hAnsi="Times New Roman" w:cs="Times New Roman" w:eastAsia="Times New Roman"/>
          <w:spacing w:val="-13"/>
          <w:w w:val="110"/>
        </w:rPr>
        <w:t> </w:t>
      </w:r>
      <w:r>
        <w:rPr>
          <w:rFonts w:ascii="Times New Roman" w:hAnsi="Times New Roman" w:cs="Times New Roman" w:eastAsia="Times New Roman"/>
          <w:w w:val="110"/>
        </w:rPr>
        <w:t>584)</w:t>
      </w:r>
      <w:r>
        <w:rPr>
          <w:rFonts w:ascii="Times New Roman" w:hAnsi="Times New Roman" w:cs="Times New Roman" w:eastAsia="Times New Roman"/>
          <w:spacing w:val="-14"/>
          <w:w w:val="110"/>
        </w:rPr>
        <w:t> </w:t>
      </w:r>
      <w:r>
        <w:rPr>
          <w:w w:val="110"/>
        </w:rPr>
        <w:t>ზმნიზედებს</w:t>
      </w:r>
      <w:r>
        <w:rPr>
          <w:spacing w:val="-13"/>
          <w:w w:val="110"/>
        </w:rPr>
        <w:t> </w:t>
      </w:r>
      <w:r>
        <w:rPr>
          <w:w w:val="110"/>
        </w:rPr>
        <w:t>სამ</w:t>
      </w:r>
      <w:r>
        <w:rPr>
          <w:spacing w:val="-14"/>
          <w:w w:val="110"/>
        </w:rPr>
        <w:t> </w:t>
      </w:r>
      <w:r>
        <w:rPr>
          <w:w w:val="110"/>
        </w:rPr>
        <w:t>ქვეკლასად</w:t>
      </w:r>
      <w:r>
        <w:rPr>
          <w:spacing w:val="-14"/>
          <w:w w:val="110"/>
        </w:rPr>
        <w:t> </w:t>
      </w:r>
      <w:r>
        <w:rPr>
          <w:w w:val="110"/>
        </w:rPr>
        <w:t>ჰყოფს</w:t>
      </w:r>
      <w:r>
        <w:rPr>
          <w:rFonts w:ascii="Times New Roman" w:hAnsi="Times New Roman" w:cs="Times New Roman" w:eastAsia="Times New Roman"/>
          <w:w w:val="110"/>
        </w:rPr>
        <w:t>: Situierungsadverbien, Konjunktionaladverbien </w:t>
      </w:r>
      <w:r>
        <w:rPr>
          <w:w w:val="110"/>
        </w:rPr>
        <w:t>და </w:t>
      </w:r>
      <w:r>
        <w:rPr>
          <w:rFonts w:ascii="Times New Roman" w:hAnsi="Times New Roman" w:cs="Times New Roman" w:eastAsia="Times New Roman"/>
          <w:w w:val="110"/>
        </w:rPr>
        <w:t>Kommentaradverbien. </w:t>
      </w:r>
      <w:r>
        <w:rPr>
          <w:w w:val="110"/>
        </w:rPr>
        <w:t>ქვეკლასებად დაყოფისას</w:t>
      </w:r>
      <w:r>
        <w:rPr>
          <w:rFonts w:ascii="Times New Roman" w:hAnsi="Times New Roman" w:cs="Times New Roman" w:eastAsia="Times New Roman"/>
          <w:w w:val="110"/>
        </w:rPr>
        <w:t>, </w:t>
      </w:r>
      <w:r>
        <w:rPr>
          <w:w w:val="110"/>
        </w:rPr>
        <w:t>პირველ რიგში</w:t>
      </w:r>
      <w:r>
        <w:rPr>
          <w:rFonts w:ascii="Times New Roman" w:hAnsi="Times New Roman" w:cs="Times New Roman" w:eastAsia="Times New Roman"/>
          <w:w w:val="110"/>
        </w:rPr>
        <w:t>, </w:t>
      </w:r>
      <w:r>
        <w:rPr>
          <w:w w:val="110"/>
        </w:rPr>
        <w:t>გადამწყვეტია მათი სემანტიკა და ფუნქცია</w:t>
      </w:r>
      <w:r>
        <w:rPr>
          <w:rFonts w:ascii="Times New Roman" w:hAnsi="Times New Roman" w:cs="Times New Roman" w:eastAsia="Times New Roman"/>
          <w:w w:val="110"/>
        </w:rPr>
        <w:t>, </w:t>
      </w:r>
      <w:r>
        <w:rPr>
          <w:w w:val="110"/>
        </w:rPr>
        <w:t>ასევე გათვალისწინებულია ფუნქციონირების არეალი </w:t>
      </w:r>
      <w:r>
        <w:rPr>
          <w:rFonts w:ascii="Times New Roman" w:hAnsi="Times New Roman" w:cs="Times New Roman" w:eastAsia="Times New Roman"/>
          <w:w w:val="110"/>
        </w:rPr>
        <w:t>(</w:t>
      </w:r>
      <w:r>
        <w:rPr>
          <w:w w:val="110"/>
        </w:rPr>
        <w:t>სკოპუსი</w:t>
      </w:r>
      <w:r>
        <w:rPr>
          <w:rFonts w:ascii="Times New Roman" w:hAnsi="Times New Roman" w:cs="Times New Roman" w:eastAsia="Times New Roman"/>
          <w:w w:val="110"/>
        </w:rPr>
        <w:t>), </w:t>
      </w:r>
      <w:r>
        <w:rPr>
          <w:w w:val="110"/>
        </w:rPr>
        <w:t>წარმოების წესი და სინტაქსური</w:t>
      </w:r>
      <w:r>
        <w:rPr>
          <w:spacing w:val="-7"/>
          <w:w w:val="110"/>
        </w:rPr>
        <w:t> </w:t>
      </w:r>
      <w:r>
        <w:rPr>
          <w:w w:val="110"/>
        </w:rPr>
        <w:t>საკითხები</w:t>
      </w:r>
      <w:r>
        <w:rPr>
          <w:rFonts w:ascii="Times New Roman" w:hAnsi="Times New Roman" w:cs="Times New Roman" w:eastAsia="Times New Roman"/>
          <w:w w:val="110"/>
        </w:rPr>
        <w:t>.</w:t>
      </w:r>
    </w:p>
    <w:p>
      <w:pPr>
        <w:pStyle w:val="BodyText"/>
        <w:spacing w:line="381" w:lineRule="auto" w:before="33"/>
        <w:ind w:right="180" w:firstLine="719"/>
        <w:rPr>
          <w:rFonts w:ascii="Times New Roman" w:hAnsi="Times New Roman" w:cs="Times New Roman" w:eastAsia="Times New Roman"/>
          <w:i/>
        </w:rPr>
      </w:pPr>
      <w:r>
        <w:rPr>
          <w:w w:val="105"/>
        </w:rPr>
        <w:t>ზმნიზედების სუბკლასიფიკაციის განსხვავებულ წესს იყენებს  მანჰაიმის გერმანული ენის ინსტიტუტის გრამატიკული საინფორმაციო სისტემა </w:t>
      </w:r>
      <w:r>
        <w:rPr>
          <w:rFonts w:ascii="Times New Roman" w:hAnsi="Times New Roman" w:cs="Times New Roman" w:eastAsia="Times New Roman"/>
          <w:i/>
          <w:w w:val="105"/>
        </w:rPr>
        <w:t>grammis. </w:t>
      </w:r>
      <w:r>
        <w:rPr>
          <w:w w:val="105"/>
        </w:rPr>
        <w:t>ის ზმნიზედების სუბკლასიფიკაციის მიზნით მიმართავს სინტაქსური ფუნქციის დონეს</w:t>
      </w:r>
      <w:r>
        <w:rPr>
          <w:rFonts w:ascii="Times New Roman" w:hAnsi="Times New Roman" w:cs="Times New Roman" w:eastAsia="Times New Roman"/>
          <w:w w:val="105"/>
        </w:rPr>
        <w:t>; </w:t>
      </w:r>
      <w:r>
        <w:rPr>
          <w:w w:val="105"/>
        </w:rPr>
        <w:t>ამ შემთხვევაში</w:t>
      </w:r>
      <w:r>
        <w:rPr>
          <w:rFonts w:ascii="Times New Roman" w:hAnsi="Times New Roman" w:cs="Times New Roman" w:eastAsia="Times New Roman"/>
          <w:w w:val="105"/>
        </w:rPr>
        <w:t>, </w:t>
      </w:r>
      <w:r>
        <w:rPr>
          <w:w w:val="105"/>
        </w:rPr>
        <w:t>გადამწყვეტია იმ გამონათქვამთა კომპლექსურობა</w:t>
      </w:r>
      <w:r>
        <w:rPr>
          <w:rFonts w:ascii="Times New Roman" w:hAnsi="Times New Roman" w:cs="Times New Roman" w:eastAsia="Times New Roman"/>
          <w:w w:val="105"/>
        </w:rPr>
        <w:t>, </w:t>
      </w:r>
      <w:r>
        <w:rPr>
          <w:w w:val="105"/>
        </w:rPr>
        <w:t>რომლებზეც ოპერირებენ ზმნიზედები</w:t>
      </w:r>
      <w:r>
        <w:rPr>
          <w:rFonts w:ascii="Times New Roman" w:hAnsi="Times New Roman" w:cs="Times New Roman" w:eastAsia="Times New Roman"/>
          <w:w w:val="105"/>
        </w:rPr>
        <w:t>. </w:t>
      </w:r>
      <w:r>
        <w:rPr>
          <w:w w:val="105"/>
        </w:rPr>
        <w:t>შესაბამისად</w:t>
      </w:r>
      <w:r>
        <w:rPr>
          <w:rFonts w:ascii="Times New Roman" w:hAnsi="Times New Roman" w:cs="Times New Roman" w:eastAsia="Times New Roman"/>
          <w:w w:val="105"/>
        </w:rPr>
        <w:t>, </w:t>
      </w:r>
      <w:r>
        <w:rPr>
          <w:w w:val="105"/>
        </w:rPr>
        <w:t>წარმოდგენილია ზმნიზედების ორი ტიპი</w:t>
      </w:r>
      <w:r>
        <w:rPr>
          <w:rFonts w:ascii="Times New Roman" w:hAnsi="Times New Roman" w:cs="Times New Roman" w:eastAsia="Times New Roman"/>
          <w:w w:val="105"/>
        </w:rPr>
        <w:t>: </w:t>
      </w:r>
      <w:r>
        <w:rPr>
          <w:w w:val="105"/>
        </w:rPr>
        <w:t>ა</w:t>
      </w:r>
      <w:r>
        <w:rPr>
          <w:rFonts w:ascii="Times New Roman" w:hAnsi="Times New Roman" w:cs="Times New Roman" w:eastAsia="Times New Roman"/>
          <w:w w:val="105"/>
        </w:rPr>
        <w:t>)  </w:t>
      </w:r>
      <w:r>
        <w:rPr>
          <w:w w:val="105"/>
        </w:rPr>
        <w:t>ზმნის ჯგუფის ზმნიზედები </w:t>
      </w:r>
      <w:r>
        <w:rPr>
          <w:rFonts w:ascii="Times New Roman" w:hAnsi="Times New Roman" w:cs="Times New Roman" w:eastAsia="Times New Roman"/>
          <w:w w:val="105"/>
        </w:rPr>
        <w:t>(Verbgruppen-Adverbien), </w:t>
      </w:r>
      <w:r>
        <w:rPr>
          <w:w w:val="105"/>
        </w:rPr>
        <w:t>რომლებიც მოქმედებენ წინადადებაზე იერარქიულად დაბლა მდგომ ენობრივ ერთეულებზე და ბ</w:t>
      </w:r>
      <w:r>
        <w:rPr>
          <w:rFonts w:ascii="Times New Roman" w:hAnsi="Times New Roman" w:cs="Times New Roman" w:eastAsia="Times New Roman"/>
          <w:w w:val="105"/>
        </w:rPr>
        <w:t>) </w:t>
      </w:r>
      <w:r>
        <w:rPr>
          <w:w w:val="105"/>
        </w:rPr>
        <w:t>წინადადების ზმნიზედები </w:t>
      </w:r>
      <w:r>
        <w:rPr>
          <w:rFonts w:ascii="Times New Roman" w:hAnsi="Times New Roman" w:cs="Times New Roman" w:eastAsia="Times New Roman"/>
          <w:w w:val="105"/>
        </w:rPr>
        <w:t>(Satzadverbien, Modalpartikel, Modalwort, Modaladverb), </w:t>
      </w:r>
      <w:r>
        <w:rPr>
          <w:w w:val="105"/>
        </w:rPr>
        <w:t>რომლებიც ოპერირებენ წინადადებაზე</w:t>
      </w:r>
      <w:r>
        <w:rPr>
          <w:rFonts w:ascii="Times New Roman" w:hAnsi="Times New Roman" w:cs="Times New Roman" w:eastAsia="Times New Roman"/>
          <w:w w:val="105"/>
        </w:rPr>
        <w:t>. </w:t>
      </w:r>
      <w:r>
        <w:rPr>
          <w:w w:val="105"/>
        </w:rPr>
        <w:t>ამ უკანასკნელს მანჰაიმის გერმანული ენის ინსტიტუტის გრამატიკულმა საინფორმაციო სისტემა </w:t>
      </w:r>
      <w:r>
        <w:rPr>
          <w:rFonts w:ascii="Times New Roman" w:hAnsi="Times New Roman" w:cs="Times New Roman" w:eastAsia="Times New Roman"/>
          <w:i/>
          <w:w w:val="105"/>
        </w:rPr>
        <w:t>Grammis</w:t>
      </w:r>
      <w:r>
        <w:rPr>
          <w:rFonts w:ascii="Times New Roman" w:hAnsi="Times New Roman" w:cs="Times New Roman" w:eastAsia="Times New Roman"/>
          <w:w w:val="105"/>
        </w:rPr>
        <w:t>-</w:t>
      </w:r>
      <w:r>
        <w:rPr>
          <w:w w:val="105"/>
        </w:rPr>
        <w:t>მა მიაკუთვნა ზმნიზედები სხვადასხვა სემანტიკური</w:t>
      </w:r>
      <w:r>
        <w:rPr>
          <w:spacing w:val="-21"/>
          <w:w w:val="105"/>
        </w:rPr>
        <w:t> </w:t>
      </w:r>
      <w:r>
        <w:rPr>
          <w:w w:val="105"/>
        </w:rPr>
        <w:t>ქვეკლასებიდან</w:t>
      </w:r>
      <w:r>
        <w:rPr>
          <w:spacing w:val="-19"/>
          <w:w w:val="105"/>
        </w:rPr>
        <w:t> </w:t>
      </w:r>
      <w:r>
        <w:rPr>
          <w:rFonts w:ascii="Times New Roman" w:hAnsi="Times New Roman" w:cs="Times New Roman" w:eastAsia="Times New Roman"/>
          <w:i/>
          <w:w w:val="105"/>
        </w:rPr>
        <w:t>(termporal,</w:t>
      </w:r>
      <w:r>
        <w:rPr>
          <w:rFonts w:ascii="Times New Roman" w:hAnsi="Times New Roman" w:cs="Times New Roman" w:eastAsia="Times New Roman"/>
          <w:i/>
          <w:spacing w:val="-21"/>
          <w:w w:val="105"/>
        </w:rPr>
        <w:t> </w:t>
      </w:r>
      <w:r>
        <w:rPr>
          <w:rFonts w:ascii="Times New Roman" w:hAnsi="Times New Roman" w:cs="Times New Roman" w:eastAsia="Times New Roman"/>
          <w:i/>
          <w:w w:val="105"/>
        </w:rPr>
        <w:t>kausal,</w:t>
      </w:r>
      <w:r>
        <w:rPr>
          <w:rFonts w:ascii="Times New Roman" w:hAnsi="Times New Roman" w:cs="Times New Roman" w:eastAsia="Times New Roman"/>
          <w:i/>
          <w:spacing w:val="-20"/>
          <w:w w:val="105"/>
        </w:rPr>
        <w:t> </w:t>
      </w:r>
      <w:r>
        <w:rPr>
          <w:rFonts w:ascii="Times New Roman" w:hAnsi="Times New Roman" w:cs="Times New Roman" w:eastAsia="Times New Roman"/>
          <w:i/>
          <w:w w:val="105"/>
        </w:rPr>
        <w:t>konditional,</w:t>
      </w:r>
      <w:r>
        <w:rPr>
          <w:rFonts w:ascii="Times New Roman" w:hAnsi="Times New Roman" w:cs="Times New Roman" w:eastAsia="Times New Roman"/>
          <w:i/>
          <w:spacing w:val="-21"/>
          <w:w w:val="105"/>
        </w:rPr>
        <w:t> </w:t>
      </w:r>
      <w:r>
        <w:rPr>
          <w:rFonts w:ascii="Times New Roman" w:hAnsi="Times New Roman" w:cs="Times New Roman" w:eastAsia="Times New Roman"/>
          <w:i/>
          <w:w w:val="105"/>
        </w:rPr>
        <w:t>konsekutiv,</w:t>
      </w:r>
      <w:r>
        <w:rPr>
          <w:rFonts w:ascii="Times New Roman" w:hAnsi="Times New Roman" w:cs="Times New Roman" w:eastAsia="Times New Roman"/>
          <w:i/>
          <w:spacing w:val="-21"/>
          <w:w w:val="105"/>
        </w:rPr>
        <w:t> </w:t>
      </w:r>
      <w:r>
        <w:rPr>
          <w:rFonts w:ascii="Times New Roman" w:hAnsi="Times New Roman" w:cs="Times New Roman" w:eastAsia="Times New Roman"/>
          <w:i/>
          <w:w w:val="105"/>
        </w:rPr>
        <w:t>konzessiv,</w:t>
      </w:r>
      <w:r>
        <w:rPr>
          <w:rFonts w:ascii="Times New Roman" w:hAnsi="Times New Roman" w:cs="Times New Roman" w:eastAsia="Times New Roman"/>
          <w:i/>
          <w:spacing w:val="-21"/>
          <w:w w:val="105"/>
        </w:rPr>
        <w:t> </w:t>
      </w:r>
      <w:r>
        <w:rPr>
          <w:rFonts w:ascii="Times New Roman" w:hAnsi="Times New Roman" w:cs="Times New Roman" w:eastAsia="Times New Roman"/>
          <w:i/>
          <w:w w:val="105"/>
        </w:rPr>
        <w:t>adversativ </w:t>
      </w:r>
      <w:r>
        <w:rPr>
          <w:rFonts w:ascii="DejaVu Sans" w:hAnsi="DejaVu Sans" w:cs="DejaVu Sans" w:eastAsia="DejaVu Sans"/>
          <w:i/>
          <w:w w:val="105"/>
          <w:sz w:val="25"/>
          <w:szCs w:val="25"/>
        </w:rPr>
        <w:t>და</w:t>
      </w:r>
      <w:r>
        <w:rPr>
          <w:rFonts w:ascii="DejaVu Sans" w:hAnsi="DejaVu Sans" w:cs="DejaVu Sans" w:eastAsia="DejaVu Sans"/>
          <w:i/>
          <w:spacing w:val="-53"/>
          <w:w w:val="105"/>
          <w:sz w:val="25"/>
          <w:szCs w:val="25"/>
        </w:rPr>
        <w:t> </w:t>
      </w:r>
      <w:r>
        <w:rPr>
          <w:rFonts w:ascii="Times New Roman" w:hAnsi="Times New Roman" w:cs="Times New Roman" w:eastAsia="Times New Roman"/>
          <w:i/>
          <w:w w:val="105"/>
        </w:rPr>
        <w:t>restriktiv)</w:t>
      </w:r>
      <w:r>
        <w:rPr>
          <w:rFonts w:ascii="Times New Roman" w:hAnsi="Times New Roman" w:cs="Times New Roman" w:eastAsia="Times New Roman"/>
          <w:i/>
          <w:spacing w:val="-34"/>
          <w:w w:val="105"/>
        </w:rPr>
        <w:t> </w:t>
      </w:r>
      <w:r>
        <w:rPr>
          <w:w w:val="105"/>
        </w:rPr>
        <w:t>და</w:t>
      </w:r>
      <w:r>
        <w:rPr>
          <w:spacing w:val="-32"/>
          <w:w w:val="105"/>
        </w:rPr>
        <w:t> </w:t>
      </w:r>
      <w:r>
        <w:rPr>
          <w:w w:val="105"/>
        </w:rPr>
        <w:t>მათ</w:t>
      </w:r>
      <w:r>
        <w:rPr>
          <w:spacing w:val="-32"/>
          <w:w w:val="105"/>
        </w:rPr>
        <w:t> </w:t>
      </w:r>
      <w:r>
        <w:rPr>
          <w:w w:val="105"/>
        </w:rPr>
        <w:t>გვერდით</w:t>
      </w:r>
      <w:r>
        <w:rPr>
          <w:spacing w:val="-32"/>
          <w:w w:val="105"/>
        </w:rPr>
        <w:t> </w:t>
      </w:r>
      <w:r>
        <w:rPr>
          <w:w w:val="105"/>
        </w:rPr>
        <w:t>გამოჰყო</w:t>
      </w:r>
      <w:r>
        <w:rPr>
          <w:spacing w:val="-32"/>
          <w:w w:val="105"/>
        </w:rPr>
        <w:t> </w:t>
      </w:r>
      <w:r>
        <w:rPr>
          <w:rFonts w:ascii="DejaVu Sans" w:hAnsi="DejaVu Sans" w:cs="DejaVu Sans" w:eastAsia="DejaVu Sans"/>
          <w:b/>
          <w:bCs/>
          <w:spacing w:val="-3"/>
          <w:w w:val="105"/>
        </w:rPr>
        <w:t>მოდალური</w:t>
      </w:r>
      <w:r>
        <w:rPr>
          <w:rFonts w:ascii="DejaVu Sans" w:hAnsi="DejaVu Sans" w:cs="DejaVu Sans" w:eastAsia="DejaVu Sans"/>
          <w:b/>
          <w:bCs/>
          <w:spacing w:val="-59"/>
          <w:w w:val="105"/>
        </w:rPr>
        <w:t> </w:t>
      </w:r>
      <w:r>
        <w:rPr>
          <w:rFonts w:ascii="DejaVu Sans" w:hAnsi="DejaVu Sans" w:cs="DejaVu Sans" w:eastAsia="DejaVu Sans"/>
          <w:b/>
          <w:bCs/>
          <w:spacing w:val="-3"/>
          <w:w w:val="105"/>
        </w:rPr>
        <w:t>წინადადების</w:t>
      </w:r>
      <w:r>
        <w:rPr>
          <w:rFonts w:ascii="DejaVu Sans" w:hAnsi="DejaVu Sans" w:cs="DejaVu Sans" w:eastAsia="DejaVu Sans"/>
          <w:b/>
          <w:bCs/>
          <w:spacing w:val="-58"/>
          <w:w w:val="105"/>
        </w:rPr>
        <w:t> </w:t>
      </w:r>
      <w:r>
        <w:rPr>
          <w:rFonts w:ascii="DejaVu Sans" w:hAnsi="DejaVu Sans" w:cs="DejaVu Sans" w:eastAsia="DejaVu Sans"/>
          <w:b/>
          <w:bCs/>
          <w:spacing w:val="-3"/>
          <w:w w:val="105"/>
        </w:rPr>
        <w:t>ზმნიზედები</w:t>
      </w:r>
      <w:r>
        <w:rPr>
          <w:rFonts w:ascii="DejaVu Sans" w:hAnsi="DejaVu Sans" w:cs="DejaVu Sans" w:eastAsia="DejaVu Sans"/>
          <w:b/>
          <w:bCs/>
          <w:spacing w:val="-57"/>
          <w:w w:val="105"/>
        </w:rPr>
        <w:t> </w:t>
      </w:r>
      <w:r>
        <w:rPr>
          <w:rFonts w:ascii="Times New Roman" w:hAnsi="Times New Roman" w:cs="Times New Roman" w:eastAsia="Times New Roman"/>
          <w:i/>
          <w:w w:val="105"/>
        </w:rPr>
        <w:t>(</w:t>
      </w:r>
      <w:r>
        <w:rPr>
          <w:rFonts w:ascii="Times New Roman" w:hAnsi="Times New Roman" w:cs="Times New Roman" w:eastAsia="Times New Roman"/>
          <w:b/>
          <w:bCs/>
          <w:i/>
          <w:w w:val="105"/>
        </w:rPr>
        <w:t>modale </w:t>
      </w:r>
      <w:r>
        <w:rPr>
          <w:rFonts w:ascii="Times New Roman" w:hAnsi="Times New Roman" w:cs="Times New Roman" w:eastAsia="Times New Roman"/>
          <w:b/>
          <w:bCs/>
          <w:i/>
          <w:w w:val="105"/>
        </w:rPr>
        <w:t>Satzadverbien</w:t>
      </w:r>
      <w:r>
        <w:rPr>
          <w:rFonts w:ascii="Times New Roman" w:hAnsi="Times New Roman" w:cs="Times New Roman" w:eastAsia="Times New Roman"/>
          <w:i/>
          <w:w w:val="105"/>
        </w:rPr>
        <w:t>) (leider, vielleicht,</w:t>
      </w:r>
      <w:r>
        <w:rPr>
          <w:rFonts w:ascii="Times New Roman" w:hAnsi="Times New Roman" w:cs="Times New Roman" w:eastAsia="Times New Roman"/>
          <w:i/>
          <w:spacing w:val="-18"/>
          <w:w w:val="105"/>
        </w:rPr>
        <w:t> </w:t>
      </w:r>
      <w:r>
        <w:rPr>
          <w:rFonts w:ascii="Times New Roman" w:hAnsi="Times New Roman" w:cs="Times New Roman" w:eastAsia="Times New Roman"/>
          <w:i/>
          <w:w w:val="105"/>
        </w:rPr>
        <w:t>keineswegs).</w:t>
      </w:r>
    </w:p>
    <w:p>
      <w:pPr>
        <w:pStyle w:val="BodyText"/>
        <w:spacing w:line="384" w:lineRule="auto" w:before="64"/>
        <w:ind w:right="182"/>
        <w:rPr>
          <w:rFonts w:ascii="Times New Roman" w:hAnsi="Times New Roman" w:cs="Times New Roman" w:eastAsia="Times New Roman"/>
        </w:rPr>
      </w:pPr>
      <w:r>
        <w:rPr>
          <w:w w:val="110"/>
        </w:rPr>
        <w:t>ციფონუნი </w:t>
      </w:r>
      <w:r>
        <w:rPr>
          <w:rFonts w:ascii="Times New Roman" w:hAnsi="Times New Roman" w:cs="Times New Roman" w:eastAsia="Times New Roman"/>
          <w:w w:val="110"/>
        </w:rPr>
        <w:t>et al. (1997: 1122) </w:t>
      </w:r>
      <w:r>
        <w:rPr>
          <w:w w:val="110"/>
        </w:rPr>
        <w:t>წინადადების ზმნიზედის</w:t>
      </w:r>
      <w:r>
        <w:rPr>
          <w:rFonts w:ascii="Times New Roman" w:hAnsi="Times New Roman" w:cs="Times New Roman" w:eastAsia="Times New Roman"/>
          <w:w w:val="110"/>
        </w:rPr>
        <w:t>/</w:t>
      </w:r>
      <w:r>
        <w:rPr>
          <w:w w:val="110"/>
        </w:rPr>
        <w:t>გარემოების იდენტიფიცირებისათვის და ზმნის ჯგუფის ზმნიზედებიდან</w:t>
      </w:r>
      <w:r>
        <w:rPr>
          <w:rFonts w:ascii="Times New Roman" w:hAnsi="Times New Roman" w:cs="Times New Roman" w:eastAsia="Times New Roman"/>
          <w:w w:val="110"/>
        </w:rPr>
        <w:t>/</w:t>
      </w:r>
      <w:r>
        <w:rPr>
          <w:w w:val="110"/>
        </w:rPr>
        <w:t>გარემოებიდან განსხვავებისათვის მარტივ ტესტს გვთავაზობს</w:t>
      </w:r>
      <w:r>
        <w:rPr>
          <w:rFonts w:ascii="Times New Roman" w:hAnsi="Times New Roman" w:cs="Times New Roman" w:eastAsia="Times New Roman"/>
          <w:w w:val="110"/>
        </w:rPr>
        <w:t>:</w:t>
      </w:r>
    </w:p>
    <w:p>
      <w:pPr>
        <w:pStyle w:val="BodyText"/>
        <w:spacing w:line="360" w:lineRule="auto"/>
        <w:ind w:right="186"/>
        <w:rPr>
          <w:rFonts w:ascii="Times New Roman" w:hAnsi="Times New Roman"/>
        </w:rPr>
      </w:pPr>
      <w:r>
        <w:rPr>
          <w:rFonts w:ascii="Times New Roman" w:hAnsi="Times New Roman"/>
        </w:rPr>
        <w:t>“Ein Ausdruck k ist dann ein Satzadverb(iale), wenn folgende Paraphrase eines Satzes s, der k enthält, möglich ist: Es ist / war…k der Fall, dass s‘. Wobei s‘ aus s entsteht, indem k ausgelassen wird und das Vollverb in s‘ ins Präsens gesetzt wird.“</w:t>
      </w:r>
    </w:p>
    <w:p>
      <w:pPr>
        <w:pStyle w:val="BodyText"/>
        <w:spacing w:before="15"/>
        <w:ind w:left="810" w:firstLine="0"/>
        <w:jc w:val="left"/>
        <w:rPr>
          <w:rFonts w:ascii="Times New Roman" w:hAnsi="Times New Roman" w:cs="Times New Roman" w:eastAsia="Times New Roman"/>
        </w:rPr>
      </w:pPr>
      <w:r>
        <w:rPr>
          <w:w w:val="105"/>
        </w:rPr>
        <w:t>აქვე გვთავაზობს მაგალითებს</w:t>
      </w:r>
      <w:r>
        <w:rPr>
          <w:rFonts w:ascii="Times New Roman" w:hAnsi="Times New Roman" w:cs="Times New Roman" w:eastAsia="Times New Roman"/>
          <w:w w:val="105"/>
        </w:rPr>
        <w:t>:</w:t>
      </w:r>
    </w:p>
    <w:p>
      <w:pPr>
        <w:spacing w:after="0"/>
        <w:jc w:val="left"/>
        <w:rPr>
          <w:rFonts w:ascii="Times New Roman" w:hAnsi="Times New Roman" w:cs="Times New Roman" w:eastAsia="Times New Roman"/>
        </w:rPr>
        <w:sectPr>
          <w:pgSz w:w="11910" w:h="16840"/>
          <w:pgMar w:header="0" w:footer="1003" w:top="1360" w:bottom="1200" w:left="1600" w:right="380"/>
        </w:sectPr>
      </w:pPr>
    </w:p>
    <w:p>
      <w:pPr>
        <w:pStyle w:val="ListParagraph"/>
        <w:numPr>
          <w:ilvl w:val="1"/>
          <w:numId w:val="6"/>
        </w:numPr>
        <w:tabs>
          <w:tab w:pos="1170" w:val="left" w:leader="none"/>
        </w:tabs>
        <w:spacing w:line="240" w:lineRule="auto" w:before="74" w:after="0"/>
        <w:ind w:left="1170" w:right="0" w:hanging="360"/>
        <w:jc w:val="left"/>
        <w:rPr>
          <w:sz w:val="24"/>
        </w:rPr>
      </w:pPr>
      <w:r>
        <w:rPr>
          <w:b/>
          <w:sz w:val="24"/>
        </w:rPr>
        <w:t>Vielleicht </w:t>
      </w:r>
      <w:r>
        <w:rPr>
          <w:sz w:val="24"/>
        </w:rPr>
        <w:t>kommt ein</w:t>
      </w:r>
      <w:r>
        <w:rPr>
          <w:spacing w:val="-1"/>
          <w:sz w:val="24"/>
        </w:rPr>
        <w:t> </w:t>
      </w:r>
      <w:r>
        <w:rPr>
          <w:sz w:val="24"/>
        </w:rPr>
        <w:t>Sturm.</w:t>
      </w:r>
    </w:p>
    <w:p>
      <w:pPr>
        <w:spacing w:before="137"/>
        <w:ind w:left="810" w:right="0" w:firstLine="0"/>
        <w:jc w:val="left"/>
        <w:rPr>
          <w:rFonts w:ascii="Times New Roman"/>
          <w:sz w:val="24"/>
        </w:rPr>
      </w:pPr>
      <w:r>
        <w:rPr>
          <w:rFonts w:ascii="Times New Roman"/>
          <w:b/>
          <w:sz w:val="24"/>
        </w:rPr>
        <w:t>Vielleicht </w:t>
      </w:r>
      <w:r>
        <w:rPr>
          <w:rFonts w:ascii="Times New Roman"/>
          <w:sz w:val="24"/>
        </w:rPr>
        <w:t>ist es der Fall, dass ein Sturm kommt.</w:t>
      </w:r>
    </w:p>
    <w:p>
      <w:pPr>
        <w:pStyle w:val="ListParagraph"/>
        <w:numPr>
          <w:ilvl w:val="1"/>
          <w:numId w:val="6"/>
        </w:numPr>
        <w:tabs>
          <w:tab w:pos="1170" w:val="left" w:leader="none"/>
        </w:tabs>
        <w:spacing w:line="240" w:lineRule="auto" w:before="139" w:after="0"/>
        <w:ind w:left="1170" w:right="0" w:hanging="360"/>
        <w:jc w:val="left"/>
        <w:rPr>
          <w:sz w:val="24"/>
        </w:rPr>
      </w:pPr>
      <w:r>
        <w:rPr>
          <w:sz w:val="24"/>
        </w:rPr>
        <w:t>Es hat </w:t>
      </w:r>
      <w:r>
        <w:rPr>
          <w:b/>
          <w:sz w:val="24"/>
        </w:rPr>
        <w:t>gestern </w:t>
      </w:r>
      <w:r>
        <w:rPr>
          <w:sz w:val="24"/>
        </w:rPr>
        <w:t>geregnet.</w:t>
      </w:r>
    </w:p>
    <w:p>
      <w:pPr>
        <w:pStyle w:val="BodyText"/>
        <w:spacing w:before="137"/>
        <w:ind w:left="810" w:firstLine="0"/>
        <w:jc w:val="left"/>
        <w:rPr>
          <w:rFonts w:ascii="Times New Roman"/>
        </w:rPr>
      </w:pPr>
      <w:r>
        <w:rPr>
          <w:rFonts w:ascii="Times New Roman"/>
        </w:rPr>
        <w:t>Es war </w:t>
      </w:r>
      <w:r>
        <w:rPr>
          <w:rFonts w:ascii="Times New Roman"/>
          <w:b/>
        </w:rPr>
        <w:t>gestern </w:t>
      </w:r>
      <w:r>
        <w:rPr>
          <w:rFonts w:ascii="Times New Roman"/>
        </w:rPr>
        <w:t>der Fall, dass es regnet.</w:t>
      </w:r>
    </w:p>
    <w:p>
      <w:pPr>
        <w:pStyle w:val="ListParagraph"/>
        <w:numPr>
          <w:ilvl w:val="1"/>
          <w:numId w:val="6"/>
        </w:numPr>
        <w:tabs>
          <w:tab w:pos="1170" w:val="left" w:leader="none"/>
        </w:tabs>
        <w:spacing w:line="240" w:lineRule="auto" w:before="140" w:after="0"/>
        <w:ind w:left="1170" w:right="0" w:hanging="360"/>
        <w:jc w:val="left"/>
        <w:rPr>
          <w:sz w:val="24"/>
        </w:rPr>
      </w:pPr>
      <w:r>
        <w:rPr>
          <w:sz w:val="24"/>
        </w:rPr>
        <w:t>Maier ist </w:t>
      </w:r>
      <w:r>
        <w:rPr>
          <w:b/>
          <w:sz w:val="24"/>
        </w:rPr>
        <w:t>beim Bergsteigen tödlich</w:t>
      </w:r>
      <w:r>
        <w:rPr>
          <w:b/>
          <w:spacing w:val="-3"/>
          <w:sz w:val="24"/>
        </w:rPr>
        <w:t> </w:t>
      </w:r>
      <w:r>
        <w:rPr>
          <w:sz w:val="24"/>
        </w:rPr>
        <w:t>verunglückt.</w:t>
      </w:r>
    </w:p>
    <w:p>
      <w:pPr>
        <w:pStyle w:val="BodyText"/>
        <w:spacing w:before="136"/>
        <w:ind w:left="810" w:firstLine="0"/>
        <w:jc w:val="left"/>
        <w:rPr>
          <w:rFonts w:ascii="Times New Roman" w:hAnsi="Times New Roman"/>
        </w:rPr>
      </w:pPr>
      <w:r>
        <w:rPr>
          <w:rFonts w:ascii="Times New Roman" w:hAnsi="Times New Roman"/>
        </w:rPr>
        <w:t>*Es war </w:t>
      </w:r>
      <w:r>
        <w:rPr>
          <w:rFonts w:ascii="Times New Roman" w:hAnsi="Times New Roman"/>
          <w:b/>
        </w:rPr>
        <w:t>tödlich </w:t>
      </w:r>
      <w:r>
        <w:rPr>
          <w:rFonts w:ascii="Times New Roman" w:hAnsi="Times New Roman"/>
        </w:rPr>
        <w:t>der Fall, dass Maier beim Bergsteigen verunglückt.</w:t>
      </w:r>
    </w:p>
    <w:p>
      <w:pPr>
        <w:spacing w:before="140"/>
        <w:ind w:left="810" w:right="0" w:firstLine="0"/>
        <w:jc w:val="left"/>
        <w:rPr>
          <w:rFonts w:ascii="Times New Roman" w:hAnsi="Times New Roman"/>
          <w:sz w:val="24"/>
        </w:rPr>
      </w:pPr>
      <w:r>
        <w:rPr>
          <w:rFonts w:ascii="Times New Roman" w:hAnsi="Times New Roman"/>
          <w:sz w:val="24"/>
        </w:rPr>
        <w:t>Es war </w:t>
      </w:r>
      <w:r>
        <w:rPr>
          <w:rFonts w:ascii="Times New Roman" w:hAnsi="Times New Roman"/>
          <w:b/>
          <w:sz w:val="24"/>
        </w:rPr>
        <w:t>beim Bergsteigen </w:t>
      </w:r>
      <w:r>
        <w:rPr>
          <w:rFonts w:ascii="Times New Roman" w:hAnsi="Times New Roman"/>
          <w:sz w:val="24"/>
        </w:rPr>
        <w:t>der Fall, dass Maier tödlich verunglückt. (1997: 1122)</w:t>
      </w:r>
    </w:p>
    <w:p>
      <w:pPr>
        <w:pStyle w:val="BodyText"/>
        <w:spacing w:line="384" w:lineRule="auto" w:before="163"/>
        <w:ind w:right="177"/>
        <w:rPr>
          <w:rFonts w:ascii="Times New Roman" w:hAnsi="Times New Roman" w:cs="Times New Roman" w:eastAsia="Times New Roman"/>
        </w:rPr>
      </w:pPr>
      <w:r>
        <w:rPr>
          <w:w w:val="105"/>
        </w:rPr>
        <w:t>ჰეტლანდი </w:t>
      </w:r>
      <w:r>
        <w:rPr>
          <w:rFonts w:ascii="Times New Roman" w:hAnsi="Times New Roman" w:cs="Times New Roman" w:eastAsia="Times New Roman"/>
          <w:w w:val="105"/>
        </w:rPr>
        <w:t>(1992), </w:t>
      </w:r>
      <w:r>
        <w:rPr>
          <w:w w:val="105"/>
        </w:rPr>
        <w:t>რომლის ნაშრომი </w:t>
      </w:r>
      <w:r>
        <w:rPr>
          <w:rFonts w:ascii="Times New Roman" w:hAnsi="Times New Roman" w:cs="Times New Roman" w:eastAsia="Times New Roman"/>
          <w:i/>
          <w:w w:val="105"/>
        </w:rPr>
        <w:t>Satzadverbien im Fokus </w:t>
      </w:r>
      <w:r>
        <w:rPr>
          <w:w w:val="105"/>
        </w:rPr>
        <w:t>ზმნიზედების კვლევებს შორის ერთ</w:t>
      </w:r>
      <w:r>
        <w:rPr>
          <w:rFonts w:ascii="Times New Roman" w:hAnsi="Times New Roman" w:cs="Times New Roman" w:eastAsia="Times New Roman"/>
          <w:w w:val="105"/>
        </w:rPr>
        <w:t>-</w:t>
      </w:r>
      <w:r>
        <w:rPr>
          <w:w w:val="105"/>
        </w:rPr>
        <w:t>ერთ უმნიშვნელოვანეს და მოცულობით  შრომას  წარმოადგენს</w:t>
      </w:r>
      <w:r>
        <w:rPr>
          <w:rFonts w:ascii="Times New Roman" w:hAnsi="Times New Roman" w:cs="Times New Roman" w:eastAsia="Times New Roman"/>
          <w:w w:val="105"/>
        </w:rPr>
        <w:t>,  </w:t>
      </w:r>
      <w:r>
        <w:rPr>
          <w:w w:val="105"/>
        </w:rPr>
        <w:t>ზმნიზედების მორფო</w:t>
      </w:r>
      <w:r>
        <w:rPr>
          <w:rFonts w:ascii="Times New Roman" w:hAnsi="Times New Roman" w:cs="Times New Roman" w:eastAsia="Times New Roman"/>
          <w:w w:val="105"/>
        </w:rPr>
        <w:t>-</w:t>
      </w:r>
      <w:r>
        <w:rPr>
          <w:w w:val="105"/>
        </w:rPr>
        <w:t>სინტაქსურ კლასიფიკაციას მიმართავს</w:t>
      </w:r>
      <w:r>
        <w:rPr>
          <w:rFonts w:ascii="Times New Roman" w:hAnsi="Times New Roman" w:cs="Times New Roman" w:eastAsia="Times New Roman"/>
          <w:w w:val="105"/>
        </w:rPr>
        <w:t>. </w:t>
      </w:r>
      <w:r>
        <w:rPr>
          <w:w w:val="105"/>
        </w:rPr>
        <w:t>ფორმაუცვლელ სიტყვებს ჰყოფს</w:t>
      </w:r>
      <w:r>
        <w:rPr>
          <w:rFonts w:ascii="Times New Roman" w:hAnsi="Times New Roman" w:cs="Times New Roman" w:eastAsia="Times New Roman"/>
          <w:w w:val="105"/>
        </w:rPr>
        <w:t>, </w:t>
      </w:r>
      <w:r>
        <w:rPr>
          <w:w w:val="105"/>
        </w:rPr>
        <w:t>ერთის მხრივ</w:t>
      </w:r>
      <w:r>
        <w:rPr>
          <w:rFonts w:ascii="Times New Roman" w:hAnsi="Times New Roman" w:cs="Times New Roman" w:eastAsia="Times New Roman"/>
          <w:w w:val="105"/>
        </w:rPr>
        <w:t>, </w:t>
      </w:r>
      <w:r>
        <w:rPr>
          <w:w w:val="105"/>
        </w:rPr>
        <w:t>კავშირებად და წინდებულებად და</w:t>
      </w:r>
      <w:r>
        <w:rPr>
          <w:rFonts w:ascii="Times New Roman" w:hAnsi="Times New Roman" w:cs="Times New Roman" w:eastAsia="Times New Roman"/>
          <w:w w:val="105"/>
        </w:rPr>
        <w:t>, </w:t>
      </w:r>
      <w:r>
        <w:rPr>
          <w:w w:val="105"/>
        </w:rPr>
        <w:t>მეორეს მხრივ</w:t>
      </w:r>
      <w:r>
        <w:rPr>
          <w:rFonts w:ascii="Times New Roman" w:hAnsi="Times New Roman" w:cs="Times New Roman" w:eastAsia="Times New Roman"/>
          <w:w w:val="105"/>
        </w:rPr>
        <w:t>, </w:t>
      </w:r>
      <w:r>
        <w:rPr>
          <w:w w:val="105"/>
        </w:rPr>
        <w:t>ზმნიზედებად</w:t>
      </w:r>
      <w:r>
        <w:rPr>
          <w:rFonts w:ascii="Times New Roman" w:hAnsi="Times New Roman" w:cs="Times New Roman" w:eastAsia="Times New Roman"/>
          <w:w w:val="105"/>
        </w:rPr>
        <w:t>, </w:t>
      </w:r>
      <w:r>
        <w:rPr>
          <w:w w:val="105"/>
        </w:rPr>
        <w:t>შემდგომი კრიტერიუმის საფუძველზე </w:t>
      </w:r>
      <w:r>
        <w:rPr>
          <w:rFonts w:ascii="Times New Roman" w:hAnsi="Times New Roman" w:cs="Times New Roman" w:eastAsia="Times New Roman"/>
          <w:w w:val="105"/>
        </w:rPr>
        <w:t>- Funktion als Fügteil. </w:t>
      </w:r>
      <w:r>
        <w:rPr>
          <w:w w:val="105"/>
        </w:rPr>
        <w:t>ზმნიზედების კლასის ქვეკატეგორიებად დასაყოფად კი ორ კრიტერიუმს იყენებს</w:t>
      </w:r>
      <w:r>
        <w:rPr>
          <w:rFonts w:ascii="Times New Roman" w:hAnsi="Times New Roman" w:cs="Times New Roman" w:eastAsia="Times New Roman"/>
          <w:w w:val="105"/>
        </w:rPr>
        <w:t>: 1. </w:t>
      </w:r>
      <w:r>
        <w:rPr>
          <w:w w:val="105"/>
        </w:rPr>
        <w:t>დამოუკიდებელი გამოყენება დახურული შეკითხვების პასუხად და </w:t>
      </w:r>
      <w:r>
        <w:rPr>
          <w:rFonts w:ascii="Times New Roman" w:hAnsi="Times New Roman" w:cs="Times New Roman" w:eastAsia="Times New Roman"/>
          <w:w w:val="105"/>
        </w:rPr>
        <w:t>2. </w:t>
      </w:r>
      <w:r>
        <w:rPr>
          <w:w w:val="105"/>
        </w:rPr>
        <w:t>ფინიტური ზმნის წინა ველში გამოჩენა</w:t>
      </w:r>
      <w:r>
        <w:rPr>
          <w:rFonts w:ascii="Times New Roman" w:hAnsi="Times New Roman" w:cs="Times New Roman" w:eastAsia="Times New Roman"/>
          <w:w w:val="105"/>
        </w:rPr>
        <w:t>. </w:t>
      </w:r>
      <w:r>
        <w:rPr>
          <w:w w:val="105"/>
        </w:rPr>
        <w:t>ამ ორი კრიტერიუმით წინადადების ზმნიზედები განსხვავდება ზმნიზედების დანარჩენი ჯგუფებისაგან</w:t>
      </w:r>
      <w:r>
        <w:rPr>
          <w:rFonts w:ascii="Times New Roman" w:hAnsi="Times New Roman" w:cs="Times New Roman" w:eastAsia="Times New Roman"/>
          <w:w w:val="105"/>
        </w:rPr>
        <w:t>. </w:t>
      </w:r>
      <w:r>
        <w:rPr>
          <w:w w:val="105"/>
        </w:rPr>
        <w:t>ქვემოთ წარმოდგენილია ჰეტლანდის </w:t>
      </w:r>
      <w:r>
        <w:rPr>
          <w:rFonts w:ascii="Times New Roman" w:hAnsi="Times New Roman" w:cs="Times New Roman" w:eastAsia="Times New Roman"/>
          <w:w w:val="105"/>
        </w:rPr>
        <w:t>(1992: 16)</w:t>
      </w:r>
      <w:r>
        <w:rPr>
          <w:rFonts w:ascii="Times New Roman" w:hAnsi="Times New Roman" w:cs="Times New Roman" w:eastAsia="Times New Roman"/>
          <w:spacing w:val="52"/>
          <w:w w:val="105"/>
        </w:rPr>
        <w:t> </w:t>
      </w:r>
      <w:r>
        <w:rPr>
          <w:w w:val="105"/>
        </w:rPr>
        <w:t>დიაგრამა</w:t>
      </w:r>
      <w:r>
        <w:rPr>
          <w:rFonts w:ascii="Times New Roman" w:hAnsi="Times New Roman" w:cs="Times New Roman" w:eastAsia="Times New Roman"/>
          <w:w w:val="105"/>
        </w:rPr>
        <w:t>:</w:t>
      </w:r>
    </w:p>
    <w:p>
      <w:pPr>
        <w:pStyle w:val="BodyText"/>
        <w:ind w:left="0" w:firstLine="0"/>
        <w:jc w:val="left"/>
        <w:rPr>
          <w:rFonts w:ascii="Times New Roman"/>
          <w:sz w:val="20"/>
        </w:rPr>
      </w:pPr>
    </w:p>
    <w:p>
      <w:pPr>
        <w:pStyle w:val="BodyText"/>
        <w:spacing w:before="8"/>
        <w:ind w:left="0" w:firstLine="0"/>
        <w:jc w:val="left"/>
        <w:rPr>
          <w:rFonts w:ascii="Times New Roman"/>
          <w:sz w:val="17"/>
        </w:rPr>
      </w:pPr>
      <w:r>
        <w:rPr/>
        <w:pict>
          <v:shape style="position:absolute;margin-left:249.119995pt;margin-top:12.381055pt;width:153pt;height:19.2pt;mso-position-horizontal-relative:page;mso-position-vertical-relative:paragraph;z-index:-15723008;mso-wrap-distance-left:0;mso-wrap-distance-right:0" type="#_x0000_t202" filled="false" stroked="true" strokeweight=".48pt" strokecolor="#000000">
            <v:textbox inset="0,0,0,0">
              <w:txbxContent>
                <w:p>
                  <w:pPr>
                    <w:spacing w:before="69"/>
                    <w:ind w:left="145" w:right="0" w:firstLine="0"/>
                    <w:jc w:val="left"/>
                    <w:rPr>
                      <w:rFonts w:ascii="Times New Roman" w:hAnsi="Times New Roman"/>
                      <w:sz w:val="20"/>
                    </w:rPr>
                  </w:pPr>
                  <w:r>
                    <w:rPr>
                      <w:rFonts w:ascii="Times New Roman" w:hAnsi="Times New Roman"/>
                      <w:sz w:val="20"/>
                    </w:rPr>
                    <w:t>Nicht flektierbare Wörter</w:t>
                  </w:r>
                </w:p>
              </w:txbxContent>
            </v:textbox>
            <v:stroke dashstyle="solid"/>
            <w10:wrap type="topAndBottom"/>
          </v:shape>
        </w:pict>
      </w:r>
    </w:p>
    <w:p>
      <w:pPr>
        <w:pStyle w:val="BodyText"/>
        <w:spacing w:before="5"/>
        <w:ind w:left="0" w:firstLine="0"/>
        <w:jc w:val="left"/>
        <w:rPr>
          <w:rFonts w:ascii="Times New Roman"/>
          <w:sz w:val="37"/>
        </w:rPr>
      </w:pPr>
    </w:p>
    <w:p>
      <w:pPr>
        <w:spacing w:before="0"/>
        <w:ind w:left="2982" w:right="0" w:firstLine="0"/>
        <w:jc w:val="left"/>
        <w:rPr>
          <w:rFonts w:ascii="Times New Roman"/>
          <w:sz w:val="20"/>
        </w:rPr>
      </w:pPr>
      <w:r>
        <w:rPr/>
        <w:pict>
          <v:shape style="position:absolute;margin-left:155.899994pt;margin-top:-1.35741pt;width:6pt;height:13.3pt;mso-position-horizontal-relative:page;mso-position-vertical-relative:paragraph;z-index:-16964096" type="#_x0000_t202" filled="false" stroked="false">
            <v:textbox inset="0,0,0,0">
              <w:txbxContent>
                <w:p>
                  <w:pPr>
                    <w:pStyle w:val="BodyText"/>
                    <w:spacing w:line="266" w:lineRule="exact"/>
                    <w:ind w:left="0" w:firstLine="0"/>
                    <w:jc w:val="left"/>
                    <w:rPr>
                      <w:rFonts w:ascii="Times New Roman"/>
                    </w:rPr>
                  </w:pPr>
                  <w:r>
                    <w:rPr>
                      <w:rFonts w:ascii="Times New Roman"/>
                    </w:rPr>
                    <w:t>q</w:t>
                  </w:r>
                </w:p>
              </w:txbxContent>
            </v:textbox>
            <w10:wrap type="none"/>
          </v:shape>
        </w:pict>
      </w:r>
      <w:r>
        <w:rPr/>
        <w:pict>
          <v:rect style="position:absolute;margin-left:117.839996pt;margin-top:-15.21405pt;width:100.44pt;height:29.4pt;mso-position-horizontal-relative:page;mso-position-vertical-relative:paragraph;z-index:15736832" filled="true" fillcolor="#ffffff" stroked="false">
            <v:fill type="solid"/>
            <w10:wrap type="none"/>
          </v:rect>
        </w:pict>
      </w:r>
      <w:r>
        <w:rPr/>
        <w:pict>
          <v:group style="position:absolute;margin-left:245.639999pt;margin-top:-7.17405pt;width:161.8pt;height:118.1pt;mso-position-horizontal-relative:page;mso-position-vertical-relative:paragraph;z-index:-16960000" coordorigin="4913,-143" coordsize="3236,2362">
            <v:rect style="position:absolute;left:5760;top:626;width:1486;height:389" filled="false" stroked="true" strokeweight=".48pt" strokecolor="#000000">
              <v:stroke dashstyle="solid"/>
            </v:rect>
            <v:shape style="position:absolute;left:6459;top:264;width:120;height:368" type="#_x0000_t75" stroked="false">
              <v:imagedata r:id="rId8" o:title=""/>
            </v:shape>
            <v:shape style="position:absolute;left:6514;top:953;width:120;height:321" type="#_x0000_t75" stroked="false">
              <v:imagedata r:id="rId9" o:title=""/>
            </v:shape>
            <v:shape style="position:absolute;left:5755;top:264;width:1496;height:1009" type="#_x0000_t202" filled="false" stroked="false">
              <v:textbox inset="0,0,0,0">
                <w:txbxContent>
                  <w:p>
                    <w:pPr>
                      <w:spacing w:line="338" w:lineRule="auto" w:before="112"/>
                      <w:ind w:left="154" w:right="477" w:firstLine="112"/>
                      <w:jc w:val="left"/>
                      <w:rPr>
                        <w:rFonts w:ascii="Times New Roman"/>
                        <w:sz w:val="20"/>
                      </w:rPr>
                    </w:pPr>
                    <w:r>
                      <w:rPr>
                        <w:rFonts w:ascii="Times New Roman"/>
                        <w:sz w:val="20"/>
                      </w:rPr>
                      <w:t>nein Adverbien</w:t>
                    </w:r>
                  </w:p>
                </w:txbxContent>
              </v:textbox>
              <w10:wrap type="none"/>
            </v:shape>
            <v:shape style="position:absolute;left:5215;top:1277;width:2676;height:936" type="#_x0000_t202" filled="false" stroked="true" strokeweight=".48pt" strokecolor="#000000">
              <v:textbox inset="0,0,0,0">
                <w:txbxContent>
                  <w:p>
                    <w:pPr>
                      <w:spacing w:line="276" w:lineRule="auto" w:before="69"/>
                      <w:ind w:left="145" w:right="0" w:firstLine="0"/>
                      <w:jc w:val="left"/>
                      <w:rPr>
                        <w:rFonts w:ascii="Times New Roman" w:hAnsi="Times New Roman"/>
                        <w:sz w:val="20"/>
                      </w:rPr>
                    </w:pPr>
                    <w:r>
                      <w:rPr>
                        <w:rFonts w:ascii="Times New Roman" w:hAnsi="Times New Roman"/>
                        <w:sz w:val="20"/>
                      </w:rPr>
                      <w:t>ALLEIN ALS ANTWORT AUF ENTCHEIDUNGS- FRAGE MÖGLICH?</w:t>
                    </w:r>
                  </w:p>
                </w:txbxContent>
              </v:textbox>
              <v:stroke dashstyle="solid"/>
              <w10:wrap type="none"/>
            </v:shape>
            <v:shape style="position:absolute;left:4917;top:-139;width:3226;height:401" type="#_x0000_t202" filled="false" stroked="true" strokeweight=".48pt" strokecolor="#000000">
              <v:textbox inset="0,0,0,0">
                <w:txbxContent>
                  <w:p>
                    <w:pPr>
                      <w:spacing w:before="69"/>
                      <w:ind w:left="145" w:right="0" w:firstLine="0"/>
                      <w:jc w:val="left"/>
                      <w:rPr>
                        <w:rFonts w:ascii="Times New Roman" w:hAnsi="Times New Roman"/>
                        <w:sz w:val="20"/>
                      </w:rPr>
                    </w:pPr>
                    <w:r>
                      <w:rPr>
                        <w:rFonts w:ascii="Times New Roman" w:hAnsi="Times New Roman"/>
                        <w:sz w:val="20"/>
                      </w:rPr>
                      <w:t>FUNKTION ALS FÜGTEIL?</w:t>
                    </w:r>
                  </w:p>
                </w:txbxContent>
              </v:textbox>
              <v:stroke dashstyle="solid"/>
              <w10:wrap type="none"/>
            </v:shape>
            <w10:wrap type="none"/>
          </v:group>
        </w:pict>
      </w:r>
      <w:r>
        <w:rPr/>
        <w:drawing>
          <wp:anchor distT="0" distB="0" distL="0" distR="0" allowOverlap="1" layoutInCell="1" locked="0" behindDoc="0" simplePos="0" relativeHeight="15740928">
            <wp:simplePos x="0" y="0"/>
            <wp:positionH relativeFrom="page">
              <wp:posOffset>4105655</wp:posOffset>
            </wp:positionH>
            <wp:positionV relativeFrom="paragraph">
              <wp:posOffset>-289230</wp:posOffset>
            </wp:positionV>
            <wp:extent cx="75481" cy="200025"/>
            <wp:effectExtent l="0" t="0" r="0" b="0"/>
            <wp:wrapNone/>
            <wp:docPr id="1" name="image3.png"/>
            <wp:cNvGraphicFramePr>
              <a:graphicFrameLocks noChangeAspect="1"/>
            </wp:cNvGraphicFramePr>
            <a:graphic>
              <a:graphicData uri="http://schemas.openxmlformats.org/drawingml/2006/picture">
                <pic:pic>
                  <pic:nvPicPr>
                    <pic:cNvPr id="2" name="image3.png"/>
                    <pic:cNvPicPr/>
                  </pic:nvPicPr>
                  <pic:blipFill>
                    <a:blip r:embed="rId10" cstate="print"/>
                    <a:stretch>
                      <a:fillRect/>
                    </a:stretch>
                  </pic:blipFill>
                  <pic:spPr>
                    <a:xfrm>
                      <a:off x="0" y="0"/>
                      <a:ext cx="75481" cy="200025"/>
                    </a:xfrm>
                    <a:prstGeom prst="rect">
                      <a:avLst/>
                    </a:prstGeom>
                  </pic:spPr>
                </pic:pic>
              </a:graphicData>
            </a:graphic>
          </wp:anchor>
        </w:drawing>
      </w:r>
      <w:r>
        <w:rPr/>
        <w:pict>
          <v:shape style="position:absolute;margin-left:218.279999pt;margin-top:.50595pt;width:27pt;height:6pt;mso-position-horizontal-relative:page;mso-position-vertical-relative:paragraph;z-index:15741952" coordorigin="4366,10" coordsize="540,120" path="m4486,10l4366,70,4486,130,4486,80,4466,80,4466,60,4486,60,4486,10xm4486,60l4466,60,4466,80,4486,80,4486,60xm4906,60l4486,60,4486,80,4906,80,4906,60xe" filled="true" fillcolor="#497dba" stroked="false">
            <v:path arrowok="t"/>
            <v:fill type="solid"/>
            <w10:wrap type="none"/>
          </v:shape>
        </w:pict>
      </w:r>
      <w:r>
        <w:rPr/>
        <w:pict>
          <v:shape style="position:absolute;margin-left:117.839996pt;margin-top:-15.21405pt;width:100.45pt;height:29.4pt;mso-position-horizontal-relative:page;mso-position-vertical-relative:paragraph;z-index:15743488" type="#_x0000_t202" filled="false" stroked="true" strokeweight=".48pt" strokecolor="#000000">
            <v:textbox inset="0,0,0,0">
              <w:txbxContent>
                <w:p>
                  <w:pPr>
                    <w:spacing w:line="276" w:lineRule="auto" w:before="69"/>
                    <w:ind w:left="144" w:right="0" w:firstLine="0"/>
                    <w:jc w:val="left"/>
                    <w:rPr>
                      <w:rFonts w:ascii="Times New Roman" w:hAnsi="Times New Roman"/>
                      <w:sz w:val="20"/>
                    </w:rPr>
                  </w:pPr>
                  <w:r>
                    <w:rPr>
                      <w:rFonts w:ascii="Times New Roman" w:hAnsi="Times New Roman"/>
                      <w:w w:val="95"/>
                      <w:sz w:val="20"/>
                    </w:rPr>
                    <w:t>Konjunktionen </w:t>
                  </w:r>
                  <w:r>
                    <w:rPr>
                      <w:rFonts w:ascii="Times New Roman" w:hAnsi="Times New Roman"/>
                      <w:sz w:val="20"/>
                    </w:rPr>
                    <w:t>Präpositionen</w:t>
                  </w:r>
                </w:p>
              </w:txbxContent>
            </v:textbox>
            <v:stroke dashstyle="solid"/>
            <w10:wrap type="none"/>
          </v:shape>
        </w:pict>
      </w:r>
      <w:r>
        <w:rPr>
          <w:rFonts w:ascii="Times New Roman"/>
          <w:sz w:val="20"/>
        </w:rPr>
        <w:t>ja</w:t>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18"/>
        </w:rPr>
      </w:pPr>
    </w:p>
    <w:p>
      <w:pPr>
        <w:spacing w:before="1"/>
        <w:ind w:left="6583" w:right="0" w:firstLine="0"/>
        <w:jc w:val="left"/>
        <w:rPr>
          <w:rFonts w:ascii="Times New Roman"/>
          <w:sz w:val="20"/>
        </w:rPr>
      </w:pPr>
      <w:r>
        <w:rPr/>
        <w:pict>
          <v:shape style="position:absolute;margin-left:436.440002pt;margin-top:-9.04406pt;width:102pt;height:80.3pt;mso-position-horizontal-relative:page;mso-position-vertical-relative:paragraph;z-index:15742976" type="#_x0000_t202" filled="false" stroked="true" strokeweight=".48pt" strokecolor="#000000">
            <v:textbox inset="0,0,0,0">
              <w:txbxContent>
                <w:p>
                  <w:pPr>
                    <w:spacing w:line="276" w:lineRule="auto" w:before="69"/>
                    <w:ind w:left="146" w:right="38" w:firstLine="0"/>
                    <w:jc w:val="left"/>
                    <w:rPr>
                      <w:rFonts w:ascii="Times New Roman" w:hAnsi="Times New Roman"/>
                      <w:sz w:val="20"/>
                    </w:rPr>
                  </w:pPr>
                  <w:r>
                    <w:rPr>
                      <w:rFonts w:ascii="Times New Roman" w:hAnsi="Times New Roman"/>
                      <w:sz w:val="20"/>
                    </w:rPr>
                    <w:t>‘Adv. Der Art und Weise‘, ‘Temporaladv.‘ etc. Modalpartikeln Gradpartikeln</w:t>
                  </w:r>
                </w:p>
              </w:txbxContent>
            </v:textbox>
            <v:stroke dashstyle="solid"/>
            <w10:wrap type="none"/>
          </v:shape>
        </w:pict>
      </w:r>
      <w:r>
        <w:rPr>
          <w:rFonts w:ascii="Times New Roman"/>
          <w:sz w:val="20"/>
        </w:rPr>
        <w:t>nein</w:t>
      </w:r>
    </w:p>
    <w:p>
      <w:pPr>
        <w:pStyle w:val="BodyText"/>
        <w:spacing w:before="5"/>
        <w:ind w:left="0" w:firstLine="0"/>
        <w:jc w:val="left"/>
        <w:rPr>
          <w:rFonts w:ascii="Times New Roman"/>
          <w:sz w:val="15"/>
        </w:rPr>
      </w:pPr>
      <w:r>
        <w:rPr/>
        <w:pict>
          <v:shape style="position:absolute;margin-left:402.119995pt;margin-top:10.842568pt;width:34.4pt;height:6pt;mso-position-horizontal-relative:page;mso-position-vertical-relative:paragraph;z-index:-15722496;mso-wrap-distance-left:0;mso-wrap-distance-right:0" coordorigin="8042,217" coordsize="688,120" path="m8610,217l8610,337,8710,287,8630,287,8630,267,8710,267,8610,217xm8610,267l8042,267,8042,287,8610,287,8610,267xm8710,267l8630,267,8630,287,8710,287,8730,277,8710,267xe" filled="true" fillcolor="#497dba" stroked="false">
            <v:path arrowok="t"/>
            <v:fill type="solid"/>
            <w10:wrap type="topAndBottom"/>
          </v:shape>
        </w:pict>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2"/>
        <w:ind w:left="0" w:firstLine="0"/>
        <w:jc w:val="left"/>
        <w:rPr>
          <w:rFonts w:ascii="Times New Roman"/>
        </w:rPr>
      </w:pPr>
    </w:p>
    <w:p>
      <w:pPr>
        <w:spacing w:before="91"/>
        <w:ind w:left="6583" w:right="0" w:firstLine="0"/>
        <w:jc w:val="left"/>
        <w:rPr>
          <w:rFonts w:ascii="Times New Roman"/>
          <w:sz w:val="20"/>
        </w:rPr>
      </w:pPr>
      <w:r>
        <w:rPr/>
        <w:pict>
          <v:group style="position:absolute;margin-left:264.359985pt;margin-top:-56.654064pt;width:119.8pt;height:99.75pt;mso-position-horizontal-relative:page;mso-position-vertical-relative:paragraph;z-index:15738368" coordorigin="5287,-1133" coordsize="2396,1995">
            <v:rect style="position:absolute;left:5534;top:-826;width:1980;height:627" filled="false" stroked="true" strokeweight=".48pt" strokecolor="#000000">
              <v:stroke dashstyle="solid"/>
            </v:rect>
            <v:shape style="position:absolute;left:6475;top:-1134;width:120;height:296" type="#_x0000_t75" stroked="false">
              <v:imagedata r:id="rId11" o:title=""/>
            </v:shape>
            <v:shape style="position:absolute;left:6475;top:-308;width:120;height:276" type="#_x0000_t75" stroked="false">
              <v:imagedata r:id="rId12" o:title=""/>
            </v:shape>
            <v:shape style="position:absolute;left:5529;top:-1134;width:1990;height:1102" type="#_x0000_t202" filled="false" stroked="false">
              <v:textbox inset="0,0,0,0">
                <w:txbxContent>
                  <w:p>
                    <w:pPr>
                      <w:spacing w:before="52"/>
                      <w:ind w:left="1213" w:right="0" w:firstLine="0"/>
                      <w:jc w:val="left"/>
                      <w:rPr>
                        <w:rFonts w:ascii="Times New Roman"/>
                        <w:sz w:val="20"/>
                      </w:rPr>
                    </w:pPr>
                    <w:r>
                      <w:rPr>
                        <w:rFonts w:ascii="Times New Roman"/>
                        <w:sz w:val="20"/>
                      </w:rPr>
                      <w:t>ja</w:t>
                    </w:r>
                  </w:p>
                  <w:p>
                    <w:pPr>
                      <w:spacing w:line="276" w:lineRule="auto" w:before="99"/>
                      <w:ind w:left="154" w:right="0" w:firstLine="0"/>
                      <w:jc w:val="left"/>
                      <w:rPr>
                        <w:rFonts w:ascii="Times New Roman"/>
                        <w:sz w:val="20"/>
                      </w:rPr>
                    </w:pPr>
                    <w:r>
                      <w:rPr>
                        <w:rFonts w:ascii="Times New Roman"/>
                        <w:sz w:val="20"/>
                      </w:rPr>
                      <w:t>Satzadverbien </w:t>
                    </w:r>
                    <w:r>
                      <w:rPr>
                        <w:rFonts w:ascii="Times New Roman"/>
                        <w:w w:val="95"/>
                        <w:sz w:val="20"/>
                      </w:rPr>
                      <w:t>Antwortpartikeln</w:t>
                    </w:r>
                  </w:p>
                </w:txbxContent>
              </v:textbox>
              <w10:wrap type="none"/>
            </v:shape>
            <v:shape style="position:absolute;left:5292;top:-32;width:2386;height:888" type="#_x0000_t202" filled="false" stroked="true" strokeweight=".48pt" strokecolor="#000000">
              <v:textbox inset="0,0,0,0">
                <w:txbxContent>
                  <w:p>
                    <w:pPr>
                      <w:spacing w:line="276" w:lineRule="auto" w:before="69"/>
                      <w:ind w:left="144" w:right="356" w:firstLine="0"/>
                      <w:jc w:val="left"/>
                      <w:rPr>
                        <w:rFonts w:ascii="Times New Roman" w:hAnsi="Times New Roman"/>
                        <w:sz w:val="20"/>
                      </w:rPr>
                    </w:pPr>
                    <w:r>
                      <w:rPr>
                        <w:rFonts w:ascii="Times New Roman" w:hAnsi="Times New Roman"/>
                        <w:sz w:val="20"/>
                      </w:rPr>
                      <w:t>IM VORFELD VOR DEM FINITEN VERB MÖGLICH?</w:t>
                    </w:r>
                  </w:p>
                </w:txbxContent>
              </v:textbox>
              <v:stroke dashstyle="solid"/>
              <w10:wrap type="none"/>
            </v:shape>
            <w10:wrap type="none"/>
          </v:group>
        </w:pict>
      </w:r>
      <w:r>
        <w:rPr>
          <w:rFonts w:ascii="Times New Roman"/>
          <w:sz w:val="20"/>
        </w:rPr>
        <w:t>nein</w:t>
      </w:r>
    </w:p>
    <w:p>
      <w:pPr>
        <w:pStyle w:val="BodyText"/>
        <w:ind w:left="7203" w:firstLine="0"/>
        <w:jc w:val="left"/>
        <w:rPr>
          <w:rFonts w:ascii="Times New Roman"/>
          <w:sz w:val="20"/>
        </w:rPr>
      </w:pPr>
      <w:r>
        <w:rPr/>
        <w:pict>
          <v:shape style="position:absolute;margin-left:394.559998pt;margin-top:9.73pt;width:46.05pt;height:6pt;mso-position-horizontal-relative:page;mso-position-vertical-relative:paragraph;z-index:15742464" coordorigin="7891,195" coordsize="921,120" path="m8692,195l8692,315,8792,265,8712,265,8712,245,8792,245,8692,195xm8692,245l7891,245,7891,265,8692,265,8692,245xm8792,245l8712,245,8712,265,8792,265,8812,255,8792,245xe" filled="true" fillcolor="#497dba" stroked="false">
            <v:path arrowok="t"/>
            <v:fill type="solid"/>
            <w10:wrap type="none"/>
          </v:shape>
        </w:pict>
      </w:r>
      <w:r>
        <w:rPr>
          <w:rFonts w:ascii="Times New Roman"/>
          <w:sz w:val="20"/>
        </w:rPr>
        <w:pict>
          <v:shape style="width:107.3pt;height:16.8pt;mso-position-horizontal-relative:char;mso-position-vertical-relative:line" type="#_x0000_t202" filled="false" stroked="true" strokeweight=".48pt" strokecolor="#000000">
            <w10:anchorlock/>
            <v:textbox inset="0,0,0,0">
              <w:txbxContent>
                <w:p>
                  <w:pPr>
                    <w:spacing w:before="69"/>
                    <w:ind w:left="146" w:right="0" w:firstLine="0"/>
                    <w:jc w:val="left"/>
                    <w:rPr>
                      <w:rFonts w:ascii="Times New Roman"/>
                      <w:sz w:val="20"/>
                    </w:rPr>
                  </w:pPr>
                  <w:r>
                    <w:rPr>
                      <w:rFonts w:ascii="Times New Roman"/>
                      <w:sz w:val="20"/>
                    </w:rPr>
                    <w:t>Antwortpartikeln</w:t>
                  </w:r>
                </w:p>
              </w:txbxContent>
            </v:textbox>
            <v:stroke dashstyle="solid"/>
          </v:shape>
        </w:pict>
      </w:r>
      <w:r>
        <w:rPr>
          <w:rFonts w:ascii="Times New Roman"/>
          <w:sz w:val="20"/>
        </w:rPr>
      </w:r>
    </w:p>
    <w:p>
      <w:pPr>
        <w:spacing w:before="143"/>
        <w:ind w:left="907" w:right="400" w:firstLine="0"/>
        <w:jc w:val="center"/>
        <w:rPr>
          <w:rFonts w:ascii="Times New Roman"/>
          <w:sz w:val="20"/>
        </w:rPr>
      </w:pPr>
      <w:r>
        <w:rPr/>
        <w:pict>
          <v:shape style="position:absolute;margin-left:278.160004pt;margin-top:20.225937pt;width:99.75pt;height:19.6pt;mso-position-horizontal-relative:page;mso-position-vertical-relative:paragraph;z-index:-15721472;mso-wrap-distance-left:0;mso-wrap-distance-right:0" type="#_x0000_t202" filled="false" stroked="true" strokeweight=".48pt" strokecolor="#000000">
            <v:textbox inset="0,0,0,0">
              <w:txbxContent>
                <w:p>
                  <w:pPr>
                    <w:spacing w:before="69"/>
                    <w:ind w:left="144" w:right="0" w:firstLine="0"/>
                    <w:jc w:val="left"/>
                    <w:rPr>
                      <w:rFonts w:ascii="Times New Roman"/>
                      <w:sz w:val="20"/>
                    </w:rPr>
                  </w:pPr>
                  <w:r>
                    <w:rPr>
                      <w:rFonts w:ascii="Times New Roman"/>
                      <w:sz w:val="20"/>
                    </w:rPr>
                    <w:t>Satzadverbien</w:t>
                  </w:r>
                </w:p>
              </w:txbxContent>
            </v:textbox>
            <v:stroke dashstyle="solid"/>
            <w10:wrap type="topAndBottom"/>
          </v:shape>
        </w:pict>
      </w:r>
      <w:r>
        <w:rPr/>
        <w:drawing>
          <wp:anchor distT="0" distB="0" distL="0" distR="0" allowOverlap="1" layoutInCell="1" locked="0" behindDoc="0" simplePos="0" relativeHeight="15741440">
            <wp:simplePos x="0" y="0"/>
            <wp:positionH relativeFrom="page">
              <wp:posOffset>4146803</wp:posOffset>
            </wp:positionH>
            <wp:positionV relativeFrom="paragraph">
              <wp:posOffset>96849</wp:posOffset>
            </wp:positionV>
            <wp:extent cx="76200" cy="179070"/>
            <wp:effectExtent l="0" t="0" r="0" b="0"/>
            <wp:wrapNone/>
            <wp:docPr id="3" name="image6.png"/>
            <wp:cNvGraphicFramePr>
              <a:graphicFrameLocks noChangeAspect="1"/>
            </wp:cNvGraphicFramePr>
            <a:graphic>
              <a:graphicData uri="http://schemas.openxmlformats.org/drawingml/2006/picture">
                <pic:pic>
                  <pic:nvPicPr>
                    <pic:cNvPr id="4" name="image6.png"/>
                    <pic:cNvPicPr/>
                  </pic:nvPicPr>
                  <pic:blipFill>
                    <a:blip r:embed="rId13" cstate="print"/>
                    <a:stretch>
                      <a:fillRect/>
                    </a:stretch>
                  </pic:blipFill>
                  <pic:spPr>
                    <a:xfrm>
                      <a:off x="0" y="0"/>
                      <a:ext cx="76200" cy="179070"/>
                    </a:xfrm>
                    <a:prstGeom prst="rect">
                      <a:avLst/>
                    </a:prstGeom>
                  </pic:spPr>
                </pic:pic>
              </a:graphicData>
            </a:graphic>
          </wp:anchor>
        </w:drawing>
      </w:r>
      <w:r>
        <w:rPr>
          <w:rFonts w:ascii="Times New Roman"/>
          <w:sz w:val="20"/>
        </w:rPr>
        <w:t>ja</w:t>
      </w:r>
    </w:p>
    <w:p>
      <w:pPr>
        <w:spacing w:after="0"/>
        <w:jc w:val="center"/>
        <w:rPr>
          <w:rFonts w:ascii="Times New Roman"/>
          <w:sz w:val="20"/>
        </w:rPr>
        <w:sectPr>
          <w:pgSz w:w="11910" w:h="16840"/>
          <w:pgMar w:header="0" w:footer="1003" w:top="1320" w:bottom="1200" w:left="1600" w:right="380"/>
        </w:sectPr>
      </w:pPr>
    </w:p>
    <w:p>
      <w:pPr>
        <w:pStyle w:val="BodyText"/>
        <w:spacing w:line="386" w:lineRule="auto" w:before="60"/>
        <w:ind w:right="179"/>
        <w:rPr>
          <w:rFonts w:ascii="Times New Roman" w:hAnsi="Times New Roman" w:cs="Times New Roman" w:eastAsia="Times New Roman"/>
        </w:rPr>
      </w:pPr>
      <w:r>
        <w:rPr>
          <w:w w:val="110"/>
        </w:rPr>
        <w:t>როგორც აღვნიშნეთ</w:t>
      </w:r>
      <w:r>
        <w:rPr>
          <w:rFonts w:ascii="Times New Roman" w:hAnsi="Times New Roman" w:cs="Times New Roman" w:eastAsia="Times New Roman"/>
          <w:w w:val="110"/>
        </w:rPr>
        <w:t>, </w:t>
      </w:r>
      <w:r>
        <w:rPr>
          <w:w w:val="110"/>
        </w:rPr>
        <w:t>ორივე აღიარებული გრამატიკა </w:t>
      </w:r>
      <w:r>
        <w:rPr>
          <w:rFonts w:ascii="Times New Roman" w:hAnsi="Times New Roman" w:cs="Times New Roman" w:eastAsia="Times New Roman"/>
          <w:w w:val="110"/>
        </w:rPr>
        <w:t>(</w:t>
      </w:r>
      <w:r>
        <w:rPr>
          <w:w w:val="110"/>
        </w:rPr>
        <w:t>ვიოლშტაინი</w:t>
      </w:r>
      <w:r>
        <w:rPr>
          <w:rFonts w:ascii="Times New Roman" w:hAnsi="Times New Roman" w:cs="Times New Roman" w:eastAsia="Times New Roman"/>
          <w:w w:val="110"/>
        </w:rPr>
        <w:t>/</w:t>
      </w:r>
      <w:r>
        <w:rPr>
          <w:w w:val="110"/>
        </w:rPr>
        <w:t>დუდენის რედაქცია</w:t>
      </w:r>
      <w:r>
        <w:rPr>
          <w:spacing w:val="-45"/>
          <w:w w:val="110"/>
        </w:rPr>
        <w:t> </w:t>
      </w:r>
      <w:r>
        <w:rPr>
          <w:rFonts w:ascii="Times New Roman" w:hAnsi="Times New Roman" w:cs="Times New Roman" w:eastAsia="Times New Roman"/>
          <w:w w:val="110"/>
        </w:rPr>
        <w:t>(2016),</w:t>
      </w:r>
      <w:r>
        <w:rPr>
          <w:rFonts w:ascii="Times New Roman" w:hAnsi="Times New Roman" w:cs="Times New Roman" w:eastAsia="Times New Roman"/>
          <w:spacing w:val="-45"/>
          <w:w w:val="110"/>
        </w:rPr>
        <w:t> </w:t>
      </w:r>
      <w:r>
        <w:rPr>
          <w:w w:val="110"/>
        </w:rPr>
        <w:t>ციფონუნი</w:t>
      </w:r>
      <w:r>
        <w:rPr>
          <w:spacing w:val="-45"/>
          <w:w w:val="110"/>
        </w:rPr>
        <w:t> </w:t>
      </w:r>
      <w:r>
        <w:rPr>
          <w:rFonts w:ascii="Times New Roman" w:hAnsi="Times New Roman" w:cs="Times New Roman" w:eastAsia="Times New Roman"/>
          <w:w w:val="110"/>
        </w:rPr>
        <w:t>et</w:t>
      </w:r>
      <w:r>
        <w:rPr>
          <w:rFonts w:ascii="Times New Roman" w:hAnsi="Times New Roman" w:cs="Times New Roman" w:eastAsia="Times New Roman"/>
          <w:spacing w:val="-45"/>
          <w:w w:val="110"/>
        </w:rPr>
        <w:t> </w:t>
      </w:r>
      <w:r>
        <w:rPr>
          <w:rFonts w:ascii="Times New Roman" w:hAnsi="Times New Roman" w:cs="Times New Roman" w:eastAsia="Times New Roman"/>
          <w:w w:val="110"/>
        </w:rPr>
        <w:t>al.</w:t>
      </w:r>
      <w:r>
        <w:rPr>
          <w:rFonts w:ascii="Times New Roman" w:hAnsi="Times New Roman" w:cs="Times New Roman" w:eastAsia="Times New Roman"/>
          <w:spacing w:val="-45"/>
          <w:w w:val="110"/>
        </w:rPr>
        <w:t> </w:t>
      </w:r>
      <w:r>
        <w:rPr>
          <w:rFonts w:ascii="Times New Roman" w:hAnsi="Times New Roman" w:cs="Times New Roman" w:eastAsia="Times New Roman"/>
          <w:w w:val="110"/>
        </w:rPr>
        <w:t>(1997))</w:t>
      </w:r>
      <w:r>
        <w:rPr>
          <w:rFonts w:ascii="Times New Roman" w:hAnsi="Times New Roman" w:cs="Times New Roman" w:eastAsia="Times New Roman"/>
          <w:spacing w:val="-44"/>
          <w:w w:val="110"/>
        </w:rPr>
        <w:t> </w:t>
      </w:r>
      <w:r>
        <w:rPr>
          <w:w w:val="110"/>
        </w:rPr>
        <w:t>და</w:t>
      </w:r>
      <w:r>
        <w:rPr>
          <w:spacing w:val="-44"/>
          <w:w w:val="110"/>
        </w:rPr>
        <w:t> </w:t>
      </w:r>
      <w:r>
        <w:rPr>
          <w:w w:val="110"/>
        </w:rPr>
        <w:t>ჰეტლანდი</w:t>
      </w:r>
      <w:r>
        <w:rPr>
          <w:spacing w:val="-45"/>
          <w:w w:val="110"/>
        </w:rPr>
        <w:t> </w:t>
      </w:r>
      <w:r>
        <w:rPr>
          <w:rFonts w:ascii="Times New Roman" w:hAnsi="Times New Roman" w:cs="Times New Roman" w:eastAsia="Times New Roman"/>
          <w:w w:val="110"/>
        </w:rPr>
        <w:t>(1992)</w:t>
      </w:r>
      <w:r>
        <w:rPr>
          <w:rFonts w:ascii="Times New Roman" w:hAnsi="Times New Roman" w:cs="Times New Roman" w:eastAsia="Times New Roman"/>
          <w:spacing w:val="-45"/>
          <w:w w:val="110"/>
        </w:rPr>
        <w:t> </w:t>
      </w:r>
      <w:r>
        <w:rPr>
          <w:w w:val="110"/>
        </w:rPr>
        <w:t>ზემოაღნიშნულ</w:t>
      </w:r>
      <w:r>
        <w:rPr>
          <w:spacing w:val="-44"/>
          <w:w w:val="110"/>
        </w:rPr>
        <w:t> </w:t>
      </w:r>
      <w:r>
        <w:rPr>
          <w:w w:val="110"/>
        </w:rPr>
        <w:t>ლექსემებს მიაკუთვნებს ზმნიზედების კლასს</w:t>
      </w:r>
      <w:r>
        <w:rPr>
          <w:rFonts w:ascii="Times New Roman" w:hAnsi="Times New Roman" w:cs="Times New Roman" w:eastAsia="Times New Roman"/>
          <w:w w:val="110"/>
        </w:rPr>
        <w:t>. </w:t>
      </w:r>
      <w:r>
        <w:rPr>
          <w:w w:val="110"/>
        </w:rPr>
        <w:t>გერმანულ ენათმეცნიერებაში განსხვავებული მიდგომაც არსებობს აღნიშნული ლექსემების ზმნიზედების კლასთან მიკუთვნების საკითხისადმი</w:t>
      </w:r>
      <w:r>
        <w:rPr>
          <w:rFonts w:ascii="Times New Roman" w:hAnsi="Times New Roman" w:cs="Times New Roman" w:eastAsia="Times New Roman"/>
          <w:w w:val="110"/>
        </w:rPr>
        <w:t>. </w:t>
      </w:r>
      <w:r>
        <w:rPr>
          <w:w w:val="110"/>
        </w:rPr>
        <w:t>მაგალითად</w:t>
      </w:r>
      <w:r>
        <w:rPr>
          <w:rFonts w:ascii="Times New Roman" w:hAnsi="Times New Roman" w:cs="Times New Roman" w:eastAsia="Times New Roman"/>
          <w:w w:val="110"/>
        </w:rPr>
        <w:t>, </w:t>
      </w:r>
      <w:r>
        <w:rPr>
          <w:w w:val="110"/>
        </w:rPr>
        <w:t>ჰელბიგი </w:t>
      </w:r>
      <w:r>
        <w:rPr>
          <w:rFonts w:ascii="Times New Roman" w:hAnsi="Times New Roman" w:cs="Times New Roman" w:eastAsia="Times New Roman"/>
          <w:w w:val="110"/>
        </w:rPr>
        <w:t>(1984: 91) </w:t>
      </w:r>
      <w:r>
        <w:rPr>
          <w:w w:val="110"/>
        </w:rPr>
        <w:t>და ჰელბიგი</w:t>
      </w:r>
      <w:r>
        <w:rPr>
          <w:rFonts w:ascii="Times New Roman" w:hAnsi="Times New Roman" w:cs="Times New Roman" w:eastAsia="Times New Roman"/>
          <w:w w:val="110"/>
        </w:rPr>
        <w:t>/</w:t>
      </w:r>
      <w:r>
        <w:rPr>
          <w:w w:val="110"/>
        </w:rPr>
        <w:t>ჰელბიგი </w:t>
      </w:r>
      <w:r>
        <w:rPr>
          <w:rFonts w:ascii="Times New Roman" w:hAnsi="Times New Roman" w:cs="Times New Roman" w:eastAsia="Times New Roman"/>
          <w:w w:val="110"/>
        </w:rPr>
        <w:t>(1993: 17) </w:t>
      </w:r>
      <w:r>
        <w:rPr>
          <w:w w:val="110"/>
        </w:rPr>
        <w:t>მათ უწოდებენ მოდალურ სიტყვებს და მათ დამოუკიდებელ სიტყვათა კლასად</w:t>
      </w:r>
      <w:r>
        <w:rPr>
          <w:spacing w:val="-47"/>
          <w:w w:val="110"/>
        </w:rPr>
        <w:t> </w:t>
      </w:r>
      <w:r>
        <w:rPr>
          <w:w w:val="110"/>
        </w:rPr>
        <w:t>გამოყოფენ</w:t>
      </w:r>
      <w:r>
        <w:rPr>
          <w:rFonts w:ascii="Times New Roman" w:hAnsi="Times New Roman" w:cs="Times New Roman" w:eastAsia="Times New Roman"/>
          <w:w w:val="110"/>
        </w:rPr>
        <w:t>. </w:t>
      </w:r>
      <w:r>
        <w:rPr>
          <w:w w:val="110"/>
        </w:rPr>
        <w:t>ამის საფუძველს მათ აძლევს</w:t>
      </w:r>
      <w:r>
        <w:rPr>
          <w:rFonts w:ascii="Times New Roman" w:hAnsi="Times New Roman" w:cs="Times New Roman" w:eastAsia="Times New Roman"/>
          <w:w w:val="110"/>
        </w:rPr>
        <w:t>, </w:t>
      </w:r>
      <w:r>
        <w:rPr>
          <w:w w:val="110"/>
        </w:rPr>
        <w:t>სინტაქსური და სემანტიკური თვალსაზრისით ზმნიზედების კლასის სხვა წევრებისაგან მათი განსხვავებული</w:t>
      </w:r>
      <w:r>
        <w:rPr>
          <w:spacing w:val="-42"/>
          <w:w w:val="110"/>
        </w:rPr>
        <w:t> </w:t>
      </w:r>
      <w:r>
        <w:rPr>
          <w:w w:val="110"/>
        </w:rPr>
        <w:t>ხასიათი</w:t>
      </w:r>
      <w:r>
        <w:rPr>
          <w:rFonts w:ascii="Times New Roman" w:hAnsi="Times New Roman" w:cs="Times New Roman" w:eastAsia="Times New Roman"/>
          <w:w w:val="110"/>
        </w:rPr>
        <w:t>.</w:t>
      </w:r>
    </w:p>
    <w:p>
      <w:pPr>
        <w:pStyle w:val="BodyText"/>
        <w:spacing w:line="384" w:lineRule="auto" w:before="28"/>
        <w:ind w:right="180"/>
        <w:rPr>
          <w:rFonts w:ascii="Times New Roman" w:hAnsi="Times New Roman" w:cs="Times New Roman" w:eastAsia="Times New Roman"/>
        </w:rPr>
      </w:pPr>
      <w:r>
        <w:rPr>
          <w:w w:val="105"/>
        </w:rPr>
        <w:t>ჰელბიგი </w:t>
      </w:r>
      <w:r>
        <w:rPr>
          <w:rFonts w:ascii="Times New Roman" w:hAnsi="Times New Roman" w:cs="Times New Roman" w:eastAsia="Times New Roman"/>
          <w:w w:val="105"/>
        </w:rPr>
        <w:t>(1984: 89) </w:t>
      </w:r>
      <w:r>
        <w:rPr>
          <w:w w:val="105"/>
        </w:rPr>
        <w:t>მოდალური სიტყვების </w:t>
      </w:r>
      <w:r>
        <w:rPr>
          <w:rFonts w:ascii="Times New Roman" w:hAnsi="Times New Roman" w:cs="Times New Roman" w:eastAsia="Times New Roman"/>
          <w:w w:val="105"/>
        </w:rPr>
        <w:t>(Mödalwörter) </w:t>
      </w:r>
      <w:r>
        <w:rPr>
          <w:w w:val="105"/>
        </w:rPr>
        <w:t>ზმიზედების ტრადიციული ჯგუფიდან ცალკე სიტყვათა კლასად გამოყოფის დასასაბუთებლად </w:t>
      </w:r>
      <w:r>
        <w:rPr>
          <w:rFonts w:ascii="Times New Roman" w:hAnsi="Times New Roman" w:cs="Times New Roman" w:eastAsia="Times New Roman"/>
          <w:w w:val="105"/>
        </w:rPr>
        <w:t>3 </w:t>
      </w:r>
      <w:r>
        <w:rPr>
          <w:w w:val="105"/>
        </w:rPr>
        <w:t>სინტაქსურ კრიტერიუმს</w:t>
      </w:r>
      <w:r>
        <w:rPr>
          <w:spacing w:val="-6"/>
          <w:w w:val="105"/>
        </w:rPr>
        <w:t> </w:t>
      </w:r>
      <w:r>
        <w:rPr>
          <w:w w:val="105"/>
        </w:rPr>
        <w:t>გვთავაზობს</w:t>
      </w:r>
      <w:r>
        <w:rPr>
          <w:rFonts w:ascii="Times New Roman" w:hAnsi="Times New Roman" w:cs="Times New Roman" w:eastAsia="Times New Roman"/>
          <w:w w:val="105"/>
        </w:rPr>
        <w:t>:</w:t>
      </w:r>
    </w:p>
    <w:p>
      <w:pPr>
        <w:pStyle w:val="BodyText"/>
        <w:spacing w:line="384" w:lineRule="auto" w:before="16"/>
        <w:ind w:right="183"/>
        <w:rPr>
          <w:rFonts w:ascii="Times New Roman" w:hAnsi="Times New Roman" w:cs="Times New Roman" w:eastAsia="Times New Roman"/>
        </w:rPr>
      </w:pPr>
      <w:r>
        <w:rPr>
          <w:rFonts w:ascii="Times New Roman" w:hAnsi="Times New Roman" w:cs="Times New Roman" w:eastAsia="Times New Roman"/>
          <w:w w:val="105"/>
        </w:rPr>
        <w:t>1. </w:t>
      </w:r>
      <w:r>
        <w:rPr>
          <w:w w:val="105"/>
        </w:rPr>
        <w:t>მოდალური სიტყვების ტრანსფორმირების შესაძლებლობა დამოუკიდებელ მაქვემდებარებელ წინადადებად</w:t>
      </w:r>
      <w:r>
        <w:rPr>
          <w:rFonts w:ascii="Times New Roman" w:hAnsi="Times New Roman" w:cs="Times New Roman" w:eastAsia="Times New Roman"/>
          <w:w w:val="105"/>
          <w:vertAlign w:val="superscript"/>
        </w:rPr>
        <w:t>13</w:t>
      </w:r>
      <w:r>
        <w:rPr>
          <w:rFonts w:ascii="Times New Roman" w:hAnsi="Times New Roman" w:cs="Times New Roman" w:eastAsia="Times New Roman"/>
          <w:w w:val="105"/>
          <w:vertAlign w:val="baseline"/>
        </w:rPr>
        <w:t>.</w:t>
      </w:r>
    </w:p>
    <w:p>
      <w:pPr>
        <w:pStyle w:val="BodyText"/>
        <w:spacing w:before="10"/>
        <w:ind w:left="810" w:firstLine="0"/>
        <w:rPr>
          <w:rFonts w:ascii="Times New Roman" w:hAnsi="Times New Roman" w:cs="Times New Roman" w:eastAsia="Times New Roman"/>
        </w:rPr>
      </w:pPr>
      <w:r>
        <w:rPr>
          <w:rFonts w:ascii="Times New Roman" w:hAnsi="Times New Roman" w:cs="Times New Roman" w:eastAsia="Times New Roman"/>
          <w:w w:val="105"/>
        </w:rPr>
        <w:t>2. </w:t>
      </w:r>
      <w:r>
        <w:rPr>
          <w:w w:val="105"/>
        </w:rPr>
        <w:t>დახურული კითხვის პასუხად მათი გამოყენების შესაძლებლობა</w:t>
      </w:r>
      <w:r>
        <w:rPr>
          <w:rFonts w:ascii="Times New Roman" w:hAnsi="Times New Roman" w:cs="Times New Roman" w:eastAsia="Times New Roman"/>
          <w:w w:val="105"/>
        </w:rPr>
        <w:t>.</w:t>
      </w:r>
    </w:p>
    <w:p>
      <w:pPr>
        <w:pStyle w:val="BodyText"/>
        <w:spacing w:line="386" w:lineRule="auto" w:before="177"/>
        <w:ind w:right="183"/>
        <w:rPr>
          <w:rFonts w:ascii="Times New Roman" w:hAnsi="Times New Roman" w:cs="Times New Roman" w:eastAsia="Times New Roman"/>
        </w:rPr>
      </w:pPr>
      <w:r>
        <w:rPr>
          <w:rFonts w:ascii="Times New Roman" w:hAnsi="Times New Roman" w:cs="Times New Roman" w:eastAsia="Times New Roman"/>
          <w:w w:val="110"/>
        </w:rPr>
        <w:t>3. </w:t>
      </w:r>
      <w:r>
        <w:rPr>
          <w:w w:val="110"/>
        </w:rPr>
        <w:t>უარყოფითი ნაწილაკ </w:t>
      </w:r>
      <w:r>
        <w:rPr>
          <w:rFonts w:ascii="Times New Roman" w:hAnsi="Times New Roman" w:cs="Times New Roman" w:eastAsia="Times New Roman"/>
          <w:i/>
          <w:w w:val="110"/>
        </w:rPr>
        <w:t>nicht</w:t>
      </w:r>
      <w:r>
        <w:rPr>
          <w:rFonts w:ascii="Times New Roman" w:hAnsi="Times New Roman" w:cs="Times New Roman" w:eastAsia="Times New Roman"/>
          <w:w w:val="110"/>
        </w:rPr>
        <w:t>-</w:t>
      </w:r>
      <w:r>
        <w:rPr>
          <w:w w:val="110"/>
        </w:rPr>
        <w:t>თან მიმართებაში მათი განსხვავებული დისტრიბუცია</w:t>
      </w:r>
      <w:r>
        <w:rPr>
          <w:rFonts w:ascii="Times New Roman" w:hAnsi="Times New Roman" w:cs="Times New Roman" w:eastAsia="Times New Roman"/>
          <w:w w:val="110"/>
        </w:rPr>
        <w:t>.</w:t>
      </w:r>
    </w:p>
    <w:p>
      <w:pPr>
        <w:pStyle w:val="BodyText"/>
        <w:spacing w:line="384" w:lineRule="auto" w:before="5"/>
        <w:ind w:right="179"/>
        <w:rPr>
          <w:rFonts w:ascii="Times New Roman" w:hAnsi="Times New Roman" w:cs="Times New Roman" w:eastAsia="Times New Roman"/>
        </w:rPr>
      </w:pPr>
      <w:r>
        <w:rPr>
          <w:w w:val="110"/>
        </w:rPr>
        <w:t>როგორც ვხედავთ</w:t>
      </w:r>
      <w:r>
        <w:rPr>
          <w:rFonts w:ascii="Times New Roman" w:hAnsi="Times New Roman" w:cs="Times New Roman" w:eastAsia="Times New Roman"/>
          <w:w w:val="110"/>
        </w:rPr>
        <w:t>, </w:t>
      </w:r>
      <w:r>
        <w:rPr>
          <w:w w:val="110"/>
        </w:rPr>
        <w:t>საკმაოდ განსხვავებულია სპეციალურ ლიტერატურაში არსებული ტერმინოლოგია</w:t>
      </w:r>
      <w:r>
        <w:rPr>
          <w:rFonts w:ascii="Times New Roman" w:hAnsi="Times New Roman" w:cs="Times New Roman" w:eastAsia="Times New Roman"/>
          <w:w w:val="110"/>
        </w:rPr>
        <w:t>, </w:t>
      </w:r>
      <w:r>
        <w:rPr>
          <w:w w:val="110"/>
        </w:rPr>
        <w:t>ზმნიზედების სუბკლასიფიკაციის კრიტერიუმები და ქვეკლასების რაოდენობა</w:t>
      </w:r>
      <w:r>
        <w:rPr>
          <w:rFonts w:ascii="Times New Roman" w:hAnsi="Times New Roman" w:cs="Times New Roman" w:eastAsia="Times New Roman"/>
          <w:w w:val="110"/>
        </w:rPr>
        <w:t>. </w:t>
      </w:r>
      <w:r>
        <w:rPr>
          <w:w w:val="110"/>
        </w:rPr>
        <w:t>აღნიშნულს ემატება ისიც</w:t>
      </w:r>
      <w:r>
        <w:rPr>
          <w:rFonts w:ascii="Times New Roman" w:hAnsi="Times New Roman" w:cs="Times New Roman" w:eastAsia="Times New Roman"/>
          <w:w w:val="110"/>
        </w:rPr>
        <w:t>, </w:t>
      </w:r>
      <w:r>
        <w:rPr>
          <w:w w:val="110"/>
        </w:rPr>
        <w:t>რომ პრობლემურია წინადადების ზმნიზედების ინვენტარის დადგენა</w:t>
      </w:r>
      <w:r>
        <w:rPr>
          <w:rFonts w:ascii="Times New Roman" w:hAnsi="Times New Roman" w:cs="Times New Roman" w:eastAsia="Times New Roman"/>
          <w:w w:val="110"/>
        </w:rPr>
        <w:t>, </w:t>
      </w:r>
      <w:r>
        <w:rPr>
          <w:w w:val="110"/>
        </w:rPr>
        <w:t>უფრო კონკრეტულად კი მათი გამიჯვნა ზედსართავი სახელებიდან</w:t>
      </w:r>
      <w:r>
        <w:rPr>
          <w:rFonts w:ascii="Times New Roman" w:hAnsi="Times New Roman" w:cs="Times New Roman" w:eastAsia="Times New Roman"/>
          <w:w w:val="110"/>
        </w:rPr>
        <w:t>.</w:t>
      </w:r>
    </w:p>
    <w:p>
      <w:pPr>
        <w:pStyle w:val="BodyText"/>
        <w:spacing w:line="374" w:lineRule="auto" w:before="35"/>
        <w:ind w:right="183"/>
        <w:rPr>
          <w:rFonts w:ascii="Times New Roman" w:hAnsi="Times New Roman" w:cs="Times New Roman" w:eastAsia="Times New Roman"/>
        </w:rPr>
      </w:pPr>
      <w:r>
        <w:rPr/>
        <w:t>მანჰაიმის გერმანული ენის ინსტიტუტის გრამატიკული საინფორმაციო სისტემა </w:t>
      </w:r>
      <w:r>
        <w:rPr>
          <w:rFonts w:ascii="Times New Roman" w:hAnsi="Times New Roman" w:cs="Times New Roman" w:eastAsia="Times New Roman"/>
          <w:i/>
        </w:rPr>
        <w:t>grammis </w:t>
      </w:r>
      <w:r>
        <w:rPr/>
        <w:t>მიუთითებს</w:t>
      </w:r>
      <w:r>
        <w:rPr>
          <w:rFonts w:ascii="Times New Roman" w:hAnsi="Times New Roman" w:cs="Times New Roman" w:eastAsia="Times New Roman"/>
        </w:rPr>
        <w:t>, </w:t>
      </w:r>
      <w:r>
        <w:rPr/>
        <w:t>რომ ზოგიერთი ლექსემა</w:t>
      </w:r>
      <w:r>
        <w:rPr>
          <w:rFonts w:ascii="Times New Roman" w:hAnsi="Times New Roman" w:cs="Times New Roman" w:eastAsia="Times New Roman"/>
        </w:rPr>
        <w:t>, </w:t>
      </w:r>
      <w:r>
        <w:rPr/>
        <w:t>რომელიც მორფოლოგიურად ზედსართავ სახელს განეკუთვნება</w:t>
      </w:r>
      <w:r>
        <w:rPr>
          <w:rFonts w:ascii="Times New Roman" w:hAnsi="Times New Roman" w:cs="Times New Roman" w:eastAsia="Times New Roman"/>
        </w:rPr>
        <w:t>, </w:t>
      </w:r>
      <w:r>
        <w:rPr/>
        <w:t>განიხილება</w:t>
      </w:r>
      <w:r>
        <w:rPr>
          <w:rFonts w:ascii="Times New Roman" w:hAnsi="Times New Roman" w:cs="Times New Roman" w:eastAsia="Times New Roman"/>
        </w:rPr>
        <w:t>, </w:t>
      </w:r>
      <w:r>
        <w:rPr/>
        <w:t>როგორც წინადადების გარემოება</w:t>
      </w:r>
      <w:r>
        <w:rPr>
          <w:rFonts w:ascii="Times New Roman" w:hAnsi="Times New Roman" w:cs="Times New Roman" w:eastAsia="Times New Roman"/>
        </w:rPr>
        <w:t>: “Eine Reihe von Einheiten,</w:t>
      </w:r>
      <w:r>
        <w:rPr>
          <w:rFonts w:ascii="Times New Roman" w:hAnsi="Times New Roman" w:cs="Times New Roman" w:eastAsia="Times New Roman"/>
          <w:spacing w:val="-12"/>
        </w:rPr>
        <w:t> </w:t>
      </w:r>
      <w:r>
        <w:rPr>
          <w:rFonts w:ascii="Times New Roman" w:hAnsi="Times New Roman" w:cs="Times New Roman" w:eastAsia="Times New Roman"/>
        </w:rPr>
        <w:t>die</w:t>
      </w:r>
      <w:r>
        <w:rPr>
          <w:rFonts w:ascii="Times New Roman" w:hAnsi="Times New Roman" w:cs="Times New Roman" w:eastAsia="Times New Roman"/>
          <w:spacing w:val="-13"/>
        </w:rPr>
        <w:t> </w:t>
      </w:r>
      <w:r>
        <w:rPr>
          <w:rFonts w:ascii="Times New Roman" w:hAnsi="Times New Roman" w:cs="Times New Roman" w:eastAsia="Times New Roman"/>
        </w:rPr>
        <w:t>ihrer</w:t>
      </w:r>
      <w:r>
        <w:rPr>
          <w:rFonts w:ascii="Times New Roman" w:hAnsi="Times New Roman" w:cs="Times New Roman" w:eastAsia="Times New Roman"/>
          <w:spacing w:val="-13"/>
        </w:rPr>
        <w:t> </w:t>
      </w:r>
      <w:r>
        <w:rPr>
          <w:rFonts w:ascii="Times New Roman" w:hAnsi="Times New Roman" w:cs="Times New Roman" w:eastAsia="Times New Roman"/>
        </w:rPr>
        <w:t>Morphologie</w:t>
      </w:r>
      <w:r>
        <w:rPr>
          <w:rFonts w:ascii="Times New Roman" w:hAnsi="Times New Roman" w:cs="Times New Roman" w:eastAsia="Times New Roman"/>
          <w:spacing w:val="-11"/>
        </w:rPr>
        <w:t> </w:t>
      </w:r>
      <w:r>
        <w:rPr>
          <w:rFonts w:ascii="Times New Roman" w:hAnsi="Times New Roman" w:cs="Times New Roman" w:eastAsia="Times New Roman"/>
        </w:rPr>
        <w:t>nach</w:t>
      </w:r>
      <w:r>
        <w:rPr>
          <w:rFonts w:ascii="Times New Roman" w:hAnsi="Times New Roman" w:cs="Times New Roman" w:eastAsia="Times New Roman"/>
          <w:spacing w:val="-12"/>
        </w:rPr>
        <w:t> </w:t>
      </w:r>
      <w:r>
        <w:rPr>
          <w:rFonts w:ascii="Times New Roman" w:hAnsi="Times New Roman" w:cs="Times New Roman" w:eastAsia="Times New Roman"/>
        </w:rPr>
        <w:t>als</w:t>
      </w:r>
      <w:r>
        <w:rPr>
          <w:rFonts w:ascii="Times New Roman" w:hAnsi="Times New Roman" w:cs="Times New Roman" w:eastAsia="Times New Roman"/>
          <w:spacing w:val="-11"/>
        </w:rPr>
        <w:t> </w:t>
      </w:r>
      <w:r>
        <w:rPr>
          <w:rFonts w:ascii="Times New Roman" w:hAnsi="Times New Roman" w:cs="Times New Roman" w:eastAsia="Times New Roman"/>
        </w:rPr>
        <w:t>Adjektive</w:t>
      </w:r>
      <w:r>
        <w:rPr>
          <w:rFonts w:ascii="Times New Roman" w:hAnsi="Times New Roman" w:cs="Times New Roman" w:eastAsia="Times New Roman"/>
          <w:spacing w:val="-13"/>
        </w:rPr>
        <w:t> </w:t>
      </w:r>
      <w:r>
        <w:rPr>
          <w:rFonts w:ascii="Times New Roman" w:hAnsi="Times New Roman" w:cs="Times New Roman" w:eastAsia="Times New Roman"/>
        </w:rPr>
        <w:t>zu</w:t>
      </w:r>
      <w:r>
        <w:rPr>
          <w:rFonts w:ascii="Times New Roman" w:hAnsi="Times New Roman" w:cs="Times New Roman" w:eastAsia="Times New Roman"/>
          <w:spacing w:val="-11"/>
        </w:rPr>
        <w:t> </w:t>
      </w:r>
      <w:r>
        <w:rPr>
          <w:rFonts w:ascii="Times New Roman" w:hAnsi="Times New Roman" w:cs="Times New Roman" w:eastAsia="Times New Roman"/>
        </w:rPr>
        <w:t>klassifizieren</w:t>
      </w:r>
      <w:r>
        <w:rPr>
          <w:rFonts w:ascii="Times New Roman" w:hAnsi="Times New Roman" w:cs="Times New Roman" w:eastAsia="Times New Roman"/>
          <w:spacing w:val="-12"/>
        </w:rPr>
        <w:t> </w:t>
      </w:r>
      <w:r>
        <w:rPr>
          <w:rFonts w:ascii="Times New Roman" w:hAnsi="Times New Roman" w:cs="Times New Roman" w:eastAsia="Times New Roman"/>
        </w:rPr>
        <w:t>sind,</w:t>
      </w:r>
      <w:r>
        <w:rPr>
          <w:rFonts w:ascii="Times New Roman" w:hAnsi="Times New Roman" w:cs="Times New Roman" w:eastAsia="Times New Roman"/>
          <w:spacing w:val="-11"/>
        </w:rPr>
        <w:t> </w:t>
      </w:r>
      <w:r>
        <w:rPr>
          <w:rFonts w:ascii="Times New Roman" w:hAnsi="Times New Roman" w:cs="Times New Roman" w:eastAsia="Times New Roman"/>
        </w:rPr>
        <w:t>haben</w:t>
      </w:r>
      <w:r>
        <w:rPr>
          <w:rFonts w:ascii="Times New Roman" w:hAnsi="Times New Roman" w:cs="Times New Roman" w:eastAsia="Times New Roman"/>
          <w:spacing w:val="-12"/>
        </w:rPr>
        <w:t> </w:t>
      </w:r>
      <w:r>
        <w:rPr>
          <w:rFonts w:ascii="Times New Roman" w:hAnsi="Times New Roman" w:cs="Times New Roman" w:eastAsia="Times New Roman"/>
        </w:rPr>
        <w:t>primär</w:t>
      </w:r>
      <w:r>
        <w:rPr>
          <w:rFonts w:ascii="Times New Roman" w:hAnsi="Times New Roman" w:cs="Times New Roman" w:eastAsia="Times New Roman"/>
          <w:spacing w:val="-12"/>
        </w:rPr>
        <w:t> </w:t>
      </w:r>
      <w:r>
        <w:rPr>
          <w:rFonts w:ascii="Times New Roman" w:hAnsi="Times New Roman" w:cs="Times New Roman" w:eastAsia="Times New Roman"/>
        </w:rPr>
        <w:t>die</w:t>
      </w:r>
      <w:r>
        <w:rPr>
          <w:rFonts w:ascii="Times New Roman" w:hAnsi="Times New Roman" w:cs="Times New Roman" w:eastAsia="Times New Roman"/>
          <w:spacing w:val="-10"/>
        </w:rPr>
        <w:t> </w:t>
      </w:r>
      <w:r>
        <w:rPr>
          <w:rFonts w:ascii="Times New Roman" w:hAnsi="Times New Roman" w:cs="Times New Roman" w:eastAsia="Times New Roman"/>
        </w:rPr>
        <w:t>Funktion von</w:t>
      </w:r>
      <w:r>
        <w:rPr>
          <w:rFonts w:ascii="Times New Roman" w:hAnsi="Times New Roman" w:cs="Times New Roman" w:eastAsia="Times New Roman"/>
          <w:spacing w:val="30"/>
        </w:rPr>
        <w:t> </w:t>
      </w:r>
      <w:r>
        <w:rPr>
          <w:rFonts w:ascii="Times New Roman" w:hAnsi="Times New Roman" w:cs="Times New Roman" w:eastAsia="Times New Roman"/>
        </w:rPr>
        <w:t>Satzadverbialia</w:t>
      </w:r>
      <w:r>
        <w:rPr>
          <w:rFonts w:ascii="Times New Roman" w:hAnsi="Times New Roman" w:cs="Times New Roman" w:eastAsia="Times New Roman"/>
          <w:spacing w:val="30"/>
        </w:rPr>
        <w:t> </w:t>
      </w:r>
      <w:r>
        <w:rPr>
          <w:rFonts w:ascii="Times New Roman" w:hAnsi="Times New Roman" w:cs="Times New Roman" w:eastAsia="Times New Roman"/>
        </w:rPr>
        <w:t>und</w:t>
      </w:r>
      <w:r>
        <w:rPr>
          <w:rFonts w:ascii="Times New Roman" w:hAnsi="Times New Roman" w:cs="Times New Roman" w:eastAsia="Times New Roman"/>
          <w:spacing w:val="33"/>
        </w:rPr>
        <w:t> </w:t>
      </w:r>
      <w:r>
        <w:rPr>
          <w:rFonts w:ascii="Times New Roman" w:hAnsi="Times New Roman" w:cs="Times New Roman" w:eastAsia="Times New Roman"/>
        </w:rPr>
        <w:t>wirken</w:t>
      </w:r>
      <w:r>
        <w:rPr>
          <w:rFonts w:ascii="Times New Roman" w:hAnsi="Times New Roman" w:cs="Times New Roman" w:eastAsia="Times New Roman"/>
          <w:spacing w:val="30"/>
        </w:rPr>
        <w:t> </w:t>
      </w:r>
      <w:r>
        <w:rPr>
          <w:rFonts w:ascii="Times New Roman" w:hAnsi="Times New Roman" w:cs="Times New Roman" w:eastAsia="Times New Roman"/>
        </w:rPr>
        <w:t>wie</w:t>
      </w:r>
      <w:r>
        <w:rPr>
          <w:rFonts w:ascii="Times New Roman" w:hAnsi="Times New Roman" w:cs="Times New Roman" w:eastAsia="Times New Roman"/>
          <w:spacing w:val="32"/>
        </w:rPr>
        <w:t> </w:t>
      </w:r>
      <w:r>
        <w:rPr>
          <w:rFonts w:ascii="Times New Roman" w:hAnsi="Times New Roman" w:cs="Times New Roman" w:eastAsia="Times New Roman"/>
        </w:rPr>
        <w:t>die</w:t>
      </w:r>
      <w:r>
        <w:rPr>
          <w:rFonts w:ascii="Times New Roman" w:hAnsi="Times New Roman" w:cs="Times New Roman" w:eastAsia="Times New Roman"/>
          <w:spacing w:val="30"/>
        </w:rPr>
        <w:t> </w:t>
      </w:r>
      <w:r>
        <w:rPr>
          <w:rFonts w:ascii="Times New Roman" w:hAnsi="Times New Roman" w:cs="Times New Roman" w:eastAsia="Times New Roman"/>
        </w:rPr>
        <w:t>obigen</w:t>
      </w:r>
      <w:r>
        <w:rPr>
          <w:rFonts w:ascii="Times New Roman" w:hAnsi="Times New Roman" w:cs="Times New Roman" w:eastAsia="Times New Roman"/>
          <w:spacing w:val="33"/>
        </w:rPr>
        <w:t> </w:t>
      </w:r>
      <w:r>
        <w:rPr>
          <w:rFonts w:ascii="Times New Roman" w:hAnsi="Times New Roman" w:cs="Times New Roman" w:eastAsia="Times New Roman"/>
        </w:rPr>
        <w:t>Adverbien</w:t>
      </w:r>
      <w:r>
        <w:rPr>
          <w:rFonts w:ascii="Times New Roman" w:hAnsi="Times New Roman" w:cs="Times New Roman" w:eastAsia="Times New Roman"/>
          <w:spacing w:val="32"/>
        </w:rPr>
        <w:t> </w:t>
      </w:r>
      <w:r>
        <w:rPr>
          <w:rFonts w:ascii="Times New Roman" w:hAnsi="Times New Roman" w:cs="Times New Roman" w:eastAsia="Times New Roman"/>
        </w:rPr>
        <w:t>geltungseinschränkend.</w:t>
      </w:r>
      <w:r>
        <w:rPr>
          <w:rFonts w:ascii="Times New Roman" w:hAnsi="Times New Roman" w:cs="Times New Roman" w:eastAsia="Times New Roman"/>
          <w:spacing w:val="31"/>
        </w:rPr>
        <w:t> </w:t>
      </w:r>
      <w:r>
        <w:rPr>
          <w:rFonts w:ascii="Times New Roman" w:hAnsi="Times New Roman" w:cs="Times New Roman" w:eastAsia="Times New Roman"/>
        </w:rPr>
        <w:t>Sie</w:t>
      </w:r>
      <w:r>
        <w:rPr>
          <w:rFonts w:ascii="Times New Roman" w:hAnsi="Times New Roman" w:cs="Times New Roman" w:eastAsia="Times New Roman"/>
          <w:spacing w:val="30"/>
        </w:rPr>
        <w:t> </w:t>
      </w:r>
      <w:r>
        <w:rPr>
          <w:rFonts w:ascii="Times New Roman" w:hAnsi="Times New Roman" w:cs="Times New Roman" w:eastAsia="Times New Roman"/>
        </w:rPr>
        <w:t>treten</w:t>
      </w:r>
      <w:r>
        <w:rPr>
          <w:rFonts w:ascii="Times New Roman" w:hAnsi="Times New Roman" w:cs="Times New Roman" w:eastAsia="Times New Roman"/>
          <w:spacing w:val="30"/>
        </w:rPr>
        <w:t> </w:t>
      </w:r>
      <w:r>
        <w:rPr>
          <w:rFonts w:ascii="Times New Roman" w:hAnsi="Times New Roman" w:cs="Times New Roman" w:eastAsia="Times New Roman"/>
        </w:rPr>
        <w:t>nur</w:t>
      </w:r>
    </w:p>
    <w:p>
      <w:pPr>
        <w:pStyle w:val="BodyText"/>
        <w:spacing w:before="1"/>
        <w:ind w:left="0" w:firstLine="0"/>
        <w:jc w:val="left"/>
        <w:rPr>
          <w:rFonts w:ascii="Times New Roman"/>
          <w:sz w:val="27"/>
        </w:rPr>
      </w:pPr>
      <w:r>
        <w:rPr/>
        <w:pict>
          <v:rect style="position:absolute;margin-left:85.103996pt;margin-top:17.556936pt;width:144.020pt;height:.71997pt;mso-position-horizontal-relative:page;mso-position-vertical-relative:paragraph;z-index:-15713280;mso-wrap-distance-left:0;mso-wrap-distance-right:0" filled="true" fillcolor="#000000" stroked="false">
            <v:fill type="solid"/>
            <w10:wrap type="topAndBottom"/>
          </v:rect>
        </w:pict>
      </w:r>
    </w:p>
    <w:p>
      <w:pPr>
        <w:spacing w:line="259" w:lineRule="auto" w:before="95"/>
        <w:ind w:left="102" w:right="182" w:firstLine="0"/>
        <w:jc w:val="both"/>
        <w:rPr>
          <w:rFonts w:ascii="Times New Roman" w:hAnsi="Times New Roman" w:cs="Times New Roman" w:eastAsia="Times New Roman"/>
          <w:sz w:val="20"/>
          <w:szCs w:val="20"/>
        </w:rPr>
      </w:pPr>
      <w:r>
        <w:rPr>
          <w:rFonts w:ascii="Carlito" w:hAnsi="Carlito" w:cs="Carlito" w:eastAsia="Carlito"/>
          <w:w w:val="110"/>
          <w:sz w:val="20"/>
          <w:szCs w:val="20"/>
          <w:vertAlign w:val="superscript"/>
        </w:rPr>
        <w:t>13</w:t>
      </w:r>
      <w:r>
        <w:rPr>
          <w:rFonts w:ascii="Carlito" w:hAnsi="Carlito" w:cs="Carlito" w:eastAsia="Carlito"/>
          <w:spacing w:val="-7"/>
          <w:w w:val="110"/>
          <w:sz w:val="20"/>
          <w:szCs w:val="20"/>
          <w:vertAlign w:val="baseline"/>
        </w:rPr>
        <w:t> </w:t>
      </w:r>
      <w:r>
        <w:rPr>
          <w:w w:val="110"/>
          <w:sz w:val="20"/>
          <w:szCs w:val="20"/>
          <w:vertAlign w:val="baseline"/>
        </w:rPr>
        <w:t>ჰეტლანდის</w:t>
      </w:r>
      <w:r>
        <w:rPr>
          <w:spacing w:val="-9"/>
          <w:w w:val="110"/>
          <w:sz w:val="20"/>
          <w:szCs w:val="20"/>
          <w:vertAlign w:val="baseline"/>
        </w:rPr>
        <w:t> </w:t>
      </w:r>
      <w:r>
        <w:rPr>
          <w:rFonts w:ascii="Times New Roman" w:hAnsi="Times New Roman" w:cs="Times New Roman" w:eastAsia="Times New Roman"/>
          <w:w w:val="110"/>
          <w:sz w:val="20"/>
          <w:szCs w:val="20"/>
          <w:vertAlign w:val="baseline"/>
        </w:rPr>
        <w:t>(1992:</w:t>
      </w:r>
      <w:r>
        <w:rPr>
          <w:rFonts w:ascii="Times New Roman" w:hAnsi="Times New Roman" w:cs="Times New Roman" w:eastAsia="Times New Roman"/>
          <w:spacing w:val="-13"/>
          <w:w w:val="110"/>
          <w:sz w:val="20"/>
          <w:szCs w:val="20"/>
          <w:vertAlign w:val="baseline"/>
        </w:rPr>
        <w:t> </w:t>
      </w:r>
      <w:r>
        <w:rPr>
          <w:rFonts w:ascii="Times New Roman" w:hAnsi="Times New Roman" w:cs="Times New Roman" w:eastAsia="Times New Roman"/>
          <w:w w:val="110"/>
          <w:sz w:val="20"/>
          <w:szCs w:val="20"/>
          <w:vertAlign w:val="baseline"/>
        </w:rPr>
        <w:t>20)</w:t>
      </w:r>
      <w:r>
        <w:rPr>
          <w:rFonts w:ascii="Times New Roman" w:hAnsi="Times New Roman" w:cs="Times New Roman" w:eastAsia="Times New Roman"/>
          <w:spacing w:val="-10"/>
          <w:w w:val="110"/>
          <w:sz w:val="20"/>
          <w:szCs w:val="20"/>
          <w:vertAlign w:val="baseline"/>
        </w:rPr>
        <w:t> </w:t>
      </w:r>
      <w:r>
        <w:rPr>
          <w:w w:val="110"/>
          <w:sz w:val="20"/>
          <w:szCs w:val="20"/>
          <w:vertAlign w:val="baseline"/>
        </w:rPr>
        <w:t>მიხედვით,</w:t>
      </w:r>
      <w:r>
        <w:rPr>
          <w:spacing w:val="-10"/>
          <w:w w:val="110"/>
          <w:sz w:val="20"/>
          <w:szCs w:val="20"/>
          <w:vertAlign w:val="baseline"/>
        </w:rPr>
        <w:t> </w:t>
      </w:r>
      <w:r>
        <w:rPr>
          <w:w w:val="110"/>
          <w:sz w:val="20"/>
          <w:szCs w:val="20"/>
          <w:vertAlign w:val="baseline"/>
        </w:rPr>
        <w:t>პირველი</w:t>
      </w:r>
      <w:r>
        <w:rPr>
          <w:spacing w:val="-11"/>
          <w:w w:val="110"/>
          <w:sz w:val="20"/>
          <w:szCs w:val="20"/>
          <w:vertAlign w:val="baseline"/>
        </w:rPr>
        <w:t> </w:t>
      </w:r>
      <w:r>
        <w:rPr>
          <w:w w:val="110"/>
          <w:sz w:val="20"/>
          <w:szCs w:val="20"/>
          <w:vertAlign w:val="baseline"/>
        </w:rPr>
        <w:t>კრიტერიუმის</w:t>
      </w:r>
      <w:r>
        <w:rPr>
          <w:spacing w:val="-9"/>
          <w:w w:val="110"/>
          <w:sz w:val="20"/>
          <w:szCs w:val="20"/>
          <w:vertAlign w:val="baseline"/>
        </w:rPr>
        <w:t> </w:t>
      </w:r>
      <w:r>
        <w:rPr>
          <w:w w:val="110"/>
          <w:sz w:val="20"/>
          <w:szCs w:val="20"/>
          <w:vertAlign w:val="baseline"/>
        </w:rPr>
        <w:t>სინტაქსურ</w:t>
      </w:r>
      <w:r>
        <w:rPr>
          <w:spacing w:val="-9"/>
          <w:w w:val="110"/>
          <w:sz w:val="20"/>
          <w:szCs w:val="20"/>
          <w:vertAlign w:val="baseline"/>
        </w:rPr>
        <w:t> </w:t>
      </w:r>
      <w:r>
        <w:rPr>
          <w:w w:val="110"/>
          <w:sz w:val="20"/>
          <w:szCs w:val="20"/>
          <w:vertAlign w:val="baseline"/>
        </w:rPr>
        <w:t>კრიტერიუმად</w:t>
      </w:r>
      <w:r>
        <w:rPr>
          <w:spacing w:val="-10"/>
          <w:w w:val="110"/>
          <w:sz w:val="20"/>
          <w:szCs w:val="20"/>
          <w:vertAlign w:val="baseline"/>
        </w:rPr>
        <w:t> </w:t>
      </w:r>
      <w:r>
        <w:rPr>
          <w:w w:val="110"/>
          <w:sz w:val="20"/>
          <w:szCs w:val="20"/>
          <w:vertAlign w:val="baseline"/>
        </w:rPr>
        <w:t>განხილვა</w:t>
      </w:r>
      <w:r>
        <w:rPr>
          <w:spacing w:val="-11"/>
          <w:w w:val="110"/>
          <w:sz w:val="20"/>
          <w:szCs w:val="20"/>
          <w:vertAlign w:val="baseline"/>
        </w:rPr>
        <w:t> </w:t>
      </w:r>
      <w:r>
        <w:rPr>
          <w:w w:val="110"/>
          <w:sz w:val="20"/>
          <w:szCs w:val="20"/>
          <w:vertAlign w:val="baseline"/>
        </w:rPr>
        <w:t>მთლად მართებული</w:t>
      </w:r>
      <w:r>
        <w:rPr>
          <w:spacing w:val="-11"/>
          <w:w w:val="110"/>
          <w:sz w:val="20"/>
          <w:szCs w:val="20"/>
          <w:vertAlign w:val="baseline"/>
        </w:rPr>
        <w:t> </w:t>
      </w:r>
      <w:r>
        <w:rPr>
          <w:w w:val="110"/>
          <w:sz w:val="20"/>
          <w:szCs w:val="20"/>
          <w:vertAlign w:val="baseline"/>
        </w:rPr>
        <w:t>არ</w:t>
      </w:r>
      <w:r>
        <w:rPr>
          <w:spacing w:val="-7"/>
          <w:w w:val="110"/>
          <w:sz w:val="20"/>
          <w:szCs w:val="20"/>
          <w:vertAlign w:val="baseline"/>
        </w:rPr>
        <w:t> </w:t>
      </w:r>
      <w:r>
        <w:rPr>
          <w:w w:val="110"/>
          <w:sz w:val="20"/>
          <w:szCs w:val="20"/>
          <w:vertAlign w:val="baseline"/>
        </w:rPr>
        <w:t>არის,</w:t>
      </w:r>
      <w:r>
        <w:rPr>
          <w:spacing w:val="-9"/>
          <w:w w:val="110"/>
          <w:sz w:val="20"/>
          <w:szCs w:val="20"/>
          <w:vertAlign w:val="baseline"/>
        </w:rPr>
        <w:t> </w:t>
      </w:r>
      <w:r>
        <w:rPr>
          <w:w w:val="110"/>
          <w:sz w:val="20"/>
          <w:szCs w:val="20"/>
          <w:vertAlign w:val="baseline"/>
        </w:rPr>
        <w:t>რადგან</w:t>
      </w:r>
      <w:r>
        <w:rPr>
          <w:rFonts w:ascii="Times New Roman" w:hAnsi="Times New Roman" w:cs="Times New Roman" w:eastAsia="Times New Roman"/>
          <w:w w:val="110"/>
          <w:sz w:val="20"/>
          <w:szCs w:val="20"/>
          <w:vertAlign w:val="baseline"/>
        </w:rPr>
        <w:t>,</w:t>
      </w:r>
      <w:r>
        <w:rPr>
          <w:rFonts w:ascii="Times New Roman" w:hAnsi="Times New Roman" w:cs="Times New Roman" w:eastAsia="Times New Roman"/>
          <w:spacing w:val="-8"/>
          <w:w w:val="110"/>
          <w:sz w:val="20"/>
          <w:szCs w:val="20"/>
          <w:vertAlign w:val="baseline"/>
        </w:rPr>
        <w:t> </w:t>
      </w:r>
      <w:r>
        <w:rPr>
          <w:w w:val="110"/>
          <w:sz w:val="20"/>
          <w:szCs w:val="20"/>
          <w:vertAlign w:val="baseline"/>
        </w:rPr>
        <w:t>პერიფრაზირება</w:t>
      </w:r>
      <w:r>
        <w:rPr>
          <w:spacing w:val="-9"/>
          <w:w w:val="110"/>
          <w:sz w:val="20"/>
          <w:szCs w:val="20"/>
          <w:vertAlign w:val="baseline"/>
        </w:rPr>
        <w:t> </w:t>
      </w:r>
      <w:r>
        <w:rPr>
          <w:w w:val="110"/>
          <w:sz w:val="20"/>
          <w:szCs w:val="20"/>
          <w:vertAlign w:val="baseline"/>
        </w:rPr>
        <w:t>სემანტიკურ</w:t>
      </w:r>
      <w:r>
        <w:rPr>
          <w:spacing w:val="-8"/>
          <w:w w:val="110"/>
          <w:sz w:val="20"/>
          <w:szCs w:val="20"/>
          <w:vertAlign w:val="baseline"/>
        </w:rPr>
        <w:t> </w:t>
      </w:r>
      <w:r>
        <w:rPr>
          <w:w w:val="110"/>
          <w:sz w:val="20"/>
          <w:szCs w:val="20"/>
          <w:vertAlign w:val="baseline"/>
        </w:rPr>
        <w:t>ეკვივალენტზეა</w:t>
      </w:r>
      <w:r>
        <w:rPr>
          <w:spacing w:val="-10"/>
          <w:w w:val="110"/>
          <w:sz w:val="20"/>
          <w:szCs w:val="20"/>
          <w:vertAlign w:val="baseline"/>
        </w:rPr>
        <w:t> </w:t>
      </w:r>
      <w:r>
        <w:rPr>
          <w:w w:val="110"/>
          <w:sz w:val="20"/>
          <w:szCs w:val="20"/>
          <w:vertAlign w:val="baseline"/>
        </w:rPr>
        <w:t>დაფუძნებული</w:t>
      </w:r>
      <w:r>
        <w:rPr>
          <w:rFonts w:ascii="Times New Roman" w:hAnsi="Times New Roman" w:cs="Times New Roman" w:eastAsia="Times New Roman"/>
          <w:w w:val="110"/>
          <w:sz w:val="20"/>
          <w:szCs w:val="20"/>
          <w:vertAlign w:val="baseline"/>
        </w:rPr>
        <w:t>.</w:t>
      </w:r>
      <w:r>
        <w:rPr>
          <w:rFonts w:ascii="Times New Roman" w:hAnsi="Times New Roman" w:cs="Times New Roman" w:eastAsia="Times New Roman"/>
          <w:spacing w:val="-9"/>
          <w:w w:val="110"/>
          <w:sz w:val="20"/>
          <w:szCs w:val="20"/>
          <w:vertAlign w:val="baseline"/>
        </w:rPr>
        <w:t> </w:t>
      </w:r>
      <w:r>
        <w:rPr>
          <w:w w:val="110"/>
          <w:sz w:val="20"/>
          <w:szCs w:val="20"/>
          <w:vertAlign w:val="baseline"/>
        </w:rPr>
        <w:t>ის</w:t>
      </w:r>
      <w:r>
        <w:rPr>
          <w:spacing w:val="-10"/>
          <w:w w:val="110"/>
          <w:sz w:val="20"/>
          <w:szCs w:val="20"/>
          <w:vertAlign w:val="baseline"/>
        </w:rPr>
        <w:t> </w:t>
      </w:r>
      <w:r>
        <w:rPr>
          <w:w w:val="110"/>
          <w:sz w:val="20"/>
          <w:szCs w:val="20"/>
          <w:vertAlign w:val="baseline"/>
        </w:rPr>
        <w:t>აიხსნება წინადადების</w:t>
      </w:r>
      <w:r>
        <w:rPr>
          <w:spacing w:val="-13"/>
          <w:w w:val="110"/>
          <w:sz w:val="20"/>
          <w:szCs w:val="20"/>
          <w:vertAlign w:val="baseline"/>
        </w:rPr>
        <w:t> </w:t>
      </w:r>
      <w:r>
        <w:rPr>
          <w:w w:val="110"/>
          <w:sz w:val="20"/>
          <w:szCs w:val="20"/>
          <w:vertAlign w:val="baseline"/>
        </w:rPr>
        <w:t>ზმნიზედებსა</w:t>
      </w:r>
      <w:r>
        <w:rPr>
          <w:spacing w:val="-13"/>
          <w:w w:val="110"/>
          <w:sz w:val="20"/>
          <w:szCs w:val="20"/>
          <w:vertAlign w:val="baseline"/>
        </w:rPr>
        <w:t> </w:t>
      </w:r>
      <w:r>
        <w:rPr>
          <w:w w:val="110"/>
          <w:sz w:val="20"/>
          <w:szCs w:val="20"/>
          <w:vertAlign w:val="baseline"/>
        </w:rPr>
        <w:t>და</w:t>
      </w:r>
      <w:r>
        <w:rPr>
          <w:spacing w:val="-12"/>
          <w:w w:val="110"/>
          <w:sz w:val="20"/>
          <w:szCs w:val="20"/>
          <w:vertAlign w:val="baseline"/>
        </w:rPr>
        <w:t> </w:t>
      </w:r>
      <w:r>
        <w:rPr>
          <w:w w:val="110"/>
          <w:sz w:val="20"/>
          <w:szCs w:val="20"/>
          <w:vertAlign w:val="baseline"/>
        </w:rPr>
        <w:t>მნიშვნელობით</w:t>
      </w:r>
      <w:r>
        <w:rPr>
          <w:spacing w:val="-13"/>
          <w:w w:val="110"/>
          <w:sz w:val="20"/>
          <w:szCs w:val="20"/>
          <w:vertAlign w:val="baseline"/>
        </w:rPr>
        <w:t> </w:t>
      </w:r>
      <w:r>
        <w:rPr>
          <w:w w:val="110"/>
          <w:sz w:val="20"/>
          <w:szCs w:val="20"/>
          <w:vertAlign w:val="baseline"/>
        </w:rPr>
        <w:t>მონათესავე</w:t>
      </w:r>
      <w:r>
        <w:rPr>
          <w:spacing w:val="-11"/>
          <w:w w:val="110"/>
          <w:sz w:val="20"/>
          <w:szCs w:val="20"/>
          <w:vertAlign w:val="baseline"/>
        </w:rPr>
        <w:t> </w:t>
      </w:r>
      <w:r>
        <w:rPr>
          <w:w w:val="110"/>
          <w:sz w:val="20"/>
          <w:szCs w:val="20"/>
          <w:vertAlign w:val="baseline"/>
        </w:rPr>
        <w:t>ზედსართავებს</w:t>
      </w:r>
      <w:r>
        <w:rPr>
          <w:spacing w:val="-10"/>
          <w:w w:val="110"/>
          <w:sz w:val="20"/>
          <w:szCs w:val="20"/>
          <w:vertAlign w:val="baseline"/>
        </w:rPr>
        <w:t> </w:t>
      </w:r>
      <w:r>
        <w:rPr>
          <w:w w:val="110"/>
          <w:sz w:val="20"/>
          <w:szCs w:val="20"/>
          <w:vertAlign w:val="baseline"/>
        </w:rPr>
        <w:t>და</w:t>
      </w:r>
      <w:r>
        <w:rPr>
          <w:spacing w:val="-11"/>
          <w:w w:val="110"/>
          <w:sz w:val="20"/>
          <w:szCs w:val="20"/>
          <w:vertAlign w:val="baseline"/>
        </w:rPr>
        <w:t> </w:t>
      </w:r>
      <w:r>
        <w:rPr>
          <w:w w:val="110"/>
          <w:sz w:val="20"/>
          <w:szCs w:val="20"/>
          <w:vertAlign w:val="baseline"/>
        </w:rPr>
        <w:t>ზმნებს</w:t>
      </w:r>
      <w:r>
        <w:rPr>
          <w:spacing w:val="-11"/>
          <w:w w:val="110"/>
          <w:sz w:val="20"/>
          <w:szCs w:val="20"/>
          <w:vertAlign w:val="baseline"/>
        </w:rPr>
        <w:t> </w:t>
      </w:r>
      <w:r>
        <w:rPr>
          <w:w w:val="110"/>
          <w:sz w:val="20"/>
          <w:szCs w:val="20"/>
          <w:vertAlign w:val="baseline"/>
        </w:rPr>
        <w:t>შორის</w:t>
      </w:r>
      <w:r>
        <w:rPr>
          <w:spacing w:val="-12"/>
          <w:w w:val="110"/>
          <w:sz w:val="20"/>
          <w:szCs w:val="20"/>
          <w:vertAlign w:val="baseline"/>
        </w:rPr>
        <w:t> </w:t>
      </w:r>
      <w:r>
        <w:rPr>
          <w:w w:val="110"/>
          <w:sz w:val="20"/>
          <w:szCs w:val="20"/>
          <w:vertAlign w:val="baseline"/>
        </w:rPr>
        <w:t>ლექსიკონში სემანტიკურად მსგავსი ნიშნების</w:t>
      </w:r>
      <w:r>
        <w:rPr>
          <w:spacing w:val="-17"/>
          <w:w w:val="110"/>
          <w:sz w:val="20"/>
          <w:szCs w:val="20"/>
          <w:vertAlign w:val="baseline"/>
        </w:rPr>
        <w:t> </w:t>
      </w:r>
      <w:r>
        <w:rPr>
          <w:w w:val="110"/>
          <w:sz w:val="20"/>
          <w:szCs w:val="20"/>
          <w:vertAlign w:val="baseline"/>
        </w:rPr>
        <w:t>არსებობით</w:t>
      </w:r>
      <w:r>
        <w:rPr>
          <w:rFonts w:ascii="Times New Roman" w:hAnsi="Times New Roman" w:cs="Times New Roman" w:eastAsia="Times New Roman"/>
          <w:w w:val="110"/>
          <w:sz w:val="20"/>
          <w:szCs w:val="20"/>
          <w:vertAlign w:val="baseline"/>
        </w:rPr>
        <w:t>.</w:t>
      </w:r>
    </w:p>
    <w:p>
      <w:pPr>
        <w:spacing w:after="0" w:line="259" w:lineRule="auto"/>
        <w:jc w:val="both"/>
        <w:rPr>
          <w:rFonts w:ascii="Times New Roman" w:hAnsi="Times New Roman" w:cs="Times New Roman" w:eastAsia="Times New Roman"/>
          <w:sz w:val="20"/>
          <w:szCs w:val="20"/>
        </w:rPr>
        <w:sectPr>
          <w:pgSz w:w="11910" w:h="16840"/>
          <w:pgMar w:header="0" w:footer="1003" w:top="1360" w:bottom="1200" w:left="1600" w:right="380"/>
        </w:sectPr>
      </w:pPr>
    </w:p>
    <w:p>
      <w:pPr>
        <w:spacing w:line="384" w:lineRule="auto" w:before="74"/>
        <w:ind w:left="102" w:right="183" w:firstLine="0"/>
        <w:jc w:val="both"/>
        <w:rPr>
          <w:rFonts w:ascii="Times New Roman" w:hAnsi="Times New Roman" w:cs="Times New Roman" w:eastAsia="Times New Roman"/>
          <w:sz w:val="24"/>
          <w:szCs w:val="24"/>
        </w:rPr>
      </w:pPr>
      <w:r>
        <w:rPr>
          <w:rFonts w:ascii="Times New Roman" w:hAnsi="Times New Roman" w:cs="Times New Roman" w:eastAsia="Times New Roman"/>
          <w:w w:val="105"/>
          <w:sz w:val="24"/>
          <w:szCs w:val="24"/>
        </w:rPr>
        <w:t>selten als attributive Adjektive auf: </w:t>
      </w:r>
      <w:r>
        <w:rPr>
          <w:rFonts w:ascii="Times New Roman" w:hAnsi="Times New Roman" w:cs="Times New Roman" w:eastAsia="Times New Roman"/>
          <w:i/>
          <w:w w:val="105"/>
          <w:sz w:val="24"/>
          <w:szCs w:val="24"/>
        </w:rPr>
        <w:t>wahrscheinlich, vermutlich, offensichtlich, bekanntlich, </w:t>
      </w:r>
      <w:r>
        <w:rPr>
          <w:rFonts w:ascii="Times New Roman" w:hAnsi="Times New Roman" w:cs="Times New Roman" w:eastAsia="Times New Roman"/>
          <w:i/>
          <w:w w:val="105"/>
          <w:sz w:val="24"/>
          <w:szCs w:val="24"/>
        </w:rPr>
        <w:t>offenkundig, tatsächlich.</w:t>
      </w:r>
      <w:r>
        <w:rPr>
          <w:rFonts w:ascii="Times New Roman" w:hAnsi="Times New Roman" w:cs="Times New Roman" w:eastAsia="Times New Roman"/>
          <w:w w:val="105"/>
          <w:sz w:val="24"/>
          <w:szCs w:val="24"/>
        </w:rPr>
        <w:t>“ </w:t>
      </w:r>
      <w:r>
        <w:rPr>
          <w:w w:val="105"/>
          <w:sz w:val="24"/>
          <w:szCs w:val="24"/>
        </w:rPr>
        <w:t>ანალოგიურ მიდგომას წარმოადგენს ვიოლშტაინი</w:t>
      </w:r>
      <w:r>
        <w:rPr>
          <w:rFonts w:ascii="Times New Roman" w:hAnsi="Times New Roman" w:cs="Times New Roman" w:eastAsia="Times New Roman"/>
          <w:w w:val="105"/>
          <w:sz w:val="24"/>
          <w:szCs w:val="24"/>
        </w:rPr>
        <w:t>/</w:t>
      </w:r>
      <w:r>
        <w:rPr>
          <w:w w:val="105"/>
          <w:sz w:val="24"/>
          <w:szCs w:val="24"/>
        </w:rPr>
        <w:t>დუდენის რედაქცია </w:t>
      </w:r>
      <w:r>
        <w:rPr>
          <w:rFonts w:ascii="Times New Roman" w:hAnsi="Times New Roman" w:cs="Times New Roman" w:eastAsia="Times New Roman"/>
          <w:w w:val="105"/>
          <w:sz w:val="24"/>
          <w:szCs w:val="24"/>
        </w:rPr>
        <w:t>(2016: 599) </w:t>
      </w:r>
      <w:r>
        <w:rPr>
          <w:w w:val="105"/>
          <w:sz w:val="24"/>
          <w:szCs w:val="24"/>
        </w:rPr>
        <w:t>და ციფონუნი </w:t>
      </w:r>
      <w:r>
        <w:rPr>
          <w:rFonts w:ascii="Times New Roman" w:hAnsi="Times New Roman" w:cs="Times New Roman" w:eastAsia="Times New Roman"/>
          <w:w w:val="105"/>
          <w:sz w:val="24"/>
          <w:szCs w:val="24"/>
        </w:rPr>
        <w:t>et al. (1997: 46).</w:t>
      </w:r>
    </w:p>
    <w:p>
      <w:pPr>
        <w:pStyle w:val="BodyText"/>
        <w:spacing w:line="384" w:lineRule="auto" w:before="16"/>
        <w:ind w:right="179"/>
        <w:rPr>
          <w:rFonts w:ascii="Times New Roman" w:hAnsi="Times New Roman" w:cs="Times New Roman" w:eastAsia="Times New Roman"/>
        </w:rPr>
      </w:pPr>
      <w:r>
        <w:rPr>
          <w:w w:val="105"/>
        </w:rPr>
        <w:t>აღნიშნულ ფუნქციაში ზემოხსენებული ზედსართავი სახელები ანალოგიური დისტრიბუციით და სინტაქსურად იდენტური ქცევით ხასიათდებიან</w:t>
      </w:r>
      <w:r>
        <w:rPr>
          <w:rFonts w:ascii="Times New Roman" w:hAnsi="Times New Roman" w:cs="Times New Roman" w:eastAsia="Times New Roman"/>
          <w:w w:val="105"/>
        </w:rPr>
        <w:t>, </w:t>
      </w:r>
      <w:r>
        <w:rPr>
          <w:w w:val="105"/>
        </w:rPr>
        <w:t>ანუ მოქმედებენ როგორც წინადადების ზმნიზედები</w:t>
      </w:r>
      <w:r>
        <w:rPr>
          <w:rFonts w:ascii="Times New Roman" w:hAnsi="Times New Roman" w:cs="Times New Roman" w:eastAsia="Times New Roman"/>
          <w:w w:val="105"/>
        </w:rPr>
        <w:t>. </w:t>
      </w:r>
      <w:r>
        <w:rPr>
          <w:w w:val="105"/>
        </w:rPr>
        <w:t>ასევე</w:t>
      </w:r>
      <w:r>
        <w:rPr>
          <w:rFonts w:ascii="Times New Roman" w:hAnsi="Times New Roman" w:cs="Times New Roman" w:eastAsia="Times New Roman"/>
          <w:w w:val="105"/>
        </w:rPr>
        <w:t>, </w:t>
      </w:r>
      <w:r>
        <w:rPr>
          <w:w w:val="105"/>
        </w:rPr>
        <w:t>მათ წინადადების ზმნიზედებთან საერთო  აქვთ სემანტიკური მახასიათებლებიც</w:t>
      </w:r>
      <w:r>
        <w:rPr>
          <w:rFonts w:ascii="Times New Roman" w:hAnsi="Times New Roman" w:cs="Times New Roman" w:eastAsia="Times New Roman"/>
          <w:w w:val="105"/>
        </w:rPr>
        <w:t>. </w:t>
      </w:r>
      <w:r>
        <w:rPr>
          <w:w w:val="105"/>
        </w:rPr>
        <w:t>შესაბამისად</w:t>
      </w:r>
      <w:r>
        <w:rPr>
          <w:rFonts w:ascii="Times New Roman" w:hAnsi="Times New Roman" w:cs="Times New Roman" w:eastAsia="Times New Roman"/>
          <w:w w:val="105"/>
        </w:rPr>
        <w:t>, </w:t>
      </w:r>
      <w:r>
        <w:rPr>
          <w:w w:val="105"/>
        </w:rPr>
        <w:t>სადისერტაციო ნაშრომში მათ მივაკუთვნებთ წინადადების ზმნიზედების კლასს</w:t>
      </w:r>
      <w:r>
        <w:rPr>
          <w:rFonts w:ascii="Times New Roman" w:hAnsi="Times New Roman" w:cs="Times New Roman" w:eastAsia="Times New Roman"/>
          <w:w w:val="105"/>
        </w:rPr>
        <w:t>. </w:t>
      </w:r>
      <w:r>
        <w:rPr>
          <w:w w:val="105"/>
        </w:rPr>
        <w:t>ამ მიზნით</w:t>
      </w:r>
      <w:r>
        <w:rPr>
          <w:rFonts w:ascii="Times New Roman" w:hAnsi="Times New Roman" w:cs="Times New Roman" w:eastAsia="Times New Roman"/>
          <w:w w:val="105"/>
        </w:rPr>
        <w:t>, </w:t>
      </w:r>
      <w:r>
        <w:rPr>
          <w:w w:val="105"/>
        </w:rPr>
        <w:t>ვეყრდნობით დუფნერს </w:t>
      </w:r>
      <w:r>
        <w:rPr>
          <w:rFonts w:ascii="Times New Roman" w:hAnsi="Times New Roman" w:cs="Times New Roman" w:eastAsia="Times New Roman"/>
          <w:w w:val="105"/>
        </w:rPr>
        <w:t>(2010: 18) </w:t>
      </w:r>
      <w:r>
        <w:rPr>
          <w:w w:val="105"/>
        </w:rPr>
        <w:t>და მივმართავთ წინადადების ზმნიზედების კლასის სინტაქსურ დეფინიციას</w:t>
      </w:r>
      <w:r>
        <w:rPr>
          <w:rFonts w:ascii="Times New Roman" w:hAnsi="Times New Roman" w:cs="Times New Roman" w:eastAsia="Times New Roman"/>
          <w:w w:val="105"/>
        </w:rPr>
        <w:t>. </w:t>
      </w:r>
      <w:r>
        <w:rPr>
          <w:w w:val="105"/>
        </w:rPr>
        <w:t>ვხელმძღვანელობთ არა ლექსიკური </w:t>
      </w:r>
      <w:r>
        <w:rPr>
          <w:rFonts w:ascii="Times New Roman" w:hAnsi="Times New Roman" w:cs="Times New Roman" w:eastAsia="Times New Roman"/>
          <w:w w:val="105"/>
        </w:rPr>
        <w:t>(Lexeme, Lexikonwörter, lexikalische Wörter), </w:t>
      </w:r>
      <w:r>
        <w:rPr>
          <w:w w:val="105"/>
        </w:rPr>
        <w:t>არამედ სინტასური სიტყვებით </w:t>
      </w:r>
      <w:r>
        <w:rPr>
          <w:rFonts w:ascii="Times New Roman" w:hAnsi="Times New Roman" w:cs="Times New Roman" w:eastAsia="Times New Roman"/>
          <w:w w:val="105"/>
        </w:rPr>
        <w:t>(Textwörter, syntakitsche Wörter) </w:t>
      </w:r>
      <w:r>
        <w:rPr>
          <w:w w:val="105"/>
        </w:rPr>
        <w:t>და შემდეგი სინტაქსური და ფუნქციური კრიტერიუმების საფუძველზე განვმარტავთ წინადადების ზმნიზედებს</w:t>
      </w:r>
      <w:r>
        <w:rPr>
          <w:rFonts w:ascii="Times New Roman" w:hAnsi="Times New Roman" w:cs="Times New Roman" w:eastAsia="Times New Roman"/>
          <w:w w:val="105"/>
        </w:rPr>
        <w:t>, </w:t>
      </w:r>
      <w:r>
        <w:rPr>
          <w:w w:val="105"/>
        </w:rPr>
        <w:t>როგორც სინტაქსურ სიტყვებს</w:t>
      </w:r>
      <w:r>
        <w:rPr>
          <w:rFonts w:ascii="Times New Roman" w:hAnsi="Times New Roman" w:cs="Times New Roman" w:eastAsia="Times New Roman"/>
          <w:w w:val="105"/>
        </w:rPr>
        <w:t>, </w:t>
      </w:r>
      <w:r>
        <w:rPr>
          <w:w w:val="105"/>
        </w:rPr>
        <w:t>რომლებიც ფუნქციონირების არეალში მოაქცევენ მთელს პროპოზიციას</w:t>
      </w:r>
      <w:r>
        <w:rPr>
          <w:rFonts w:ascii="Times New Roman" w:hAnsi="Times New Roman" w:cs="Times New Roman" w:eastAsia="Times New Roman"/>
          <w:w w:val="105"/>
        </w:rPr>
        <w:t>, </w:t>
      </w:r>
      <w:r>
        <w:rPr>
          <w:w w:val="105"/>
        </w:rPr>
        <w:t>თავად არ ეკუთვნიან წინადადების პროპოზიციულ ნაწილს</w:t>
      </w:r>
      <w:r>
        <w:rPr>
          <w:rFonts w:ascii="Times New Roman" w:hAnsi="Times New Roman" w:cs="Times New Roman" w:eastAsia="Times New Roman"/>
          <w:w w:val="105"/>
        </w:rPr>
        <w:t>, </w:t>
      </w:r>
      <w:r>
        <w:rPr>
          <w:w w:val="105"/>
        </w:rPr>
        <w:t>არამედ გამოხატავენ მთქმელის შეფასებას</w:t>
      </w:r>
      <w:r>
        <w:rPr>
          <w:rFonts w:ascii="Times New Roman" w:hAnsi="Times New Roman" w:cs="Times New Roman" w:eastAsia="Times New Roman"/>
          <w:w w:val="105"/>
        </w:rPr>
        <w:t>, </w:t>
      </w:r>
      <w:r>
        <w:rPr>
          <w:w w:val="105"/>
        </w:rPr>
        <w:t>კომენტარს</w:t>
      </w:r>
      <w:r>
        <w:rPr>
          <w:rFonts w:ascii="Times New Roman" w:hAnsi="Times New Roman" w:cs="Times New Roman" w:eastAsia="Times New Roman"/>
          <w:w w:val="105"/>
        </w:rPr>
        <w:t>; </w:t>
      </w:r>
      <w:r>
        <w:rPr>
          <w:w w:val="105"/>
        </w:rPr>
        <w:t>წარმოადგენენ არა სინტაგმებს </w:t>
      </w:r>
      <w:r>
        <w:rPr>
          <w:rFonts w:ascii="Times New Roman" w:hAnsi="Times New Roman" w:cs="Times New Roman" w:eastAsia="Times New Roman"/>
          <w:w w:val="105"/>
        </w:rPr>
        <w:t>(</w:t>
      </w:r>
      <w:r>
        <w:rPr>
          <w:w w:val="105"/>
        </w:rPr>
        <w:t>მაგ</w:t>
      </w:r>
      <w:r>
        <w:rPr>
          <w:rFonts w:ascii="Times New Roman" w:hAnsi="Times New Roman" w:cs="Times New Roman" w:eastAsia="Times New Roman"/>
          <w:w w:val="105"/>
        </w:rPr>
        <w:t>. mit großer Wahrscheinlichkeit), </w:t>
      </w:r>
      <w:r>
        <w:rPr>
          <w:w w:val="105"/>
        </w:rPr>
        <w:t>არამედ ცალკეულ ენობრივ ერთეულებს </w:t>
      </w:r>
      <w:r>
        <w:rPr>
          <w:rFonts w:ascii="Times New Roman" w:hAnsi="Times New Roman" w:cs="Times New Roman" w:eastAsia="Times New Roman"/>
          <w:w w:val="105"/>
        </w:rPr>
        <w:t>(Einzelwort); </w:t>
      </w:r>
      <w:r>
        <w:rPr>
          <w:w w:val="105"/>
        </w:rPr>
        <w:t>არ აქვთ ფლექსია და დამოუკიდებლად გვხვდებიან უღლებადი ზმნის წინა</w:t>
      </w:r>
      <w:r>
        <w:rPr>
          <w:spacing w:val="5"/>
          <w:w w:val="105"/>
        </w:rPr>
        <w:t> </w:t>
      </w:r>
      <w:r>
        <w:rPr>
          <w:w w:val="105"/>
        </w:rPr>
        <w:t>ველში</w:t>
      </w:r>
      <w:r>
        <w:rPr>
          <w:rFonts w:ascii="Times New Roman" w:hAnsi="Times New Roman" w:cs="Times New Roman" w:eastAsia="Times New Roman"/>
          <w:w w:val="105"/>
        </w:rPr>
        <w:t>.</w:t>
      </w:r>
    </w:p>
    <w:p>
      <w:pPr>
        <w:pStyle w:val="BodyText"/>
        <w:ind w:left="0" w:firstLine="0"/>
        <w:jc w:val="left"/>
        <w:rPr>
          <w:rFonts w:ascii="Times New Roman"/>
          <w:sz w:val="28"/>
        </w:rPr>
      </w:pPr>
    </w:p>
    <w:p>
      <w:pPr>
        <w:pStyle w:val="BodyText"/>
        <w:spacing w:before="6"/>
        <w:ind w:left="0" w:firstLine="0"/>
        <w:jc w:val="left"/>
        <w:rPr>
          <w:rFonts w:ascii="Times New Roman"/>
          <w:sz w:val="38"/>
        </w:rPr>
      </w:pPr>
    </w:p>
    <w:p>
      <w:pPr>
        <w:pStyle w:val="Heading1"/>
        <w:spacing w:before="1"/>
        <w:ind w:right="280"/>
      </w:pPr>
      <w:bookmarkStart w:name="_TOC_250018" w:id="10"/>
      <w:r>
        <w:rPr>
          <w:rFonts w:ascii="Times New Roman" w:hAnsi="Times New Roman" w:cs="Times New Roman" w:eastAsia="Times New Roman"/>
        </w:rPr>
        <w:t>2.1.1. </w:t>
      </w:r>
      <w:r>
        <w:rPr>
          <w:spacing w:val="-4"/>
        </w:rPr>
        <w:t>წინადადების</w:t>
      </w:r>
      <w:r>
        <w:rPr>
          <w:spacing w:val="-63"/>
        </w:rPr>
        <w:t> </w:t>
      </w:r>
      <w:r>
        <w:rPr>
          <w:spacing w:val="-4"/>
        </w:rPr>
        <w:t>ზმნიზედების</w:t>
      </w:r>
      <w:r>
        <w:rPr>
          <w:spacing w:val="-63"/>
        </w:rPr>
        <w:t> </w:t>
      </w:r>
      <w:r>
        <w:rPr>
          <w:spacing w:val="-4"/>
        </w:rPr>
        <w:t>სინტაქსური</w:t>
      </w:r>
      <w:r>
        <w:rPr>
          <w:spacing w:val="-63"/>
        </w:rPr>
        <w:t> </w:t>
      </w:r>
      <w:bookmarkEnd w:id="10"/>
      <w:r>
        <w:rPr>
          <w:spacing w:val="-4"/>
        </w:rPr>
        <w:t>თავისებურებები</w:t>
      </w:r>
    </w:p>
    <w:p>
      <w:pPr>
        <w:pStyle w:val="BodyText"/>
        <w:spacing w:line="386" w:lineRule="auto" w:before="234"/>
        <w:ind w:right="180"/>
        <w:rPr>
          <w:rFonts w:ascii="Times New Roman" w:hAnsi="Times New Roman" w:cs="Times New Roman" w:eastAsia="Times New Roman"/>
        </w:rPr>
      </w:pPr>
      <w:r>
        <w:rPr>
          <w:w w:val="110"/>
        </w:rPr>
        <w:t>თანამედროვე ენათმეცნიერულ ლიტერატურაში წინადადების ზმნიზედებს კონტრასტულად ადარებენ ვითარების ზმნიზედებს </w:t>
      </w:r>
      <w:r>
        <w:rPr>
          <w:rFonts w:ascii="Times New Roman" w:hAnsi="Times New Roman" w:cs="Times New Roman" w:eastAsia="Times New Roman"/>
          <w:w w:val="110"/>
        </w:rPr>
        <w:t>(Modaladverbien). </w:t>
      </w:r>
      <w:r>
        <w:rPr>
          <w:w w:val="110"/>
        </w:rPr>
        <w:t>ძირითადად საუბრობენ მათ განსხვავებულ სკოპუსზე და დისტრიბუციულ თავისებურებებზე</w:t>
      </w:r>
      <w:r>
        <w:rPr>
          <w:rFonts w:ascii="Times New Roman" w:hAnsi="Times New Roman" w:cs="Times New Roman" w:eastAsia="Times New Roman"/>
          <w:w w:val="110"/>
        </w:rPr>
        <w:t>.</w:t>
      </w:r>
    </w:p>
    <w:p>
      <w:pPr>
        <w:pStyle w:val="BodyText"/>
        <w:spacing w:line="386" w:lineRule="auto" w:before="5"/>
        <w:ind w:right="182"/>
        <w:rPr>
          <w:rFonts w:ascii="Times New Roman" w:hAnsi="Times New Roman" w:cs="Times New Roman" w:eastAsia="Times New Roman"/>
        </w:rPr>
      </w:pPr>
      <w:r>
        <w:rPr>
          <w:w w:val="110"/>
        </w:rPr>
        <w:t>მაგალითად</w:t>
      </w:r>
      <w:r>
        <w:rPr>
          <w:rFonts w:ascii="Times New Roman" w:hAnsi="Times New Roman" w:cs="Times New Roman" w:eastAsia="Times New Roman"/>
          <w:w w:val="110"/>
        </w:rPr>
        <w:t>, </w:t>
      </w:r>
      <w:r>
        <w:rPr>
          <w:w w:val="110"/>
        </w:rPr>
        <w:t>ერომსი </w:t>
      </w:r>
      <w:r>
        <w:rPr>
          <w:rFonts w:ascii="Times New Roman" w:hAnsi="Times New Roman" w:cs="Times New Roman" w:eastAsia="Times New Roman"/>
          <w:w w:val="110"/>
        </w:rPr>
        <w:t>(2000) </w:t>
      </w:r>
      <w:r>
        <w:rPr>
          <w:w w:val="110"/>
        </w:rPr>
        <w:t>წინადადების და ვითარების ზმნიზედას</w:t>
      </w:r>
      <w:r>
        <w:rPr>
          <w:rFonts w:ascii="Times New Roman" w:hAnsi="Times New Roman" w:cs="Times New Roman" w:eastAsia="Times New Roman"/>
          <w:w w:val="110"/>
        </w:rPr>
        <w:t>/</w:t>
      </w:r>
      <w:r>
        <w:rPr>
          <w:w w:val="110"/>
        </w:rPr>
        <w:t>გარემოებას შორის</w:t>
      </w:r>
      <w:r>
        <w:rPr>
          <w:spacing w:val="-36"/>
          <w:w w:val="110"/>
        </w:rPr>
        <w:t> </w:t>
      </w:r>
      <w:r>
        <w:rPr>
          <w:w w:val="110"/>
        </w:rPr>
        <w:t>არსებული</w:t>
      </w:r>
      <w:r>
        <w:rPr>
          <w:spacing w:val="-35"/>
          <w:w w:val="110"/>
        </w:rPr>
        <w:t> </w:t>
      </w:r>
      <w:r>
        <w:rPr>
          <w:w w:val="110"/>
        </w:rPr>
        <w:t>სხვაობის</w:t>
      </w:r>
      <w:r>
        <w:rPr>
          <w:spacing w:val="-35"/>
          <w:w w:val="110"/>
        </w:rPr>
        <w:t> </w:t>
      </w:r>
      <w:r>
        <w:rPr>
          <w:w w:val="110"/>
        </w:rPr>
        <w:t>თვალსაჩინოების</w:t>
      </w:r>
      <w:r>
        <w:rPr>
          <w:spacing w:val="-34"/>
          <w:w w:val="110"/>
        </w:rPr>
        <w:t> </w:t>
      </w:r>
      <w:r>
        <w:rPr>
          <w:w w:val="110"/>
        </w:rPr>
        <w:t>მიზნით</w:t>
      </w:r>
      <w:r>
        <w:rPr>
          <w:rFonts w:ascii="Times New Roman" w:hAnsi="Times New Roman" w:cs="Times New Roman" w:eastAsia="Times New Roman"/>
          <w:w w:val="110"/>
        </w:rPr>
        <w:t>,</w:t>
      </w:r>
      <w:r>
        <w:rPr>
          <w:rFonts w:ascii="Times New Roman" w:hAnsi="Times New Roman" w:cs="Times New Roman" w:eastAsia="Times New Roman"/>
          <w:spacing w:val="-35"/>
          <w:w w:val="110"/>
        </w:rPr>
        <w:t> </w:t>
      </w:r>
      <w:r>
        <w:rPr>
          <w:w w:val="110"/>
        </w:rPr>
        <w:t>შემდეგ</w:t>
      </w:r>
      <w:r>
        <w:rPr>
          <w:spacing w:val="-36"/>
          <w:w w:val="110"/>
        </w:rPr>
        <w:t> </w:t>
      </w:r>
      <w:r>
        <w:rPr>
          <w:w w:val="110"/>
        </w:rPr>
        <w:t>მაგალითებს</w:t>
      </w:r>
      <w:r>
        <w:rPr>
          <w:spacing w:val="-34"/>
          <w:w w:val="110"/>
        </w:rPr>
        <w:t> </w:t>
      </w:r>
      <w:r>
        <w:rPr>
          <w:w w:val="110"/>
        </w:rPr>
        <w:t>გვთავაზობს</w:t>
      </w:r>
      <w:r>
        <w:rPr>
          <w:rFonts w:ascii="Times New Roman" w:hAnsi="Times New Roman" w:cs="Times New Roman" w:eastAsia="Times New Roman"/>
          <w:w w:val="110"/>
        </w:rPr>
        <w:t>:</w:t>
      </w:r>
    </w:p>
    <w:p>
      <w:pPr>
        <w:pStyle w:val="ListParagraph"/>
        <w:numPr>
          <w:ilvl w:val="1"/>
          <w:numId w:val="6"/>
        </w:numPr>
        <w:tabs>
          <w:tab w:pos="822" w:val="left" w:leader="none"/>
        </w:tabs>
        <w:spacing w:line="255" w:lineRule="exact" w:before="0" w:after="0"/>
        <w:ind w:left="822" w:right="0" w:hanging="361"/>
        <w:jc w:val="left"/>
        <w:rPr>
          <w:sz w:val="24"/>
        </w:rPr>
      </w:pPr>
      <w:r>
        <w:rPr>
          <w:sz w:val="24"/>
        </w:rPr>
        <w:t>Er hat den Kuchen </w:t>
      </w:r>
      <w:r>
        <w:rPr>
          <w:b/>
          <w:sz w:val="24"/>
        </w:rPr>
        <w:t>schnell</w:t>
      </w:r>
      <w:r>
        <w:rPr>
          <w:b/>
          <w:spacing w:val="-1"/>
          <w:sz w:val="24"/>
        </w:rPr>
        <w:t> </w:t>
      </w:r>
      <w:r>
        <w:rPr>
          <w:sz w:val="24"/>
        </w:rPr>
        <w:t>aufgegessen.</w:t>
      </w:r>
    </w:p>
    <w:p>
      <w:pPr>
        <w:spacing w:line="360" w:lineRule="auto" w:before="139"/>
        <w:ind w:left="810" w:right="5368" w:firstLine="0"/>
        <w:jc w:val="left"/>
        <w:rPr>
          <w:rFonts w:ascii="Times New Roman" w:hAnsi="Times New Roman"/>
          <w:sz w:val="24"/>
        </w:rPr>
      </w:pPr>
      <w:r>
        <w:rPr>
          <w:rFonts w:ascii="Times New Roman" w:hAnsi="Times New Roman"/>
          <w:sz w:val="24"/>
        </w:rPr>
        <w:t>Er hat den Kuchen </w:t>
      </w:r>
      <w:r>
        <w:rPr>
          <w:rFonts w:ascii="Times New Roman" w:hAnsi="Times New Roman"/>
          <w:b/>
          <w:sz w:val="24"/>
        </w:rPr>
        <w:t>leider </w:t>
      </w:r>
      <w:r>
        <w:rPr>
          <w:rFonts w:ascii="Times New Roman" w:hAnsi="Times New Roman"/>
          <w:sz w:val="24"/>
        </w:rPr>
        <w:t>aufgegessen. Sie hat das Buch </w:t>
      </w:r>
      <w:r>
        <w:rPr>
          <w:rFonts w:ascii="Times New Roman" w:hAnsi="Times New Roman"/>
          <w:b/>
          <w:sz w:val="24"/>
        </w:rPr>
        <w:t>sorgfältig </w:t>
      </w:r>
      <w:r>
        <w:rPr>
          <w:rFonts w:ascii="Times New Roman" w:hAnsi="Times New Roman"/>
          <w:sz w:val="24"/>
        </w:rPr>
        <w:t>gelesen.</w:t>
      </w:r>
    </w:p>
    <w:p>
      <w:pPr>
        <w:spacing w:before="0"/>
        <w:ind w:left="810" w:right="0" w:firstLine="0"/>
        <w:jc w:val="left"/>
        <w:rPr>
          <w:rFonts w:ascii="Times New Roman" w:hAnsi="Times New Roman"/>
          <w:sz w:val="24"/>
        </w:rPr>
      </w:pPr>
      <w:r>
        <w:rPr>
          <w:rFonts w:ascii="Times New Roman" w:hAnsi="Times New Roman"/>
          <w:sz w:val="24"/>
        </w:rPr>
        <w:t>Sie hat das Buch </w:t>
      </w:r>
      <w:r>
        <w:rPr>
          <w:rFonts w:ascii="Times New Roman" w:hAnsi="Times New Roman"/>
          <w:b/>
          <w:sz w:val="24"/>
        </w:rPr>
        <w:t>möglicherweise </w:t>
      </w:r>
      <w:r>
        <w:rPr>
          <w:rFonts w:ascii="Times New Roman" w:hAnsi="Times New Roman"/>
          <w:sz w:val="24"/>
        </w:rPr>
        <w:t>gelesen. (2000: 222)</w:t>
      </w:r>
    </w:p>
    <w:p>
      <w:pPr>
        <w:pStyle w:val="BodyText"/>
        <w:spacing w:before="164"/>
        <w:ind w:left="810" w:firstLine="0"/>
        <w:jc w:val="left"/>
        <w:rPr>
          <w:rFonts w:ascii="Times New Roman" w:hAnsi="Times New Roman" w:cs="Times New Roman" w:eastAsia="Times New Roman"/>
        </w:rPr>
      </w:pPr>
      <w:r>
        <w:rPr>
          <w:w w:val="110"/>
        </w:rPr>
        <w:t>ერომსი წინადადებების შემდეგნაირ პერიფრაზს გვთავაზობს</w:t>
      </w:r>
      <w:r>
        <w:rPr>
          <w:rFonts w:ascii="Times New Roman" w:hAnsi="Times New Roman" w:cs="Times New Roman" w:eastAsia="Times New Roman"/>
          <w:w w:val="110"/>
        </w:rPr>
        <w:t>:</w:t>
      </w:r>
    </w:p>
    <w:p>
      <w:pPr>
        <w:spacing w:after="0"/>
        <w:jc w:val="left"/>
        <w:rPr>
          <w:rFonts w:ascii="Times New Roman" w:hAnsi="Times New Roman" w:cs="Times New Roman" w:eastAsia="Times New Roman"/>
        </w:rPr>
        <w:sectPr>
          <w:pgSz w:w="11910" w:h="16840"/>
          <w:pgMar w:header="0" w:footer="1003" w:top="1320" w:bottom="1200" w:left="1600" w:right="380"/>
        </w:sectPr>
      </w:pPr>
    </w:p>
    <w:p>
      <w:pPr>
        <w:pStyle w:val="ListParagraph"/>
        <w:numPr>
          <w:ilvl w:val="1"/>
          <w:numId w:val="6"/>
        </w:numPr>
        <w:tabs>
          <w:tab w:pos="822" w:val="left" w:leader="none"/>
        </w:tabs>
        <w:spacing w:line="240" w:lineRule="auto" w:before="74" w:after="0"/>
        <w:ind w:left="822" w:right="0" w:hanging="361"/>
        <w:jc w:val="left"/>
        <w:rPr>
          <w:sz w:val="24"/>
        </w:rPr>
      </w:pPr>
      <w:r>
        <w:rPr>
          <w:sz w:val="24"/>
        </w:rPr>
        <w:t>Er hat den Kuchen </w:t>
      </w:r>
      <w:r>
        <w:rPr>
          <w:b/>
          <w:sz w:val="24"/>
        </w:rPr>
        <w:t>leider</w:t>
      </w:r>
      <w:r>
        <w:rPr>
          <w:b/>
          <w:spacing w:val="-1"/>
          <w:sz w:val="24"/>
        </w:rPr>
        <w:t> </w:t>
      </w:r>
      <w:r>
        <w:rPr>
          <w:sz w:val="24"/>
        </w:rPr>
        <w:t>verschlungen.</w:t>
      </w:r>
    </w:p>
    <w:p>
      <w:pPr>
        <w:spacing w:line="360" w:lineRule="auto" w:before="137"/>
        <w:ind w:left="810" w:right="3647" w:firstLine="0"/>
        <w:jc w:val="left"/>
        <w:rPr>
          <w:rFonts w:ascii="Times New Roman" w:hAnsi="Times New Roman"/>
          <w:sz w:val="24"/>
        </w:rPr>
      </w:pPr>
      <w:r>
        <w:rPr>
          <w:rFonts w:ascii="Times New Roman" w:hAnsi="Times New Roman"/>
          <w:sz w:val="24"/>
        </w:rPr>
        <w:t>Es </w:t>
      </w:r>
      <w:r>
        <w:rPr>
          <w:rFonts w:ascii="Times New Roman" w:hAnsi="Times New Roman"/>
          <w:b/>
          <w:sz w:val="24"/>
        </w:rPr>
        <w:t>ist bedauerlich</w:t>
      </w:r>
      <w:r>
        <w:rPr>
          <w:rFonts w:ascii="Times New Roman" w:hAnsi="Times New Roman"/>
          <w:sz w:val="24"/>
        </w:rPr>
        <w:t>, dass er den Kuchen aufgegessen hat. Sie hat das Buch </w:t>
      </w:r>
      <w:r>
        <w:rPr>
          <w:rFonts w:ascii="Times New Roman" w:hAnsi="Times New Roman"/>
          <w:b/>
          <w:sz w:val="24"/>
        </w:rPr>
        <w:t>möglicherweise </w:t>
      </w:r>
      <w:r>
        <w:rPr>
          <w:rFonts w:ascii="Times New Roman" w:hAnsi="Times New Roman"/>
          <w:sz w:val="24"/>
        </w:rPr>
        <w:t>durchstudiert.</w:t>
      </w:r>
    </w:p>
    <w:p>
      <w:pPr>
        <w:pStyle w:val="BodyText"/>
        <w:spacing w:before="27"/>
        <w:ind w:left="810" w:firstLine="0"/>
        <w:jc w:val="left"/>
        <w:rPr>
          <w:rFonts w:ascii="Times New Roman" w:hAnsi="Times New Roman" w:cs="Times New Roman" w:eastAsia="Times New Roman"/>
        </w:rPr>
      </w:pPr>
      <w:r>
        <w:rPr>
          <w:rFonts w:ascii="Times New Roman" w:hAnsi="Times New Roman" w:cs="Times New Roman" w:eastAsia="Times New Roman"/>
        </w:rPr>
        <w:t>Es </w:t>
      </w:r>
      <w:r>
        <w:rPr>
          <w:rFonts w:ascii="Times New Roman" w:hAnsi="Times New Roman" w:cs="Times New Roman" w:eastAsia="Times New Roman"/>
          <w:b/>
          <w:bCs/>
        </w:rPr>
        <w:t>kann sein</w:t>
      </w:r>
      <w:r>
        <w:rPr>
          <w:rFonts w:ascii="Times New Roman" w:hAnsi="Times New Roman" w:cs="Times New Roman" w:eastAsia="Times New Roman"/>
        </w:rPr>
        <w:t>, dass sie das Buch gelesen hat. (</w:t>
      </w:r>
      <w:r>
        <w:rPr/>
        <w:t>ერომსი </w:t>
      </w:r>
      <w:r>
        <w:rPr>
          <w:rFonts w:ascii="Times New Roman" w:hAnsi="Times New Roman" w:cs="Times New Roman" w:eastAsia="Times New Roman"/>
        </w:rPr>
        <w:t>2000: 222)</w:t>
      </w:r>
    </w:p>
    <w:p>
      <w:pPr>
        <w:spacing w:line="384" w:lineRule="auto" w:before="179"/>
        <w:ind w:left="102" w:right="182" w:firstLine="707"/>
        <w:jc w:val="both"/>
        <w:rPr>
          <w:rFonts w:ascii="Times New Roman" w:hAnsi="Times New Roman" w:cs="Times New Roman" w:eastAsia="Times New Roman"/>
          <w:sz w:val="24"/>
          <w:szCs w:val="24"/>
        </w:rPr>
      </w:pPr>
      <w:r>
        <w:rPr>
          <w:w w:val="110"/>
          <w:sz w:val="24"/>
          <w:szCs w:val="24"/>
        </w:rPr>
        <w:t>შინაარსობრივი სხვაობა იმთავითვე თვალსაჩინოა</w:t>
      </w:r>
      <w:r>
        <w:rPr>
          <w:rFonts w:ascii="Times New Roman" w:hAnsi="Times New Roman" w:cs="Times New Roman" w:eastAsia="Times New Roman"/>
          <w:w w:val="110"/>
          <w:sz w:val="24"/>
          <w:szCs w:val="24"/>
        </w:rPr>
        <w:t>. </w:t>
      </w:r>
      <w:r>
        <w:rPr>
          <w:w w:val="110"/>
          <w:sz w:val="24"/>
          <w:szCs w:val="24"/>
        </w:rPr>
        <w:t>პერიფრაზი გვიჩვენებს</w:t>
      </w:r>
      <w:r>
        <w:rPr>
          <w:rFonts w:ascii="Times New Roman" w:hAnsi="Times New Roman" w:cs="Times New Roman" w:eastAsia="Times New Roman"/>
          <w:w w:val="110"/>
          <w:sz w:val="24"/>
          <w:szCs w:val="24"/>
        </w:rPr>
        <w:t>, </w:t>
      </w:r>
      <w:r>
        <w:rPr>
          <w:w w:val="110"/>
          <w:sz w:val="24"/>
          <w:szCs w:val="24"/>
        </w:rPr>
        <w:t>რომ </w:t>
      </w:r>
      <w:r>
        <w:rPr>
          <w:rFonts w:ascii="Times New Roman" w:hAnsi="Times New Roman" w:cs="Times New Roman" w:eastAsia="Times New Roman"/>
          <w:i/>
          <w:w w:val="110"/>
          <w:sz w:val="24"/>
          <w:szCs w:val="24"/>
        </w:rPr>
        <w:t>schnell</w:t>
      </w:r>
      <w:r>
        <w:rPr>
          <w:rFonts w:ascii="Times New Roman" w:hAnsi="Times New Roman" w:cs="Times New Roman" w:eastAsia="Times New Roman"/>
          <w:i/>
          <w:spacing w:val="-29"/>
          <w:w w:val="110"/>
          <w:sz w:val="24"/>
          <w:szCs w:val="24"/>
        </w:rPr>
        <w:t> </w:t>
      </w:r>
      <w:r>
        <w:rPr>
          <w:w w:val="110"/>
          <w:sz w:val="24"/>
          <w:szCs w:val="24"/>
        </w:rPr>
        <w:t>და</w:t>
      </w:r>
      <w:r>
        <w:rPr>
          <w:spacing w:val="-28"/>
          <w:w w:val="110"/>
          <w:sz w:val="24"/>
          <w:szCs w:val="24"/>
        </w:rPr>
        <w:t> </w:t>
      </w:r>
      <w:r>
        <w:rPr>
          <w:rFonts w:ascii="Times New Roman" w:hAnsi="Times New Roman" w:cs="Times New Roman" w:eastAsia="Times New Roman"/>
          <w:i/>
          <w:w w:val="110"/>
          <w:sz w:val="24"/>
          <w:szCs w:val="24"/>
        </w:rPr>
        <w:t>sorgfältig</w:t>
      </w:r>
      <w:r>
        <w:rPr>
          <w:rFonts w:ascii="Times New Roman" w:hAnsi="Times New Roman" w:cs="Times New Roman" w:eastAsia="Times New Roman"/>
          <w:i/>
          <w:spacing w:val="-28"/>
          <w:w w:val="110"/>
          <w:sz w:val="24"/>
          <w:szCs w:val="24"/>
        </w:rPr>
        <w:t> </w:t>
      </w:r>
      <w:r>
        <w:rPr>
          <w:w w:val="110"/>
          <w:sz w:val="24"/>
          <w:szCs w:val="24"/>
        </w:rPr>
        <w:t>ზმნურ</w:t>
      </w:r>
      <w:r>
        <w:rPr>
          <w:spacing w:val="-29"/>
          <w:w w:val="110"/>
          <w:sz w:val="24"/>
          <w:szCs w:val="24"/>
        </w:rPr>
        <w:t> </w:t>
      </w:r>
      <w:r>
        <w:rPr>
          <w:w w:val="110"/>
          <w:sz w:val="24"/>
          <w:szCs w:val="24"/>
        </w:rPr>
        <w:t>შემასმენელს</w:t>
      </w:r>
      <w:r>
        <w:rPr>
          <w:spacing w:val="-28"/>
          <w:w w:val="110"/>
          <w:sz w:val="24"/>
          <w:szCs w:val="24"/>
        </w:rPr>
        <w:t> </w:t>
      </w:r>
      <w:r>
        <w:rPr>
          <w:w w:val="110"/>
          <w:sz w:val="24"/>
          <w:szCs w:val="24"/>
        </w:rPr>
        <w:t>უკავშირდება</w:t>
      </w:r>
      <w:r>
        <w:rPr>
          <w:rFonts w:ascii="Times New Roman" w:hAnsi="Times New Roman" w:cs="Times New Roman" w:eastAsia="Times New Roman"/>
          <w:w w:val="110"/>
          <w:sz w:val="24"/>
          <w:szCs w:val="24"/>
        </w:rPr>
        <w:t>,</w:t>
      </w:r>
      <w:r>
        <w:rPr>
          <w:rFonts w:ascii="Times New Roman" w:hAnsi="Times New Roman" w:cs="Times New Roman" w:eastAsia="Times New Roman"/>
          <w:spacing w:val="-29"/>
          <w:w w:val="110"/>
          <w:sz w:val="24"/>
          <w:szCs w:val="24"/>
        </w:rPr>
        <w:t> </w:t>
      </w:r>
      <w:r>
        <w:rPr>
          <w:rFonts w:ascii="Times New Roman" w:hAnsi="Times New Roman" w:cs="Times New Roman" w:eastAsia="Times New Roman"/>
          <w:i/>
          <w:w w:val="110"/>
          <w:sz w:val="24"/>
          <w:szCs w:val="24"/>
        </w:rPr>
        <w:t>leider</w:t>
      </w:r>
      <w:r>
        <w:rPr>
          <w:rFonts w:ascii="Times New Roman" w:hAnsi="Times New Roman" w:cs="Times New Roman" w:eastAsia="Times New Roman"/>
          <w:i/>
          <w:spacing w:val="-28"/>
          <w:w w:val="110"/>
          <w:sz w:val="24"/>
          <w:szCs w:val="24"/>
        </w:rPr>
        <w:t> </w:t>
      </w:r>
      <w:r>
        <w:rPr>
          <w:w w:val="110"/>
          <w:sz w:val="24"/>
          <w:szCs w:val="24"/>
        </w:rPr>
        <w:t>და</w:t>
      </w:r>
      <w:r>
        <w:rPr>
          <w:spacing w:val="-28"/>
          <w:w w:val="110"/>
          <w:sz w:val="24"/>
          <w:szCs w:val="24"/>
        </w:rPr>
        <w:t> </w:t>
      </w:r>
      <w:r>
        <w:rPr>
          <w:rFonts w:ascii="Times New Roman" w:hAnsi="Times New Roman" w:cs="Times New Roman" w:eastAsia="Times New Roman"/>
          <w:i/>
          <w:w w:val="110"/>
          <w:sz w:val="24"/>
          <w:szCs w:val="24"/>
        </w:rPr>
        <w:t>möglicherweise</w:t>
      </w:r>
      <w:r>
        <w:rPr>
          <w:rFonts w:ascii="Times New Roman" w:hAnsi="Times New Roman" w:cs="Times New Roman" w:eastAsia="Times New Roman"/>
          <w:i/>
          <w:spacing w:val="-28"/>
          <w:w w:val="110"/>
          <w:sz w:val="24"/>
          <w:szCs w:val="24"/>
        </w:rPr>
        <w:t> </w:t>
      </w:r>
      <w:r>
        <w:rPr>
          <w:w w:val="110"/>
          <w:sz w:val="24"/>
          <w:szCs w:val="24"/>
        </w:rPr>
        <w:t>კი</w:t>
      </w:r>
      <w:r>
        <w:rPr>
          <w:spacing w:val="-28"/>
          <w:w w:val="110"/>
          <w:sz w:val="24"/>
          <w:szCs w:val="24"/>
        </w:rPr>
        <w:t> </w:t>
      </w:r>
      <w:r>
        <w:rPr>
          <w:w w:val="110"/>
          <w:sz w:val="24"/>
          <w:szCs w:val="24"/>
        </w:rPr>
        <w:t>მთელ წინადადებას</w:t>
      </w:r>
      <w:r>
        <w:rPr>
          <w:rFonts w:ascii="Times New Roman" w:hAnsi="Times New Roman" w:cs="Times New Roman" w:eastAsia="Times New Roman"/>
          <w:w w:val="110"/>
          <w:sz w:val="24"/>
          <w:szCs w:val="24"/>
        </w:rPr>
        <w:t>.</w:t>
      </w:r>
    </w:p>
    <w:p>
      <w:pPr>
        <w:pStyle w:val="BodyText"/>
        <w:spacing w:line="384" w:lineRule="auto" w:before="14"/>
        <w:ind w:right="181"/>
        <w:rPr>
          <w:rFonts w:ascii="Times New Roman" w:hAnsi="Times New Roman" w:cs="Times New Roman" w:eastAsia="Times New Roman"/>
        </w:rPr>
      </w:pPr>
      <w:r>
        <w:rPr>
          <w:w w:val="110"/>
        </w:rPr>
        <w:t>რა თქმა უნდა</w:t>
      </w:r>
      <w:r>
        <w:rPr>
          <w:rFonts w:ascii="Times New Roman" w:hAnsi="Times New Roman" w:cs="Times New Roman" w:eastAsia="Times New Roman"/>
          <w:w w:val="110"/>
        </w:rPr>
        <w:t>, </w:t>
      </w:r>
      <w:r>
        <w:rPr>
          <w:w w:val="110"/>
        </w:rPr>
        <w:t>მოდიფიცირებული წინადადებების მნიშვნელობა არ არის თავდაპირველი წინადადებების მნიშვნელობის იდენტური</w:t>
      </w:r>
      <w:r>
        <w:rPr>
          <w:rFonts w:ascii="Times New Roman" w:hAnsi="Times New Roman" w:cs="Times New Roman" w:eastAsia="Times New Roman"/>
          <w:w w:val="110"/>
        </w:rPr>
        <w:t>. </w:t>
      </w:r>
      <w:r>
        <w:rPr>
          <w:w w:val="110"/>
        </w:rPr>
        <w:t>უბრალოდ</w:t>
      </w:r>
      <w:r>
        <w:rPr>
          <w:rFonts w:ascii="Times New Roman" w:hAnsi="Times New Roman" w:cs="Times New Roman" w:eastAsia="Times New Roman"/>
          <w:w w:val="110"/>
        </w:rPr>
        <w:t>, </w:t>
      </w:r>
      <w:r>
        <w:rPr>
          <w:w w:val="110"/>
        </w:rPr>
        <w:t>პერიფრაზი ნათლად წარმოაჩენს </w:t>
      </w:r>
      <w:r>
        <w:rPr>
          <w:rFonts w:ascii="Times New Roman" w:hAnsi="Times New Roman" w:cs="Times New Roman" w:eastAsia="Times New Roman"/>
          <w:w w:val="110"/>
        </w:rPr>
        <w:t>(</w:t>
      </w:r>
      <w:r>
        <w:rPr>
          <w:w w:val="110"/>
        </w:rPr>
        <w:t>წინადადების</w:t>
      </w:r>
      <w:r>
        <w:rPr>
          <w:rFonts w:ascii="Times New Roman" w:hAnsi="Times New Roman" w:cs="Times New Roman" w:eastAsia="Times New Roman"/>
          <w:w w:val="110"/>
        </w:rPr>
        <w:t>) </w:t>
      </w:r>
      <w:r>
        <w:rPr>
          <w:w w:val="110"/>
        </w:rPr>
        <w:t>ზმნიზედის</w:t>
      </w:r>
      <w:r>
        <w:rPr>
          <w:rFonts w:ascii="Times New Roman" w:hAnsi="Times New Roman" w:cs="Times New Roman" w:eastAsia="Times New Roman"/>
          <w:w w:val="110"/>
        </w:rPr>
        <w:t>/</w:t>
      </w:r>
      <w:r>
        <w:rPr>
          <w:w w:val="110"/>
        </w:rPr>
        <w:t>გარემოების მიმართების სფეროს</w:t>
      </w:r>
      <w:r>
        <w:rPr>
          <w:rFonts w:ascii="Times New Roman" w:hAnsi="Times New Roman" w:cs="Times New Roman" w:eastAsia="Times New Roman"/>
          <w:w w:val="110"/>
        </w:rPr>
        <w:t>. </w:t>
      </w:r>
      <w:r>
        <w:rPr>
          <w:w w:val="110"/>
        </w:rPr>
        <w:t>ვითარების</w:t>
      </w:r>
      <w:r>
        <w:rPr>
          <w:spacing w:val="-6"/>
          <w:w w:val="110"/>
        </w:rPr>
        <w:t> </w:t>
      </w:r>
      <w:r>
        <w:rPr>
          <w:w w:val="110"/>
        </w:rPr>
        <w:t>გარემოება</w:t>
      </w:r>
      <w:r>
        <w:rPr>
          <w:spacing w:val="-5"/>
          <w:w w:val="110"/>
        </w:rPr>
        <w:t> </w:t>
      </w:r>
      <w:r>
        <w:rPr>
          <w:w w:val="110"/>
        </w:rPr>
        <w:t>იმ</w:t>
      </w:r>
      <w:r>
        <w:rPr>
          <w:spacing w:val="-8"/>
          <w:w w:val="110"/>
        </w:rPr>
        <w:t> </w:t>
      </w:r>
      <w:r>
        <w:rPr>
          <w:w w:val="110"/>
        </w:rPr>
        <w:t>ზმნასთან</w:t>
      </w:r>
      <w:r>
        <w:rPr>
          <w:spacing w:val="-5"/>
          <w:w w:val="110"/>
        </w:rPr>
        <w:t> </w:t>
      </w:r>
      <w:r>
        <w:rPr>
          <w:w w:val="110"/>
        </w:rPr>
        <w:t>ერთად</w:t>
      </w:r>
      <w:r>
        <w:rPr>
          <w:spacing w:val="-6"/>
          <w:w w:val="110"/>
        </w:rPr>
        <w:t> </w:t>
      </w:r>
      <w:r>
        <w:rPr>
          <w:w w:val="110"/>
        </w:rPr>
        <w:t>ქმნის</w:t>
      </w:r>
      <w:r>
        <w:rPr>
          <w:spacing w:val="-8"/>
          <w:w w:val="110"/>
        </w:rPr>
        <w:t> </w:t>
      </w:r>
      <w:r>
        <w:rPr>
          <w:w w:val="110"/>
        </w:rPr>
        <w:t>კომპლექსურ</w:t>
      </w:r>
      <w:r>
        <w:rPr>
          <w:spacing w:val="-7"/>
          <w:w w:val="110"/>
        </w:rPr>
        <w:t> </w:t>
      </w:r>
      <w:r>
        <w:rPr>
          <w:w w:val="110"/>
        </w:rPr>
        <w:t>პრედიკატს</w:t>
      </w:r>
      <w:r>
        <w:rPr>
          <w:rFonts w:ascii="Times New Roman" w:hAnsi="Times New Roman" w:cs="Times New Roman" w:eastAsia="Times New Roman"/>
          <w:w w:val="110"/>
        </w:rPr>
        <w:t>,</w:t>
      </w:r>
      <w:r>
        <w:rPr>
          <w:rFonts w:ascii="Times New Roman" w:hAnsi="Times New Roman" w:cs="Times New Roman" w:eastAsia="Times New Roman"/>
          <w:spacing w:val="-5"/>
          <w:w w:val="110"/>
        </w:rPr>
        <w:t> </w:t>
      </w:r>
      <w:r>
        <w:rPr>
          <w:w w:val="110"/>
        </w:rPr>
        <w:t>რომელსაც ექვემდებარება</w:t>
      </w:r>
      <w:r>
        <w:rPr>
          <w:rFonts w:ascii="Times New Roman" w:hAnsi="Times New Roman" w:cs="Times New Roman" w:eastAsia="Times New Roman"/>
          <w:w w:val="110"/>
        </w:rPr>
        <w:t>. </w:t>
      </w:r>
      <w:r>
        <w:rPr>
          <w:w w:val="110"/>
        </w:rPr>
        <w:t>მისი ჩანაცვლება შესაძლებელია ასევე წინდებულიანი ფრაზით</w:t>
      </w:r>
      <w:r>
        <w:rPr>
          <w:rFonts w:ascii="Times New Roman" w:hAnsi="Times New Roman" w:cs="Times New Roman" w:eastAsia="Times New Roman"/>
          <w:w w:val="110"/>
        </w:rPr>
        <w:t>. </w:t>
      </w:r>
      <w:r>
        <w:rPr>
          <w:w w:val="110"/>
        </w:rPr>
        <w:t>მისი მიმართების პუნქტი უდავოდ ზმნური</w:t>
      </w:r>
      <w:r>
        <w:rPr>
          <w:spacing w:val="-26"/>
          <w:w w:val="110"/>
        </w:rPr>
        <w:t> </w:t>
      </w:r>
      <w:r>
        <w:rPr>
          <w:w w:val="110"/>
        </w:rPr>
        <w:t>შემასმენელია</w:t>
      </w:r>
      <w:r>
        <w:rPr>
          <w:rFonts w:ascii="Times New Roman" w:hAnsi="Times New Roman" w:cs="Times New Roman" w:eastAsia="Times New Roman"/>
          <w:w w:val="110"/>
        </w:rPr>
        <w:t>.</w:t>
      </w:r>
    </w:p>
    <w:p>
      <w:pPr>
        <w:pStyle w:val="BodyText"/>
        <w:spacing w:line="391" w:lineRule="auto" w:before="34"/>
        <w:ind w:right="182"/>
        <w:rPr>
          <w:rFonts w:ascii="Times New Roman" w:hAnsi="Times New Roman" w:cs="Times New Roman" w:eastAsia="Times New Roman"/>
        </w:rPr>
      </w:pPr>
      <w:r>
        <w:rPr>
          <w:w w:val="110"/>
        </w:rPr>
        <w:t>წინადადების ზმნიზედის</w:t>
      </w:r>
      <w:r>
        <w:rPr>
          <w:rFonts w:ascii="Times New Roman" w:hAnsi="Times New Roman" w:cs="Times New Roman" w:eastAsia="Times New Roman"/>
          <w:w w:val="110"/>
        </w:rPr>
        <w:t>/</w:t>
      </w:r>
      <w:r>
        <w:rPr>
          <w:w w:val="110"/>
        </w:rPr>
        <w:t>გარემოების მიმართების ობიექტი წინადადებაა</w:t>
      </w:r>
      <w:r>
        <w:rPr>
          <w:rFonts w:ascii="Times New Roman" w:hAnsi="Times New Roman" w:cs="Times New Roman" w:eastAsia="Times New Roman"/>
          <w:w w:val="110"/>
        </w:rPr>
        <w:t>. </w:t>
      </w:r>
      <w:r>
        <w:rPr>
          <w:w w:val="110"/>
        </w:rPr>
        <w:t>მისი პერიფრაზირება შესაძლებელია წინადადების ფორმით და ის ტრანსფორმირდება მაქვემდებარებელ მატრიცულ წინადადებად ან ჩართულ წინადადებად </w:t>
      </w:r>
      <w:r>
        <w:rPr>
          <w:rFonts w:ascii="Times New Roman" w:hAnsi="Times New Roman" w:cs="Times New Roman" w:eastAsia="Times New Roman"/>
          <w:w w:val="110"/>
        </w:rPr>
        <w:t>(</w:t>
      </w:r>
      <w:r>
        <w:rPr>
          <w:w w:val="110"/>
        </w:rPr>
        <w:t>ჰელბიგი</w:t>
      </w:r>
      <w:r>
        <w:rPr>
          <w:rFonts w:ascii="Times New Roman" w:hAnsi="Times New Roman" w:cs="Times New Roman" w:eastAsia="Times New Roman"/>
          <w:w w:val="110"/>
        </w:rPr>
        <w:t>/</w:t>
      </w:r>
      <w:r>
        <w:rPr>
          <w:w w:val="110"/>
        </w:rPr>
        <w:t>ჰელბიგი </w:t>
      </w:r>
      <w:r>
        <w:rPr>
          <w:rFonts w:ascii="Times New Roman" w:hAnsi="Times New Roman" w:cs="Times New Roman" w:eastAsia="Times New Roman"/>
          <w:w w:val="110"/>
        </w:rPr>
        <w:t>1893: 18)</w:t>
      </w:r>
    </w:p>
    <w:p>
      <w:pPr>
        <w:pStyle w:val="BodyText"/>
        <w:spacing w:line="384" w:lineRule="auto" w:before="2"/>
        <w:ind w:right="184"/>
        <w:rPr>
          <w:rFonts w:ascii="Times New Roman" w:hAnsi="Times New Roman" w:cs="Times New Roman" w:eastAsia="Times New Roman"/>
        </w:rPr>
      </w:pPr>
      <w:r>
        <w:rPr>
          <w:w w:val="105"/>
        </w:rPr>
        <w:t>აღნიშნულის თვალსაჩინოებისათვის ერომსი </w:t>
      </w:r>
      <w:r>
        <w:rPr>
          <w:rFonts w:ascii="Times New Roman" w:hAnsi="Times New Roman" w:cs="Times New Roman" w:eastAsia="Times New Roman"/>
          <w:w w:val="105"/>
        </w:rPr>
        <w:t>(2000: 223) </w:t>
      </w:r>
      <w:r>
        <w:rPr>
          <w:w w:val="105"/>
        </w:rPr>
        <w:t>წარმოგვიდგენს სქემებს</w:t>
      </w:r>
      <w:r>
        <w:rPr>
          <w:rFonts w:ascii="Times New Roman" w:hAnsi="Times New Roman" w:cs="Times New Roman" w:eastAsia="Times New Roman"/>
          <w:w w:val="105"/>
        </w:rPr>
        <w:t>. </w:t>
      </w:r>
      <w:r>
        <w:rPr>
          <w:w w:val="105"/>
        </w:rPr>
        <w:t>პირველი სქემაში ზმნიზედა </w:t>
      </w:r>
      <w:r>
        <w:rPr>
          <w:rFonts w:ascii="Times New Roman" w:hAnsi="Times New Roman" w:cs="Times New Roman" w:eastAsia="Times New Roman"/>
          <w:w w:val="105"/>
        </w:rPr>
        <w:t>schnell </w:t>
      </w:r>
      <w:r>
        <w:rPr>
          <w:w w:val="105"/>
        </w:rPr>
        <w:t>იმართება ზმნისგან</w:t>
      </w:r>
      <w:r>
        <w:rPr>
          <w:rFonts w:ascii="Times New Roman" w:hAnsi="Times New Roman" w:cs="Times New Roman" w:eastAsia="Times New Roman"/>
          <w:w w:val="105"/>
        </w:rPr>
        <w:t>, </w:t>
      </w:r>
      <w:r>
        <w:rPr>
          <w:w w:val="105"/>
        </w:rPr>
        <w:t>მეორე სქემაში ზმნიზედა </w:t>
      </w:r>
      <w:r>
        <w:rPr>
          <w:rFonts w:ascii="Times New Roman" w:hAnsi="Times New Roman" w:cs="Times New Roman" w:eastAsia="Times New Roman"/>
          <w:i/>
          <w:w w:val="105"/>
        </w:rPr>
        <w:t>leider </w:t>
      </w:r>
      <w:r>
        <w:rPr>
          <w:w w:val="105"/>
        </w:rPr>
        <w:t>იმართება წინადადებისაგან</w:t>
      </w:r>
      <w:r>
        <w:rPr>
          <w:rFonts w:ascii="Times New Roman" w:hAnsi="Times New Roman" w:cs="Times New Roman" w:eastAsia="Times New Roman"/>
          <w:w w:val="105"/>
        </w:rPr>
        <w:t>:</w:t>
      </w:r>
      <w:r>
        <w:rPr>
          <w:rFonts w:ascii="Times New Roman" w:hAnsi="Times New Roman" w:cs="Times New Roman" w:eastAsia="Times New Roman"/>
          <w:w w:val="105"/>
          <w:vertAlign w:val="superscript"/>
        </w:rPr>
        <w:t>14</w:t>
      </w:r>
    </w:p>
    <w:p>
      <w:pPr>
        <w:pStyle w:val="BodyText"/>
        <w:tabs>
          <w:tab w:pos="6582" w:val="left" w:leader="none"/>
        </w:tabs>
        <w:spacing w:line="264" w:lineRule="exact"/>
        <w:ind w:left="1518" w:firstLine="0"/>
        <w:jc w:val="left"/>
        <w:rPr>
          <w:rFonts w:ascii="Times New Roman"/>
        </w:rPr>
      </w:pPr>
      <w:r>
        <w:rPr/>
        <w:pict>
          <v:line style="position:absolute;mso-position-horizontal-relative:page;mso-position-vertical-relative:paragraph;z-index:-16953856" from="163.250003pt,14.123761pt" to="160.800003pt,22.673761pt" stroked="true" strokeweight=".72pt" strokecolor="#000000">
            <v:stroke dashstyle="solid"/>
            <w10:wrap type="none"/>
          </v:line>
        </w:pict>
      </w:r>
      <w:r>
        <w:rPr/>
        <w:pict>
          <v:shape style="position:absolute;margin-left:381pt;margin-top:14.123761pt;width:62.8pt;height:11.8pt;mso-position-horizontal-relative:page;mso-position-vertical-relative:paragraph;z-index:-16952832" coordorigin="7620,282" coordsize="1256,236" path="m8136,282l7620,518m8189,282l8876,518e" filled="false" stroked="true" strokeweight=".72pt" strokecolor="#000000">
            <v:path arrowok="t"/>
            <v:stroke dashstyle="solid"/>
            <w10:wrap type="none"/>
          </v:shape>
        </w:pict>
      </w:r>
      <w:r>
        <w:rPr>
          <w:rFonts w:ascii="Times New Roman"/>
        </w:rPr>
        <w:t>S.</w:t>
        <w:tab/>
        <w:t>S.</w:t>
      </w:r>
    </w:p>
    <w:p>
      <w:pPr>
        <w:pStyle w:val="BodyText"/>
        <w:tabs>
          <w:tab w:pos="5862" w:val="left" w:leader="none"/>
          <w:tab w:pos="7303" w:val="left" w:leader="none"/>
        </w:tabs>
        <w:spacing w:before="140"/>
        <w:ind w:left="1518" w:firstLine="0"/>
        <w:jc w:val="left"/>
        <w:rPr>
          <w:rFonts w:ascii="Times New Roman"/>
        </w:rPr>
      </w:pPr>
      <w:r>
        <w:rPr/>
        <w:pict>
          <v:shape style="position:absolute;margin-left:129pt;margin-top:23.173124pt;width:79.6pt;height:24.75pt;mso-position-horizontal-relative:page;mso-position-vertical-relative:paragraph;z-index:-15712768;mso-wrap-distance-left:0;mso-wrap-distance-right:0" coordorigin="2580,463" coordsize="1592,495" path="m3210,463l2580,958m3271,478l4171,958e" filled="false" stroked="true" strokeweight=".72pt" strokecolor="#000000">
            <v:path arrowok="t"/>
            <v:stroke dashstyle="solid"/>
            <w10:wrap type="topAndBottom"/>
          </v:shape>
        </w:pict>
      </w:r>
      <w:r>
        <w:rPr/>
        <w:pict>
          <v:line style="position:absolute;mso-position-horizontal-relative:page;mso-position-vertical-relative:paragraph;z-index:-15712256;mso-wrap-distance-left:0;mso-wrap-distance-right:0" from="376.55pt,22.933125pt" to="345pt,49.783125pt" stroked="true" strokeweight=".72pt" strokecolor="#000000">
            <v:stroke dashstyle="solid"/>
            <w10:wrap type="topAndBottom"/>
          </v:line>
        </w:pict>
      </w:r>
      <w:r>
        <w:rPr/>
        <w:pict>
          <v:line style="position:absolute;mso-position-horizontal-relative:page;mso-position-vertical-relative:paragraph;z-index:-15711744;mso-wrap-distance-left:0;mso-wrap-distance-right:0" from="381pt,24.013124pt" to="423.5pt,45.013124pt" stroked="true" strokeweight=".72pt" strokecolor="#000000">
            <v:stroke dashstyle="solid"/>
            <w10:wrap type="topAndBottom"/>
          </v:line>
        </w:pict>
      </w:r>
      <w:r>
        <w:rPr>
          <w:rFonts w:ascii="Times New Roman"/>
        </w:rPr>
        <w:t>hat</w:t>
        <w:tab/>
        <w:t>hat</w:t>
        <w:tab/>
        <w:t>leider</w:t>
      </w:r>
    </w:p>
    <w:p>
      <w:pPr>
        <w:pStyle w:val="BodyText"/>
        <w:tabs>
          <w:tab w:pos="2262" w:val="left" w:leader="none"/>
          <w:tab w:pos="5142" w:val="left" w:leader="none"/>
          <w:tab w:pos="6582" w:val="left" w:leader="none"/>
        </w:tabs>
        <w:ind w:left="810" w:firstLine="0"/>
        <w:jc w:val="left"/>
        <w:rPr>
          <w:rFonts w:ascii="Times New Roman"/>
        </w:rPr>
      </w:pPr>
      <w:r>
        <w:rPr>
          <w:rFonts w:ascii="Times New Roman"/>
        </w:rPr>
        <w:t>er</w:t>
        <w:tab/>
        <w:t>aufgegessen</w:t>
        <w:tab/>
        <w:t>er</w:t>
        <w:tab/>
        <w:t>aufgegesen</w:t>
      </w:r>
    </w:p>
    <w:p>
      <w:pPr>
        <w:pStyle w:val="BodyText"/>
        <w:tabs>
          <w:tab w:pos="3162" w:val="left" w:leader="none"/>
          <w:tab w:pos="7303" w:val="left" w:leader="none"/>
        </w:tabs>
        <w:spacing w:before="137"/>
        <w:ind w:left="1518" w:firstLine="0"/>
        <w:jc w:val="left"/>
        <w:rPr>
          <w:rFonts w:ascii="Times New Roman"/>
        </w:rPr>
      </w:pPr>
      <w:r>
        <w:rPr/>
        <w:pict>
          <v:line style="position:absolute;mso-position-horizontal-relative:page;mso-position-vertical-relative:paragraph;z-index:-16953344" from="208.300003pt,2.953118pt" to="190.800003pt,9.003118pt" stroked="true" strokeweight=".72pt" strokecolor="#000000">
            <v:stroke dashstyle="solid"/>
            <w10:wrap type="none"/>
          </v:line>
        </w:pict>
      </w:r>
      <w:r>
        <w:rPr/>
        <w:pict>
          <v:line style="position:absolute;mso-position-horizontal-relative:page;mso-position-vertical-relative:paragraph;z-index:-16952320" from="229.559998pt,2.953118pt" to="252.459998pt,9.003118pt" stroked="true" strokeweight=".72pt" strokecolor="#000000">
            <v:stroke dashstyle="solid"/>
            <w10:wrap type="none"/>
          </v:line>
        </w:pict>
      </w:r>
      <w:r>
        <w:rPr/>
        <w:pict>
          <v:line style="position:absolute;mso-position-horizontal-relative:page;mso-position-vertical-relative:paragraph;z-index:-16951808" from="435.23999pt,2.113118pt" to="460.43999pt,9.113118pt" stroked="true" strokeweight=".72pt" strokecolor="#000000">
            <v:stroke dashstyle="solid"/>
            <w10:wrap type="none"/>
          </v:line>
        </w:pict>
      </w:r>
      <w:r>
        <w:rPr>
          <w:rFonts w:ascii="Times New Roman"/>
        </w:rPr>
        <w:t>schnell</w:t>
        <w:tab/>
        <w:t>den</w:t>
      </w:r>
      <w:r>
        <w:rPr>
          <w:rFonts w:ascii="Times New Roman"/>
          <w:spacing w:val="-2"/>
        </w:rPr>
        <w:t> </w:t>
      </w:r>
      <w:r>
        <w:rPr>
          <w:rFonts w:ascii="Times New Roman"/>
        </w:rPr>
        <w:t>Kuchen</w:t>
        <w:tab/>
        <w:t>den Kuchen</w:t>
      </w:r>
    </w:p>
    <w:p>
      <w:pPr>
        <w:pStyle w:val="BodyText"/>
        <w:spacing w:line="384" w:lineRule="auto" w:before="166"/>
        <w:ind w:right="181"/>
      </w:pPr>
      <w:r>
        <w:rPr>
          <w:w w:val="110"/>
        </w:rPr>
        <w:t>ერომსი მიიჩნევს </w:t>
      </w:r>
      <w:r>
        <w:rPr>
          <w:rFonts w:ascii="Times New Roman" w:hAnsi="Times New Roman" w:cs="Times New Roman" w:eastAsia="Times New Roman"/>
          <w:w w:val="110"/>
        </w:rPr>
        <w:t>(2000: 224), </w:t>
      </w:r>
      <w:r>
        <w:rPr>
          <w:w w:val="110"/>
        </w:rPr>
        <w:t>რომ წინადადების ზმნიზედის მოქმედების არეალი ყველაზე ადეკვატურად აისახება</w:t>
      </w:r>
      <w:r>
        <w:rPr>
          <w:rFonts w:ascii="Times New Roman" w:hAnsi="Times New Roman" w:cs="Times New Roman" w:eastAsia="Times New Roman"/>
          <w:w w:val="110"/>
        </w:rPr>
        <w:t>, </w:t>
      </w:r>
      <w:r>
        <w:rPr>
          <w:w w:val="110"/>
        </w:rPr>
        <w:t>როდესაც ის წინადადების წინა ველში ჩნდება</w:t>
      </w:r>
      <w:r>
        <w:rPr>
          <w:rFonts w:ascii="Times New Roman" w:hAnsi="Times New Roman" w:cs="Times New Roman" w:eastAsia="Times New Roman"/>
          <w:w w:val="110"/>
        </w:rPr>
        <w:t>. </w:t>
      </w:r>
      <w:r>
        <w:rPr>
          <w:w w:val="110"/>
        </w:rPr>
        <w:t>მის</w:t>
      </w:r>
    </w:p>
    <w:p>
      <w:pPr>
        <w:pStyle w:val="BodyText"/>
        <w:ind w:left="0" w:firstLine="0"/>
        <w:jc w:val="left"/>
        <w:rPr>
          <w:sz w:val="20"/>
        </w:rPr>
      </w:pPr>
    </w:p>
    <w:p>
      <w:pPr>
        <w:pStyle w:val="BodyText"/>
        <w:spacing w:before="5"/>
        <w:ind w:left="0" w:firstLine="0"/>
        <w:jc w:val="left"/>
        <w:rPr>
          <w:sz w:val="19"/>
        </w:rPr>
      </w:pPr>
      <w:r>
        <w:rPr/>
        <w:pict>
          <v:rect style="position:absolute;margin-left:85.103996pt;margin-top:13.639194pt;width:144.020pt;height:.72003pt;mso-position-horizontal-relative:page;mso-position-vertical-relative:paragraph;z-index:-15711232;mso-wrap-distance-left:0;mso-wrap-distance-right:0" filled="true" fillcolor="#000000" stroked="false">
            <v:fill type="solid"/>
            <w10:wrap type="topAndBottom"/>
          </v:rect>
        </w:pict>
      </w:r>
    </w:p>
    <w:p>
      <w:pPr>
        <w:spacing w:line="256" w:lineRule="auto" w:before="95"/>
        <w:ind w:left="102" w:right="183" w:firstLine="707"/>
        <w:jc w:val="both"/>
        <w:rPr>
          <w:rFonts w:ascii="Times New Roman" w:hAnsi="Times New Roman" w:cs="Times New Roman" w:eastAsia="Times New Roman"/>
          <w:sz w:val="20"/>
          <w:szCs w:val="20"/>
        </w:rPr>
      </w:pPr>
      <w:r>
        <w:rPr>
          <w:rFonts w:ascii="Carlito" w:hAnsi="Carlito" w:cs="Carlito" w:eastAsia="Carlito"/>
          <w:w w:val="110"/>
          <w:sz w:val="20"/>
          <w:szCs w:val="20"/>
          <w:vertAlign w:val="superscript"/>
        </w:rPr>
        <w:t>14</w:t>
      </w:r>
      <w:r>
        <w:rPr>
          <w:rFonts w:ascii="Carlito" w:hAnsi="Carlito" w:cs="Carlito" w:eastAsia="Carlito"/>
          <w:w w:val="110"/>
          <w:sz w:val="20"/>
          <w:szCs w:val="20"/>
          <w:vertAlign w:val="baseline"/>
        </w:rPr>
        <w:t> </w:t>
      </w:r>
      <w:r>
        <w:rPr>
          <w:w w:val="110"/>
          <w:sz w:val="20"/>
          <w:szCs w:val="20"/>
          <w:vertAlign w:val="baseline"/>
        </w:rPr>
        <w:t>ერომსს სქემაში შემოაქვს დამატებითი კვანძი </w:t>
      </w:r>
      <w:r>
        <w:rPr>
          <w:rFonts w:ascii="Times New Roman" w:hAnsi="Times New Roman" w:cs="Times New Roman" w:eastAsia="Times New Roman"/>
          <w:w w:val="110"/>
          <w:sz w:val="20"/>
          <w:szCs w:val="20"/>
          <w:vertAlign w:val="baseline"/>
        </w:rPr>
        <w:t>(S) </w:t>
      </w:r>
      <w:r>
        <w:rPr>
          <w:w w:val="110"/>
          <w:sz w:val="20"/>
          <w:szCs w:val="20"/>
          <w:vertAlign w:val="baseline"/>
        </w:rPr>
        <w:t>წინადადების სახით</w:t>
      </w:r>
      <w:r>
        <w:rPr>
          <w:rFonts w:ascii="Times New Roman" w:hAnsi="Times New Roman" w:cs="Times New Roman" w:eastAsia="Times New Roman"/>
          <w:w w:val="110"/>
          <w:sz w:val="20"/>
          <w:szCs w:val="20"/>
          <w:vertAlign w:val="baseline"/>
        </w:rPr>
        <w:t>. </w:t>
      </w:r>
      <w:r>
        <w:rPr>
          <w:w w:val="110"/>
          <w:sz w:val="20"/>
          <w:szCs w:val="20"/>
          <w:vertAlign w:val="baseline"/>
        </w:rPr>
        <w:t>დამოკიდებულებათა სქემაში წინადადების შემოტანით შესაძლებელი გახდა წინადადების ტიპების წარმოდგენა </w:t>
      </w:r>
      <w:r>
        <w:rPr>
          <w:rFonts w:ascii="Times New Roman" w:hAnsi="Times New Roman" w:cs="Times New Roman" w:eastAsia="Times New Roman"/>
          <w:w w:val="110"/>
          <w:sz w:val="20"/>
          <w:szCs w:val="20"/>
          <w:vertAlign w:val="baseline"/>
        </w:rPr>
        <w:t>(</w:t>
      </w:r>
      <w:r>
        <w:rPr>
          <w:w w:val="110"/>
          <w:sz w:val="20"/>
          <w:szCs w:val="20"/>
          <w:vertAlign w:val="baseline"/>
        </w:rPr>
        <w:t>თხრობითი</w:t>
      </w:r>
      <w:r>
        <w:rPr>
          <w:rFonts w:ascii="Times New Roman" w:hAnsi="Times New Roman" w:cs="Times New Roman" w:eastAsia="Times New Roman"/>
          <w:w w:val="110"/>
          <w:sz w:val="20"/>
          <w:szCs w:val="20"/>
          <w:vertAlign w:val="baseline"/>
        </w:rPr>
        <w:t>, </w:t>
      </w:r>
      <w:r>
        <w:rPr>
          <w:w w:val="110"/>
          <w:sz w:val="20"/>
          <w:szCs w:val="20"/>
          <w:vertAlign w:val="baseline"/>
        </w:rPr>
        <w:t>კითხვითი</w:t>
      </w:r>
      <w:r>
        <w:rPr>
          <w:rFonts w:ascii="Times New Roman" w:hAnsi="Times New Roman" w:cs="Times New Roman" w:eastAsia="Times New Roman"/>
          <w:w w:val="110"/>
          <w:sz w:val="20"/>
          <w:szCs w:val="20"/>
          <w:vertAlign w:val="baseline"/>
        </w:rPr>
        <w:t>, </w:t>
      </w:r>
      <w:r>
        <w:rPr>
          <w:w w:val="110"/>
          <w:sz w:val="20"/>
          <w:szCs w:val="20"/>
          <w:vertAlign w:val="baseline"/>
        </w:rPr>
        <w:t>ბრძანებითი</w:t>
      </w:r>
      <w:r>
        <w:rPr>
          <w:rFonts w:ascii="Times New Roman" w:hAnsi="Times New Roman" w:cs="Times New Roman" w:eastAsia="Times New Roman"/>
          <w:w w:val="110"/>
          <w:sz w:val="20"/>
          <w:szCs w:val="20"/>
          <w:vertAlign w:val="baseline"/>
        </w:rPr>
        <w:t>, </w:t>
      </w:r>
      <w:r>
        <w:rPr>
          <w:w w:val="110"/>
          <w:sz w:val="20"/>
          <w:szCs w:val="20"/>
          <w:vertAlign w:val="baseline"/>
        </w:rPr>
        <w:t>ძახილის და სხვ</w:t>
      </w:r>
      <w:r>
        <w:rPr>
          <w:rFonts w:ascii="Times New Roman" w:hAnsi="Times New Roman" w:cs="Times New Roman" w:eastAsia="Times New Roman"/>
          <w:w w:val="110"/>
          <w:sz w:val="20"/>
          <w:szCs w:val="20"/>
          <w:vertAlign w:val="baseline"/>
        </w:rPr>
        <w:t>. (</w:t>
      </w:r>
      <w:r>
        <w:rPr>
          <w:w w:val="110"/>
          <w:sz w:val="20"/>
          <w:szCs w:val="20"/>
          <w:vertAlign w:val="baseline"/>
        </w:rPr>
        <w:t>ერომსი </w:t>
      </w:r>
      <w:r>
        <w:rPr>
          <w:rFonts w:ascii="Times New Roman" w:hAnsi="Times New Roman" w:cs="Times New Roman" w:eastAsia="Times New Roman"/>
          <w:w w:val="110"/>
          <w:sz w:val="20"/>
          <w:szCs w:val="20"/>
          <w:vertAlign w:val="baseline"/>
        </w:rPr>
        <w:t>2006: 1019).</w:t>
      </w:r>
    </w:p>
    <w:p>
      <w:pPr>
        <w:spacing w:after="0" w:line="256" w:lineRule="auto"/>
        <w:jc w:val="both"/>
        <w:rPr>
          <w:rFonts w:ascii="Times New Roman" w:hAnsi="Times New Roman" w:cs="Times New Roman" w:eastAsia="Times New Roman"/>
          <w:sz w:val="20"/>
          <w:szCs w:val="20"/>
        </w:rPr>
        <w:sectPr>
          <w:pgSz w:w="11910" w:h="16840"/>
          <w:pgMar w:header="0" w:footer="1003" w:top="1320" w:bottom="1200" w:left="1600" w:right="380"/>
        </w:sectPr>
      </w:pPr>
    </w:p>
    <w:p>
      <w:pPr>
        <w:pStyle w:val="BodyText"/>
        <w:spacing w:line="388" w:lineRule="auto" w:before="48"/>
        <w:ind w:right="185" w:firstLine="0"/>
        <w:rPr>
          <w:rFonts w:ascii="Times New Roman" w:hAnsi="Times New Roman" w:cs="Times New Roman" w:eastAsia="Times New Roman"/>
        </w:rPr>
      </w:pPr>
      <w:r>
        <w:rPr>
          <w:w w:val="110"/>
        </w:rPr>
        <w:t>მარჯვნივ მდგომი წინადადების ნაწილი სრულად ექცევა წინადადების ზმნიზედის სკოპუსში</w:t>
      </w:r>
      <w:r>
        <w:rPr>
          <w:rFonts w:ascii="Times New Roman" w:hAnsi="Times New Roman" w:cs="Times New Roman" w:eastAsia="Times New Roman"/>
          <w:w w:val="110"/>
        </w:rPr>
        <w:t>.</w:t>
      </w:r>
    </w:p>
    <w:p>
      <w:pPr>
        <w:pStyle w:val="BodyText"/>
        <w:spacing w:line="384" w:lineRule="auto"/>
        <w:ind w:right="180"/>
        <w:rPr>
          <w:rFonts w:ascii="Times New Roman" w:hAnsi="Times New Roman" w:cs="Times New Roman" w:eastAsia="Times New Roman"/>
        </w:rPr>
      </w:pPr>
      <w:r>
        <w:rPr>
          <w:w w:val="110"/>
        </w:rPr>
        <w:t>ერომსი </w:t>
      </w:r>
      <w:r>
        <w:rPr>
          <w:rFonts w:ascii="Times New Roman" w:hAnsi="Times New Roman" w:cs="Times New Roman" w:eastAsia="Times New Roman"/>
          <w:w w:val="110"/>
        </w:rPr>
        <w:t>(2000: 224) </w:t>
      </w:r>
      <w:r>
        <w:rPr>
          <w:w w:val="110"/>
        </w:rPr>
        <w:t>მიიჩნევს</w:t>
      </w:r>
      <w:r>
        <w:rPr>
          <w:rFonts w:ascii="Times New Roman" w:hAnsi="Times New Roman" w:cs="Times New Roman" w:eastAsia="Times New Roman"/>
          <w:w w:val="110"/>
        </w:rPr>
        <w:t>, </w:t>
      </w:r>
      <w:r>
        <w:rPr>
          <w:w w:val="110"/>
        </w:rPr>
        <w:t>რომ თუკი წინადადების ზმნიზედა შუა ველში ჩნდება</w:t>
      </w:r>
      <w:r>
        <w:rPr>
          <w:rFonts w:ascii="Times New Roman" w:hAnsi="Times New Roman" w:cs="Times New Roman" w:eastAsia="Times New Roman"/>
          <w:w w:val="110"/>
        </w:rPr>
        <w:t>, </w:t>
      </w:r>
      <w:r>
        <w:rPr>
          <w:w w:val="110"/>
        </w:rPr>
        <w:t>მაშინ ის პაუზებით გამოეყოფა დანარჩენ წინადადებას</w:t>
      </w:r>
      <w:r>
        <w:rPr>
          <w:rFonts w:ascii="Times New Roman" w:hAnsi="Times New Roman" w:cs="Times New Roman" w:eastAsia="Times New Roman"/>
          <w:w w:val="110"/>
        </w:rPr>
        <w:t>, </w:t>
      </w:r>
      <w:r>
        <w:rPr>
          <w:w w:val="110"/>
        </w:rPr>
        <w:t>წერილობით ენაში კი</w:t>
      </w:r>
      <w:r>
        <w:rPr>
          <w:rFonts w:ascii="Times New Roman" w:hAnsi="Times New Roman" w:cs="Times New Roman" w:eastAsia="Times New Roman"/>
          <w:w w:val="110"/>
        </w:rPr>
        <w:t>, </w:t>
      </w:r>
      <w:r>
        <w:rPr>
          <w:w w:val="110"/>
        </w:rPr>
        <w:t>მძიმეებით</w:t>
      </w:r>
      <w:r>
        <w:rPr>
          <w:rFonts w:ascii="Times New Roman" w:hAnsi="Times New Roman" w:cs="Times New Roman" w:eastAsia="Times New Roman"/>
          <w:w w:val="110"/>
        </w:rPr>
        <w:t>. </w:t>
      </w:r>
      <w:r>
        <w:rPr>
          <w:w w:val="110"/>
        </w:rPr>
        <w:t>ამით კარგად ჩანს წინადადების ზმნიზედების სტატუსი</w:t>
      </w:r>
      <w:r>
        <w:rPr>
          <w:rFonts w:ascii="Times New Roman" w:hAnsi="Times New Roman" w:cs="Times New Roman" w:eastAsia="Times New Roman"/>
          <w:w w:val="110"/>
        </w:rPr>
        <w:t>, </w:t>
      </w:r>
      <w:r>
        <w:rPr>
          <w:w w:val="110"/>
        </w:rPr>
        <w:t>როგორც შემცირებული</w:t>
      </w:r>
      <w:r>
        <w:rPr>
          <w:spacing w:val="-14"/>
          <w:w w:val="110"/>
        </w:rPr>
        <w:t> </w:t>
      </w:r>
      <w:r>
        <w:rPr>
          <w:w w:val="110"/>
        </w:rPr>
        <w:t>წინადადებებისა</w:t>
      </w:r>
      <w:r>
        <w:rPr>
          <w:rFonts w:ascii="Times New Roman" w:hAnsi="Times New Roman" w:cs="Times New Roman" w:eastAsia="Times New Roman"/>
          <w:w w:val="110"/>
        </w:rPr>
        <w:t>,</w:t>
      </w:r>
      <w:r>
        <w:rPr>
          <w:rFonts w:ascii="Times New Roman" w:hAnsi="Times New Roman" w:cs="Times New Roman" w:eastAsia="Times New Roman"/>
          <w:spacing w:val="-14"/>
          <w:w w:val="110"/>
        </w:rPr>
        <w:t> </w:t>
      </w:r>
      <w:r>
        <w:rPr>
          <w:w w:val="110"/>
        </w:rPr>
        <w:t>რომლებსაც</w:t>
      </w:r>
      <w:r>
        <w:rPr>
          <w:spacing w:val="-12"/>
          <w:w w:val="110"/>
        </w:rPr>
        <w:t> </w:t>
      </w:r>
      <w:r>
        <w:rPr>
          <w:w w:val="110"/>
        </w:rPr>
        <w:t>შემფასებლური</w:t>
      </w:r>
      <w:r>
        <w:rPr>
          <w:spacing w:val="-14"/>
          <w:w w:val="110"/>
        </w:rPr>
        <w:t> </w:t>
      </w:r>
      <w:r>
        <w:rPr>
          <w:w w:val="110"/>
        </w:rPr>
        <w:t>ან</w:t>
      </w:r>
      <w:r>
        <w:rPr>
          <w:spacing w:val="-13"/>
          <w:w w:val="110"/>
        </w:rPr>
        <w:t> </w:t>
      </w:r>
      <w:r>
        <w:rPr>
          <w:w w:val="110"/>
        </w:rPr>
        <w:t>კომენტარული</w:t>
      </w:r>
      <w:r>
        <w:rPr>
          <w:spacing w:val="-13"/>
          <w:w w:val="110"/>
        </w:rPr>
        <w:t> </w:t>
      </w:r>
      <w:r>
        <w:rPr>
          <w:w w:val="110"/>
        </w:rPr>
        <w:t>ხასიათი აქვთ</w:t>
      </w:r>
      <w:r>
        <w:rPr>
          <w:rFonts w:ascii="Times New Roman" w:hAnsi="Times New Roman" w:cs="Times New Roman" w:eastAsia="Times New Roman"/>
          <w:w w:val="110"/>
        </w:rPr>
        <w:t>:</w:t>
      </w:r>
    </w:p>
    <w:p>
      <w:pPr>
        <w:pStyle w:val="ListParagraph"/>
        <w:numPr>
          <w:ilvl w:val="1"/>
          <w:numId w:val="6"/>
        </w:numPr>
        <w:tabs>
          <w:tab w:pos="822" w:val="left" w:leader="none"/>
        </w:tabs>
        <w:spacing w:line="240" w:lineRule="auto" w:before="0" w:after="0"/>
        <w:ind w:left="822" w:right="0" w:hanging="361"/>
        <w:jc w:val="left"/>
        <w:rPr>
          <w:sz w:val="24"/>
        </w:rPr>
      </w:pPr>
      <w:r>
        <w:rPr>
          <w:sz w:val="24"/>
        </w:rPr>
        <w:t>Das ist, </w:t>
      </w:r>
      <w:r>
        <w:rPr>
          <w:b/>
          <w:sz w:val="24"/>
        </w:rPr>
        <w:t>vermutlich</w:t>
      </w:r>
      <w:r>
        <w:rPr>
          <w:sz w:val="24"/>
        </w:rPr>
        <w:t>, eine</w:t>
      </w:r>
      <w:r>
        <w:rPr>
          <w:spacing w:val="2"/>
          <w:sz w:val="24"/>
        </w:rPr>
        <w:t> </w:t>
      </w:r>
      <w:r>
        <w:rPr>
          <w:sz w:val="24"/>
        </w:rPr>
        <w:t>Lösung.</w:t>
      </w:r>
    </w:p>
    <w:p>
      <w:pPr>
        <w:spacing w:before="138"/>
        <w:ind w:left="810" w:right="0" w:firstLine="0"/>
        <w:jc w:val="left"/>
        <w:rPr>
          <w:rFonts w:ascii="Times New Roman" w:hAnsi="Times New Roman"/>
          <w:sz w:val="24"/>
        </w:rPr>
      </w:pPr>
      <w:r>
        <w:rPr>
          <w:rFonts w:ascii="Times New Roman" w:hAnsi="Times New Roman"/>
          <w:sz w:val="24"/>
        </w:rPr>
        <w:t>Das ist, </w:t>
      </w:r>
      <w:r>
        <w:rPr>
          <w:rFonts w:ascii="Times New Roman" w:hAnsi="Times New Roman"/>
          <w:b/>
          <w:sz w:val="24"/>
        </w:rPr>
        <w:t>wie ich vermute, </w:t>
      </w:r>
      <w:r>
        <w:rPr>
          <w:rFonts w:ascii="Times New Roman" w:hAnsi="Times New Roman"/>
          <w:sz w:val="24"/>
        </w:rPr>
        <w:t>eine Lösung.</w:t>
      </w:r>
    </w:p>
    <w:p>
      <w:pPr>
        <w:pStyle w:val="BodyText"/>
        <w:spacing w:before="165"/>
        <w:ind w:left="810" w:firstLine="0"/>
        <w:jc w:val="left"/>
        <w:rPr>
          <w:rFonts w:ascii="Times New Roman" w:hAnsi="Times New Roman" w:cs="Times New Roman" w:eastAsia="Times New Roman"/>
        </w:rPr>
      </w:pPr>
      <w:r>
        <w:rPr>
          <w:rFonts w:ascii="Times New Roman" w:hAnsi="Times New Roman" w:cs="Times New Roman" w:eastAsia="Times New Roman"/>
          <w:b/>
          <w:bCs/>
        </w:rPr>
        <w:t>Ich vermute</w:t>
      </w:r>
      <w:r>
        <w:rPr>
          <w:rFonts w:ascii="Times New Roman" w:hAnsi="Times New Roman" w:cs="Times New Roman" w:eastAsia="Times New Roman"/>
        </w:rPr>
        <w:t>, dass das eine Lösung ist. (</w:t>
      </w:r>
      <w:r>
        <w:rPr/>
        <w:t>ერომსი </w:t>
      </w:r>
      <w:r>
        <w:rPr>
          <w:rFonts w:ascii="Times New Roman" w:hAnsi="Times New Roman" w:cs="Times New Roman" w:eastAsia="Times New Roman"/>
        </w:rPr>
        <w:t>2000: 224)</w:t>
      </w:r>
    </w:p>
    <w:p>
      <w:pPr>
        <w:pStyle w:val="BodyText"/>
        <w:spacing w:line="384" w:lineRule="auto" w:before="177"/>
        <w:ind w:right="183"/>
      </w:pPr>
      <w:r>
        <w:rPr>
          <w:w w:val="110"/>
        </w:rPr>
        <w:t>წინადადების ზმნიზედების დამოუკიდებელ სტატუსზე მიანიშნებს ის ფაქტიც</w:t>
      </w:r>
      <w:r>
        <w:rPr>
          <w:rFonts w:ascii="Times New Roman" w:hAnsi="Times New Roman" w:cs="Times New Roman" w:eastAsia="Times New Roman"/>
          <w:w w:val="110"/>
        </w:rPr>
        <w:t>, </w:t>
      </w:r>
      <w:r>
        <w:rPr>
          <w:w w:val="110"/>
        </w:rPr>
        <w:t>რომ</w:t>
      </w:r>
      <w:r>
        <w:rPr>
          <w:spacing w:val="-15"/>
          <w:w w:val="110"/>
        </w:rPr>
        <w:t> </w:t>
      </w:r>
      <w:r>
        <w:rPr>
          <w:w w:val="110"/>
        </w:rPr>
        <w:t>შეიძლება</w:t>
      </w:r>
      <w:r>
        <w:rPr>
          <w:spacing w:val="-13"/>
          <w:w w:val="110"/>
        </w:rPr>
        <w:t> </w:t>
      </w:r>
      <w:r>
        <w:rPr>
          <w:w w:val="110"/>
        </w:rPr>
        <w:t>მათი</w:t>
      </w:r>
      <w:r>
        <w:rPr>
          <w:spacing w:val="-12"/>
          <w:w w:val="110"/>
        </w:rPr>
        <w:t> </w:t>
      </w:r>
      <w:r>
        <w:rPr>
          <w:w w:val="110"/>
        </w:rPr>
        <w:t>გამოყენება</w:t>
      </w:r>
      <w:r>
        <w:rPr>
          <w:spacing w:val="-13"/>
          <w:w w:val="110"/>
        </w:rPr>
        <w:t> </w:t>
      </w:r>
      <w:r>
        <w:rPr>
          <w:w w:val="110"/>
        </w:rPr>
        <w:t>დახურული</w:t>
      </w:r>
      <w:r>
        <w:rPr>
          <w:spacing w:val="-12"/>
          <w:w w:val="110"/>
        </w:rPr>
        <w:t> </w:t>
      </w:r>
      <w:r>
        <w:rPr>
          <w:w w:val="110"/>
        </w:rPr>
        <w:t>კითხვის</w:t>
      </w:r>
      <w:r>
        <w:rPr>
          <w:spacing w:val="-13"/>
          <w:w w:val="110"/>
        </w:rPr>
        <w:t> </w:t>
      </w:r>
      <w:r>
        <w:rPr>
          <w:w w:val="110"/>
        </w:rPr>
        <w:t>პასუხად</w:t>
      </w:r>
      <w:r>
        <w:rPr>
          <w:rFonts w:ascii="Times New Roman" w:hAnsi="Times New Roman" w:cs="Times New Roman" w:eastAsia="Times New Roman"/>
          <w:w w:val="110"/>
        </w:rPr>
        <w:t>,</w:t>
      </w:r>
      <w:r>
        <w:rPr>
          <w:rFonts w:ascii="Times New Roman" w:hAnsi="Times New Roman" w:cs="Times New Roman" w:eastAsia="Times New Roman"/>
          <w:spacing w:val="-13"/>
          <w:w w:val="110"/>
        </w:rPr>
        <w:t> </w:t>
      </w:r>
      <w:r>
        <w:rPr>
          <w:w w:val="110"/>
        </w:rPr>
        <w:t>მოდალური</w:t>
      </w:r>
      <w:r>
        <w:rPr>
          <w:spacing w:val="-13"/>
          <w:w w:val="110"/>
        </w:rPr>
        <w:t> </w:t>
      </w:r>
      <w:r>
        <w:rPr>
          <w:w w:val="110"/>
        </w:rPr>
        <w:t>ზმნიზედები კი</w:t>
      </w:r>
      <w:r>
        <w:rPr>
          <w:spacing w:val="-38"/>
          <w:w w:val="110"/>
        </w:rPr>
        <w:t> </w:t>
      </w:r>
      <w:r>
        <w:rPr>
          <w:w w:val="110"/>
        </w:rPr>
        <w:t>ღია</w:t>
      </w:r>
      <w:r>
        <w:rPr>
          <w:spacing w:val="-37"/>
          <w:w w:val="110"/>
        </w:rPr>
        <w:t> </w:t>
      </w:r>
      <w:r>
        <w:rPr>
          <w:w w:val="110"/>
        </w:rPr>
        <w:t>კითხვის</w:t>
      </w:r>
      <w:r>
        <w:rPr>
          <w:spacing w:val="-38"/>
          <w:w w:val="110"/>
        </w:rPr>
        <w:t> </w:t>
      </w:r>
      <w:r>
        <w:rPr>
          <w:w w:val="110"/>
        </w:rPr>
        <w:t>პასუხად</w:t>
      </w:r>
      <w:r>
        <w:rPr>
          <w:spacing w:val="-37"/>
          <w:w w:val="110"/>
        </w:rPr>
        <w:t> </w:t>
      </w:r>
      <w:r>
        <w:rPr>
          <w:w w:val="110"/>
        </w:rPr>
        <w:t>გამოდგება</w:t>
      </w:r>
      <w:r>
        <w:rPr>
          <w:spacing w:val="-37"/>
          <w:w w:val="110"/>
        </w:rPr>
        <w:t> </w:t>
      </w:r>
      <w:r>
        <w:rPr>
          <w:rFonts w:ascii="Times New Roman" w:hAnsi="Times New Roman" w:cs="Times New Roman" w:eastAsia="Times New Roman"/>
          <w:w w:val="110"/>
        </w:rPr>
        <w:t>(</w:t>
      </w:r>
      <w:r>
        <w:rPr>
          <w:w w:val="110"/>
        </w:rPr>
        <w:t>ერომსი</w:t>
      </w:r>
      <w:r>
        <w:rPr>
          <w:spacing w:val="-37"/>
          <w:w w:val="110"/>
        </w:rPr>
        <w:t> </w:t>
      </w:r>
      <w:r>
        <w:rPr>
          <w:rFonts w:ascii="Times New Roman" w:hAnsi="Times New Roman" w:cs="Times New Roman" w:eastAsia="Times New Roman"/>
          <w:w w:val="110"/>
        </w:rPr>
        <w:t>2000:</w:t>
      </w:r>
      <w:r>
        <w:rPr>
          <w:rFonts w:ascii="Times New Roman" w:hAnsi="Times New Roman" w:cs="Times New Roman" w:eastAsia="Times New Roman"/>
          <w:spacing w:val="-38"/>
          <w:w w:val="110"/>
        </w:rPr>
        <w:t> </w:t>
      </w:r>
      <w:r>
        <w:rPr>
          <w:rFonts w:ascii="Times New Roman" w:hAnsi="Times New Roman" w:cs="Times New Roman" w:eastAsia="Times New Roman"/>
          <w:w w:val="110"/>
        </w:rPr>
        <w:t>224,</w:t>
      </w:r>
      <w:r>
        <w:rPr>
          <w:rFonts w:ascii="Times New Roman" w:hAnsi="Times New Roman" w:cs="Times New Roman" w:eastAsia="Times New Roman"/>
          <w:spacing w:val="-37"/>
          <w:w w:val="110"/>
        </w:rPr>
        <w:t> </w:t>
      </w:r>
      <w:r>
        <w:rPr>
          <w:w w:val="110"/>
        </w:rPr>
        <w:t>ჰელბიგი</w:t>
      </w:r>
      <w:r>
        <w:rPr>
          <w:spacing w:val="-38"/>
          <w:w w:val="110"/>
        </w:rPr>
        <w:t> </w:t>
      </w:r>
      <w:r>
        <w:rPr>
          <w:rFonts w:ascii="Times New Roman" w:hAnsi="Times New Roman" w:cs="Times New Roman" w:eastAsia="Times New Roman"/>
          <w:w w:val="110"/>
        </w:rPr>
        <w:t>1984:</w:t>
      </w:r>
      <w:r>
        <w:rPr>
          <w:rFonts w:ascii="Times New Roman" w:hAnsi="Times New Roman" w:cs="Times New Roman" w:eastAsia="Times New Roman"/>
          <w:spacing w:val="-37"/>
          <w:w w:val="110"/>
        </w:rPr>
        <w:t> </w:t>
      </w:r>
      <w:r>
        <w:rPr>
          <w:rFonts w:ascii="Times New Roman" w:hAnsi="Times New Roman" w:cs="Times New Roman" w:eastAsia="Times New Roman"/>
          <w:w w:val="110"/>
        </w:rPr>
        <w:t>90,</w:t>
      </w:r>
      <w:r>
        <w:rPr>
          <w:rFonts w:ascii="Times New Roman" w:hAnsi="Times New Roman" w:cs="Times New Roman" w:eastAsia="Times New Roman"/>
          <w:spacing w:val="-38"/>
          <w:w w:val="110"/>
        </w:rPr>
        <w:t> </w:t>
      </w:r>
      <w:r>
        <w:rPr>
          <w:rFonts w:ascii="Times New Roman" w:hAnsi="Times New Roman" w:cs="Times New Roman" w:eastAsia="Times New Roman"/>
          <w:w w:val="110"/>
        </w:rPr>
        <w:t>108,</w:t>
      </w:r>
      <w:r>
        <w:rPr>
          <w:rFonts w:ascii="Times New Roman" w:hAnsi="Times New Roman" w:cs="Times New Roman" w:eastAsia="Times New Roman"/>
          <w:spacing w:val="-37"/>
          <w:w w:val="110"/>
        </w:rPr>
        <w:t> </w:t>
      </w:r>
      <w:r>
        <w:rPr>
          <w:w w:val="110"/>
        </w:rPr>
        <w:t>ჰეტლანდი</w:t>
      </w:r>
    </w:p>
    <w:p>
      <w:pPr>
        <w:pStyle w:val="BodyText"/>
        <w:spacing w:line="266" w:lineRule="exact"/>
        <w:ind w:firstLine="0"/>
        <w:jc w:val="left"/>
        <w:rPr>
          <w:rFonts w:ascii="Times New Roman"/>
        </w:rPr>
      </w:pPr>
      <w:r>
        <w:rPr>
          <w:rFonts w:ascii="Times New Roman"/>
        </w:rPr>
        <w:t>1992: 17):</w:t>
      </w:r>
    </w:p>
    <w:p>
      <w:pPr>
        <w:pStyle w:val="ListParagraph"/>
        <w:numPr>
          <w:ilvl w:val="1"/>
          <w:numId w:val="6"/>
        </w:numPr>
        <w:tabs>
          <w:tab w:pos="822" w:val="left" w:leader="none"/>
        </w:tabs>
        <w:spacing w:line="240" w:lineRule="auto" w:before="137" w:after="0"/>
        <w:ind w:left="822" w:right="0" w:hanging="361"/>
        <w:jc w:val="left"/>
        <w:rPr>
          <w:sz w:val="24"/>
        </w:rPr>
      </w:pPr>
      <w:r>
        <w:rPr>
          <w:sz w:val="24"/>
        </w:rPr>
        <w:t>Kommt er?</w:t>
      </w:r>
      <w:r>
        <w:rPr>
          <w:spacing w:val="2"/>
          <w:sz w:val="24"/>
        </w:rPr>
        <w:t> </w:t>
      </w:r>
      <w:r>
        <w:rPr>
          <w:b/>
          <w:sz w:val="24"/>
        </w:rPr>
        <w:t>Vermutlich</w:t>
      </w:r>
      <w:r>
        <w:rPr>
          <w:sz w:val="24"/>
        </w:rPr>
        <w:t>.</w:t>
      </w:r>
    </w:p>
    <w:p>
      <w:pPr>
        <w:spacing w:line="362" w:lineRule="auto" w:before="165"/>
        <w:ind w:left="810" w:right="4451" w:firstLine="12"/>
        <w:jc w:val="left"/>
        <w:rPr>
          <w:rFonts w:ascii="Times New Roman" w:hAnsi="Times New Roman" w:cs="Times New Roman" w:eastAsia="Times New Roman"/>
          <w:b/>
          <w:bCs/>
          <w:sz w:val="24"/>
          <w:szCs w:val="24"/>
        </w:rPr>
      </w:pPr>
      <w:r>
        <w:rPr>
          <w:rFonts w:ascii="Times New Roman" w:hAnsi="Times New Roman" w:cs="Times New Roman" w:eastAsia="Times New Roman"/>
          <w:sz w:val="24"/>
          <w:szCs w:val="24"/>
        </w:rPr>
        <w:t>Kommt er? *</w:t>
      </w:r>
      <w:r>
        <w:rPr>
          <w:rFonts w:ascii="Times New Roman" w:hAnsi="Times New Roman" w:cs="Times New Roman" w:eastAsia="Times New Roman"/>
          <w:b/>
          <w:bCs/>
          <w:sz w:val="24"/>
          <w:szCs w:val="24"/>
        </w:rPr>
        <w:t>Pünktlich </w:t>
      </w:r>
      <w:r>
        <w:rPr>
          <w:rFonts w:ascii="Times New Roman" w:hAnsi="Times New Roman" w:cs="Times New Roman" w:eastAsia="Times New Roman"/>
          <w:sz w:val="24"/>
          <w:szCs w:val="24"/>
        </w:rPr>
        <w:t>(</w:t>
      </w:r>
      <w:r>
        <w:rPr>
          <w:sz w:val="24"/>
          <w:szCs w:val="24"/>
        </w:rPr>
        <w:t>ჰელბიგი </w:t>
      </w:r>
      <w:r>
        <w:rPr>
          <w:rFonts w:ascii="Times New Roman" w:hAnsi="Times New Roman" w:cs="Times New Roman" w:eastAsia="Times New Roman"/>
          <w:sz w:val="24"/>
          <w:szCs w:val="24"/>
        </w:rPr>
        <w:t>1984: 90) Wie kommt er? </w:t>
      </w:r>
      <w:r>
        <w:rPr>
          <w:rFonts w:ascii="Times New Roman" w:hAnsi="Times New Roman" w:cs="Times New Roman" w:eastAsia="Times New Roman"/>
          <w:b/>
          <w:bCs/>
          <w:sz w:val="24"/>
          <w:szCs w:val="24"/>
        </w:rPr>
        <w:t>Pünktlich</w:t>
      </w:r>
    </w:p>
    <w:p>
      <w:pPr>
        <w:spacing w:before="29"/>
        <w:ind w:left="810" w:right="0" w:firstLine="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Wann kommt er? *</w:t>
      </w:r>
      <w:r>
        <w:rPr>
          <w:rFonts w:ascii="Times New Roman" w:hAnsi="Times New Roman" w:cs="Times New Roman" w:eastAsia="Times New Roman"/>
          <w:b/>
          <w:bCs/>
          <w:sz w:val="24"/>
          <w:szCs w:val="24"/>
        </w:rPr>
        <w:t>Vermutlich</w:t>
      </w:r>
      <w:r>
        <w:rPr>
          <w:rFonts w:ascii="Times New Roman" w:hAnsi="Times New Roman" w:cs="Times New Roman" w:eastAsia="Times New Roman"/>
          <w:sz w:val="24"/>
          <w:szCs w:val="24"/>
        </w:rPr>
        <w:t>. (</w:t>
      </w:r>
      <w:r>
        <w:rPr>
          <w:sz w:val="24"/>
          <w:szCs w:val="24"/>
        </w:rPr>
        <w:t>ჰელბიგი </w:t>
      </w:r>
      <w:r>
        <w:rPr>
          <w:rFonts w:ascii="Times New Roman" w:hAnsi="Times New Roman" w:cs="Times New Roman" w:eastAsia="Times New Roman"/>
          <w:sz w:val="24"/>
          <w:szCs w:val="24"/>
        </w:rPr>
        <w:t>1984: 108)</w:t>
      </w:r>
    </w:p>
    <w:p>
      <w:pPr>
        <w:pStyle w:val="BodyText"/>
        <w:spacing w:line="388" w:lineRule="auto" w:before="177"/>
        <w:ind w:right="181"/>
        <w:rPr>
          <w:rFonts w:ascii="Times New Roman" w:hAnsi="Times New Roman" w:cs="Times New Roman" w:eastAsia="Times New Roman"/>
        </w:rPr>
      </w:pPr>
      <w:r>
        <w:rPr>
          <w:w w:val="110"/>
        </w:rPr>
        <w:t>აქვე უნდა აღინიშნოს</w:t>
      </w:r>
      <w:r>
        <w:rPr>
          <w:rFonts w:ascii="Times New Roman" w:hAnsi="Times New Roman" w:cs="Times New Roman" w:eastAsia="Times New Roman"/>
          <w:w w:val="110"/>
        </w:rPr>
        <w:t>, </w:t>
      </w:r>
      <w:r>
        <w:rPr>
          <w:w w:val="110"/>
        </w:rPr>
        <w:t>რომ წინადადების ზმნიზედების ერთი ჯგუფი</w:t>
      </w:r>
      <w:r>
        <w:rPr>
          <w:rFonts w:ascii="Times New Roman" w:hAnsi="Times New Roman" w:cs="Times New Roman" w:eastAsia="Times New Roman"/>
          <w:w w:val="110"/>
        </w:rPr>
        <w:t>, </w:t>
      </w:r>
      <w:r>
        <w:rPr>
          <w:w w:val="110"/>
        </w:rPr>
        <w:t>მხოლოდ დამადასტურებელ ან უარმყოფელ ნაწილაკთან ერთად გვხვდება დახურული კითხვის პასუხად</w:t>
      </w:r>
      <w:r>
        <w:rPr>
          <w:rFonts w:ascii="Times New Roman" w:hAnsi="Times New Roman" w:cs="Times New Roman" w:eastAsia="Times New Roman"/>
          <w:w w:val="110"/>
        </w:rPr>
        <w:t>:</w:t>
      </w:r>
    </w:p>
    <w:p>
      <w:pPr>
        <w:pStyle w:val="ListParagraph"/>
        <w:numPr>
          <w:ilvl w:val="1"/>
          <w:numId w:val="6"/>
        </w:numPr>
        <w:tabs>
          <w:tab w:pos="822" w:val="left" w:leader="none"/>
        </w:tabs>
        <w:spacing w:line="257" w:lineRule="exact" w:before="0" w:after="0"/>
        <w:ind w:left="822" w:right="0" w:hanging="361"/>
        <w:jc w:val="left"/>
        <w:rPr>
          <w:sz w:val="24"/>
        </w:rPr>
      </w:pPr>
      <w:r>
        <w:rPr>
          <w:sz w:val="24"/>
        </w:rPr>
        <w:t>Kommt er? Ja, </w:t>
      </w:r>
      <w:r>
        <w:rPr>
          <w:b/>
          <w:sz w:val="24"/>
        </w:rPr>
        <w:t>angeblich</w:t>
      </w:r>
      <w:r>
        <w:rPr>
          <w:sz w:val="24"/>
        </w:rPr>
        <w:t>.</w:t>
      </w:r>
    </w:p>
    <w:p>
      <w:pPr>
        <w:pStyle w:val="BodyText"/>
        <w:spacing w:before="163"/>
        <w:ind w:left="810" w:firstLine="0"/>
        <w:jc w:val="left"/>
        <w:rPr>
          <w:rFonts w:ascii="Times New Roman" w:hAnsi="Times New Roman" w:cs="Times New Roman" w:eastAsia="Times New Roman"/>
        </w:rPr>
      </w:pPr>
      <w:r>
        <w:rPr>
          <w:rFonts w:ascii="Times New Roman" w:hAnsi="Times New Roman" w:cs="Times New Roman" w:eastAsia="Times New Roman"/>
        </w:rPr>
        <w:t>Kommt er? </w:t>
      </w:r>
      <w:r>
        <w:rPr>
          <w:rFonts w:ascii="Times New Roman" w:hAnsi="Times New Roman" w:cs="Times New Roman" w:eastAsia="Times New Roman"/>
          <w:b/>
          <w:bCs/>
        </w:rPr>
        <w:t>Leider </w:t>
      </w:r>
      <w:r>
        <w:rPr>
          <w:rFonts w:ascii="Times New Roman" w:hAnsi="Times New Roman" w:cs="Times New Roman" w:eastAsia="Times New Roman"/>
        </w:rPr>
        <w:t>nein. (</w:t>
      </w:r>
      <w:r>
        <w:rPr/>
        <w:t>ჰეტლანდი </w:t>
      </w:r>
      <w:r>
        <w:rPr>
          <w:rFonts w:ascii="Times New Roman" w:hAnsi="Times New Roman" w:cs="Times New Roman" w:eastAsia="Times New Roman"/>
        </w:rPr>
        <w:t>1992: 18)</w:t>
      </w:r>
    </w:p>
    <w:p>
      <w:pPr>
        <w:pStyle w:val="BodyText"/>
        <w:spacing w:line="384" w:lineRule="auto" w:before="179"/>
        <w:ind w:right="181"/>
        <w:rPr>
          <w:rFonts w:ascii="Times New Roman" w:hAnsi="Times New Roman" w:cs="Times New Roman" w:eastAsia="Times New Roman"/>
        </w:rPr>
      </w:pPr>
      <w:r>
        <w:rPr>
          <w:w w:val="110"/>
        </w:rPr>
        <w:t>წინადადების ზმნიზედების ის ნაწილი</w:t>
      </w:r>
      <w:r>
        <w:rPr>
          <w:rFonts w:ascii="Times New Roman" w:hAnsi="Times New Roman" w:cs="Times New Roman" w:eastAsia="Times New Roman"/>
          <w:w w:val="110"/>
        </w:rPr>
        <w:t>, </w:t>
      </w:r>
      <w:r>
        <w:rPr>
          <w:w w:val="110"/>
        </w:rPr>
        <w:t>რომელიც დამოუკიდებლად პასუხობს დახურულ კითხვას</w:t>
      </w:r>
      <w:r>
        <w:rPr>
          <w:rFonts w:ascii="Times New Roman" w:hAnsi="Times New Roman" w:cs="Times New Roman" w:eastAsia="Times New Roman"/>
          <w:w w:val="110"/>
        </w:rPr>
        <w:t>, </w:t>
      </w:r>
      <w:r>
        <w:rPr>
          <w:w w:val="110"/>
        </w:rPr>
        <w:t>ზმნის უკანა ველში გადატანის შემთხვევაში</w:t>
      </w:r>
      <w:r>
        <w:rPr>
          <w:rFonts w:ascii="Times New Roman" w:hAnsi="Times New Roman" w:cs="Times New Roman" w:eastAsia="Times New Roman"/>
          <w:w w:val="110"/>
        </w:rPr>
        <w:t>, </w:t>
      </w:r>
      <w:r>
        <w:rPr>
          <w:w w:val="110"/>
        </w:rPr>
        <w:t>მარკირებულ შემთხვევად განიხილება</w:t>
      </w:r>
      <w:r>
        <w:rPr>
          <w:rFonts w:ascii="Times New Roman" w:hAnsi="Times New Roman" w:cs="Times New Roman" w:eastAsia="Times New Roman"/>
          <w:w w:val="110"/>
        </w:rPr>
        <w:t>, </w:t>
      </w:r>
      <w:r>
        <w:rPr>
          <w:w w:val="110"/>
        </w:rPr>
        <w:t>წინადადების ზმნიზედების ის ნაწილი კი</w:t>
      </w:r>
      <w:r>
        <w:rPr>
          <w:rFonts w:ascii="Times New Roman" w:hAnsi="Times New Roman" w:cs="Times New Roman" w:eastAsia="Times New Roman"/>
          <w:w w:val="110"/>
        </w:rPr>
        <w:t>, </w:t>
      </w:r>
      <w:r>
        <w:rPr>
          <w:w w:val="110"/>
        </w:rPr>
        <w:t>რომელიც დამოუკიდებლად არ გვხვდება დახურული კითხვის პასუხად</w:t>
      </w:r>
      <w:r>
        <w:rPr>
          <w:rFonts w:ascii="Times New Roman" w:hAnsi="Times New Roman" w:cs="Times New Roman" w:eastAsia="Times New Roman"/>
          <w:w w:val="110"/>
        </w:rPr>
        <w:t>, </w:t>
      </w:r>
      <w:r>
        <w:rPr>
          <w:w w:val="110"/>
        </w:rPr>
        <w:t>ნორმად განიხილება</w:t>
      </w:r>
      <w:r>
        <w:rPr>
          <w:rFonts w:ascii="Times New Roman" w:hAnsi="Times New Roman" w:cs="Times New Roman" w:eastAsia="Times New Roman"/>
          <w:w w:val="110"/>
        </w:rPr>
        <w:t>:</w:t>
      </w:r>
    </w:p>
    <w:p>
      <w:pPr>
        <w:pStyle w:val="ListParagraph"/>
        <w:numPr>
          <w:ilvl w:val="1"/>
          <w:numId w:val="6"/>
        </w:numPr>
        <w:tabs>
          <w:tab w:pos="822" w:val="left" w:leader="none"/>
        </w:tabs>
        <w:spacing w:line="360" w:lineRule="auto" w:before="0" w:after="0"/>
        <w:ind w:left="810" w:right="5064" w:hanging="348"/>
        <w:jc w:val="left"/>
        <w:rPr>
          <w:sz w:val="24"/>
        </w:rPr>
      </w:pPr>
      <w:r>
        <w:rPr>
          <w:sz w:val="24"/>
        </w:rPr>
        <w:t>?Den Kuchen isst er auf, </w:t>
      </w:r>
      <w:r>
        <w:rPr>
          <w:b/>
          <w:sz w:val="24"/>
        </w:rPr>
        <w:t>wahrscheinlich</w:t>
      </w:r>
      <w:r>
        <w:rPr>
          <w:sz w:val="24"/>
        </w:rPr>
        <w:t>. Den Kuchen isst er </w:t>
      </w:r>
      <w:r>
        <w:rPr>
          <w:b/>
          <w:sz w:val="24"/>
        </w:rPr>
        <w:t>wahrscheinlich</w:t>
      </w:r>
      <w:r>
        <w:rPr>
          <w:b/>
          <w:spacing w:val="-3"/>
          <w:sz w:val="24"/>
        </w:rPr>
        <w:t> </w:t>
      </w:r>
      <w:r>
        <w:rPr>
          <w:sz w:val="24"/>
        </w:rPr>
        <w:t>auf.</w:t>
      </w:r>
    </w:p>
    <w:p>
      <w:pPr>
        <w:pStyle w:val="BodyText"/>
        <w:spacing w:before="21"/>
        <w:ind w:left="810" w:firstLine="0"/>
        <w:jc w:val="left"/>
        <w:rPr>
          <w:rFonts w:ascii="Times New Roman" w:hAnsi="Times New Roman" w:cs="Times New Roman" w:eastAsia="Times New Roman"/>
        </w:rPr>
      </w:pPr>
      <w:r>
        <w:rPr>
          <w:rFonts w:ascii="Times New Roman" w:hAnsi="Times New Roman" w:cs="Times New Roman" w:eastAsia="Times New Roman"/>
        </w:rPr>
        <w:t>Den Kuchen hat er aufgegessen, </w:t>
      </w:r>
      <w:r>
        <w:rPr>
          <w:rFonts w:ascii="Times New Roman" w:hAnsi="Times New Roman" w:cs="Times New Roman" w:eastAsia="Times New Roman"/>
          <w:b/>
          <w:bCs/>
        </w:rPr>
        <w:t>leider</w:t>
      </w:r>
      <w:r>
        <w:rPr>
          <w:rFonts w:ascii="Times New Roman" w:hAnsi="Times New Roman" w:cs="Times New Roman" w:eastAsia="Times New Roman"/>
        </w:rPr>
        <w:t>. (</w:t>
      </w:r>
      <w:r>
        <w:rPr/>
        <w:t>ერომსი </w:t>
      </w:r>
      <w:r>
        <w:rPr>
          <w:rFonts w:ascii="Times New Roman" w:hAnsi="Times New Roman" w:cs="Times New Roman" w:eastAsia="Times New Roman"/>
        </w:rPr>
        <w:t>2000: 225)</w:t>
      </w:r>
    </w:p>
    <w:p>
      <w:pPr>
        <w:spacing w:after="0"/>
        <w:jc w:val="left"/>
        <w:rPr>
          <w:rFonts w:ascii="Times New Roman" w:hAnsi="Times New Roman" w:cs="Times New Roman" w:eastAsia="Times New Roman"/>
        </w:rPr>
        <w:sectPr>
          <w:pgSz w:w="11910" w:h="16840"/>
          <w:pgMar w:header="0" w:footer="1003" w:top="1380" w:bottom="1200" w:left="1600" w:right="380"/>
        </w:sectPr>
      </w:pPr>
    </w:p>
    <w:p>
      <w:pPr>
        <w:pStyle w:val="BodyText"/>
        <w:spacing w:before="60"/>
        <w:ind w:left="810" w:firstLine="0"/>
        <w:rPr>
          <w:rFonts w:ascii="Times New Roman" w:hAnsi="Times New Roman" w:cs="Times New Roman" w:eastAsia="Times New Roman"/>
        </w:rPr>
      </w:pPr>
      <w:r>
        <w:rPr>
          <w:w w:val="110"/>
        </w:rPr>
        <w:t>წინადადების ზმნიზედა არ შეიძლება იყოს კითხვის ობიექტი</w:t>
      </w:r>
      <w:r>
        <w:rPr>
          <w:rFonts w:ascii="Times New Roman" w:hAnsi="Times New Roman" w:cs="Times New Roman" w:eastAsia="Times New Roman"/>
          <w:w w:val="110"/>
        </w:rPr>
        <w:t>.</w:t>
      </w:r>
    </w:p>
    <w:p>
      <w:pPr>
        <w:pStyle w:val="BodyText"/>
        <w:spacing w:line="384" w:lineRule="auto" w:before="178"/>
        <w:ind w:right="181"/>
        <w:rPr>
          <w:rFonts w:ascii="Times New Roman" w:hAnsi="Times New Roman" w:cs="Times New Roman" w:eastAsia="Times New Roman"/>
        </w:rPr>
      </w:pPr>
      <w:r>
        <w:rPr>
          <w:w w:val="110"/>
        </w:rPr>
        <w:t>ჰელბიგი </w:t>
      </w:r>
      <w:r>
        <w:rPr>
          <w:rFonts w:ascii="Times New Roman" w:hAnsi="Times New Roman" w:cs="Times New Roman" w:eastAsia="Times New Roman"/>
          <w:w w:val="110"/>
        </w:rPr>
        <w:t>(1984) </w:t>
      </w:r>
      <w:r>
        <w:rPr>
          <w:w w:val="110"/>
        </w:rPr>
        <w:t>ყურადღებას ამახვილებს წინადადების ზმნიზედის შემდგომ მახასიათებელზე</w:t>
      </w:r>
      <w:r>
        <w:rPr>
          <w:rFonts w:ascii="Times New Roman" w:hAnsi="Times New Roman" w:cs="Times New Roman" w:eastAsia="Times New Roman"/>
          <w:w w:val="110"/>
        </w:rPr>
        <w:t>,</w:t>
      </w:r>
      <w:r>
        <w:rPr>
          <w:rFonts w:ascii="Times New Roman" w:hAnsi="Times New Roman" w:cs="Times New Roman" w:eastAsia="Times New Roman"/>
          <w:spacing w:val="-19"/>
          <w:w w:val="110"/>
        </w:rPr>
        <w:t> </w:t>
      </w:r>
      <w:r>
        <w:rPr>
          <w:w w:val="110"/>
        </w:rPr>
        <w:t>რომელიც</w:t>
      </w:r>
      <w:r>
        <w:rPr>
          <w:spacing w:val="-20"/>
          <w:w w:val="110"/>
        </w:rPr>
        <w:t> </w:t>
      </w:r>
      <w:r>
        <w:rPr>
          <w:w w:val="110"/>
        </w:rPr>
        <w:t>უარყოფით</w:t>
      </w:r>
      <w:r>
        <w:rPr>
          <w:spacing w:val="-19"/>
          <w:w w:val="110"/>
        </w:rPr>
        <w:t> </w:t>
      </w:r>
      <w:r>
        <w:rPr>
          <w:w w:val="110"/>
        </w:rPr>
        <w:t>ნაწილაკ</w:t>
      </w:r>
      <w:r>
        <w:rPr>
          <w:spacing w:val="-18"/>
          <w:w w:val="110"/>
        </w:rPr>
        <w:t> </w:t>
      </w:r>
      <w:r>
        <w:rPr>
          <w:rFonts w:ascii="Times New Roman" w:hAnsi="Times New Roman" w:cs="Times New Roman" w:eastAsia="Times New Roman"/>
          <w:i/>
          <w:w w:val="110"/>
        </w:rPr>
        <w:t>nicht</w:t>
      </w:r>
      <w:r>
        <w:rPr>
          <w:rFonts w:ascii="Times New Roman" w:hAnsi="Times New Roman" w:cs="Times New Roman" w:eastAsia="Times New Roman"/>
          <w:w w:val="110"/>
        </w:rPr>
        <w:t>-</w:t>
      </w:r>
      <w:r>
        <w:rPr>
          <w:w w:val="110"/>
        </w:rPr>
        <w:t>თან</w:t>
      </w:r>
      <w:r>
        <w:rPr>
          <w:spacing w:val="-20"/>
          <w:w w:val="110"/>
        </w:rPr>
        <w:t> </w:t>
      </w:r>
      <w:r>
        <w:rPr>
          <w:w w:val="110"/>
        </w:rPr>
        <w:t>მიმართებაში</w:t>
      </w:r>
      <w:r>
        <w:rPr>
          <w:spacing w:val="-18"/>
          <w:w w:val="110"/>
        </w:rPr>
        <w:t> </w:t>
      </w:r>
      <w:r>
        <w:rPr>
          <w:w w:val="110"/>
        </w:rPr>
        <w:t>განსხვავებულ დისტრიბუციას წარმოადგენს</w:t>
      </w:r>
      <w:r>
        <w:rPr>
          <w:rFonts w:ascii="Times New Roman" w:hAnsi="Times New Roman" w:cs="Times New Roman" w:eastAsia="Times New Roman"/>
          <w:w w:val="110"/>
        </w:rPr>
        <w:t>. </w:t>
      </w:r>
      <w:r>
        <w:rPr>
          <w:w w:val="110"/>
        </w:rPr>
        <w:t>ჰელბიგის </w:t>
      </w:r>
      <w:r>
        <w:rPr>
          <w:rFonts w:ascii="Times New Roman" w:hAnsi="Times New Roman" w:cs="Times New Roman" w:eastAsia="Times New Roman"/>
          <w:w w:val="110"/>
        </w:rPr>
        <w:t>(1984: 90) </w:t>
      </w:r>
      <w:r>
        <w:rPr>
          <w:w w:val="110"/>
        </w:rPr>
        <w:t>მიხედვით</w:t>
      </w:r>
      <w:r>
        <w:rPr>
          <w:rFonts w:ascii="Times New Roman" w:hAnsi="Times New Roman" w:cs="Times New Roman" w:eastAsia="Times New Roman"/>
          <w:w w:val="110"/>
        </w:rPr>
        <w:t>, </w:t>
      </w:r>
      <w:r>
        <w:rPr>
          <w:rFonts w:ascii="Times New Roman" w:hAnsi="Times New Roman" w:cs="Times New Roman" w:eastAsia="Times New Roman"/>
          <w:i/>
          <w:w w:val="110"/>
        </w:rPr>
        <w:t>nicht </w:t>
      </w:r>
      <w:r>
        <w:rPr>
          <w:w w:val="110"/>
        </w:rPr>
        <w:t>ვითარების ზმნიზედის წინ</w:t>
      </w:r>
      <w:r>
        <w:rPr>
          <w:rFonts w:ascii="Times New Roman" w:hAnsi="Times New Roman" w:cs="Times New Roman" w:eastAsia="Times New Roman"/>
          <w:w w:val="110"/>
        </w:rPr>
        <w:t>, </w:t>
      </w:r>
      <w:r>
        <w:rPr>
          <w:w w:val="110"/>
        </w:rPr>
        <w:t>ხოლო წინადადების ზმნიზედის შემდეგ</w:t>
      </w:r>
      <w:r>
        <w:rPr>
          <w:spacing w:val="-23"/>
          <w:w w:val="110"/>
        </w:rPr>
        <w:t> </w:t>
      </w:r>
      <w:r>
        <w:rPr>
          <w:w w:val="110"/>
        </w:rPr>
        <w:t>დგას</w:t>
      </w:r>
      <w:r>
        <w:rPr>
          <w:rFonts w:ascii="Times New Roman" w:hAnsi="Times New Roman" w:cs="Times New Roman" w:eastAsia="Times New Roman"/>
          <w:w w:val="110"/>
        </w:rPr>
        <w:t>:</w:t>
      </w:r>
    </w:p>
    <w:p>
      <w:pPr>
        <w:pStyle w:val="ListParagraph"/>
        <w:numPr>
          <w:ilvl w:val="1"/>
          <w:numId w:val="6"/>
        </w:numPr>
        <w:tabs>
          <w:tab w:pos="822" w:val="left" w:leader="none"/>
        </w:tabs>
        <w:spacing w:line="360" w:lineRule="auto" w:before="0" w:after="0"/>
        <w:ind w:left="821" w:right="5289" w:hanging="360"/>
        <w:jc w:val="left"/>
        <w:rPr>
          <w:sz w:val="24"/>
        </w:rPr>
      </w:pPr>
      <w:r>
        <w:rPr>
          <w:sz w:val="24"/>
        </w:rPr>
        <w:t>Er kommt </w:t>
      </w:r>
      <w:r>
        <w:rPr>
          <w:b/>
          <w:sz w:val="24"/>
        </w:rPr>
        <w:t>vermutlich </w:t>
      </w:r>
      <w:r>
        <w:rPr>
          <w:sz w:val="24"/>
        </w:rPr>
        <w:t>nicht. (1984: </w:t>
      </w:r>
      <w:r>
        <w:rPr>
          <w:spacing w:val="-4"/>
          <w:sz w:val="24"/>
        </w:rPr>
        <w:t>90) </w:t>
      </w:r>
      <w:r>
        <w:rPr>
          <w:sz w:val="24"/>
        </w:rPr>
        <w:t>Er kommt nicht </w:t>
      </w:r>
      <w:r>
        <w:rPr>
          <w:b/>
          <w:sz w:val="24"/>
        </w:rPr>
        <w:t>pünkltich</w:t>
      </w:r>
      <w:r>
        <w:rPr>
          <w:sz w:val="24"/>
        </w:rPr>
        <w:t>. (1984:</w:t>
      </w:r>
      <w:r>
        <w:rPr>
          <w:spacing w:val="-5"/>
          <w:sz w:val="24"/>
        </w:rPr>
        <w:t> </w:t>
      </w:r>
      <w:r>
        <w:rPr>
          <w:sz w:val="24"/>
        </w:rPr>
        <w:t>91)</w:t>
      </w:r>
    </w:p>
    <w:p>
      <w:pPr>
        <w:pStyle w:val="BodyText"/>
        <w:spacing w:line="386" w:lineRule="auto" w:before="20"/>
        <w:ind w:right="180"/>
        <w:rPr>
          <w:rFonts w:ascii="Times New Roman" w:hAnsi="Times New Roman" w:cs="Times New Roman" w:eastAsia="Times New Roman"/>
        </w:rPr>
      </w:pPr>
      <w:r>
        <w:rPr>
          <w:w w:val="110"/>
        </w:rPr>
        <w:t>როგორც ჩანს</w:t>
      </w:r>
      <w:r>
        <w:rPr>
          <w:rFonts w:ascii="Times New Roman" w:hAnsi="Times New Roman" w:cs="Times New Roman" w:eastAsia="Times New Roman"/>
          <w:w w:val="110"/>
        </w:rPr>
        <w:t>, </w:t>
      </w:r>
      <w:r>
        <w:rPr>
          <w:w w:val="110"/>
        </w:rPr>
        <w:t>წინადადებაში წინადადების ზმნიზედის უარყოფა შეუძლებელია</w:t>
      </w:r>
      <w:r>
        <w:rPr>
          <w:rFonts w:ascii="Times New Roman" w:hAnsi="Times New Roman" w:cs="Times New Roman" w:eastAsia="Times New Roman"/>
          <w:w w:val="110"/>
        </w:rPr>
        <w:t>, </w:t>
      </w:r>
      <w:r>
        <w:rPr>
          <w:w w:val="110"/>
        </w:rPr>
        <w:t>რასაც ვერ ვიტყვით მის პერიფრაზზე</w:t>
      </w:r>
      <w:r>
        <w:rPr>
          <w:rFonts w:ascii="Times New Roman" w:hAnsi="Times New Roman" w:cs="Times New Roman" w:eastAsia="Times New Roman"/>
          <w:w w:val="110"/>
        </w:rPr>
        <w:t>:</w:t>
      </w:r>
    </w:p>
    <w:p>
      <w:pPr>
        <w:pStyle w:val="ListParagraph"/>
        <w:numPr>
          <w:ilvl w:val="1"/>
          <w:numId w:val="6"/>
        </w:numPr>
        <w:tabs>
          <w:tab w:pos="822" w:val="left" w:leader="none"/>
        </w:tabs>
        <w:spacing w:line="257" w:lineRule="exact" w:before="0" w:after="0"/>
        <w:ind w:left="822" w:right="0" w:hanging="361"/>
        <w:jc w:val="left"/>
        <w:rPr>
          <w:sz w:val="24"/>
        </w:rPr>
      </w:pPr>
      <w:r>
        <w:rPr>
          <w:sz w:val="24"/>
        </w:rPr>
        <w:t>*Er kommt nicht</w:t>
      </w:r>
      <w:r>
        <w:rPr>
          <w:spacing w:val="-1"/>
          <w:sz w:val="24"/>
        </w:rPr>
        <w:t> </w:t>
      </w:r>
      <w:r>
        <w:rPr>
          <w:b/>
          <w:sz w:val="24"/>
        </w:rPr>
        <w:t>vermutlich</w:t>
      </w:r>
      <w:r>
        <w:rPr>
          <w:sz w:val="24"/>
        </w:rPr>
        <w:t>.</w:t>
      </w:r>
    </w:p>
    <w:p>
      <w:pPr>
        <w:spacing w:before="163"/>
        <w:ind w:left="810" w:right="0" w:firstLine="0"/>
        <w:jc w:val="both"/>
        <w:rPr>
          <w:rFonts w:ascii="Times New Roman" w:hAnsi="Times New Roman" w:cs="Times New Roman" w:eastAsia="Times New Roman"/>
          <w:sz w:val="24"/>
          <w:szCs w:val="24"/>
        </w:rPr>
      </w:pPr>
      <w:r>
        <w:rPr>
          <w:rFonts w:ascii="Times New Roman" w:hAnsi="Times New Roman" w:cs="Times New Roman" w:eastAsia="Times New Roman"/>
          <w:b/>
          <w:bCs/>
          <w:sz w:val="24"/>
          <w:szCs w:val="24"/>
        </w:rPr>
        <w:t>Ich vermute nicht, </w:t>
      </w:r>
      <w:r>
        <w:rPr>
          <w:rFonts w:ascii="Times New Roman" w:hAnsi="Times New Roman" w:cs="Times New Roman" w:eastAsia="Times New Roman"/>
          <w:sz w:val="24"/>
          <w:szCs w:val="24"/>
        </w:rPr>
        <w:t>dass er kommt. (</w:t>
      </w:r>
      <w:r>
        <w:rPr>
          <w:sz w:val="24"/>
          <w:szCs w:val="24"/>
        </w:rPr>
        <w:t>ჰელბიგი </w:t>
      </w:r>
      <w:r>
        <w:rPr>
          <w:rFonts w:ascii="Times New Roman" w:hAnsi="Times New Roman" w:cs="Times New Roman" w:eastAsia="Times New Roman"/>
          <w:sz w:val="24"/>
          <w:szCs w:val="24"/>
        </w:rPr>
        <w:t>1984: 111)</w:t>
      </w:r>
    </w:p>
    <w:p>
      <w:pPr>
        <w:pStyle w:val="BodyText"/>
        <w:spacing w:line="384" w:lineRule="auto" w:before="180"/>
        <w:ind w:right="181"/>
        <w:rPr>
          <w:rFonts w:ascii="Times New Roman" w:hAnsi="Times New Roman" w:cs="Times New Roman" w:eastAsia="Times New Roman"/>
        </w:rPr>
      </w:pPr>
      <w:r>
        <w:rPr>
          <w:w w:val="110"/>
        </w:rPr>
        <w:t>წინადადების ზმნიზედის შემდეგ მახასიათებლად ჰელბიგი </w:t>
      </w:r>
      <w:r>
        <w:rPr>
          <w:rFonts w:ascii="Times New Roman" w:hAnsi="Times New Roman" w:cs="Times New Roman" w:eastAsia="Times New Roman"/>
          <w:w w:val="110"/>
        </w:rPr>
        <w:t>(1984) </w:t>
      </w:r>
      <w:r>
        <w:rPr>
          <w:w w:val="110"/>
        </w:rPr>
        <w:t>მიიჩნევს ნაცვალსახელით მისი ჩანაცვლების შეუძლებლობას</w:t>
      </w:r>
      <w:r>
        <w:rPr>
          <w:rFonts w:ascii="Times New Roman" w:hAnsi="Times New Roman" w:cs="Times New Roman" w:eastAsia="Times New Roman"/>
          <w:w w:val="110"/>
        </w:rPr>
        <w:t>. </w:t>
      </w:r>
      <w:r>
        <w:rPr>
          <w:w w:val="110"/>
        </w:rPr>
        <w:t>იგივეს ვერ ვიტყვით ვითარების ზმნიზედაზე</w:t>
      </w:r>
      <w:r>
        <w:rPr>
          <w:rFonts w:ascii="Times New Roman" w:hAnsi="Times New Roman" w:cs="Times New Roman" w:eastAsia="Times New Roman"/>
          <w:w w:val="110"/>
        </w:rPr>
        <w:t>:</w:t>
      </w:r>
    </w:p>
    <w:p>
      <w:pPr>
        <w:pStyle w:val="ListParagraph"/>
        <w:numPr>
          <w:ilvl w:val="1"/>
          <w:numId w:val="6"/>
        </w:numPr>
        <w:tabs>
          <w:tab w:pos="822" w:val="left" w:leader="none"/>
        </w:tabs>
        <w:spacing w:line="264" w:lineRule="exact" w:before="0" w:after="0"/>
        <w:ind w:left="822" w:right="0" w:hanging="361"/>
        <w:jc w:val="left"/>
        <w:rPr>
          <w:sz w:val="24"/>
        </w:rPr>
      </w:pPr>
      <w:r>
        <w:rPr>
          <w:sz w:val="24"/>
        </w:rPr>
        <w:t>Er kommt </w:t>
      </w:r>
      <w:r>
        <w:rPr>
          <w:b/>
          <w:sz w:val="24"/>
        </w:rPr>
        <w:t>schnell</w:t>
      </w:r>
      <w:r>
        <w:rPr>
          <w:sz w:val="24"/>
        </w:rPr>
        <w:t>. - Er kommt</w:t>
      </w:r>
      <w:r>
        <w:rPr>
          <w:spacing w:val="-3"/>
          <w:sz w:val="24"/>
        </w:rPr>
        <w:t> </w:t>
      </w:r>
      <w:r>
        <w:rPr>
          <w:b/>
          <w:sz w:val="24"/>
        </w:rPr>
        <w:t>so</w:t>
      </w:r>
      <w:r>
        <w:rPr>
          <w:sz w:val="24"/>
        </w:rPr>
        <w:t>.</w:t>
      </w:r>
    </w:p>
    <w:p>
      <w:pPr>
        <w:spacing w:before="139"/>
        <w:ind w:left="810" w:right="0" w:firstLine="0"/>
        <w:jc w:val="both"/>
        <w:rPr>
          <w:rFonts w:ascii="Times New Roman"/>
          <w:b/>
          <w:sz w:val="24"/>
        </w:rPr>
      </w:pPr>
      <w:r>
        <w:rPr>
          <w:rFonts w:ascii="Times New Roman"/>
          <w:sz w:val="24"/>
        </w:rPr>
        <w:t>Er kommt </w:t>
      </w:r>
      <w:r>
        <w:rPr>
          <w:rFonts w:ascii="Times New Roman"/>
          <w:b/>
          <w:sz w:val="24"/>
        </w:rPr>
        <w:t>vermutlich</w:t>
      </w:r>
      <w:r>
        <w:rPr>
          <w:rFonts w:ascii="Times New Roman"/>
          <w:sz w:val="24"/>
        </w:rPr>
        <w:t>. - *Er kommt </w:t>
      </w:r>
      <w:r>
        <w:rPr>
          <w:rFonts w:ascii="Times New Roman"/>
          <w:b/>
          <w:sz w:val="24"/>
        </w:rPr>
        <w:t>so.</w:t>
      </w:r>
    </w:p>
    <w:p>
      <w:pPr>
        <w:pStyle w:val="BodyText"/>
        <w:spacing w:line="388" w:lineRule="auto" w:before="171"/>
        <w:ind w:right="177"/>
        <w:rPr>
          <w:rFonts w:ascii="Times New Roman" w:hAnsi="Times New Roman" w:cs="Times New Roman" w:eastAsia="Times New Roman"/>
        </w:rPr>
      </w:pPr>
      <w:r>
        <w:rPr>
          <w:w w:val="110"/>
        </w:rPr>
        <w:t>წინადადების ზმნიზედის გადანაცვლება ზმნის წინა ველში სრულიად შესაძლებელია</w:t>
      </w:r>
      <w:r>
        <w:rPr>
          <w:rFonts w:ascii="Times New Roman" w:hAnsi="Times New Roman" w:cs="Times New Roman" w:eastAsia="Times New Roman"/>
          <w:w w:val="110"/>
        </w:rPr>
        <w:t>, </w:t>
      </w:r>
      <w:r>
        <w:rPr>
          <w:w w:val="110"/>
        </w:rPr>
        <w:t>ისევე როგორც ვითარების ზმნიზედისა</w:t>
      </w:r>
      <w:r>
        <w:rPr>
          <w:rFonts w:ascii="Times New Roman" w:hAnsi="Times New Roman" w:cs="Times New Roman" w:eastAsia="Times New Roman"/>
          <w:w w:val="110"/>
        </w:rPr>
        <w:t>:</w:t>
      </w:r>
    </w:p>
    <w:p>
      <w:pPr>
        <w:pStyle w:val="ListParagraph"/>
        <w:numPr>
          <w:ilvl w:val="1"/>
          <w:numId w:val="6"/>
        </w:numPr>
        <w:tabs>
          <w:tab w:pos="822" w:val="left" w:leader="none"/>
        </w:tabs>
        <w:spacing w:line="248" w:lineRule="exact" w:before="0" w:after="0"/>
        <w:ind w:left="822" w:right="0" w:hanging="361"/>
        <w:jc w:val="left"/>
        <w:rPr>
          <w:sz w:val="24"/>
        </w:rPr>
      </w:pPr>
      <w:r>
        <w:rPr>
          <w:b/>
          <w:sz w:val="24"/>
        </w:rPr>
        <w:t>Vermutlich </w:t>
      </w:r>
      <w:r>
        <w:rPr>
          <w:sz w:val="24"/>
        </w:rPr>
        <w:t>hat er sich verspätet.</w:t>
      </w:r>
    </w:p>
    <w:p>
      <w:pPr>
        <w:pStyle w:val="BodyText"/>
        <w:spacing w:line="384" w:lineRule="auto" w:before="166"/>
        <w:ind w:right="181"/>
        <w:rPr>
          <w:rFonts w:ascii="Times New Roman" w:hAnsi="Times New Roman" w:cs="Times New Roman" w:eastAsia="Times New Roman"/>
        </w:rPr>
      </w:pPr>
      <w:r>
        <w:rPr>
          <w:w w:val="110"/>
        </w:rPr>
        <w:t>ჰელბიგი</w:t>
      </w:r>
      <w:r>
        <w:rPr>
          <w:spacing w:val="-24"/>
          <w:w w:val="110"/>
        </w:rPr>
        <w:t> </w:t>
      </w:r>
      <w:r>
        <w:rPr>
          <w:rFonts w:ascii="Times New Roman" w:hAnsi="Times New Roman" w:cs="Times New Roman" w:eastAsia="Times New Roman"/>
          <w:w w:val="110"/>
        </w:rPr>
        <w:t>(1984)</w:t>
      </w:r>
      <w:r>
        <w:rPr>
          <w:rFonts w:ascii="Times New Roman" w:hAnsi="Times New Roman" w:cs="Times New Roman" w:eastAsia="Times New Roman"/>
          <w:spacing w:val="-23"/>
          <w:w w:val="110"/>
        </w:rPr>
        <w:t> </w:t>
      </w:r>
      <w:r>
        <w:rPr>
          <w:w w:val="110"/>
        </w:rPr>
        <w:t>სხვა</w:t>
      </w:r>
      <w:r>
        <w:rPr>
          <w:spacing w:val="-24"/>
          <w:w w:val="110"/>
        </w:rPr>
        <w:t> </w:t>
      </w:r>
      <w:r>
        <w:rPr>
          <w:w w:val="110"/>
        </w:rPr>
        <w:t>ისეთ</w:t>
      </w:r>
      <w:r>
        <w:rPr>
          <w:spacing w:val="-25"/>
          <w:w w:val="110"/>
        </w:rPr>
        <w:t> </w:t>
      </w:r>
      <w:r>
        <w:rPr>
          <w:w w:val="110"/>
        </w:rPr>
        <w:t>არსებულ</w:t>
      </w:r>
      <w:r>
        <w:rPr>
          <w:spacing w:val="-21"/>
          <w:w w:val="110"/>
        </w:rPr>
        <w:t> </w:t>
      </w:r>
      <w:r>
        <w:rPr>
          <w:w w:val="110"/>
        </w:rPr>
        <w:t>სხვაობებზეც</w:t>
      </w:r>
      <w:r>
        <w:rPr>
          <w:spacing w:val="-23"/>
          <w:w w:val="110"/>
        </w:rPr>
        <w:t> </w:t>
      </w:r>
      <w:r>
        <w:rPr>
          <w:w w:val="110"/>
        </w:rPr>
        <w:t>მიანიშნებს</w:t>
      </w:r>
      <w:r>
        <w:rPr>
          <w:rFonts w:ascii="Times New Roman" w:hAnsi="Times New Roman" w:cs="Times New Roman" w:eastAsia="Times New Roman"/>
          <w:w w:val="110"/>
        </w:rPr>
        <w:t>,</w:t>
      </w:r>
      <w:r>
        <w:rPr>
          <w:rFonts w:ascii="Times New Roman" w:hAnsi="Times New Roman" w:cs="Times New Roman" w:eastAsia="Times New Roman"/>
          <w:spacing w:val="-24"/>
          <w:w w:val="110"/>
        </w:rPr>
        <w:t> </w:t>
      </w:r>
      <w:r>
        <w:rPr>
          <w:w w:val="110"/>
        </w:rPr>
        <w:t>რომელსაც</w:t>
      </w:r>
      <w:r>
        <w:rPr>
          <w:spacing w:val="-24"/>
          <w:w w:val="110"/>
        </w:rPr>
        <w:t> </w:t>
      </w:r>
      <w:r>
        <w:rPr>
          <w:w w:val="110"/>
        </w:rPr>
        <w:t>ხშირად არ ეთანხმებიან საენათმეცნიერო ლიტერატურაში</w:t>
      </w:r>
      <w:r>
        <w:rPr>
          <w:rFonts w:ascii="Times New Roman" w:hAnsi="Times New Roman" w:cs="Times New Roman" w:eastAsia="Times New Roman"/>
          <w:w w:val="110"/>
        </w:rPr>
        <w:t>: </w:t>
      </w:r>
      <w:r>
        <w:rPr>
          <w:w w:val="110"/>
        </w:rPr>
        <w:t>მაგალითად</w:t>
      </w:r>
      <w:r>
        <w:rPr>
          <w:rFonts w:ascii="Times New Roman" w:hAnsi="Times New Roman" w:cs="Times New Roman" w:eastAsia="Times New Roman"/>
          <w:w w:val="110"/>
        </w:rPr>
        <w:t>, </w:t>
      </w:r>
      <w:r>
        <w:rPr>
          <w:w w:val="110"/>
        </w:rPr>
        <w:t>ჰელბიგის </w:t>
      </w:r>
      <w:r>
        <w:rPr>
          <w:rFonts w:ascii="Times New Roman" w:hAnsi="Times New Roman" w:cs="Times New Roman" w:eastAsia="Times New Roman"/>
          <w:w w:val="110"/>
        </w:rPr>
        <w:t>(1984: 108) </w:t>
      </w:r>
      <w:r>
        <w:rPr>
          <w:w w:val="110"/>
        </w:rPr>
        <w:t>მიხედვით</w:t>
      </w:r>
      <w:r>
        <w:rPr>
          <w:rFonts w:ascii="Times New Roman" w:hAnsi="Times New Roman" w:cs="Times New Roman" w:eastAsia="Times New Roman"/>
          <w:w w:val="110"/>
        </w:rPr>
        <w:t>, </w:t>
      </w:r>
      <w:r>
        <w:rPr>
          <w:w w:val="110"/>
        </w:rPr>
        <w:t>წინადადების ზმნიზედის განსხვავებული დისტრიბუცია ვითარების ზმნიზედასთან შედარებით</w:t>
      </w:r>
      <w:r>
        <w:rPr>
          <w:rFonts w:ascii="Times New Roman" w:hAnsi="Times New Roman" w:cs="Times New Roman" w:eastAsia="Times New Roman"/>
          <w:w w:val="110"/>
        </w:rPr>
        <w:t>, </w:t>
      </w:r>
      <w:r>
        <w:rPr>
          <w:w w:val="110"/>
        </w:rPr>
        <w:t>გამოიხატება ორ</w:t>
      </w:r>
      <w:r>
        <w:rPr>
          <w:spacing w:val="-28"/>
          <w:w w:val="110"/>
        </w:rPr>
        <w:t> </w:t>
      </w:r>
      <w:r>
        <w:rPr>
          <w:w w:val="110"/>
        </w:rPr>
        <w:t>შემთხვევაში</w:t>
      </w:r>
      <w:r>
        <w:rPr>
          <w:rFonts w:ascii="Times New Roman" w:hAnsi="Times New Roman" w:cs="Times New Roman" w:eastAsia="Times New Roman"/>
          <w:w w:val="110"/>
        </w:rPr>
        <w:t>:</w:t>
      </w:r>
    </w:p>
    <w:p>
      <w:pPr>
        <w:pStyle w:val="BodyText"/>
        <w:spacing w:line="384" w:lineRule="auto" w:before="21"/>
        <w:ind w:right="184"/>
        <w:rPr>
          <w:rFonts w:ascii="Times New Roman" w:hAnsi="Times New Roman" w:cs="Times New Roman" w:eastAsia="Times New Roman"/>
        </w:rPr>
      </w:pPr>
      <w:r>
        <w:rPr>
          <w:rFonts w:ascii="Times New Roman" w:hAnsi="Times New Roman" w:cs="Times New Roman" w:eastAsia="Times New Roman"/>
          <w:w w:val="110"/>
        </w:rPr>
        <w:t>1)</w:t>
      </w:r>
      <w:r>
        <w:rPr>
          <w:rFonts w:ascii="Times New Roman" w:hAnsi="Times New Roman" w:cs="Times New Roman" w:eastAsia="Times New Roman"/>
          <w:spacing w:val="-20"/>
          <w:w w:val="110"/>
        </w:rPr>
        <w:t> </w:t>
      </w:r>
      <w:r>
        <w:rPr>
          <w:w w:val="110"/>
        </w:rPr>
        <w:t>ის</w:t>
      </w:r>
      <w:r>
        <w:rPr>
          <w:spacing w:val="-19"/>
          <w:w w:val="110"/>
        </w:rPr>
        <w:t> </w:t>
      </w:r>
      <w:r>
        <w:rPr>
          <w:w w:val="110"/>
        </w:rPr>
        <w:t>არ</w:t>
      </w:r>
      <w:r>
        <w:rPr>
          <w:spacing w:val="-20"/>
          <w:w w:val="110"/>
        </w:rPr>
        <w:t> </w:t>
      </w:r>
      <w:r>
        <w:rPr>
          <w:w w:val="110"/>
        </w:rPr>
        <w:t>გვხვდება</w:t>
      </w:r>
      <w:r>
        <w:rPr>
          <w:spacing w:val="-18"/>
          <w:w w:val="110"/>
        </w:rPr>
        <w:t> </w:t>
      </w:r>
      <w:r>
        <w:rPr>
          <w:w w:val="110"/>
        </w:rPr>
        <w:t>ისეთ</w:t>
      </w:r>
      <w:r>
        <w:rPr>
          <w:spacing w:val="-19"/>
          <w:w w:val="110"/>
        </w:rPr>
        <w:t> </w:t>
      </w:r>
      <w:r>
        <w:rPr>
          <w:w w:val="110"/>
        </w:rPr>
        <w:t>ძახილის</w:t>
      </w:r>
      <w:r>
        <w:rPr>
          <w:spacing w:val="-19"/>
          <w:w w:val="110"/>
        </w:rPr>
        <w:t> </w:t>
      </w:r>
      <w:r>
        <w:rPr>
          <w:w w:val="110"/>
        </w:rPr>
        <w:t>წინადადებაში</w:t>
      </w:r>
      <w:r>
        <w:rPr>
          <w:rFonts w:ascii="Times New Roman" w:hAnsi="Times New Roman" w:cs="Times New Roman" w:eastAsia="Times New Roman"/>
          <w:w w:val="110"/>
        </w:rPr>
        <w:t>,</w:t>
      </w:r>
      <w:r>
        <w:rPr>
          <w:rFonts w:ascii="Times New Roman" w:hAnsi="Times New Roman" w:cs="Times New Roman" w:eastAsia="Times New Roman"/>
          <w:spacing w:val="-18"/>
          <w:w w:val="110"/>
        </w:rPr>
        <w:t> </w:t>
      </w:r>
      <w:r>
        <w:rPr>
          <w:w w:val="110"/>
        </w:rPr>
        <w:t>რომელიც</w:t>
      </w:r>
      <w:r>
        <w:rPr>
          <w:spacing w:val="-19"/>
          <w:w w:val="110"/>
        </w:rPr>
        <w:t> </w:t>
      </w:r>
      <w:r>
        <w:rPr>
          <w:w w:val="110"/>
        </w:rPr>
        <w:t>გამოხატავს</w:t>
      </w:r>
      <w:r>
        <w:rPr>
          <w:spacing w:val="-19"/>
          <w:w w:val="110"/>
        </w:rPr>
        <w:t> </w:t>
      </w:r>
      <w:r>
        <w:rPr>
          <w:w w:val="110"/>
        </w:rPr>
        <w:t>მთქმელის ნატვრას</w:t>
      </w:r>
      <w:r>
        <w:rPr>
          <w:rFonts w:ascii="Times New Roman" w:hAnsi="Times New Roman" w:cs="Times New Roman" w:eastAsia="Times New Roman"/>
          <w:w w:val="110"/>
        </w:rPr>
        <w:t>:</w:t>
      </w:r>
    </w:p>
    <w:p>
      <w:pPr>
        <w:pStyle w:val="ListParagraph"/>
        <w:numPr>
          <w:ilvl w:val="1"/>
          <w:numId w:val="6"/>
        </w:numPr>
        <w:tabs>
          <w:tab w:pos="822" w:val="left" w:leader="none"/>
        </w:tabs>
        <w:spacing w:line="240" w:lineRule="auto" w:before="11" w:after="0"/>
        <w:ind w:left="822" w:right="0" w:hanging="361"/>
        <w:jc w:val="left"/>
        <w:rPr>
          <w:sz w:val="24"/>
          <w:szCs w:val="24"/>
        </w:rPr>
      </w:pPr>
      <w:r>
        <w:rPr>
          <w:sz w:val="24"/>
          <w:szCs w:val="24"/>
        </w:rPr>
        <w:t>Käme er doch </w:t>
      </w:r>
      <w:r>
        <w:rPr>
          <w:b/>
          <w:bCs/>
          <w:sz w:val="24"/>
          <w:szCs w:val="24"/>
        </w:rPr>
        <w:t>schnell</w:t>
      </w:r>
      <w:r>
        <w:rPr>
          <w:sz w:val="24"/>
          <w:szCs w:val="24"/>
        </w:rPr>
        <w:t>/*</w:t>
      </w:r>
      <w:r>
        <w:rPr>
          <w:b/>
          <w:bCs/>
          <w:sz w:val="24"/>
          <w:szCs w:val="24"/>
        </w:rPr>
        <w:t>vermutlich</w:t>
      </w:r>
      <w:r>
        <w:rPr>
          <w:sz w:val="24"/>
          <w:szCs w:val="24"/>
        </w:rPr>
        <w:t>/*</w:t>
      </w:r>
      <w:r>
        <w:rPr>
          <w:b/>
          <w:bCs/>
          <w:sz w:val="24"/>
          <w:szCs w:val="24"/>
        </w:rPr>
        <w:t>leider</w:t>
      </w:r>
      <w:r>
        <w:rPr>
          <w:sz w:val="24"/>
          <w:szCs w:val="24"/>
        </w:rPr>
        <w:t>! (</w:t>
      </w:r>
      <w:r>
        <w:rPr>
          <w:rFonts w:ascii="FreeSans" w:hAnsi="FreeSans" w:cs="FreeSans" w:eastAsia="FreeSans"/>
          <w:sz w:val="24"/>
          <w:szCs w:val="24"/>
        </w:rPr>
        <w:t>ჰელბიგი </w:t>
      </w:r>
      <w:r>
        <w:rPr>
          <w:sz w:val="24"/>
          <w:szCs w:val="24"/>
        </w:rPr>
        <w:t>1984:</w:t>
      </w:r>
      <w:r>
        <w:rPr>
          <w:spacing w:val="8"/>
          <w:sz w:val="24"/>
          <w:szCs w:val="24"/>
        </w:rPr>
        <w:t> </w:t>
      </w:r>
      <w:r>
        <w:rPr>
          <w:sz w:val="24"/>
          <w:szCs w:val="24"/>
        </w:rPr>
        <w:t>108)</w:t>
      </w:r>
    </w:p>
    <w:p>
      <w:pPr>
        <w:pStyle w:val="BodyText"/>
        <w:spacing w:line="384" w:lineRule="auto" w:before="176"/>
        <w:ind w:right="183"/>
        <w:rPr>
          <w:rFonts w:ascii="Times New Roman" w:hAnsi="Times New Roman" w:cs="Times New Roman" w:eastAsia="Times New Roman"/>
        </w:rPr>
      </w:pPr>
      <w:r>
        <w:rPr>
          <w:rFonts w:ascii="Times New Roman" w:hAnsi="Times New Roman" w:cs="Times New Roman" w:eastAsia="Times New Roman"/>
          <w:w w:val="105"/>
        </w:rPr>
        <w:t>2) </w:t>
      </w:r>
      <w:r>
        <w:rPr>
          <w:w w:val="105"/>
        </w:rPr>
        <w:t>წინადადებების ზმნიზედა არ გვხვდება დამოკიდებულ წინადადებებში </w:t>
      </w:r>
      <w:r>
        <w:rPr>
          <w:rFonts w:ascii="Times New Roman" w:hAnsi="Times New Roman" w:cs="Times New Roman" w:eastAsia="Times New Roman"/>
          <w:w w:val="105"/>
        </w:rPr>
        <w:t>(</w:t>
      </w:r>
      <w:r>
        <w:rPr>
          <w:w w:val="105"/>
        </w:rPr>
        <w:t>ან ინფინიტივის კონსტრუქციებში</w:t>
      </w:r>
      <w:r>
        <w:rPr>
          <w:rFonts w:ascii="Times New Roman" w:hAnsi="Times New Roman" w:cs="Times New Roman" w:eastAsia="Times New Roman"/>
          <w:w w:val="105"/>
        </w:rPr>
        <w:t>), </w:t>
      </w:r>
      <w:r>
        <w:rPr>
          <w:w w:val="105"/>
        </w:rPr>
        <w:t>მაშინ როცა ვითარების ზმნიზედა ამ გარემოცვაში სრულიად დასაშვებია</w:t>
      </w:r>
      <w:r>
        <w:rPr>
          <w:rFonts w:ascii="Times New Roman" w:hAnsi="Times New Roman" w:cs="Times New Roman" w:eastAsia="Times New Roman"/>
          <w:w w:val="105"/>
        </w:rPr>
        <w:t>:</w:t>
      </w:r>
    </w:p>
    <w:p>
      <w:pPr>
        <w:pStyle w:val="ListParagraph"/>
        <w:numPr>
          <w:ilvl w:val="1"/>
          <w:numId w:val="6"/>
        </w:numPr>
        <w:tabs>
          <w:tab w:pos="822" w:val="left" w:leader="none"/>
        </w:tabs>
        <w:spacing w:line="240" w:lineRule="auto" w:before="17" w:after="0"/>
        <w:ind w:left="822" w:right="0" w:hanging="361"/>
        <w:jc w:val="left"/>
        <w:rPr>
          <w:sz w:val="24"/>
          <w:szCs w:val="24"/>
        </w:rPr>
      </w:pPr>
      <w:r>
        <w:rPr>
          <w:sz w:val="24"/>
          <w:szCs w:val="24"/>
        </w:rPr>
        <w:t>Wir werden ihm vor, </w:t>
      </w:r>
      <w:r>
        <w:rPr>
          <w:b/>
          <w:bCs/>
          <w:sz w:val="24"/>
          <w:szCs w:val="24"/>
        </w:rPr>
        <w:t>unpünktlich</w:t>
      </w:r>
      <w:r>
        <w:rPr>
          <w:sz w:val="24"/>
          <w:szCs w:val="24"/>
        </w:rPr>
        <w:t>, *</w:t>
      </w:r>
      <w:r>
        <w:rPr>
          <w:b/>
          <w:bCs/>
          <w:sz w:val="24"/>
          <w:szCs w:val="24"/>
        </w:rPr>
        <w:t>vermutlich </w:t>
      </w:r>
      <w:r>
        <w:rPr>
          <w:sz w:val="24"/>
          <w:szCs w:val="24"/>
        </w:rPr>
        <w:t>zu kommen. (</w:t>
      </w:r>
      <w:r>
        <w:rPr>
          <w:rFonts w:ascii="FreeSans" w:hAnsi="FreeSans" w:cs="FreeSans" w:eastAsia="FreeSans"/>
          <w:sz w:val="24"/>
          <w:szCs w:val="24"/>
        </w:rPr>
        <w:t>ჰელბიგი </w:t>
      </w:r>
      <w:r>
        <w:rPr>
          <w:sz w:val="24"/>
          <w:szCs w:val="24"/>
        </w:rPr>
        <w:t>1984:</w:t>
      </w:r>
      <w:r>
        <w:rPr>
          <w:spacing w:val="33"/>
          <w:sz w:val="24"/>
          <w:szCs w:val="24"/>
        </w:rPr>
        <w:t> </w:t>
      </w:r>
      <w:r>
        <w:rPr>
          <w:sz w:val="24"/>
          <w:szCs w:val="24"/>
        </w:rPr>
        <w:t>109)</w:t>
      </w:r>
    </w:p>
    <w:p>
      <w:pPr>
        <w:spacing w:after="0" w:line="240" w:lineRule="auto"/>
        <w:jc w:val="left"/>
        <w:rPr>
          <w:sz w:val="24"/>
          <w:szCs w:val="24"/>
        </w:rPr>
        <w:sectPr>
          <w:pgSz w:w="11910" w:h="16840"/>
          <w:pgMar w:header="0" w:footer="1003" w:top="1360" w:bottom="1200" w:left="1600" w:right="380"/>
        </w:sectPr>
      </w:pPr>
    </w:p>
    <w:p>
      <w:pPr>
        <w:pStyle w:val="BodyText"/>
        <w:spacing w:line="384" w:lineRule="auto" w:before="60"/>
        <w:ind w:right="184"/>
        <w:rPr>
          <w:rFonts w:ascii="Times New Roman" w:hAnsi="Times New Roman" w:cs="Times New Roman" w:eastAsia="Times New Roman"/>
        </w:rPr>
      </w:pPr>
      <w:r>
        <w:rPr>
          <w:w w:val="110"/>
        </w:rPr>
        <w:t>ჰეტლანდი </w:t>
      </w:r>
      <w:r>
        <w:rPr>
          <w:rFonts w:ascii="Times New Roman" w:hAnsi="Times New Roman" w:cs="Times New Roman" w:eastAsia="Times New Roman"/>
          <w:w w:val="110"/>
        </w:rPr>
        <w:t>(1999: 21) </w:t>
      </w:r>
      <w:r>
        <w:rPr>
          <w:w w:val="110"/>
        </w:rPr>
        <w:t>თავის ნაშრომში მიუთითებს</w:t>
      </w:r>
      <w:r>
        <w:rPr>
          <w:rFonts w:ascii="Times New Roman" w:hAnsi="Times New Roman" w:cs="Times New Roman" w:eastAsia="Times New Roman"/>
          <w:w w:val="110"/>
        </w:rPr>
        <w:t>, </w:t>
      </w:r>
      <w:r>
        <w:rPr>
          <w:w w:val="110"/>
        </w:rPr>
        <w:t>რომ ასეთი მაგალითები და გამონაკლისები არსებობს</w:t>
      </w:r>
      <w:r>
        <w:rPr>
          <w:rFonts w:ascii="Times New Roman" w:hAnsi="Times New Roman" w:cs="Times New Roman" w:eastAsia="Times New Roman"/>
          <w:w w:val="110"/>
        </w:rPr>
        <w:t>.</w:t>
      </w:r>
    </w:p>
    <w:p>
      <w:pPr>
        <w:pStyle w:val="BodyText"/>
        <w:spacing w:line="384" w:lineRule="auto" w:before="11"/>
        <w:ind w:right="183"/>
        <w:rPr>
          <w:rFonts w:ascii="Times New Roman" w:hAnsi="Times New Roman" w:cs="Times New Roman" w:eastAsia="Times New Roman"/>
        </w:rPr>
      </w:pPr>
      <w:r>
        <w:rPr>
          <w:w w:val="110"/>
        </w:rPr>
        <w:t>ლინგვისტური ოპერაციები</w:t>
      </w:r>
      <w:r>
        <w:rPr>
          <w:rFonts w:ascii="Times New Roman" w:hAnsi="Times New Roman" w:cs="Times New Roman" w:eastAsia="Times New Roman"/>
          <w:w w:val="110"/>
        </w:rPr>
        <w:t>, </w:t>
      </w:r>
      <w:r>
        <w:rPr>
          <w:w w:val="110"/>
        </w:rPr>
        <w:t>რომლებიც ზემოთ გამოვიყენეთ</w:t>
      </w:r>
      <w:r>
        <w:rPr>
          <w:rFonts w:ascii="Times New Roman" w:hAnsi="Times New Roman" w:cs="Times New Roman" w:eastAsia="Times New Roman"/>
          <w:w w:val="110"/>
        </w:rPr>
        <w:t>, </w:t>
      </w:r>
      <w:r>
        <w:rPr>
          <w:w w:val="110"/>
        </w:rPr>
        <w:t>სხვადასხვაგვარი დასკვნის გაკეთების საშუალებას იძლევა</w:t>
      </w:r>
      <w:r>
        <w:rPr>
          <w:rFonts w:ascii="Times New Roman" w:hAnsi="Times New Roman" w:cs="Times New Roman" w:eastAsia="Times New Roman"/>
          <w:w w:val="110"/>
        </w:rPr>
        <w:t>. </w:t>
      </w:r>
      <w:r>
        <w:rPr>
          <w:w w:val="110"/>
        </w:rPr>
        <w:t>ერთის მხრივ</w:t>
      </w:r>
      <w:r>
        <w:rPr>
          <w:rFonts w:ascii="Times New Roman" w:hAnsi="Times New Roman" w:cs="Times New Roman" w:eastAsia="Times New Roman"/>
          <w:w w:val="110"/>
        </w:rPr>
        <w:t>, </w:t>
      </w:r>
      <w:r>
        <w:rPr>
          <w:w w:val="110"/>
        </w:rPr>
        <w:t>პერმუტაციის მეთოდი ადასტურებს</w:t>
      </w:r>
      <w:r>
        <w:rPr>
          <w:rFonts w:ascii="Times New Roman" w:hAnsi="Times New Roman" w:cs="Times New Roman" w:eastAsia="Times New Roman"/>
          <w:w w:val="110"/>
        </w:rPr>
        <w:t>, </w:t>
      </w:r>
      <w:r>
        <w:rPr>
          <w:w w:val="110"/>
        </w:rPr>
        <w:t>რომ წინადადების ზმნიზედა წინადადების წევრის ტოლფასია</w:t>
      </w:r>
      <w:r>
        <w:rPr>
          <w:rFonts w:ascii="Times New Roman" w:hAnsi="Times New Roman" w:cs="Times New Roman" w:eastAsia="Times New Roman"/>
          <w:w w:val="110"/>
        </w:rPr>
        <w:t>, </w:t>
      </w:r>
      <w:r>
        <w:rPr>
          <w:w w:val="110"/>
        </w:rPr>
        <w:t>რადგან შესაძლებელია მისი გადაადგილება ზმნის წინა ველში</w:t>
      </w:r>
      <w:r>
        <w:rPr>
          <w:rFonts w:ascii="Times New Roman" w:hAnsi="Times New Roman" w:cs="Times New Roman" w:eastAsia="Times New Roman"/>
          <w:w w:val="110"/>
        </w:rPr>
        <w:t>. </w:t>
      </w:r>
      <w:r>
        <w:rPr>
          <w:w w:val="110"/>
        </w:rPr>
        <w:t>თუმცა</w:t>
      </w:r>
      <w:r>
        <w:rPr>
          <w:rFonts w:ascii="Times New Roman" w:hAnsi="Times New Roman" w:cs="Times New Roman" w:eastAsia="Times New Roman"/>
          <w:w w:val="110"/>
        </w:rPr>
        <w:t>, </w:t>
      </w:r>
      <w:r>
        <w:rPr>
          <w:w w:val="110"/>
        </w:rPr>
        <w:t>მისი ამგვარი ინტერპრეტაცია სამართლიანი არ იქნება</w:t>
      </w:r>
      <w:r>
        <w:rPr>
          <w:rFonts w:ascii="Times New Roman" w:hAnsi="Times New Roman" w:cs="Times New Roman" w:eastAsia="Times New Roman"/>
          <w:w w:val="110"/>
        </w:rPr>
        <w:t>, </w:t>
      </w:r>
      <w:r>
        <w:rPr>
          <w:w w:val="110"/>
        </w:rPr>
        <w:t>თუ ვიმსჯელებთ სუბსტიტუციის მეთოდით</w:t>
      </w:r>
      <w:r>
        <w:rPr>
          <w:rFonts w:ascii="Times New Roman" w:hAnsi="Times New Roman" w:cs="Times New Roman" w:eastAsia="Times New Roman"/>
          <w:w w:val="110"/>
        </w:rPr>
        <w:t>, </w:t>
      </w:r>
      <w:r>
        <w:rPr>
          <w:w w:val="110"/>
        </w:rPr>
        <w:t>რადგან ვერ მოხერხდა წინადადების ზმნიზედების ჩანაცვლება ნაცვალსახელით</w:t>
      </w:r>
      <w:r>
        <w:rPr>
          <w:rFonts w:ascii="Times New Roman" w:hAnsi="Times New Roman" w:cs="Times New Roman" w:eastAsia="Times New Roman"/>
          <w:w w:val="110"/>
        </w:rPr>
        <w:t>.</w:t>
      </w:r>
    </w:p>
    <w:p>
      <w:pPr>
        <w:pStyle w:val="BodyText"/>
        <w:spacing w:line="384" w:lineRule="auto" w:before="32"/>
        <w:ind w:right="182"/>
        <w:rPr>
          <w:rFonts w:ascii="Times New Roman" w:hAnsi="Times New Roman" w:cs="Times New Roman" w:eastAsia="Times New Roman"/>
        </w:rPr>
      </w:pPr>
      <w:r>
        <w:rPr>
          <w:w w:val="105"/>
        </w:rPr>
        <w:t>სინტაქსური ტრანსფორმაციის მეთოდი გვიდასტურებს</w:t>
      </w:r>
      <w:r>
        <w:rPr>
          <w:rFonts w:ascii="Times New Roman" w:hAnsi="Times New Roman" w:cs="Times New Roman" w:eastAsia="Times New Roman"/>
          <w:w w:val="105"/>
        </w:rPr>
        <w:t>, </w:t>
      </w:r>
      <w:r>
        <w:rPr>
          <w:w w:val="105"/>
        </w:rPr>
        <w:t>რომ წინადადების ზმნიზედები წინადადების ტოლფასია</w:t>
      </w:r>
      <w:r>
        <w:rPr>
          <w:rFonts w:ascii="Times New Roman" w:hAnsi="Times New Roman" w:cs="Times New Roman" w:eastAsia="Times New Roman"/>
          <w:w w:val="105"/>
        </w:rPr>
        <w:t>, </w:t>
      </w:r>
      <w:r>
        <w:rPr>
          <w:w w:val="105"/>
        </w:rPr>
        <w:t>რადგან ისინი რედუცირებულ წინადადებებს წარმოადგენენ და ტრანსფორმირდებიან წინადადებებად</w:t>
      </w:r>
      <w:r>
        <w:rPr>
          <w:rFonts w:ascii="Times New Roman" w:hAnsi="Times New Roman" w:cs="Times New Roman" w:eastAsia="Times New Roman"/>
          <w:w w:val="105"/>
        </w:rPr>
        <w:t>. </w:t>
      </w:r>
      <w:r>
        <w:rPr>
          <w:w w:val="105"/>
        </w:rPr>
        <w:t>თუმცა ამ მოსაზრების საპირისპიროდაც გვაქვს მტკიცებულება</w:t>
      </w:r>
      <w:r>
        <w:rPr>
          <w:rFonts w:ascii="Times New Roman" w:hAnsi="Times New Roman" w:cs="Times New Roman" w:eastAsia="Times New Roman"/>
          <w:w w:val="105"/>
        </w:rPr>
        <w:t>, </w:t>
      </w:r>
      <w:r>
        <w:rPr>
          <w:w w:val="105"/>
        </w:rPr>
        <w:t>კერძოდ ის</w:t>
      </w:r>
      <w:r>
        <w:rPr>
          <w:rFonts w:ascii="Times New Roman" w:hAnsi="Times New Roman" w:cs="Times New Roman" w:eastAsia="Times New Roman"/>
          <w:w w:val="105"/>
        </w:rPr>
        <w:t>, </w:t>
      </w:r>
      <w:r>
        <w:rPr>
          <w:w w:val="105"/>
        </w:rPr>
        <w:t>რომ არ შეიძლება მათი უარყოფა</w:t>
      </w:r>
      <w:r>
        <w:rPr>
          <w:rFonts w:ascii="Times New Roman" w:hAnsi="Times New Roman" w:cs="Times New Roman" w:eastAsia="Times New Roman"/>
          <w:w w:val="105"/>
        </w:rPr>
        <w:t>.</w:t>
      </w:r>
    </w:p>
    <w:p>
      <w:pPr>
        <w:pStyle w:val="BodyText"/>
        <w:spacing w:line="384" w:lineRule="auto" w:before="28"/>
        <w:ind w:right="178"/>
      </w:pPr>
      <w:r>
        <w:rPr>
          <w:w w:val="110"/>
        </w:rPr>
        <w:t>წინადადების</w:t>
      </w:r>
      <w:r>
        <w:rPr>
          <w:spacing w:val="-22"/>
          <w:w w:val="110"/>
        </w:rPr>
        <w:t> </w:t>
      </w:r>
      <w:r>
        <w:rPr>
          <w:w w:val="110"/>
        </w:rPr>
        <w:t>ზმნიზედების</w:t>
      </w:r>
      <w:r>
        <w:rPr>
          <w:spacing w:val="-19"/>
          <w:w w:val="110"/>
        </w:rPr>
        <w:t> </w:t>
      </w:r>
      <w:r>
        <w:rPr>
          <w:w w:val="110"/>
        </w:rPr>
        <w:t>სინტაქსურ</w:t>
      </w:r>
      <w:r>
        <w:rPr>
          <w:spacing w:val="-22"/>
          <w:w w:val="110"/>
        </w:rPr>
        <w:t> </w:t>
      </w:r>
      <w:r>
        <w:rPr>
          <w:w w:val="110"/>
        </w:rPr>
        <w:t>თავისებურებებზე</w:t>
      </w:r>
      <w:r>
        <w:rPr>
          <w:spacing w:val="-21"/>
          <w:w w:val="110"/>
        </w:rPr>
        <w:t> </w:t>
      </w:r>
      <w:r>
        <w:rPr>
          <w:w w:val="110"/>
        </w:rPr>
        <w:t>პასუხს</w:t>
      </w:r>
      <w:r>
        <w:rPr>
          <w:spacing w:val="-20"/>
          <w:w w:val="110"/>
        </w:rPr>
        <w:t> </w:t>
      </w:r>
      <w:r>
        <w:rPr>
          <w:w w:val="110"/>
        </w:rPr>
        <w:t>იძლევა</w:t>
      </w:r>
      <w:r>
        <w:rPr>
          <w:spacing w:val="-21"/>
          <w:w w:val="110"/>
        </w:rPr>
        <w:t> </w:t>
      </w:r>
      <w:r>
        <w:rPr>
          <w:w w:val="110"/>
        </w:rPr>
        <w:t>ლანგის </w:t>
      </w:r>
      <w:r>
        <w:rPr>
          <w:rFonts w:ascii="Times New Roman" w:hAnsi="Times New Roman" w:cs="Times New Roman" w:eastAsia="Times New Roman"/>
          <w:w w:val="110"/>
        </w:rPr>
        <w:t>(1970) </w:t>
      </w:r>
      <w:r>
        <w:rPr>
          <w:w w:val="110"/>
        </w:rPr>
        <w:t>კონცეპცია</w:t>
      </w:r>
      <w:r>
        <w:rPr>
          <w:rFonts w:ascii="Times New Roman" w:hAnsi="Times New Roman" w:cs="Times New Roman" w:eastAsia="Times New Roman"/>
          <w:w w:val="110"/>
        </w:rPr>
        <w:t>. </w:t>
      </w:r>
      <w:r>
        <w:rPr>
          <w:w w:val="110"/>
        </w:rPr>
        <w:t>მას საფუძვლად უდევს მოსაზრება</w:t>
      </w:r>
      <w:r>
        <w:rPr>
          <w:rFonts w:ascii="Times New Roman" w:hAnsi="Times New Roman" w:cs="Times New Roman" w:eastAsia="Times New Roman"/>
          <w:w w:val="110"/>
        </w:rPr>
        <w:t>, </w:t>
      </w:r>
      <w:r>
        <w:rPr>
          <w:w w:val="110"/>
        </w:rPr>
        <w:t>რომ წინადადების მნიშვნელობა პროპოზიციული და არაპროპოზიციული ნაწილისაგან შედგება</w:t>
      </w:r>
      <w:r>
        <w:rPr>
          <w:rFonts w:ascii="Times New Roman" w:hAnsi="Times New Roman" w:cs="Times New Roman" w:eastAsia="Times New Roman"/>
          <w:w w:val="110"/>
        </w:rPr>
        <w:t>. </w:t>
      </w:r>
      <w:r>
        <w:rPr>
          <w:w w:val="110"/>
        </w:rPr>
        <w:t>პროპოზიციული ნაწილი წარმოადგენს კონკრეტულ საქმის ვითარებას</w:t>
      </w:r>
      <w:r>
        <w:rPr>
          <w:rFonts w:ascii="Times New Roman" w:hAnsi="Times New Roman" w:cs="Times New Roman" w:eastAsia="Times New Roman"/>
          <w:w w:val="110"/>
        </w:rPr>
        <w:t>, </w:t>
      </w:r>
      <w:r>
        <w:rPr>
          <w:w w:val="110"/>
        </w:rPr>
        <w:t>არაპროპოზიციული ნაწილი </w:t>
      </w:r>
      <w:r>
        <w:rPr>
          <w:spacing w:val="-3"/>
          <w:w w:val="110"/>
        </w:rPr>
        <w:t>კი </w:t>
      </w:r>
      <w:r>
        <w:rPr>
          <w:w w:val="110"/>
        </w:rPr>
        <w:t>საქმის ვითარებისადმი მიდგმას</w:t>
      </w:r>
      <w:r>
        <w:rPr>
          <w:rFonts w:ascii="Times New Roman" w:hAnsi="Times New Roman" w:cs="Times New Roman" w:eastAsia="Times New Roman"/>
          <w:w w:val="110"/>
        </w:rPr>
        <w:t>. </w:t>
      </w:r>
      <w:r>
        <w:rPr>
          <w:w w:val="110"/>
        </w:rPr>
        <w:t>წინადადების ზმნიზედა გამოხატავს მიდგომას და ეკუთვნის არაპროპოზიციულ ნაწილს</w:t>
      </w:r>
      <w:r>
        <w:rPr>
          <w:rFonts w:ascii="Times New Roman" w:hAnsi="Times New Roman" w:cs="Times New Roman" w:eastAsia="Times New Roman"/>
          <w:w w:val="110"/>
        </w:rPr>
        <w:t>. </w:t>
      </w:r>
      <w:r>
        <w:rPr>
          <w:w w:val="110"/>
        </w:rPr>
        <w:t>შესაბამისად</w:t>
      </w:r>
      <w:r>
        <w:rPr>
          <w:rFonts w:ascii="Times New Roman" w:hAnsi="Times New Roman" w:cs="Times New Roman" w:eastAsia="Times New Roman"/>
          <w:w w:val="110"/>
        </w:rPr>
        <w:t>, </w:t>
      </w:r>
      <w:r>
        <w:rPr>
          <w:w w:val="110"/>
        </w:rPr>
        <w:t>წინადადების ზმნიზედის ჩანაცვლება არ ხერხდება ნაცვალსახელით</w:t>
      </w:r>
      <w:r>
        <w:rPr>
          <w:rFonts w:ascii="Times New Roman" w:hAnsi="Times New Roman" w:cs="Times New Roman" w:eastAsia="Times New Roman"/>
          <w:w w:val="110"/>
        </w:rPr>
        <w:t>, </w:t>
      </w:r>
      <w:r>
        <w:rPr>
          <w:w w:val="110"/>
        </w:rPr>
        <w:t>ის არ პასუხობს ღია კითხვას</w:t>
      </w:r>
      <w:r>
        <w:rPr>
          <w:rFonts w:ascii="Times New Roman" w:hAnsi="Times New Roman" w:cs="Times New Roman" w:eastAsia="Times New Roman"/>
          <w:w w:val="110"/>
        </w:rPr>
        <w:t>, </w:t>
      </w:r>
      <w:r>
        <w:rPr>
          <w:w w:val="110"/>
        </w:rPr>
        <w:t>რადგან მისი ინტერპრეტირება არ შეიძლება იგივე სემანტიკურ დონეზე</w:t>
      </w:r>
      <w:r>
        <w:rPr>
          <w:rFonts w:ascii="Times New Roman" w:hAnsi="Times New Roman" w:cs="Times New Roman" w:eastAsia="Times New Roman"/>
          <w:w w:val="110"/>
        </w:rPr>
        <w:t>, </w:t>
      </w:r>
      <w:r>
        <w:rPr>
          <w:w w:val="110"/>
        </w:rPr>
        <w:t>რომელზეც თავად პროპოზიცია</w:t>
      </w:r>
      <w:r>
        <w:rPr>
          <w:rFonts w:ascii="Times New Roman" w:hAnsi="Times New Roman" w:cs="Times New Roman" w:eastAsia="Times New Roman"/>
          <w:w w:val="110"/>
        </w:rPr>
        <w:t>. </w:t>
      </w:r>
      <w:r>
        <w:rPr>
          <w:w w:val="110"/>
        </w:rPr>
        <w:t>ის არაფერს ამტკიცებს</w:t>
      </w:r>
      <w:r>
        <w:rPr>
          <w:rFonts w:ascii="Times New Roman" w:hAnsi="Times New Roman" w:cs="Times New Roman" w:eastAsia="Times New Roman"/>
          <w:w w:val="110"/>
        </w:rPr>
        <w:t>, </w:t>
      </w:r>
      <w:r>
        <w:rPr>
          <w:w w:val="110"/>
        </w:rPr>
        <w:t>მხოლოდ გვიჩვენებს მთქმელის მიმართებას ნათქვამისადმი</w:t>
      </w:r>
      <w:r>
        <w:rPr>
          <w:rFonts w:ascii="Times New Roman" w:hAnsi="Times New Roman" w:cs="Times New Roman" w:eastAsia="Times New Roman"/>
          <w:w w:val="110"/>
        </w:rPr>
        <w:t>;</w:t>
      </w:r>
      <w:r>
        <w:rPr>
          <w:rFonts w:ascii="Times New Roman" w:hAnsi="Times New Roman" w:cs="Times New Roman" w:eastAsia="Times New Roman"/>
          <w:spacing w:val="-40"/>
          <w:w w:val="110"/>
        </w:rPr>
        <w:t> </w:t>
      </w:r>
      <w:r>
        <w:rPr>
          <w:w w:val="110"/>
        </w:rPr>
        <w:t>შესაბამისად</w:t>
      </w:r>
      <w:r>
        <w:rPr>
          <w:rFonts w:ascii="Times New Roman" w:hAnsi="Times New Roman" w:cs="Times New Roman" w:eastAsia="Times New Roman"/>
          <w:w w:val="110"/>
        </w:rPr>
        <w:t>,</w:t>
      </w:r>
      <w:r>
        <w:rPr>
          <w:rFonts w:ascii="Times New Roman" w:hAnsi="Times New Roman" w:cs="Times New Roman" w:eastAsia="Times New Roman"/>
          <w:spacing w:val="-39"/>
          <w:w w:val="110"/>
        </w:rPr>
        <w:t> </w:t>
      </w:r>
      <w:r>
        <w:rPr>
          <w:w w:val="110"/>
        </w:rPr>
        <w:t>ვერ</w:t>
      </w:r>
      <w:r>
        <w:rPr>
          <w:spacing w:val="-39"/>
          <w:w w:val="110"/>
        </w:rPr>
        <w:t> </w:t>
      </w:r>
      <w:r>
        <w:rPr>
          <w:w w:val="110"/>
        </w:rPr>
        <w:t>ხერხდება</w:t>
      </w:r>
      <w:r>
        <w:rPr>
          <w:spacing w:val="-39"/>
          <w:w w:val="110"/>
        </w:rPr>
        <w:t> </w:t>
      </w:r>
      <w:r>
        <w:rPr>
          <w:w w:val="110"/>
        </w:rPr>
        <w:t>მათი</w:t>
      </w:r>
      <w:r>
        <w:rPr>
          <w:spacing w:val="-39"/>
          <w:w w:val="110"/>
        </w:rPr>
        <w:t> </w:t>
      </w:r>
      <w:r>
        <w:rPr>
          <w:w w:val="110"/>
        </w:rPr>
        <w:t>უარყოფა</w:t>
      </w:r>
      <w:r>
        <w:rPr>
          <w:spacing w:val="-39"/>
          <w:w w:val="110"/>
        </w:rPr>
        <w:t> </w:t>
      </w:r>
      <w:r>
        <w:rPr>
          <w:rFonts w:ascii="Times New Roman" w:hAnsi="Times New Roman" w:cs="Times New Roman" w:eastAsia="Times New Roman"/>
          <w:w w:val="110"/>
        </w:rPr>
        <w:t>(</w:t>
      </w:r>
      <w:r>
        <w:rPr>
          <w:w w:val="110"/>
        </w:rPr>
        <w:t>მათი</w:t>
      </w:r>
      <w:r>
        <w:rPr>
          <w:spacing w:val="-39"/>
          <w:w w:val="110"/>
        </w:rPr>
        <w:t> </w:t>
      </w:r>
      <w:r>
        <w:rPr>
          <w:w w:val="110"/>
        </w:rPr>
        <w:t>პერიფრაზის</w:t>
      </w:r>
      <w:r>
        <w:rPr>
          <w:spacing w:val="-40"/>
          <w:w w:val="110"/>
        </w:rPr>
        <w:t> </w:t>
      </w:r>
      <w:r>
        <w:rPr>
          <w:w w:val="110"/>
        </w:rPr>
        <w:t>უარყოფა შესაძლებელია</w:t>
      </w:r>
      <w:r>
        <w:rPr>
          <w:rFonts w:ascii="Times New Roman" w:hAnsi="Times New Roman" w:cs="Times New Roman" w:eastAsia="Times New Roman"/>
          <w:w w:val="110"/>
        </w:rPr>
        <w:t>, </w:t>
      </w:r>
      <w:r>
        <w:rPr>
          <w:w w:val="110"/>
        </w:rPr>
        <w:t>მიუხედავად იმისა</w:t>
      </w:r>
      <w:r>
        <w:rPr>
          <w:rFonts w:ascii="Times New Roman" w:hAnsi="Times New Roman" w:cs="Times New Roman" w:eastAsia="Times New Roman"/>
          <w:w w:val="110"/>
        </w:rPr>
        <w:t>, </w:t>
      </w:r>
      <w:r>
        <w:rPr>
          <w:w w:val="110"/>
        </w:rPr>
        <w:t>რომ ისიც მთქმელის მიდგომას გამოხატავს</w:t>
      </w:r>
      <w:r>
        <w:rPr>
          <w:rFonts w:ascii="Times New Roman" w:hAnsi="Times New Roman" w:cs="Times New Roman" w:eastAsia="Times New Roman"/>
          <w:w w:val="110"/>
        </w:rPr>
        <w:t>. </w:t>
      </w:r>
      <w:r>
        <w:rPr>
          <w:w w:val="110"/>
        </w:rPr>
        <w:t>ამის მიზეზია ის</w:t>
      </w:r>
      <w:r>
        <w:rPr>
          <w:rFonts w:ascii="Times New Roman" w:hAnsi="Times New Roman" w:cs="Times New Roman" w:eastAsia="Times New Roman"/>
          <w:w w:val="110"/>
        </w:rPr>
        <w:t>, </w:t>
      </w:r>
      <w:r>
        <w:rPr>
          <w:w w:val="110"/>
        </w:rPr>
        <w:t>რომ პერიფრაზი პროპოზიციულ შინაარს წარმოადგენს და მტკიცებაა</w:t>
      </w:r>
      <w:r>
        <w:rPr>
          <w:rFonts w:ascii="Times New Roman" w:hAnsi="Times New Roman" w:cs="Times New Roman" w:eastAsia="Times New Roman"/>
          <w:w w:val="110"/>
        </w:rPr>
        <w:t>. </w:t>
      </w:r>
      <w:r>
        <w:rPr>
          <w:w w:val="110"/>
        </w:rPr>
        <w:t>ის გამოხატავს მიდგომას</w:t>
      </w:r>
      <w:r>
        <w:rPr>
          <w:rFonts w:ascii="Times New Roman" w:hAnsi="Times New Roman" w:cs="Times New Roman" w:eastAsia="Times New Roman"/>
          <w:w w:val="110"/>
        </w:rPr>
        <w:t>, </w:t>
      </w:r>
      <w:r>
        <w:rPr>
          <w:w w:val="110"/>
        </w:rPr>
        <w:t>რომელზეც საუბარია წინადადებაში</w:t>
      </w:r>
      <w:r>
        <w:rPr>
          <w:rFonts w:ascii="Times New Roman" w:hAnsi="Times New Roman" w:cs="Times New Roman" w:eastAsia="Times New Roman"/>
          <w:w w:val="110"/>
        </w:rPr>
        <w:t>. </w:t>
      </w:r>
      <w:r>
        <w:rPr>
          <w:w w:val="110"/>
        </w:rPr>
        <w:t>ამ თვალსაზრისით წინადადების ზმნიზედა და მისი პერიფრაზი ერთმანეთს არ უდრის</w:t>
      </w:r>
      <w:r>
        <w:rPr>
          <w:rFonts w:ascii="Times New Roman" w:hAnsi="Times New Roman" w:cs="Times New Roman" w:eastAsia="Times New Roman"/>
          <w:w w:val="110"/>
        </w:rPr>
        <w:t>). </w:t>
      </w:r>
      <w:r>
        <w:rPr>
          <w:w w:val="110"/>
        </w:rPr>
        <w:t>მას გააჩნია პროპოზიციული სკოპუსი და შესაბამისად</w:t>
      </w:r>
      <w:r>
        <w:rPr>
          <w:rFonts w:ascii="Times New Roman" w:hAnsi="Times New Roman" w:cs="Times New Roman" w:eastAsia="Times New Roman"/>
          <w:w w:val="110"/>
        </w:rPr>
        <w:t>, </w:t>
      </w:r>
      <w:r>
        <w:rPr>
          <w:w w:val="110"/>
        </w:rPr>
        <w:t>სემანტიკურ ფუნქციას მთელს წინადადებაზე ავრცელებს</w:t>
      </w:r>
      <w:r>
        <w:rPr>
          <w:rFonts w:ascii="Times New Roman" w:hAnsi="Times New Roman" w:cs="Times New Roman" w:eastAsia="Times New Roman"/>
          <w:w w:val="110"/>
        </w:rPr>
        <w:t>, </w:t>
      </w:r>
      <w:r>
        <w:rPr>
          <w:w w:val="110"/>
        </w:rPr>
        <w:t>ხოლო პრაგმატულ</w:t>
      </w:r>
      <w:r>
        <w:rPr>
          <w:rFonts w:ascii="Times New Roman" w:hAnsi="Times New Roman" w:cs="Times New Roman" w:eastAsia="Times New Roman"/>
          <w:w w:val="110"/>
        </w:rPr>
        <w:t>-</w:t>
      </w:r>
      <w:r>
        <w:rPr>
          <w:w w:val="110"/>
        </w:rPr>
        <w:t>კომუნიკაციური თვალსაზრისით</w:t>
      </w:r>
      <w:r>
        <w:rPr>
          <w:rFonts w:ascii="Times New Roman" w:hAnsi="Times New Roman" w:cs="Times New Roman" w:eastAsia="Times New Roman"/>
          <w:w w:val="110"/>
        </w:rPr>
        <w:t>, </w:t>
      </w:r>
      <w:r>
        <w:rPr>
          <w:w w:val="110"/>
        </w:rPr>
        <w:t>ის წარმოადგენს</w:t>
      </w:r>
      <w:r>
        <w:rPr>
          <w:spacing w:val="12"/>
          <w:w w:val="110"/>
        </w:rPr>
        <w:t> </w:t>
      </w:r>
      <w:r>
        <w:rPr>
          <w:w w:val="110"/>
        </w:rPr>
        <w:t>კომენტარს</w:t>
      </w:r>
      <w:r>
        <w:rPr>
          <w:spacing w:val="12"/>
          <w:w w:val="110"/>
        </w:rPr>
        <w:t> </w:t>
      </w:r>
      <w:r>
        <w:rPr>
          <w:rFonts w:ascii="Times New Roman" w:hAnsi="Times New Roman" w:cs="Times New Roman" w:eastAsia="Times New Roman"/>
          <w:w w:val="110"/>
        </w:rPr>
        <w:t>(</w:t>
      </w:r>
      <w:r>
        <w:rPr>
          <w:w w:val="110"/>
        </w:rPr>
        <w:t>ამით</w:t>
      </w:r>
      <w:r>
        <w:rPr>
          <w:spacing w:val="13"/>
          <w:w w:val="110"/>
        </w:rPr>
        <w:t> </w:t>
      </w:r>
      <w:r>
        <w:rPr>
          <w:w w:val="110"/>
        </w:rPr>
        <w:t>განსხვავდება</w:t>
      </w:r>
      <w:r>
        <w:rPr>
          <w:spacing w:val="15"/>
          <w:w w:val="110"/>
        </w:rPr>
        <w:t> </w:t>
      </w:r>
      <w:r>
        <w:rPr>
          <w:w w:val="110"/>
        </w:rPr>
        <w:t>წინადადების</w:t>
      </w:r>
      <w:r>
        <w:rPr>
          <w:spacing w:val="13"/>
          <w:w w:val="110"/>
        </w:rPr>
        <w:t> </w:t>
      </w:r>
      <w:r>
        <w:rPr>
          <w:w w:val="110"/>
        </w:rPr>
        <w:t>ზმნიზედები</w:t>
      </w:r>
      <w:r>
        <w:rPr>
          <w:spacing w:val="14"/>
          <w:w w:val="110"/>
        </w:rPr>
        <w:t> </w:t>
      </w:r>
      <w:r>
        <w:rPr>
          <w:w w:val="110"/>
        </w:rPr>
        <w:t>იმ</w:t>
      </w:r>
      <w:r>
        <w:rPr>
          <w:spacing w:val="13"/>
          <w:w w:val="110"/>
        </w:rPr>
        <w:t> </w:t>
      </w:r>
      <w:r>
        <w:rPr>
          <w:w w:val="110"/>
        </w:rPr>
        <w:t>დროის</w:t>
      </w:r>
      <w:r>
        <w:rPr>
          <w:spacing w:val="12"/>
          <w:w w:val="110"/>
        </w:rPr>
        <w:t> </w:t>
      </w:r>
      <w:r>
        <w:rPr>
          <w:w w:val="110"/>
        </w:rPr>
        <w:t>ან</w:t>
      </w:r>
    </w:p>
    <w:p>
      <w:pPr>
        <w:spacing w:after="0" w:line="384" w:lineRule="auto"/>
        <w:sectPr>
          <w:pgSz w:w="11910" w:h="16840"/>
          <w:pgMar w:header="0" w:footer="1003" w:top="1360" w:bottom="1200" w:left="1600" w:right="380"/>
        </w:sectPr>
      </w:pPr>
    </w:p>
    <w:p>
      <w:pPr>
        <w:pStyle w:val="BodyText"/>
        <w:spacing w:line="384" w:lineRule="auto" w:before="60"/>
        <w:ind w:right="184" w:firstLine="0"/>
        <w:rPr>
          <w:rFonts w:ascii="Times New Roman" w:hAnsi="Times New Roman" w:cs="Times New Roman" w:eastAsia="Times New Roman"/>
        </w:rPr>
      </w:pPr>
      <w:r>
        <w:rPr>
          <w:w w:val="110"/>
        </w:rPr>
        <w:t>ადგილის ზმნიზედისაგან</w:t>
      </w:r>
      <w:r>
        <w:rPr>
          <w:rFonts w:ascii="Times New Roman" w:hAnsi="Times New Roman" w:cs="Times New Roman" w:eastAsia="Times New Roman"/>
          <w:w w:val="110"/>
        </w:rPr>
        <w:t>, </w:t>
      </w:r>
      <w:r>
        <w:rPr>
          <w:w w:val="110"/>
        </w:rPr>
        <w:t>რომელიც თუმცა მთელ წინადადებას მიემართება</w:t>
      </w:r>
      <w:r>
        <w:rPr>
          <w:rFonts w:ascii="Times New Roman" w:hAnsi="Times New Roman" w:cs="Times New Roman" w:eastAsia="Times New Roman"/>
          <w:w w:val="110"/>
        </w:rPr>
        <w:t>, </w:t>
      </w:r>
      <w:r>
        <w:rPr>
          <w:w w:val="110"/>
        </w:rPr>
        <w:t>იმავე დროს წარმოადგენს პროპოზიციის შინაარსობრივ ნაწილს</w:t>
      </w:r>
      <w:r>
        <w:rPr>
          <w:rFonts w:ascii="Times New Roman" w:hAnsi="Times New Roman" w:cs="Times New Roman" w:eastAsia="Times New Roman"/>
          <w:w w:val="110"/>
        </w:rPr>
        <w:t>).</w:t>
      </w:r>
    </w:p>
    <w:p>
      <w:pPr>
        <w:pStyle w:val="BodyText"/>
        <w:ind w:left="0" w:firstLine="0"/>
        <w:jc w:val="left"/>
        <w:rPr>
          <w:rFonts w:ascii="Times New Roman"/>
          <w:sz w:val="28"/>
        </w:rPr>
      </w:pPr>
    </w:p>
    <w:p>
      <w:pPr>
        <w:pStyle w:val="BodyText"/>
        <w:spacing w:before="11"/>
        <w:ind w:left="0" w:firstLine="0"/>
        <w:jc w:val="left"/>
        <w:rPr>
          <w:rFonts w:ascii="Times New Roman"/>
          <w:sz w:val="32"/>
        </w:rPr>
      </w:pPr>
    </w:p>
    <w:p>
      <w:pPr>
        <w:pStyle w:val="Heading1"/>
        <w:ind w:right="280"/>
      </w:pPr>
      <w:bookmarkStart w:name="_TOC_250017" w:id="11"/>
      <w:r>
        <w:rPr>
          <w:rFonts w:ascii="Times New Roman" w:hAnsi="Times New Roman" w:cs="Times New Roman" w:eastAsia="Times New Roman"/>
        </w:rPr>
        <w:t>2.1.2. </w:t>
      </w:r>
      <w:r>
        <w:rPr>
          <w:spacing w:val="-4"/>
        </w:rPr>
        <w:t>წინადადების</w:t>
      </w:r>
      <w:r>
        <w:rPr>
          <w:spacing w:val="-67"/>
        </w:rPr>
        <w:t> </w:t>
      </w:r>
      <w:r>
        <w:rPr>
          <w:spacing w:val="-4"/>
        </w:rPr>
        <w:t>ზმნიზედების</w:t>
      </w:r>
      <w:r>
        <w:rPr>
          <w:spacing w:val="-67"/>
        </w:rPr>
        <w:t> </w:t>
      </w:r>
      <w:r>
        <w:rPr>
          <w:spacing w:val="-4"/>
        </w:rPr>
        <w:t>სემანტიკური</w:t>
      </w:r>
      <w:r>
        <w:rPr>
          <w:spacing w:val="-67"/>
        </w:rPr>
        <w:t> </w:t>
      </w:r>
      <w:bookmarkEnd w:id="11"/>
      <w:r>
        <w:rPr>
          <w:spacing w:val="-4"/>
        </w:rPr>
        <w:t>კლასიფიკაცია</w:t>
      </w:r>
    </w:p>
    <w:p>
      <w:pPr>
        <w:pStyle w:val="BodyText"/>
        <w:spacing w:line="386" w:lineRule="auto" w:before="226"/>
        <w:ind w:right="182"/>
        <w:rPr>
          <w:rFonts w:ascii="Times New Roman" w:hAnsi="Times New Roman" w:cs="Times New Roman" w:eastAsia="Times New Roman"/>
        </w:rPr>
      </w:pPr>
      <w:r>
        <w:rPr>
          <w:w w:val="110"/>
        </w:rPr>
        <w:t>ზემოთ წარმოდგენილ იქნა</w:t>
      </w:r>
      <w:r>
        <w:rPr>
          <w:rFonts w:ascii="Times New Roman" w:hAnsi="Times New Roman" w:cs="Times New Roman" w:eastAsia="Times New Roman"/>
          <w:w w:val="110"/>
        </w:rPr>
        <w:t>, </w:t>
      </w:r>
      <w:r>
        <w:rPr>
          <w:w w:val="110"/>
        </w:rPr>
        <w:t>თუ როგორ განასხვავეს მკვლევრებმა წინადადების ზმნიზედები სხვადასხვა კრიტერიუმების საშუალებით ზმნიზედების ჰეტეროგენული კლასიდან</w:t>
      </w:r>
      <w:r>
        <w:rPr>
          <w:rFonts w:ascii="Times New Roman" w:hAnsi="Times New Roman" w:cs="Times New Roman" w:eastAsia="Times New Roman"/>
          <w:w w:val="110"/>
        </w:rPr>
        <w:t>. </w:t>
      </w:r>
      <w:r>
        <w:rPr>
          <w:w w:val="110"/>
        </w:rPr>
        <w:t>კვლევის ამოცანებიდან გამომდინარე</w:t>
      </w:r>
      <w:r>
        <w:rPr>
          <w:rFonts w:ascii="Times New Roman" w:hAnsi="Times New Roman" w:cs="Times New Roman" w:eastAsia="Times New Roman"/>
          <w:w w:val="110"/>
        </w:rPr>
        <w:t>, </w:t>
      </w:r>
      <w:r>
        <w:rPr>
          <w:w w:val="110"/>
        </w:rPr>
        <w:t>განვიხილავთ მხოლოდ იმ წინადადების ზმნიზედებს</w:t>
      </w:r>
      <w:r>
        <w:rPr>
          <w:rFonts w:ascii="Times New Roman" w:hAnsi="Times New Roman" w:cs="Times New Roman" w:eastAsia="Times New Roman"/>
          <w:w w:val="110"/>
        </w:rPr>
        <w:t>, </w:t>
      </w:r>
      <w:r>
        <w:rPr>
          <w:w w:val="110"/>
        </w:rPr>
        <w:t>რომლებსაც ეპისტემური და ევიდენციალური შინაარსი გააჩნიათ და</w:t>
      </w:r>
      <w:r>
        <w:rPr>
          <w:rFonts w:ascii="Times New Roman" w:hAnsi="Times New Roman" w:cs="Times New Roman" w:eastAsia="Times New Roman"/>
          <w:w w:val="110"/>
        </w:rPr>
        <w:t>, </w:t>
      </w:r>
      <w:r>
        <w:rPr>
          <w:w w:val="110"/>
        </w:rPr>
        <w:t>შესაბამისად</w:t>
      </w:r>
      <w:r>
        <w:rPr>
          <w:rFonts w:ascii="Times New Roman" w:hAnsi="Times New Roman" w:cs="Times New Roman" w:eastAsia="Times New Roman"/>
          <w:w w:val="110"/>
        </w:rPr>
        <w:t>, </w:t>
      </w:r>
      <w:r>
        <w:rPr>
          <w:w w:val="110"/>
        </w:rPr>
        <w:t>ეპისტემური და ევიდენციალური მოდალური ზმნების სუბსტიტუციის საშუალებად მოიაზრებიან</w:t>
      </w:r>
      <w:r>
        <w:rPr>
          <w:rFonts w:ascii="Times New Roman" w:hAnsi="Times New Roman" w:cs="Times New Roman" w:eastAsia="Times New Roman"/>
          <w:w w:val="110"/>
        </w:rPr>
        <w:t>.</w:t>
      </w:r>
    </w:p>
    <w:p>
      <w:pPr>
        <w:pStyle w:val="BodyText"/>
        <w:spacing w:line="386" w:lineRule="auto" w:before="22"/>
        <w:ind w:right="182"/>
        <w:rPr>
          <w:rFonts w:ascii="Times New Roman" w:hAnsi="Times New Roman" w:cs="Times New Roman" w:eastAsia="Times New Roman"/>
        </w:rPr>
      </w:pPr>
      <w:r>
        <w:rPr>
          <w:w w:val="110"/>
        </w:rPr>
        <w:t>ზემოთქმულიდან გამომდინარე</w:t>
      </w:r>
      <w:r>
        <w:rPr>
          <w:rFonts w:ascii="Times New Roman" w:hAnsi="Times New Roman" w:cs="Times New Roman" w:eastAsia="Times New Roman"/>
          <w:w w:val="110"/>
        </w:rPr>
        <w:t>, </w:t>
      </w:r>
      <w:r>
        <w:rPr>
          <w:w w:val="110"/>
        </w:rPr>
        <w:t>აუცილებელია წინადადების ზმნიზედების სემანტიკურ დონეზე განხილვა</w:t>
      </w:r>
      <w:r>
        <w:rPr>
          <w:rFonts w:ascii="Times New Roman" w:hAnsi="Times New Roman" w:cs="Times New Roman" w:eastAsia="Times New Roman"/>
          <w:w w:val="110"/>
        </w:rPr>
        <w:t>.</w:t>
      </w:r>
    </w:p>
    <w:p>
      <w:pPr>
        <w:pStyle w:val="BodyText"/>
        <w:spacing w:before="5"/>
        <w:ind w:left="810" w:firstLine="0"/>
        <w:rPr>
          <w:rFonts w:ascii="Times New Roman" w:hAnsi="Times New Roman" w:cs="Times New Roman" w:eastAsia="Times New Roman"/>
        </w:rPr>
      </w:pPr>
      <w:r>
        <w:rPr>
          <w:w w:val="110"/>
        </w:rPr>
        <w:t>კომენტარის ზმნიზედების კლასი ვიოლშტაინმა</w:t>
      </w:r>
      <w:r>
        <w:rPr>
          <w:rFonts w:ascii="Times New Roman" w:hAnsi="Times New Roman" w:cs="Times New Roman" w:eastAsia="Times New Roman"/>
          <w:w w:val="110"/>
        </w:rPr>
        <w:t>/</w:t>
      </w:r>
      <w:r>
        <w:rPr>
          <w:w w:val="110"/>
        </w:rPr>
        <w:t>დუდენის რედაქციამ </w:t>
      </w:r>
      <w:r>
        <w:rPr>
          <w:rFonts w:ascii="Times New Roman" w:hAnsi="Times New Roman" w:cs="Times New Roman" w:eastAsia="Times New Roman"/>
          <w:w w:val="110"/>
        </w:rPr>
        <w:t>(2016: 598)</w:t>
      </w:r>
    </w:p>
    <w:p>
      <w:pPr>
        <w:pStyle w:val="BodyText"/>
        <w:spacing w:before="179"/>
        <w:ind w:firstLine="0"/>
        <w:rPr>
          <w:rFonts w:ascii="Times New Roman" w:hAnsi="Times New Roman" w:cs="Times New Roman" w:eastAsia="Times New Roman"/>
        </w:rPr>
      </w:pPr>
      <w:r>
        <w:rPr>
          <w:w w:val="110"/>
        </w:rPr>
        <w:t>სემანტიკური კრიტერიუმის საფუძველზე ორ ჯგუფად დაჰყო</w:t>
      </w:r>
      <w:r>
        <w:rPr>
          <w:rFonts w:ascii="Times New Roman" w:hAnsi="Times New Roman" w:cs="Times New Roman" w:eastAsia="Times New Roman"/>
          <w:w w:val="110"/>
        </w:rPr>
        <w:t>:</w:t>
      </w:r>
    </w:p>
    <w:p>
      <w:pPr>
        <w:spacing w:line="384" w:lineRule="auto" w:before="177"/>
        <w:ind w:left="102" w:right="181" w:firstLine="707"/>
        <w:jc w:val="both"/>
        <w:rPr>
          <w:rFonts w:ascii="Times New Roman" w:hAnsi="Times New Roman" w:cs="Times New Roman" w:eastAsia="Times New Roman"/>
          <w:sz w:val="24"/>
          <w:szCs w:val="24"/>
        </w:rPr>
      </w:pPr>
      <w:r>
        <w:rPr>
          <w:sz w:val="24"/>
          <w:szCs w:val="24"/>
        </w:rPr>
        <w:t>ა</w:t>
      </w:r>
      <w:r>
        <w:rPr>
          <w:rFonts w:ascii="Times New Roman" w:hAnsi="Times New Roman" w:cs="Times New Roman" w:eastAsia="Times New Roman"/>
          <w:sz w:val="24"/>
          <w:szCs w:val="24"/>
        </w:rPr>
        <w:t>)</w:t>
      </w:r>
      <w:r>
        <w:rPr>
          <w:rFonts w:ascii="Times New Roman" w:hAnsi="Times New Roman" w:cs="Times New Roman" w:eastAsia="Times New Roman"/>
          <w:spacing w:val="-12"/>
          <w:sz w:val="24"/>
          <w:szCs w:val="24"/>
        </w:rPr>
        <w:t> </w:t>
      </w:r>
      <w:r>
        <w:rPr>
          <w:rFonts w:ascii="DejaVu Sans" w:hAnsi="DejaVu Sans" w:cs="DejaVu Sans" w:eastAsia="DejaVu Sans"/>
          <w:b/>
          <w:bCs/>
          <w:spacing w:val="-3"/>
          <w:sz w:val="24"/>
          <w:szCs w:val="24"/>
        </w:rPr>
        <w:t>შემფასებლური</w:t>
      </w:r>
      <w:r>
        <w:rPr>
          <w:rFonts w:ascii="DejaVu Sans" w:hAnsi="DejaVu Sans" w:cs="DejaVu Sans" w:eastAsia="DejaVu Sans"/>
          <w:b/>
          <w:bCs/>
          <w:spacing w:val="-37"/>
          <w:sz w:val="24"/>
          <w:szCs w:val="24"/>
        </w:rPr>
        <w:t> </w:t>
      </w:r>
      <w:r>
        <w:rPr>
          <w:rFonts w:ascii="DejaVu Sans" w:hAnsi="DejaVu Sans" w:cs="DejaVu Sans" w:eastAsia="DejaVu Sans"/>
          <w:b/>
          <w:bCs/>
          <w:spacing w:val="-3"/>
          <w:sz w:val="24"/>
          <w:szCs w:val="24"/>
        </w:rPr>
        <w:t>კომენტარის</w:t>
      </w:r>
      <w:r>
        <w:rPr>
          <w:rFonts w:ascii="DejaVu Sans" w:hAnsi="DejaVu Sans" w:cs="DejaVu Sans" w:eastAsia="DejaVu Sans"/>
          <w:b/>
          <w:bCs/>
          <w:spacing w:val="-36"/>
          <w:sz w:val="24"/>
          <w:szCs w:val="24"/>
        </w:rPr>
        <w:t> </w:t>
      </w:r>
      <w:r>
        <w:rPr>
          <w:rFonts w:ascii="DejaVu Sans" w:hAnsi="DejaVu Sans" w:cs="DejaVu Sans" w:eastAsia="DejaVu Sans"/>
          <w:b/>
          <w:bCs/>
          <w:spacing w:val="-3"/>
          <w:sz w:val="24"/>
          <w:szCs w:val="24"/>
        </w:rPr>
        <w:t>ზმნიზედები</w:t>
      </w:r>
      <w:r>
        <w:rPr>
          <w:rFonts w:ascii="DejaVu Sans" w:hAnsi="DejaVu Sans" w:cs="DejaVu Sans" w:eastAsia="DejaVu Sans"/>
          <w:b/>
          <w:bCs/>
          <w:spacing w:val="-35"/>
          <w:sz w:val="24"/>
          <w:szCs w:val="24"/>
        </w:rPr>
        <w:t> </w:t>
      </w:r>
      <w:r>
        <w:rPr>
          <w:rFonts w:ascii="Times New Roman" w:hAnsi="Times New Roman" w:cs="Times New Roman" w:eastAsia="Times New Roman"/>
          <w:b/>
          <w:bCs/>
          <w:sz w:val="24"/>
          <w:szCs w:val="24"/>
        </w:rPr>
        <w:t>(evaluierende</w:t>
      </w:r>
      <w:r>
        <w:rPr>
          <w:rFonts w:ascii="Times New Roman" w:hAnsi="Times New Roman" w:cs="Times New Roman" w:eastAsia="Times New Roman"/>
          <w:b/>
          <w:bCs/>
          <w:spacing w:val="-12"/>
          <w:sz w:val="24"/>
          <w:szCs w:val="24"/>
        </w:rPr>
        <w:t> </w:t>
      </w:r>
      <w:r>
        <w:rPr>
          <w:rFonts w:ascii="Times New Roman" w:hAnsi="Times New Roman" w:cs="Times New Roman" w:eastAsia="Times New Roman"/>
          <w:b/>
          <w:bCs/>
          <w:sz w:val="24"/>
          <w:szCs w:val="24"/>
        </w:rPr>
        <w:t>Kommentaradverbien), </w:t>
      </w:r>
      <w:r>
        <w:rPr>
          <w:w w:val="105"/>
          <w:sz w:val="24"/>
          <w:szCs w:val="24"/>
        </w:rPr>
        <w:t>რომლებიც ასერციული და შემფასებლური ხასიათის არიან</w:t>
      </w:r>
      <w:r>
        <w:rPr>
          <w:rFonts w:ascii="Times New Roman" w:hAnsi="Times New Roman" w:cs="Times New Roman" w:eastAsia="Times New Roman"/>
          <w:w w:val="105"/>
          <w:sz w:val="24"/>
          <w:szCs w:val="24"/>
        </w:rPr>
        <w:t>. </w:t>
      </w:r>
      <w:r>
        <w:rPr>
          <w:w w:val="105"/>
          <w:sz w:val="24"/>
          <w:szCs w:val="24"/>
        </w:rPr>
        <w:t>მაგალითად</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leider</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bedauerlicherweise </w:t>
      </w:r>
      <w:r>
        <w:rPr>
          <w:w w:val="105"/>
          <w:sz w:val="24"/>
          <w:szCs w:val="24"/>
        </w:rPr>
        <w:t>და ა</w:t>
      </w:r>
      <w:r>
        <w:rPr>
          <w:rFonts w:ascii="Times New Roman" w:hAnsi="Times New Roman" w:cs="Times New Roman" w:eastAsia="Times New Roman"/>
          <w:w w:val="105"/>
          <w:sz w:val="24"/>
          <w:szCs w:val="24"/>
        </w:rPr>
        <w:t>.</w:t>
      </w:r>
      <w:r>
        <w:rPr>
          <w:w w:val="105"/>
          <w:sz w:val="24"/>
          <w:szCs w:val="24"/>
        </w:rPr>
        <w:t>შ</w:t>
      </w:r>
      <w:r>
        <w:rPr>
          <w:rFonts w:ascii="Times New Roman" w:hAnsi="Times New Roman" w:cs="Times New Roman" w:eastAsia="Times New Roman"/>
          <w:w w:val="105"/>
          <w:sz w:val="24"/>
          <w:szCs w:val="24"/>
        </w:rPr>
        <w:t>. </w:t>
      </w:r>
      <w:r>
        <w:rPr>
          <w:w w:val="105"/>
          <w:sz w:val="24"/>
          <w:szCs w:val="24"/>
        </w:rPr>
        <w:t>აღნიშნული ლექსემები პროპოზიციით გადმოცემული მოქმედების</w:t>
      </w:r>
      <w:r>
        <w:rPr>
          <w:rFonts w:ascii="Times New Roman" w:hAnsi="Times New Roman" w:cs="Times New Roman" w:eastAsia="Times New Roman"/>
          <w:w w:val="105"/>
          <w:sz w:val="24"/>
          <w:szCs w:val="24"/>
        </w:rPr>
        <w:t>/</w:t>
      </w:r>
      <w:r>
        <w:rPr>
          <w:w w:val="105"/>
          <w:sz w:val="24"/>
          <w:szCs w:val="24"/>
        </w:rPr>
        <w:t>მდგომარეობის ნამდვილობას</w:t>
      </w:r>
      <w:r>
        <w:rPr>
          <w:spacing w:val="-2"/>
          <w:w w:val="105"/>
          <w:sz w:val="24"/>
          <w:szCs w:val="24"/>
        </w:rPr>
        <w:t> </w:t>
      </w:r>
      <w:r>
        <w:rPr>
          <w:w w:val="105"/>
          <w:sz w:val="24"/>
          <w:szCs w:val="24"/>
        </w:rPr>
        <w:t>გამოხატავენ</w:t>
      </w:r>
      <w:r>
        <w:rPr>
          <w:rFonts w:ascii="Times New Roman" w:hAnsi="Times New Roman" w:cs="Times New Roman" w:eastAsia="Times New Roman"/>
          <w:w w:val="105"/>
          <w:sz w:val="24"/>
          <w:szCs w:val="24"/>
        </w:rPr>
        <w:t>.</w:t>
      </w:r>
    </w:p>
    <w:p>
      <w:pPr>
        <w:pStyle w:val="BodyText"/>
        <w:spacing w:line="374" w:lineRule="auto" w:before="20"/>
        <w:ind w:right="179"/>
        <w:rPr>
          <w:rFonts w:ascii="Times New Roman" w:hAnsi="Times New Roman" w:cs="Times New Roman" w:eastAsia="Times New Roman"/>
        </w:rPr>
      </w:pPr>
      <w:r>
        <w:rPr/>
        <w:t>ბ</w:t>
      </w:r>
      <w:r>
        <w:rPr>
          <w:rFonts w:ascii="Times New Roman" w:hAnsi="Times New Roman" w:cs="Times New Roman" w:eastAsia="Times New Roman"/>
        </w:rPr>
        <w:t>) </w:t>
      </w:r>
      <w:r>
        <w:rPr>
          <w:rFonts w:ascii="DejaVu Sans" w:hAnsi="DejaVu Sans" w:cs="DejaVu Sans" w:eastAsia="DejaVu Sans"/>
          <w:b/>
          <w:bCs/>
          <w:spacing w:val="-3"/>
        </w:rPr>
        <w:t>ეპისტემური ზმნიზედები</w:t>
      </w:r>
      <w:r>
        <w:rPr>
          <w:rFonts w:ascii="DejaVu Sans" w:hAnsi="DejaVu Sans" w:cs="DejaVu Sans" w:eastAsia="DejaVu Sans"/>
          <w:b/>
          <w:bCs/>
          <w:spacing w:val="-60"/>
        </w:rPr>
        <w:t> </w:t>
      </w:r>
      <w:r>
        <w:rPr>
          <w:rFonts w:ascii="Times New Roman" w:hAnsi="Times New Roman" w:cs="Times New Roman" w:eastAsia="Times New Roman"/>
          <w:b/>
          <w:bCs/>
        </w:rPr>
        <w:t>(epistemische Adverbien </w:t>
      </w:r>
      <w:r>
        <w:rPr>
          <w:rFonts w:ascii="Times New Roman" w:hAnsi="Times New Roman" w:cs="Times New Roman" w:eastAsia="Times New Roman"/>
          <w:b/>
          <w:bCs/>
          <w:i/>
        </w:rPr>
        <w:t>(vielleicht, kaum, zweifelsohne)</w:t>
      </w:r>
      <w:r>
        <w:rPr>
          <w:rFonts w:ascii="Times New Roman" w:hAnsi="Times New Roman" w:cs="Times New Roman" w:eastAsia="Times New Roman"/>
          <w:b/>
          <w:bCs/>
        </w:rPr>
        <w:t>, </w:t>
      </w:r>
      <w:r>
        <w:rPr/>
        <w:t>რომლებიც პროპოზიციის ნამდვილობას ვერ ადგენენ</w:t>
      </w:r>
      <w:r>
        <w:rPr>
          <w:rFonts w:ascii="Times New Roman" w:hAnsi="Times New Roman" w:cs="Times New Roman" w:eastAsia="Times New Roman"/>
        </w:rPr>
        <w:t>: “Diese geben den Grad der Wahrscheinlichkeit an, mit der das bezeichnete Geschehen nach Ansicht des Sprechers bzw. der Sprecherin</w:t>
      </w:r>
      <w:r>
        <w:rPr>
          <w:rFonts w:ascii="Times New Roman" w:hAnsi="Times New Roman" w:cs="Times New Roman" w:eastAsia="Times New Roman"/>
          <w:spacing w:val="-15"/>
        </w:rPr>
        <w:t> </w:t>
      </w:r>
      <w:r>
        <w:rPr>
          <w:rFonts w:ascii="Times New Roman" w:hAnsi="Times New Roman" w:cs="Times New Roman" w:eastAsia="Times New Roman"/>
        </w:rPr>
        <w:t>eintritt</w:t>
      </w:r>
      <w:r>
        <w:rPr>
          <w:rFonts w:ascii="Times New Roman" w:hAnsi="Times New Roman" w:cs="Times New Roman" w:eastAsia="Times New Roman"/>
          <w:spacing w:val="-14"/>
        </w:rPr>
        <w:t> </w:t>
      </w:r>
      <w:r>
        <w:rPr>
          <w:rFonts w:ascii="Times New Roman" w:hAnsi="Times New Roman" w:cs="Times New Roman" w:eastAsia="Times New Roman"/>
        </w:rPr>
        <w:t>oder</w:t>
      </w:r>
      <w:r>
        <w:rPr>
          <w:rFonts w:ascii="Times New Roman" w:hAnsi="Times New Roman" w:cs="Times New Roman" w:eastAsia="Times New Roman"/>
          <w:spacing w:val="-15"/>
        </w:rPr>
        <w:t> </w:t>
      </w:r>
      <w:r>
        <w:rPr>
          <w:rFonts w:ascii="Times New Roman" w:hAnsi="Times New Roman" w:cs="Times New Roman" w:eastAsia="Times New Roman"/>
        </w:rPr>
        <w:t>eingetreten</w:t>
      </w:r>
      <w:r>
        <w:rPr>
          <w:rFonts w:ascii="Times New Roman" w:hAnsi="Times New Roman" w:cs="Times New Roman" w:eastAsia="Times New Roman"/>
          <w:spacing w:val="-15"/>
        </w:rPr>
        <w:t> </w:t>
      </w:r>
      <w:r>
        <w:rPr>
          <w:rFonts w:ascii="Times New Roman" w:hAnsi="Times New Roman" w:cs="Times New Roman" w:eastAsia="Times New Roman"/>
        </w:rPr>
        <w:t>ist,</w:t>
      </w:r>
      <w:r>
        <w:rPr>
          <w:rFonts w:ascii="Times New Roman" w:hAnsi="Times New Roman" w:cs="Times New Roman" w:eastAsia="Times New Roman"/>
          <w:spacing w:val="-14"/>
        </w:rPr>
        <w:t> </w:t>
      </w:r>
      <w:r>
        <w:rPr>
          <w:rFonts w:ascii="Times New Roman" w:hAnsi="Times New Roman" w:cs="Times New Roman" w:eastAsia="Times New Roman"/>
        </w:rPr>
        <w:t>und</w:t>
      </w:r>
      <w:r>
        <w:rPr>
          <w:rFonts w:ascii="Times New Roman" w:hAnsi="Times New Roman" w:cs="Times New Roman" w:eastAsia="Times New Roman"/>
          <w:spacing w:val="-14"/>
        </w:rPr>
        <w:t> </w:t>
      </w:r>
      <w:r>
        <w:rPr>
          <w:rFonts w:ascii="Times New Roman" w:hAnsi="Times New Roman" w:cs="Times New Roman" w:eastAsia="Times New Roman"/>
        </w:rPr>
        <w:t>betreffen</w:t>
      </w:r>
      <w:r>
        <w:rPr>
          <w:rFonts w:ascii="Times New Roman" w:hAnsi="Times New Roman" w:cs="Times New Roman" w:eastAsia="Times New Roman"/>
          <w:spacing w:val="-14"/>
        </w:rPr>
        <w:t> </w:t>
      </w:r>
      <w:r>
        <w:rPr>
          <w:rFonts w:ascii="Times New Roman" w:hAnsi="Times New Roman" w:cs="Times New Roman" w:eastAsia="Times New Roman"/>
        </w:rPr>
        <w:t>damit</w:t>
      </w:r>
      <w:r>
        <w:rPr>
          <w:rFonts w:ascii="Times New Roman" w:hAnsi="Times New Roman" w:cs="Times New Roman" w:eastAsia="Times New Roman"/>
          <w:spacing w:val="-14"/>
        </w:rPr>
        <w:t> </w:t>
      </w:r>
      <w:r>
        <w:rPr>
          <w:rFonts w:ascii="Times New Roman" w:hAnsi="Times New Roman" w:cs="Times New Roman" w:eastAsia="Times New Roman"/>
        </w:rPr>
        <w:t>den</w:t>
      </w:r>
      <w:r>
        <w:rPr>
          <w:rFonts w:ascii="Times New Roman" w:hAnsi="Times New Roman" w:cs="Times New Roman" w:eastAsia="Times New Roman"/>
          <w:spacing w:val="-14"/>
        </w:rPr>
        <w:t> </w:t>
      </w:r>
      <w:r>
        <w:rPr>
          <w:rFonts w:ascii="Times New Roman" w:hAnsi="Times New Roman" w:cs="Times New Roman" w:eastAsia="Times New Roman"/>
        </w:rPr>
        <w:t>Wahrheitsgehalt</w:t>
      </w:r>
      <w:r>
        <w:rPr>
          <w:rFonts w:ascii="Times New Roman" w:hAnsi="Times New Roman" w:cs="Times New Roman" w:eastAsia="Times New Roman"/>
          <w:spacing w:val="-14"/>
        </w:rPr>
        <w:t> </w:t>
      </w:r>
      <w:r>
        <w:rPr>
          <w:rFonts w:ascii="Times New Roman" w:hAnsi="Times New Roman" w:cs="Times New Roman" w:eastAsia="Times New Roman"/>
        </w:rPr>
        <w:t>des</w:t>
      </w:r>
      <w:r>
        <w:rPr>
          <w:rFonts w:ascii="Times New Roman" w:hAnsi="Times New Roman" w:cs="Times New Roman" w:eastAsia="Times New Roman"/>
          <w:spacing w:val="-14"/>
        </w:rPr>
        <w:t> </w:t>
      </w:r>
      <w:r>
        <w:rPr>
          <w:rFonts w:ascii="Times New Roman" w:hAnsi="Times New Roman" w:cs="Times New Roman" w:eastAsia="Times New Roman"/>
        </w:rPr>
        <w:t>Satzes:</w:t>
      </w:r>
      <w:r>
        <w:rPr>
          <w:rFonts w:ascii="Times New Roman" w:hAnsi="Times New Roman" w:cs="Times New Roman" w:eastAsia="Times New Roman"/>
          <w:spacing w:val="-10"/>
        </w:rPr>
        <w:t> </w:t>
      </w:r>
      <w:r>
        <w:rPr>
          <w:rFonts w:ascii="Times New Roman" w:hAnsi="Times New Roman" w:cs="Times New Roman" w:eastAsia="Times New Roman"/>
          <w:i/>
        </w:rPr>
        <w:t>Vielleicht </w:t>
      </w:r>
      <w:r>
        <w:rPr>
          <w:rFonts w:ascii="Times New Roman" w:hAnsi="Times New Roman" w:cs="Times New Roman" w:eastAsia="Times New Roman"/>
          <w:i/>
        </w:rPr>
        <w:t>sind</w:t>
      </w:r>
      <w:r>
        <w:rPr>
          <w:rFonts w:ascii="Times New Roman" w:hAnsi="Times New Roman" w:cs="Times New Roman" w:eastAsia="Times New Roman"/>
          <w:i/>
          <w:spacing w:val="-4"/>
        </w:rPr>
        <w:t> </w:t>
      </w:r>
      <w:r>
        <w:rPr>
          <w:rFonts w:ascii="Times New Roman" w:hAnsi="Times New Roman" w:cs="Times New Roman" w:eastAsia="Times New Roman"/>
          <w:i/>
        </w:rPr>
        <w:t>sie</w:t>
      </w:r>
      <w:r>
        <w:rPr>
          <w:rFonts w:ascii="Times New Roman" w:hAnsi="Times New Roman" w:cs="Times New Roman" w:eastAsia="Times New Roman"/>
          <w:i/>
          <w:spacing w:val="-4"/>
        </w:rPr>
        <w:t> </w:t>
      </w:r>
      <w:r>
        <w:rPr>
          <w:rFonts w:ascii="Times New Roman" w:hAnsi="Times New Roman" w:cs="Times New Roman" w:eastAsia="Times New Roman"/>
          <w:i/>
        </w:rPr>
        <w:t>ja</w:t>
      </w:r>
      <w:r>
        <w:rPr>
          <w:rFonts w:ascii="Times New Roman" w:hAnsi="Times New Roman" w:cs="Times New Roman" w:eastAsia="Times New Roman"/>
          <w:i/>
          <w:spacing w:val="-4"/>
        </w:rPr>
        <w:t> </w:t>
      </w:r>
      <w:r>
        <w:rPr>
          <w:rFonts w:ascii="Times New Roman" w:hAnsi="Times New Roman" w:cs="Times New Roman" w:eastAsia="Times New Roman"/>
          <w:i/>
        </w:rPr>
        <w:t>zu</w:t>
      </w:r>
      <w:r>
        <w:rPr>
          <w:rFonts w:ascii="Times New Roman" w:hAnsi="Times New Roman" w:cs="Times New Roman" w:eastAsia="Times New Roman"/>
          <w:i/>
          <w:spacing w:val="-4"/>
        </w:rPr>
        <w:t> </w:t>
      </w:r>
      <w:r>
        <w:rPr>
          <w:rFonts w:ascii="Times New Roman" w:hAnsi="Times New Roman" w:cs="Times New Roman" w:eastAsia="Times New Roman"/>
          <w:i/>
        </w:rPr>
        <w:t>spät</w:t>
      </w:r>
      <w:r>
        <w:rPr>
          <w:rFonts w:ascii="Times New Roman" w:hAnsi="Times New Roman" w:cs="Times New Roman" w:eastAsia="Times New Roman"/>
          <w:i/>
          <w:spacing w:val="-4"/>
        </w:rPr>
        <w:t> </w:t>
      </w:r>
      <w:r>
        <w:rPr>
          <w:rFonts w:ascii="Times New Roman" w:hAnsi="Times New Roman" w:cs="Times New Roman" w:eastAsia="Times New Roman"/>
          <w:i/>
        </w:rPr>
        <w:t>gekommen</w:t>
      </w:r>
      <w:r>
        <w:rPr>
          <w:rFonts w:ascii="Times New Roman" w:hAnsi="Times New Roman" w:cs="Times New Roman" w:eastAsia="Times New Roman"/>
          <w:i/>
          <w:spacing w:val="-3"/>
        </w:rPr>
        <w:t> </w:t>
      </w:r>
      <w:r>
        <w:rPr>
          <w:rFonts w:ascii="Times New Roman" w:hAnsi="Times New Roman" w:cs="Times New Roman" w:eastAsia="Times New Roman"/>
        </w:rPr>
        <w:t>(ob</w:t>
      </w:r>
      <w:r>
        <w:rPr>
          <w:rFonts w:ascii="Times New Roman" w:hAnsi="Times New Roman" w:cs="Times New Roman" w:eastAsia="Times New Roman"/>
          <w:spacing w:val="-5"/>
        </w:rPr>
        <w:t> </w:t>
      </w:r>
      <w:r>
        <w:rPr>
          <w:rFonts w:ascii="Times New Roman" w:hAnsi="Times New Roman" w:cs="Times New Roman" w:eastAsia="Times New Roman"/>
        </w:rPr>
        <w:t>es</w:t>
      </w:r>
      <w:r>
        <w:rPr>
          <w:rFonts w:ascii="Times New Roman" w:hAnsi="Times New Roman" w:cs="Times New Roman" w:eastAsia="Times New Roman"/>
          <w:spacing w:val="-5"/>
        </w:rPr>
        <w:t> </w:t>
      </w:r>
      <w:r>
        <w:rPr>
          <w:rFonts w:ascii="Times New Roman" w:hAnsi="Times New Roman" w:cs="Times New Roman" w:eastAsia="Times New Roman"/>
        </w:rPr>
        <w:t>so</w:t>
      </w:r>
      <w:r>
        <w:rPr>
          <w:rFonts w:ascii="Times New Roman" w:hAnsi="Times New Roman" w:cs="Times New Roman" w:eastAsia="Times New Roman"/>
          <w:spacing w:val="-4"/>
        </w:rPr>
        <w:t> </w:t>
      </w:r>
      <w:r>
        <w:rPr>
          <w:rFonts w:ascii="Times New Roman" w:hAnsi="Times New Roman" w:cs="Times New Roman" w:eastAsia="Times New Roman"/>
        </w:rPr>
        <w:t>gewesen</w:t>
      </w:r>
      <w:r>
        <w:rPr>
          <w:rFonts w:ascii="Times New Roman" w:hAnsi="Times New Roman" w:cs="Times New Roman" w:eastAsia="Times New Roman"/>
          <w:spacing w:val="-5"/>
        </w:rPr>
        <w:t> </w:t>
      </w:r>
      <w:r>
        <w:rPr>
          <w:rFonts w:ascii="Times New Roman" w:hAnsi="Times New Roman" w:cs="Times New Roman" w:eastAsia="Times New Roman"/>
        </w:rPr>
        <w:t>ist</w:t>
      </w:r>
      <w:r>
        <w:rPr>
          <w:rFonts w:ascii="Times New Roman" w:hAnsi="Times New Roman" w:cs="Times New Roman" w:eastAsia="Times New Roman"/>
          <w:spacing w:val="-3"/>
        </w:rPr>
        <w:t> </w:t>
      </w:r>
      <w:r>
        <w:rPr>
          <w:rFonts w:ascii="Times New Roman" w:hAnsi="Times New Roman" w:cs="Times New Roman" w:eastAsia="Times New Roman"/>
        </w:rPr>
        <w:t>oder</w:t>
      </w:r>
      <w:r>
        <w:rPr>
          <w:rFonts w:ascii="Times New Roman" w:hAnsi="Times New Roman" w:cs="Times New Roman" w:eastAsia="Times New Roman"/>
          <w:spacing w:val="-5"/>
        </w:rPr>
        <w:t> </w:t>
      </w:r>
      <w:r>
        <w:rPr>
          <w:rFonts w:ascii="Times New Roman" w:hAnsi="Times New Roman" w:cs="Times New Roman" w:eastAsia="Times New Roman"/>
        </w:rPr>
        <w:t>nicht,</w:t>
      </w:r>
      <w:r>
        <w:rPr>
          <w:rFonts w:ascii="Times New Roman" w:hAnsi="Times New Roman" w:cs="Times New Roman" w:eastAsia="Times New Roman"/>
          <w:spacing w:val="-5"/>
        </w:rPr>
        <w:t> </w:t>
      </w:r>
      <w:r>
        <w:rPr>
          <w:rFonts w:ascii="Times New Roman" w:hAnsi="Times New Roman" w:cs="Times New Roman" w:eastAsia="Times New Roman"/>
        </w:rPr>
        <w:t>kann</w:t>
      </w:r>
      <w:r>
        <w:rPr>
          <w:rFonts w:ascii="Times New Roman" w:hAnsi="Times New Roman" w:cs="Times New Roman" w:eastAsia="Times New Roman"/>
          <w:spacing w:val="-4"/>
        </w:rPr>
        <w:t> </w:t>
      </w:r>
      <w:r>
        <w:rPr>
          <w:rFonts w:ascii="Times New Roman" w:hAnsi="Times New Roman" w:cs="Times New Roman" w:eastAsia="Times New Roman"/>
        </w:rPr>
        <w:t>nur</w:t>
      </w:r>
      <w:r>
        <w:rPr>
          <w:rFonts w:ascii="Times New Roman" w:hAnsi="Times New Roman" w:cs="Times New Roman" w:eastAsia="Times New Roman"/>
          <w:spacing w:val="-6"/>
        </w:rPr>
        <w:t> </w:t>
      </w:r>
      <w:r>
        <w:rPr>
          <w:rFonts w:ascii="Times New Roman" w:hAnsi="Times New Roman" w:cs="Times New Roman" w:eastAsia="Times New Roman"/>
        </w:rPr>
        <w:t>vermutet</w:t>
      </w:r>
      <w:r>
        <w:rPr>
          <w:rFonts w:ascii="Times New Roman" w:hAnsi="Times New Roman" w:cs="Times New Roman" w:eastAsia="Times New Roman"/>
          <w:spacing w:val="-3"/>
        </w:rPr>
        <w:t> </w:t>
      </w:r>
      <w:r>
        <w:rPr>
          <w:rFonts w:ascii="Times New Roman" w:hAnsi="Times New Roman" w:cs="Times New Roman" w:eastAsia="Times New Roman"/>
        </w:rPr>
        <w:t>werden).</w:t>
      </w:r>
      <w:r>
        <w:rPr>
          <w:rFonts w:ascii="Times New Roman" w:hAnsi="Times New Roman" w:cs="Times New Roman" w:eastAsia="Times New Roman"/>
          <w:spacing w:val="-5"/>
        </w:rPr>
        <w:t> </w:t>
      </w:r>
      <w:r>
        <w:rPr>
          <w:rFonts w:ascii="Times New Roman" w:hAnsi="Times New Roman" w:cs="Times New Roman" w:eastAsia="Times New Roman"/>
        </w:rPr>
        <w:t>Die</w:t>
      </w:r>
      <w:r>
        <w:rPr>
          <w:rFonts w:ascii="Times New Roman" w:hAnsi="Times New Roman" w:cs="Times New Roman" w:eastAsia="Times New Roman"/>
          <w:spacing w:val="-6"/>
        </w:rPr>
        <w:t> </w:t>
      </w:r>
      <w:r>
        <w:rPr>
          <w:rFonts w:ascii="Times New Roman" w:hAnsi="Times New Roman" w:cs="Times New Roman" w:eastAsia="Times New Roman"/>
        </w:rPr>
        <w:t>Skala der Wahrscheinlichkeit reicht von überaus gewiss bis wenig gewiss“ (</w:t>
      </w:r>
      <w:r>
        <w:rPr/>
        <w:t>ვიოლშტაინი</w:t>
      </w:r>
      <w:r>
        <w:rPr>
          <w:rFonts w:ascii="Times New Roman" w:hAnsi="Times New Roman" w:cs="Times New Roman" w:eastAsia="Times New Roman"/>
        </w:rPr>
        <w:t>/</w:t>
      </w:r>
      <w:r>
        <w:rPr/>
        <w:t>დუდენის რედაქცია </w:t>
      </w:r>
      <w:r>
        <w:rPr>
          <w:rFonts w:ascii="Times New Roman" w:hAnsi="Times New Roman" w:cs="Times New Roman" w:eastAsia="Times New Roman"/>
        </w:rPr>
        <w:t>2016: 598). </w:t>
      </w:r>
      <w:r>
        <w:rPr/>
        <w:t>ეპისტემური ზმნიზედები  პირველი  ჯგუფიდან  განსხვავებით დადებითი</w:t>
      </w:r>
      <w:r>
        <w:rPr>
          <w:rFonts w:ascii="Times New Roman" w:hAnsi="Times New Roman" w:cs="Times New Roman" w:eastAsia="Times New Roman"/>
        </w:rPr>
        <w:t>,  </w:t>
      </w:r>
      <w:r>
        <w:rPr/>
        <w:t>უარყოფითი  ან  სხვა  ტიპის  შეფასებისგან  თავისუფალია</w:t>
      </w:r>
      <w:r>
        <w:rPr>
          <w:rFonts w:ascii="Times New Roman" w:hAnsi="Times New Roman" w:cs="Times New Roman" w:eastAsia="Times New Roman"/>
        </w:rPr>
        <w:t>,   </w:t>
      </w:r>
      <w:r>
        <w:rPr/>
        <w:t>მაგრამ   ნამდვილობის თვალსაზრისით</w:t>
      </w:r>
      <w:r>
        <w:rPr>
          <w:spacing w:val="7"/>
        </w:rPr>
        <w:t> </w:t>
      </w:r>
      <w:r>
        <w:rPr/>
        <w:t>ღიაა</w:t>
      </w:r>
      <w:r>
        <w:rPr>
          <w:rFonts w:ascii="Times New Roman" w:hAnsi="Times New Roman" w:cs="Times New Roman" w:eastAsia="Times New Roman"/>
        </w:rPr>
        <w:t>.</w:t>
      </w:r>
    </w:p>
    <w:p>
      <w:pPr>
        <w:pStyle w:val="BodyText"/>
        <w:spacing w:before="61"/>
        <w:ind w:left="810" w:firstLine="0"/>
      </w:pPr>
      <w:r>
        <w:rPr>
          <w:w w:val="110"/>
        </w:rPr>
        <w:t>მანჰაიმის გერმანული ენის ინსტიტუტის გრამატიკული საინფორმაციო</w:t>
      </w:r>
      <w:r>
        <w:rPr>
          <w:spacing w:val="-16"/>
          <w:w w:val="110"/>
        </w:rPr>
        <w:t> </w:t>
      </w:r>
      <w:r>
        <w:rPr>
          <w:w w:val="110"/>
        </w:rPr>
        <w:t>სისტემა</w:t>
      </w:r>
    </w:p>
    <w:p>
      <w:pPr>
        <w:pStyle w:val="BodyText"/>
        <w:spacing w:before="179"/>
        <w:ind w:firstLine="0"/>
      </w:pPr>
      <w:r>
        <w:rPr>
          <w:rFonts w:ascii="Times New Roman" w:hAnsi="Times New Roman" w:cs="Times New Roman" w:eastAsia="Times New Roman"/>
          <w:i/>
          <w:w w:val="105"/>
        </w:rPr>
        <w:t>grammis  </w:t>
      </w:r>
      <w:r>
        <w:rPr>
          <w:rFonts w:ascii="Times New Roman" w:hAnsi="Times New Roman" w:cs="Times New Roman" w:eastAsia="Times New Roman"/>
          <w:i/>
          <w:spacing w:val="20"/>
          <w:w w:val="105"/>
        </w:rPr>
        <w:t> </w:t>
      </w:r>
      <w:r>
        <w:rPr>
          <w:w w:val="105"/>
        </w:rPr>
        <w:t>მოდალურ  </w:t>
      </w:r>
      <w:r>
        <w:rPr>
          <w:spacing w:val="18"/>
          <w:w w:val="105"/>
        </w:rPr>
        <w:t> </w:t>
      </w:r>
      <w:r>
        <w:rPr>
          <w:w w:val="105"/>
        </w:rPr>
        <w:t>წინადადების  </w:t>
      </w:r>
      <w:r>
        <w:rPr>
          <w:spacing w:val="20"/>
          <w:w w:val="105"/>
        </w:rPr>
        <w:t> </w:t>
      </w:r>
      <w:r>
        <w:rPr>
          <w:w w:val="105"/>
        </w:rPr>
        <w:t>ზმნიზედებს</w:t>
      </w:r>
      <w:r>
        <w:rPr>
          <w:rFonts w:ascii="Times New Roman" w:hAnsi="Times New Roman" w:cs="Times New Roman" w:eastAsia="Times New Roman"/>
          <w:w w:val="105"/>
        </w:rPr>
        <w:t>/</w:t>
      </w:r>
      <w:r>
        <w:rPr>
          <w:w w:val="105"/>
        </w:rPr>
        <w:t>გარემოებებს  </w:t>
      </w:r>
      <w:r>
        <w:rPr>
          <w:spacing w:val="19"/>
          <w:w w:val="105"/>
        </w:rPr>
        <w:t> </w:t>
      </w:r>
      <w:r>
        <w:rPr>
          <w:w w:val="105"/>
        </w:rPr>
        <w:t>ასევე  </w:t>
      </w:r>
      <w:r>
        <w:rPr>
          <w:spacing w:val="20"/>
          <w:w w:val="105"/>
        </w:rPr>
        <w:t> </w:t>
      </w:r>
      <w:r>
        <w:rPr>
          <w:w w:val="105"/>
        </w:rPr>
        <w:t>ორ  </w:t>
      </w:r>
      <w:r>
        <w:rPr>
          <w:spacing w:val="18"/>
          <w:w w:val="105"/>
        </w:rPr>
        <w:t> </w:t>
      </w:r>
      <w:r>
        <w:rPr>
          <w:w w:val="105"/>
        </w:rPr>
        <w:t>სემანტიკურ</w:t>
      </w:r>
    </w:p>
    <w:p>
      <w:pPr>
        <w:spacing w:after="0"/>
        <w:sectPr>
          <w:pgSz w:w="11910" w:h="16840"/>
          <w:pgMar w:header="0" w:footer="1003" w:top="1360" w:bottom="1200" w:left="1600" w:right="380"/>
        </w:sectPr>
      </w:pPr>
    </w:p>
    <w:p>
      <w:pPr>
        <w:pStyle w:val="BodyText"/>
        <w:spacing w:line="360" w:lineRule="auto" w:before="60"/>
        <w:ind w:right="182" w:firstLine="0"/>
        <w:rPr>
          <w:rFonts w:ascii="Times New Roman" w:hAnsi="Times New Roman" w:cs="Times New Roman" w:eastAsia="Times New Roman"/>
        </w:rPr>
      </w:pPr>
      <w:r>
        <w:rPr/>
        <w:t>ჯგუფად წარმოადგენს</w:t>
      </w:r>
      <w:r>
        <w:rPr>
          <w:rFonts w:ascii="Times New Roman" w:hAnsi="Times New Roman" w:cs="Times New Roman" w:eastAsia="Times New Roman"/>
        </w:rPr>
        <w:t>: “Diese Adverbien drücken eine Einschränkung der Geltung einer Aussage aus: </w:t>
      </w:r>
      <w:r>
        <w:rPr>
          <w:rFonts w:ascii="Times New Roman" w:hAnsi="Times New Roman" w:cs="Times New Roman" w:eastAsia="Times New Roman"/>
          <w:i/>
        </w:rPr>
        <w:t>vielleicht scheint morgen die Sonne</w:t>
      </w:r>
      <w:r>
        <w:rPr>
          <w:rFonts w:ascii="Times New Roman" w:hAnsi="Times New Roman" w:cs="Times New Roman" w:eastAsia="Times New Roman"/>
        </w:rPr>
        <w:t>, oder eine Bewertung: </w:t>
      </w:r>
      <w:r>
        <w:rPr>
          <w:rFonts w:ascii="Times New Roman" w:hAnsi="Times New Roman" w:cs="Times New Roman" w:eastAsia="Times New Roman"/>
          <w:i/>
        </w:rPr>
        <w:t>leider regnet es</w:t>
      </w:r>
      <w:r>
        <w:rPr>
          <w:rFonts w:ascii="Times New Roman" w:hAnsi="Times New Roman" w:cs="Times New Roman" w:eastAsia="Times New Roman"/>
        </w:rPr>
        <w:t>. Wenn sie die Gültigkeit</w:t>
      </w:r>
      <w:r>
        <w:rPr>
          <w:rFonts w:ascii="Times New Roman" w:hAnsi="Times New Roman" w:cs="Times New Roman" w:eastAsia="Times New Roman"/>
          <w:spacing w:val="-5"/>
        </w:rPr>
        <w:t> </w:t>
      </w:r>
      <w:r>
        <w:rPr>
          <w:rFonts w:ascii="Times New Roman" w:hAnsi="Times New Roman" w:cs="Times New Roman" w:eastAsia="Times New Roman"/>
        </w:rPr>
        <w:t>behaupten,</w:t>
      </w:r>
      <w:r>
        <w:rPr>
          <w:rFonts w:ascii="Times New Roman" w:hAnsi="Times New Roman" w:cs="Times New Roman" w:eastAsia="Times New Roman"/>
          <w:spacing w:val="-6"/>
        </w:rPr>
        <w:t> </w:t>
      </w:r>
      <w:r>
        <w:rPr>
          <w:rFonts w:ascii="Times New Roman" w:hAnsi="Times New Roman" w:cs="Times New Roman" w:eastAsia="Times New Roman"/>
        </w:rPr>
        <w:t>sprechen</w:t>
      </w:r>
      <w:r>
        <w:rPr>
          <w:rFonts w:ascii="Times New Roman" w:hAnsi="Times New Roman" w:cs="Times New Roman" w:eastAsia="Times New Roman"/>
          <w:spacing w:val="-6"/>
        </w:rPr>
        <w:t> </w:t>
      </w:r>
      <w:r>
        <w:rPr>
          <w:rFonts w:ascii="Times New Roman" w:hAnsi="Times New Roman" w:cs="Times New Roman" w:eastAsia="Times New Roman"/>
        </w:rPr>
        <w:t>wir</w:t>
      </w:r>
      <w:r>
        <w:rPr>
          <w:rFonts w:ascii="Times New Roman" w:hAnsi="Times New Roman" w:cs="Times New Roman" w:eastAsia="Times New Roman"/>
          <w:spacing w:val="-6"/>
        </w:rPr>
        <w:t> </w:t>
      </w:r>
      <w:r>
        <w:rPr>
          <w:rFonts w:ascii="Times New Roman" w:hAnsi="Times New Roman" w:cs="Times New Roman" w:eastAsia="Times New Roman"/>
        </w:rPr>
        <w:t>von</w:t>
      </w:r>
      <w:r>
        <w:rPr>
          <w:rFonts w:ascii="Times New Roman" w:hAnsi="Times New Roman" w:cs="Times New Roman" w:eastAsia="Times New Roman"/>
          <w:spacing w:val="-4"/>
        </w:rPr>
        <w:t> </w:t>
      </w:r>
      <w:r>
        <w:rPr>
          <w:rFonts w:ascii="Times New Roman" w:hAnsi="Times New Roman" w:cs="Times New Roman" w:eastAsia="Times New Roman"/>
        </w:rPr>
        <w:t>‘assertiven</w:t>
      </w:r>
      <w:r>
        <w:rPr>
          <w:rFonts w:ascii="Times New Roman" w:hAnsi="Times New Roman" w:cs="Times New Roman" w:eastAsia="Times New Roman"/>
          <w:spacing w:val="-4"/>
        </w:rPr>
        <w:t> </w:t>
      </w:r>
      <w:r>
        <w:rPr>
          <w:rFonts w:ascii="Times New Roman" w:hAnsi="Times New Roman" w:cs="Times New Roman" w:eastAsia="Times New Roman"/>
        </w:rPr>
        <w:t>Satzadverbialia‘.</w:t>
      </w:r>
      <w:r>
        <w:rPr>
          <w:rFonts w:ascii="Times New Roman" w:hAnsi="Times New Roman" w:cs="Times New Roman" w:eastAsia="Times New Roman"/>
          <w:spacing w:val="-6"/>
        </w:rPr>
        <w:t> </w:t>
      </w:r>
      <w:r>
        <w:rPr>
          <w:rFonts w:ascii="Times New Roman" w:hAnsi="Times New Roman" w:cs="Times New Roman" w:eastAsia="Times New Roman"/>
        </w:rPr>
        <w:t>[...]</w:t>
      </w:r>
      <w:r>
        <w:rPr>
          <w:rFonts w:ascii="Times New Roman" w:hAnsi="Times New Roman" w:cs="Times New Roman" w:eastAsia="Times New Roman"/>
          <w:spacing w:val="-7"/>
        </w:rPr>
        <w:t> </w:t>
      </w:r>
      <w:r>
        <w:rPr>
          <w:rFonts w:ascii="Times New Roman" w:hAnsi="Times New Roman" w:cs="Times New Roman" w:eastAsia="Times New Roman"/>
        </w:rPr>
        <w:t>Als</w:t>
      </w:r>
      <w:r>
        <w:rPr>
          <w:rFonts w:ascii="Times New Roman" w:hAnsi="Times New Roman" w:cs="Times New Roman" w:eastAsia="Times New Roman"/>
          <w:spacing w:val="-4"/>
        </w:rPr>
        <w:t> </w:t>
      </w:r>
      <w:r>
        <w:rPr>
          <w:rFonts w:ascii="Times New Roman" w:hAnsi="Times New Roman" w:cs="Times New Roman" w:eastAsia="Times New Roman"/>
        </w:rPr>
        <w:t>‘modal</w:t>
      </w:r>
      <w:r>
        <w:rPr>
          <w:rFonts w:ascii="Times New Roman" w:hAnsi="Times New Roman" w:cs="Times New Roman" w:eastAsia="Times New Roman"/>
          <w:spacing w:val="-6"/>
        </w:rPr>
        <w:t> </w:t>
      </w:r>
      <w:r>
        <w:rPr>
          <w:rFonts w:ascii="Times New Roman" w:hAnsi="Times New Roman" w:cs="Times New Roman" w:eastAsia="Times New Roman"/>
        </w:rPr>
        <w:t>abschwächende Satzadverbialia‘ gelten Ausdrücke, die [...] darauf schließen lassen, dass der eingebettete Satz möglicherweise wahr</w:t>
      </w:r>
      <w:r>
        <w:rPr>
          <w:rFonts w:ascii="Times New Roman" w:hAnsi="Times New Roman" w:cs="Times New Roman" w:eastAsia="Times New Roman"/>
          <w:spacing w:val="-1"/>
        </w:rPr>
        <w:t> </w:t>
      </w:r>
      <w:r>
        <w:rPr>
          <w:rFonts w:ascii="Times New Roman" w:hAnsi="Times New Roman" w:cs="Times New Roman" w:eastAsia="Times New Roman"/>
        </w:rPr>
        <w:t>ist</w:t>
      </w:r>
      <w:r>
        <w:rPr>
          <w:rFonts w:ascii="Times New Roman" w:hAnsi="Times New Roman" w:cs="Times New Roman" w:eastAsia="Times New Roman"/>
          <w:i/>
        </w:rPr>
        <w:t>.</w:t>
      </w:r>
      <w:r>
        <w:rPr>
          <w:rFonts w:ascii="Times New Roman" w:hAnsi="Times New Roman" w:cs="Times New Roman" w:eastAsia="Times New Roman"/>
        </w:rPr>
        <w:t>“</w:t>
      </w:r>
    </w:p>
    <w:p>
      <w:pPr>
        <w:pStyle w:val="BodyText"/>
        <w:spacing w:line="386" w:lineRule="auto" w:before="42"/>
        <w:ind w:right="180"/>
        <w:rPr>
          <w:rFonts w:ascii="Times New Roman" w:hAnsi="Times New Roman" w:cs="Times New Roman" w:eastAsia="Times New Roman"/>
        </w:rPr>
      </w:pPr>
      <w:r>
        <w:rPr>
          <w:w w:val="110"/>
        </w:rPr>
        <w:t>ზემოხსენებულ წყაროებთან ეპისტემური და ევიდენციალური წინადადების ზმნიზედები ერთ ჯგუფშია გაერთიანებული</w:t>
      </w:r>
      <w:r>
        <w:rPr>
          <w:rFonts w:ascii="Times New Roman" w:hAnsi="Times New Roman" w:cs="Times New Roman" w:eastAsia="Times New Roman"/>
          <w:w w:val="110"/>
        </w:rPr>
        <w:t>. </w:t>
      </w:r>
      <w:r>
        <w:rPr>
          <w:w w:val="110"/>
        </w:rPr>
        <w:t>მათგან განსხვავებით ჰელბიგმა </w:t>
      </w:r>
      <w:r>
        <w:rPr>
          <w:rFonts w:ascii="Times New Roman" w:hAnsi="Times New Roman" w:cs="Times New Roman" w:eastAsia="Times New Roman"/>
          <w:w w:val="110"/>
        </w:rPr>
        <w:t>(1984), </w:t>
      </w:r>
      <w:r>
        <w:rPr>
          <w:w w:val="110"/>
        </w:rPr>
        <w:t>წინადადების ზმნიზედების შედარებით სრულყოფილი სემანტიკური განსაზღვრება შემოგვთავაზა</w:t>
      </w:r>
      <w:r>
        <w:rPr>
          <w:rFonts w:ascii="Times New Roman" w:hAnsi="Times New Roman" w:cs="Times New Roman" w:eastAsia="Times New Roman"/>
          <w:w w:val="110"/>
        </w:rPr>
        <w:t>, </w:t>
      </w:r>
      <w:r>
        <w:rPr>
          <w:w w:val="110"/>
        </w:rPr>
        <w:t>და ეპისტემური და ევიდენციალური წინადადებების ზმნიზედები ცალცალკე ჯგუფებად წარმოადგინა</w:t>
      </w:r>
      <w:r>
        <w:rPr>
          <w:rFonts w:ascii="Times New Roman" w:hAnsi="Times New Roman" w:cs="Times New Roman" w:eastAsia="Times New Roman"/>
          <w:w w:val="110"/>
        </w:rPr>
        <w:t>. </w:t>
      </w:r>
      <w:r>
        <w:rPr>
          <w:w w:val="110"/>
        </w:rPr>
        <w:t>ზმნიზედების სუბკლასიფიკაციისას ჰელბიგმა </w:t>
      </w:r>
      <w:r>
        <w:rPr>
          <w:rFonts w:ascii="Times New Roman" w:hAnsi="Times New Roman" w:cs="Times New Roman" w:eastAsia="Times New Roman"/>
          <w:w w:val="110"/>
        </w:rPr>
        <w:t>(1984: 127) </w:t>
      </w:r>
      <w:r>
        <w:rPr>
          <w:w w:val="110"/>
        </w:rPr>
        <w:t>გამოჰყო წინადადების ზმნიზედების ექვსი კლასი</w:t>
      </w:r>
      <w:r>
        <w:rPr>
          <w:rFonts w:ascii="Times New Roman" w:hAnsi="Times New Roman" w:cs="Times New Roman" w:eastAsia="Times New Roman"/>
          <w:w w:val="110"/>
        </w:rPr>
        <w:t>,</w:t>
      </w:r>
      <w:r>
        <w:rPr>
          <w:rFonts w:ascii="Times New Roman" w:hAnsi="Times New Roman" w:cs="Times New Roman" w:eastAsia="Times New Roman"/>
          <w:w w:val="110"/>
          <w:vertAlign w:val="superscript"/>
        </w:rPr>
        <w:t>15</w:t>
      </w:r>
      <w:r>
        <w:rPr>
          <w:rFonts w:ascii="Times New Roman" w:hAnsi="Times New Roman" w:cs="Times New Roman" w:eastAsia="Times New Roman"/>
          <w:w w:val="110"/>
          <w:vertAlign w:val="baseline"/>
        </w:rPr>
        <w:t> </w:t>
      </w:r>
      <w:r>
        <w:rPr>
          <w:w w:val="110"/>
          <w:vertAlign w:val="baseline"/>
        </w:rPr>
        <w:t>რომლებიც ერთმანეთისაგან ნიშანთა კომბინაციით განასხვავა</w:t>
      </w:r>
      <w:r>
        <w:rPr>
          <w:rFonts w:ascii="Times New Roman" w:hAnsi="Times New Roman" w:cs="Times New Roman" w:eastAsia="Times New Roman"/>
          <w:w w:val="110"/>
          <w:vertAlign w:val="baseline"/>
        </w:rPr>
        <w:t>:</w:t>
      </w:r>
    </w:p>
    <w:p>
      <w:pPr>
        <w:pStyle w:val="BodyText"/>
        <w:spacing w:line="275" w:lineRule="exact"/>
        <w:ind w:left="810" w:firstLine="0"/>
        <w:rPr>
          <w:rFonts w:ascii="Times New Roman"/>
        </w:rPr>
      </w:pPr>
      <w:r>
        <w:rPr>
          <w:rFonts w:ascii="Times New Roman"/>
        </w:rPr>
        <w:t>MW 1: [-factiv] [+Sprecher] [-Subjekt] [-emot]</w:t>
      </w:r>
    </w:p>
    <w:p>
      <w:pPr>
        <w:pStyle w:val="BodyText"/>
        <w:spacing w:line="360" w:lineRule="auto" w:before="139"/>
        <w:ind w:right="185"/>
        <w:rPr>
          <w:rFonts w:ascii="Times New Roman" w:hAnsi="Times New Roman"/>
        </w:rPr>
      </w:pPr>
      <w:r>
        <w:rPr>
          <w:rFonts w:ascii="Times New Roman" w:hAnsi="Times New Roman"/>
        </w:rPr>
        <w:t>vermutlich,</w:t>
      </w:r>
      <w:r>
        <w:rPr>
          <w:rFonts w:ascii="Times New Roman" w:hAnsi="Times New Roman"/>
          <w:spacing w:val="-10"/>
        </w:rPr>
        <w:t> </w:t>
      </w:r>
      <w:r>
        <w:rPr>
          <w:rFonts w:ascii="Times New Roman" w:hAnsi="Times New Roman"/>
        </w:rPr>
        <w:t>hoffentlich,</w:t>
      </w:r>
      <w:r>
        <w:rPr>
          <w:rFonts w:ascii="Times New Roman" w:hAnsi="Times New Roman"/>
          <w:spacing w:val="-9"/>
        </w:rPr>
        <w:t> </w:t>
      </w:r>
      <w:r>
        <w:rPr>
          <w:rFonts w:ascii="Times New Roman" w:hAnsi="Times New Roman"/>
        </w:rPr>
        <w:t>wahrscheinlich,</w:t>
      </w:r>
      <w:r>
        <w:rPr>
          <w:rFonts w:ascii="Times New Roman" w:hAnsi="Times New Roman"/>
          <w:spacing w:val="-10"/>
        </w:rPr>
        <w:t> </w:t>
      </w:r>
      <w:r>
        <w:rPr>
          <w:rFonts w:ascii="Times New Roman" w:hAnsi="Times New Roman"/>
        </w:rPr>
        <w:t>möglicherweise,</w:t>
      </w:r>
      <w:r>
        <w:rPr>
          <w:rFonts w:ascii="Times New Roman" w:hAnsi="Times New Roman"/>
          <w:spacing w:val="-8"/>
        </w:rPr>
        <w:t> </w:t>
      </w:r>
      <w:r>
        <w:rPr>
          <w:rFonts w:ascii="Times New Roman" w:hAnsi="Times New Roman"/>
        </w:rPr>
        <w:t>vielleicht,</w:t>
      </w:r>
      <w:r>
        <w:rPr>
          <w:rFonts w:ascii="Times New Roman" w:hAnsi="Times New Roman"/>
          <w:spacing w:val="-8"/>
        </w:rPr>
        <w:t> </w:t>
      </w:r>
      <w:r>
        <w:rPr>
          <w:rFonts w:ascii="Times New Roman" w:hAnsi="Times New Roman"/>
        </w:rPr>
        <w:t>mutmaßlich,</w:t>
      </w:r>
      <w:r>
        <w:rPr>
          <w:rFonts w:ascii="Times New Roman" w:hAnsi="Times New Roman"/>
          <w:spacing w:val="-7"/>
        </w:rPr>
        <w:t> </w:t>
      </w:r>
      <w:r>
        <w:rPr>
          <w:rFonts w:ascii="Times New Roman" w:hAnsi="Times New Roman"/>
        </w:rPr>
        <w:t>womöglich, wohl, anscheinend, kaum, schwerlich,</w:t>
      </w:r>
      <w:r>
        <w:rPr>
          <w:rFonts w:ascii="Times New Roman" w:hAnsi="Times New Roman"/>
          <w:spacing w:val="-2"/>
        </w:rPr>
        <w:t> </w:t>
      </w:r>
      <w:r>
        <w:rPr>
          <w:rFonts w:ascii="Times New Roman" w:hAnsi="Times New Roman"/>
        </w:rPr>
        <w:t>scheinbar…</w:t>
      </w:r>
    </w:p>
    <w:p>
      <w:pPr>
        <w:pStyle w:val="BodyText"/>
        <w:ind w:left="810" w:firstLine="0"/>
        <w:rPr>
          <w:rFonts w:ascii="Times New Roman"/>
        </w:rPr>
      </w:pPr>
      <w:r>
        <w:rPr>
          <w:rFonts w:ascii="Times New Roman"/>
        </w:rPr>
        <w:t>MW 2: [+factiv] [+Sprecher] [-Subjekt] [-emot]</w:t>
      </w:r>
    </w:p>
    <w:p>
      <w:pPr>
        <w:pStyle w:val="BodyText"/>
        <w:spacing w:line="360" w:lineRule="auto" w:before="137"/>
        <w:ind w:right="182"/>
        <w:rPr>
          <w:rFonts w:ascii="Times New Roman" w:hAnsi="Times New Roman"/>
        </w:rPr>
      </w:pPr>
      <w:r>
        <w:rPr>
          <w:rFonts w:ascii="Times New Roman" w:hAnsi="Times New Roman"/>
        </w:rPr>
        <w:t>sicher(lich), offensichtlich, selbstverständlich, gewiss, zweifelslos, zweifelsohne, natürlich, bestimmt, tatsächlich, wirklich, fraglos, wahrhaftig, augenscheinlich, allerdings, freilich, selbstredend, offenbar, offenkundig, unbedingt…</w:t>
      </w:r>
    </w:p>
    <w:p>
      <w:pPr>
        <w:pStyle w:val="BodyText"/>
        <w:spacing w:line="275" w:lineRule="exact"/>
        <w:ind w:left="810" w:firstLine="0"/>
        <w:rPr>
          <w:rFonts w:ascii="Times New Roman"/>
        </w:rPr>
      </w:pPr>
      <w:r>
        <w:rPr>
          <w:rFonts w:ascii="Times New Roman"/>
        </w:rPr>
        <w:t>MW 3: [+factiv] [+Sprecher] [-Subjekt] [+emot]</w:t>
      </w:r>
    </w:p>
    <w:p>
      <w:pPr>
        <w:pStyle w:val="BodyText"/>
        <w:spacing w:line="360" w:lineRule="auto" w:before="139"/>
        <w:ind w:left="810" w:right="503" w:firstLine="0"/>
        <w:rPr>
          <w:rFonts w:ascii="Times New Roman" w:hAnsi="Times New Roman"/>
        </w:rPr>
      </w:pPr>
      <w:r>
        <w:rPr>
          <w:rFonts w:ascii="Times New Roman" w:hAnsi="Times New Roman"/>
        </w:rPr>
        <w:t>bedauerlicherweise, begrüßenswerterweise, enttäuschenderweise, dankenswerter-weise… MW 4: [+factiv] [+Subjekt] [von] [±Sprecher] [-emot]</w:t>
      </w:r>
    </w:p>
    <w:p>
      <w:pPr>
        <w:pStyle w:val="BodyText"/>
        <w:tabs>
          <w:tab w:pos="2448" w:val="left" w:leader="none"/>
          <w:tab w:pos="3904" w:val="left" w:leader="none"/>
          <w:tab w:pos="6051" w:val="left" w:leader="none"/>
          <w:tab w:pos="8039" w:val="left" w:leader="none"/>
        </w:tabs>
        <w:spacing w:line="360" w:lineRule="auto"/>
        <w:ind w:right="188"/>
        <w:jc w:val="left"/>
        <w:rPr>
          <w:rFonts w:ascii="Times New Roman" w:hAnsi="Times New Roman"/>
        </w:rPr>
      </w:pPr>
      <w:r>
        <w:rPr>
          <w:rFonts w:ascii="Times New Roman" w:hAnsi="Times New Roman"/>
        </w:rPr>
        <w:t>dummerweise,</w:t>
        <w:tab/>
        <w:t>klugerweise,</w:t>
        <w:tab/>
        <w:t>leichtsinnigerweise,</w:t>
        <w:tab/>
        <w:t>vorsichtigerweise,</w:t>
        <w:tab/>
      </w:r>
      <w:r>
        <w:rPr>
          <w:rFonts w:ascii="Times New Roman" w:hAnsi="Times New Roman"/>
          <w:spacing w:val="-1"/>
        </w:rPr>
        <w:t>neugierigerweise, </w:t>
      </w:r>
      <w:r>
        <w:rPr>
          <w:rFonts w:ascii="Times New Roman" w:hAnsi="Times New Roman"/>
        </w:rPr>
        <w:t>freundlicherweise…</w:t>
      </w:r>
    </w:p>
    <w:p>
      <w:pPr>
        <w:pStyle w:val="BodyText"/>
        <w:ind w:left="810" w:firstLine="0"/>
        <w:jc w:val="left"/>
        <w:rPr>
          <w:rFonts w:ascii="Times New Roman" w:hAnsi="Times New Roman"/>
        </w:rPr>
      </w:pPr>
      <w:r>
        <w:rPr>
          <w:rFonts w:ascii="Times New Roman" w:hAnsi="Times New Roman"/>
        </w:rPr>
        <w:t>MW 5: [+factiv] [+Subjekt] [für] [±Sprecher] [-emot]</w:t>
      </w:r>
    </w:p>
    <w:p>
      <w:pPr>
        <w:pStyle w:val="BodyText"/>
        <w:spacing w:line="362" w:lineRule="auto" w:before="137"/>
        <w:jc w:val="left"/>
        <w:rPr>
          <w:rFonts w:ascii="Times New Roman" w:hAnsi="Times New Roman"/>
        </w:rPr>
      </w:pPr>
      <w:r>
        <w:rPr>
          <w:rFonts w:ascii="Times New Roman" w:hAnsi="Times New Roman"/>
        </w:rPr>
        <w:t>günstigerweise, schädlicherweise, nützlicherweise, beschämenderweise, vergeblicher-weise, nutzloserweise…</w:t>
      </w:r>
    </w:p>
    <w:p>
      <w:pPr>
        <w:pStyle w:val="BodyText"/>
        <w:spacing w:line="360" w:lineRule="auto"/>
        <w:ind w:left="810" w:right="3981" w:firstLine="0"/>
        <w:jc w:val="left"/>
        <w:rPr>
          <w:rFonts w:ascii="Times New Roman" w:hAnsi="Times New Roman"/>
        </w:rPr>
      </w:pPr>
      <w:r>
        <w:rPr>
          <w:rFonts w:ascii="Times New Roman" w:hAnsi="Times New Roman"/>
        </w:rPr>
        <w:t>MW 6: [-factiv] [+Subjekt] [Ag] [±Sprecher] [-emot] angeblich, vorgeblich…</w:t>
      </w:r>
    </w:p>
    <w:p>
      <w:pPr>
        <w:pStyle w:val="BodyText"/>
        <w:spacing w:before="22"/>
        <w:ind w:left="810" w:firstLine="0"/>
        <w:jc w:val="left"/>
        <w:rPr>
          <w:rFonts w:ascii="Times New Roman" w:hAnsi="Times New Roman" w:cs="Times New Roman" w:eastAsia="Times New Roman"/>
        </w:rPr>
      </w:pPr>
      <w:r>
        <w:rPr>
          <w:w w:val="110"/>
        </w:rPr>
        <w:t>ჰელბიგთან სიმბოლური ნიშნები განიმარტება შემდეგნაირად</w:t>
      </w:r>
      <w:r>
        <w:rPr>
          <w:rFonts w:ascii="Times New Roman" w:hAnsi="Times New Roman" w:cs="Times New Roman" w:eastAsia="Times New Roman"/>
          <w:w w:val="110"/>
        </w:rPr>
        <w:t>:</w:t>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27"/>
        </w:rPr>
      </w:pPr>
      <w:r>
        <w:rPr/>
        <w:pict>
          <v:rect style="position:absolute;margin-left:85.103996pt;margin-top:17.918139pt;width:144.020pt;height:.72003pt;mso-position-horizontal-relative:page;mso-position-vertical-relative:paragraph;z-index:-15708160;mso-wrap-distance-left:0;mso-wrap-distance-right:0" filled="true" fillcolor="#000000" stroked="false">
            <v:fill type="solid"/>
            <w10:wrap type="topAndBottom"/>
          </v:rect>
        </w:pict>
      </w:r>
    </w:p>
    <w:p>
      <w:pPr>
        <w:spacing w:before="84"/>
        <w:ind w:left="102" w:right="0" w:firstLine="0"/>
        <w:jc w:val="left"/>
        <w:rPr>
          <w:rFonts w:ascii="Times New Roman" w:hAnsi="Times New Roman" w:cs="Times New Roman" w:eastAsia="Times New Roman"/>
          <w:sz w:val="20"/>
          <w:szCs w:val="20"/>
        </w:rPr>
      </w:pPr>
      <w:r>
        <w:rPr>
          <w:rFonts w:ascii="Carlito" w:hAnsi="Carlito" w:cs="Carlito" w:eastAsia="Carlito"/>
          <w:w w:val="105"/>
          <w:position w:val="7"/>
          <w:sz w:val="13"/>
          <w:szCs w:val="13"/>
        </w:rPr>
        <w:t>15 </w:t>
      </w:r>
      <w:r>
        <w:rPr>
          <w:w w:val="105"/>
          <w:sz w:val="20"/>
          <w:szCs w:val="20"/>
        </w:rPr>
        <w:t>ჰელბიგის ტერმინია მოდალური სიტყვები </w:t>
      </w:r>
      <w:r>
        <w:rPr>
          <w:rFonts w:ascii="Times New Roman" w:hAnsi="Times New Roman" w:cs="Times New Roman" w:eastAsia="Times New Roman"/>
          <w:w w:val="105"/>
          <w:sz w:val="20"/>
          <w:szCs w:val="20"/>
        </w:rPr>
        <w:t>(Modalwörter, </w:t>
      </w:r>
      <w:r>
        <w:rPr>
          <w:w w:val="105"/>
          <w:sz w:val="20"/>
          <w:szCs w:val="20"/>
        </w:rPr>
        <w:t>შემოკლებით </w:t>
      </w:r>
      <w:r>
        <w:rPr>
          <w:rFonts w:ascii="Times New Roman" w:hAnsi="Times New Roman" w:cs="Times New Roman" w:eastAsia="Times New Roman"/>
          <w:w w:val="105"/>
          <w:sz w:val="20"/>
          <w:szCs w:val="20"/>
        </w:rPr>
        <w:t>MW).</w:t>
      </w:r>
    </w:p>
    <w:p>
      <w:pPr>
        <w:spacing w:after="0"/>
        <w:jc w:val="left"/>
        <w:rPr>
          <w:rFonts w:ascii="Times New Roman" w:hAnsi="Times New Roman" w:cs="Times New Roman" w:eastAsia="Times New Roman"/>
          <w:sz w:val="20"/>
          <w:szCs w:val="20"/>
        </w:rPr>
        <w:sectPr>
          <w:pgSz w:w="11910" w:h="16840"/>
          <w:pgMar w:header="0" w:footer="1003" w:top="1360" w:bottom="1200" w:left="1600" w:right="380"/>
        </w:sectPr>
      </w:pPr>
    </w:p>
    <w:p>
      <w:pPr>
        <w:pStyle w:val="BodyText"/>
        <w:spacing w:line="386" w:lineRule="auto" w:before="60"/>
        <w:ind w:right="179"/>
        <w:rPr>
          <w:rFonts w:ascii="Times New Roman" w:hAnsi="Times New Roman" w:cs="Times New Roman" w:eastAsia="Times New Roman"/>
        </w:rPr>
      </w:pPr>
      <w:r>
        <w:rPr>
          <w:rFonts w:ascii="Times New Roman" w:hAnsi="Times New Roman" w:cs="Times New Roman" w:eastAsia="Times New Roman"/>
          <w:w w:val="110"/>
        </w:rPr>
        <w:t>[+factiv] - </w:t>
      </w:r>
      <w:r>
        <w:rPr>
          <w:w w:val="110"/>
        </w:rPr>
        <w:t>აღნიშნული ნიშანი გამოხატავს</w:t>
      </w:r>
      <w:r>
        <w:rPr>
          <w:rFonts w:ascii="Times New Roman" w:hAnsi="Times New Roman" w:cs="Times New Roman" w:eastAsia="Times New Roman"/>
          <w:w w:val="110"/>
        </w:rPr>
        <w:t>, </w:t>
      </w:r>
      <w:r>
        <w:rPr>
          <w:w w:val="110"/>
        </w:rPr>
        <w:t>რომ მოქმედება ნამდვილად განხორციელდა</w:t>
      </w:r>
      <w:r>
        <w:rPr>
          <w:rFonts w:ascii="Times New Roman" w:hAnsi="Times New Roman" w:cs="Times New Roman" w:eastAsia="Times New Roman"/>
          <w:w w:val="110"/>
        </w:rPr>
        <w:t>.</w:t>
      </w:r>
      <w:r>
        <w:rPr>
          <w:rFonts w:ascii="Times New Roman" w:hAnsi="Times New Roman" w:cs="Times New Roman" w:eastAsia="Times New Roman"/>
          <w:w w:val="110"/>
          <w:vertAlign w:val="superscript"/>
        </w:rPr>
        <w:t>16</w:t>
      </w:r>
      <w:r>
        <w:rPr>
          <w:rFonts w:ascii="Times New Roman" w:hAnsi="Times New Roman" w:cs="Times New Roman" w:eastAsia="Times New Roman"/>
          <w:w w:val="110"/>
          <w:vertAlign w:val="baseline"/>
        </w:rPr>
        <w:t> </w:t>
      </w:r>
      <w:r>
        <w:rPr>
          <w:w w:val="110"/>
          <w:vertAlign w:val="baseline"/>
        </w:rPr>
        <w:t>ნიშანი </w:t>
      </w:r>
      <w:r>
        <w:rPr>
          <w:rFonts w:ascii="Times New Roman" w:hAnsi="Times New Roman" w:cs="Times New Roman" w:eastAsia="Times New Roman"/>
          <w:w w:val="110"/>
          <w:vertAlign w:val="baseline"/>
        </w:rPr>
        <w:t>[+faktiv] </w:t>
      </w:r>
      <w:r>
        <w:rPr>
          <w:w w:val="110"/>
          <w:vertAlign w:val="baseline"/>
        </w:rPr>
        <w:t>ჰელბიგთან ახასიათებს ზმნიზედებს</w:t>
      </w:r>
      <w:r>
        <w:rPr>
          <w:rFonts w:ascii="Times New Roman" w:hAnsi="Times New Roman" w:cs="Times New Roman" w:eastAsia="Times New Roman"/>
          <w:w w:val="110"/>
          <w:vertAlign w:val="baseline"/>
        </w:rPr>
        <w:t>, </w:t>
      </w:r>
      <w:r>
        <w:rPr>
          <w:w w:val="110"/>
          <w:vertAlign w:val="baseline"/>
        </w:rPr>
        <w:t>რომლებიც პროპოზიციის ნამდვილობას გამოხატავენ</w:t>
      </w:r>
      <w:r>
        <w:rPr>
          <w:rFonts w:ascii="Times New Roman" w:hAnsi="Times New Roman" w:cs="Times New Roman" w:eastAsia="Times New Roman"/>
          <w:w w:val="110"/>
          <w:vertAlign w:val="baseline"/>
        </w:rPr>
        <w:t>. </w:t>
      </w:r>
      <w:r>
        <w:rPr>
          <w:w w:val="110"/>
          <w:vertAlign w:val="baseline"/>
        </w:rPr>
        <w:t>შესაბამისად</w:t>
      </w:r>
      <w:r>
        <w:rPr>
          <w:rFonts w:ascii="Times New Roman" w:hAnsi="Times New Roman" w:cs="Times New Roman" w:eastAsia="Times New Roman"/>
          <w:w w:val="110"/>
          <w:vertAlign w:val="baseline"/>
        </w:rPr>
        <w:t>, </w:t>
      </w:r>
      <w:r>
        <w:rPr>
          <w:w w:val="110"/>
          <w:vertAlign w:val="baseline"/>
        </w:rPr>
        <w:t>ამ ნიშნის მქონე ზმნიზედები მხოლოდ ევიდენციალური მოდალური ზმნების ეკვივალენტურ ნიშანს ფლობენ</w:t>
      </w:r>
      <w:r>
        <w:rPr>
          <w:rFonts w:ascii="Times New Roman" w:hAnsi="Times New Roman" w:cs="Times New Roman" w:eastAsia="Times New Roman"/>
          <w:w w:val="110"/>
          <w:vertAlign w:val="baseline"/>
        </w:rPr>
        <w:t>. </w:t>
      </w:r>
      <w:r>
        <w:rPr>
          <w:w w:val="110"/>
          <w:vertAlign w:val="baseline"/>
        </w:rPr>
        <w:t>ისინი არ</w:t>
      </w:r>
      <w:r>
        <w:rPr>
          <w:spacing w:val="-10"/>
          <w:w w:val="110"/>
          <w:vertAlign w:val="baseline"/>
        </w:rPr>
        <w:t> </w:t>
      </w:r>
      <w:r>
        <w:rPr>
          <w:w w:val="110"/>
          <w:vertAlign w:val="baseline"/>
        </w:rPr>
        <w:t>შეიძლება</w:t>
      </w:r>
      <w:r>
        <w:rPr>
          <w:spacing w:val="-7"/>
          <w:w w:val="110"/>
          <w:vertAlign w:val="baseline"/>
        </w:rPr>
        <w:t> </w:t>
      </w:r>
      <w:r>
        <w:rPr>
          <w:w w:val="110"/>
          <w:vertAlign w:val="baseline"/>
        </w:rPr>
        <w:t>იყოს</w:t>
      </w:r>
      <w:r>
        <w:rPr>
          <w:spacing w:val="-8"/>
          <w:w w:val="110"/>
          <w:vertAlign w:val="baseline"/>
        </w:rPr>
        <w:t> </w:t>
      </w:r>
      <w:r>
        <w:rPr>
          <w:w w:val="110"/>
          <w:vertAlign w:val="baseline"/>
        </w:rPr>
        <w:t>ეპისტემური</w:t>
      </w:r>
      <w:r>
        <w:rPr>
          <w:spacing w:val="-9"/>
          <w:w w:val="110"/>
          <w:vertAlign w:val="baseline"/>
        </w:rPr>
        <w:t> </w:t>
      </w:r>
      <w:r>
        <w:rPr>
          <w:w w:val="110"/>
          <w:vertAlign w:val="baseline"/>
        </w:rPr>
        <w:t>მოდალური</w:t>
      </w:r>
      <w:r>
        <w:rPr>
          <w:spacing w:val="-7"/>
          <w:w w:val="110"/>
          <w:vertAlign w:val="baseline"/>
        </w:rPr>
        <w:t> </w:t>
      </w:r>
      <w:r>
        <w:rPr>
          <w:w w:val="110"/>
          <w:vertAlign w:val="baseline"/>
        </w:rPr>
        <w:t>ზმნების</w:t>
      </w:r>
      <w:r>
        <w:rPr>
          <w:spacing w:val="-9"/>
          <w:w w:val="110"/>
          <w:vertAlign w:val="baseline"/>
        </w:rPr>
        <w:t> </w:t>
      </w:r>
      <w:r>
        <w:rPr>
          <w:w w:val="110"/>
          <w:vertAlign w:val="baseline"/>
        </w:rPr>
        <w:t>ეკვივალენტები</w:t>
      </w:r>
      <w:r>
        <w:rPr>
          <w:rFonts w:ascii="Times New Roman" w:hAnsi="Times New Roman" w:cs="Times New Roman" w:eastAsia="Times New Roman"/>
          <w:w w:val="110"/>
          <w:vertAlign w:val="baseline"/>
        </w:rPr>
        <w:t>,</w:t>
      </w:r>
      <w:r>
        <w:rPr>
          <w:rFonts w:ascii="Times New Roman" w:hAnsi="Times New Roman" w:cs="Times New Roman" w:eastAsia="Times New Roman"/>
          <w:spacing w:val="-9"/>
          <w:w w:val="110"/>
          <w:vertAlign w:val="baseline"/>
        </w:rPr>
        <w:t> </w:t>
      </w:r>
      <w:r>
        <w:rPr>
          <w:w w:val="110"/>
          <w:vertAlign w:val="baseline"/>
        </w:rPr>
        <w:t>რადგან</w:t>
      </w:r>
      <w:r>
        <w:rPr>
          <w:spacing w:val="-6"/>
          <w:w w:val="110"/>
          <w:vertAlign w:val="baseline"/>
        </w:rPr>
        <w:t> </w:t>
      </w:r>
      <w:r>
        <w:rPr>
          <w:w w:val="110"/>
          <w:vertAlign w:val="baseline"/>
        </w:rPr>
        <w:t>არცერთი ეპისტემური მოდალური ზმნა არ გამოხატავს ნამდვილობას</w:t>
      </w:r>
      <w:r>
        <w:rPr>
          <w:rFonts w:ascii="Times New Roman" w:hAnsi="Times New Roman" w:cs="Times New Roman" w:eastAsia="Times New Roman"/>
          <w:w w:val="110"/>
          <w:vertAlign w:val="baseline"/>
        </w:rPr>
        <w:t>. </w:t>
      </w:r>
      <w:r>
        <w:rPr>
          <w:w w:val="110"/>
          <w:vertAlign w:val="baseline"/>
        </w:rPr>
        <w:t>ჰელბიგთან მოდალური სიტყვების</w:t>
      </w:r>
      <w:r>
        <w:rPr>
          <w:spacing w:val="-8"/>
          <w:w w:val="110"/>
          <w:vertAlign w:val="baseline"/>
        </w:rPr>
        <w:t> </w:t>
      </w:r>
      <w:r>
        <w:rPr>
          <w:w w:val="110"/>
          <w:vertAlign w:val="baseline"/>
        </w:rPr>
        <w:t>მეორე</w:t>
      </w:r>
      <w:r>
        <w:rPr>
          <w:spacing w:val="-8"/>
          <w:w w:val="110"/>
          <w:vertAlign w:val="baseline"/>
        </w:rPr>
        <w:t> </w:t>
      </w:r>
      <w:r>
        <w:rPr>
          <w:w w:val="110"/>
          <w:vertAlign w:val="baseline"/>
        </w:rPr>
        <w:t>ჯგუფი</w:t>
      </w:r>
      <w:r>
        <w:rPr>
          <w:spacing w:val="-6"/>
          <w:w w:val="110"/>
          <w:vertAlign w:val="baseline"/>
        </w:rPr>
        <w:t> </w:t>
      </w:r>
      <w:r>
        <w:rPr>
          <w:w w:val="110"/>
          <w:vertAlign w:val="baseline"/>
        </w:rPr>
        <w:t>აღნიშნულია</w:t>
      </w:r>
      <w:r>
        <w:rPr>
          <w:spacing w:val="-8"/>
          <w:w w:val="110"/>
          <w:vertAlign w:val="baseline"/>
        </w:rPr>
        <w:t> </w:t>
      </w:r>
      <w:r>
        <w:rPr>
          <w:w w:val="110"/>
          <w:vertAlign w:val="baseline"/>
        </w:rPr>
        <w:t>ამ</w:t>
      </w:r>
      <w:r>
        <w:rPr>
          <w:spacing w:val="-8"/>
          <w:w w:val="110"/>
          <w:vertAlign w:val="baseline"/>
        </w:rPr>
        <w:t> </w:t>
      </w:r>
      <w:r>
        <w:rPr>
          <w:w w:val="110"/>
          <w:vertAlign w:val="baseline"/>
        </w:rPr>
        <w:t>ნიშნით</w:t>
      </w:r>
      <w:r>
        <w:rPr>
          <w:spacing w:val="-7"/>
          <w:w w:val="110"/>
          <w:vertAlign w:val="baseline"/>
        </w:rPr>
        <w:t> </w:t>
      </w:r>
      <w:r>
        <w:rPr>
          <w:w w:val="110"/>
          <w:vertAlign w:val="baseline"/>
        </w:rPr>
        <w:t>და</w:t>
      </w:r>
      <w:r>
        <w:rPr>
          <w:spacing w:val="-8"/>
          <w:w w:val="110"/>
          <w:vertAlign w:val="baseline"/>
        </w:rPr>
        <w:t> </w:t>
      </w:r>
      <w:r>
        <w:rPr>
          <w:w w:val="110"/>
          <w:vertAlign w:val="baseline"/>
        </w:rPr>
        <w:t>ამის</w:t>
      </w:r>
      <w:r>
        <w:rPr>
          <w:spacing w:val="-7"/>
          <w:w w:val="110"/>
          <w:vertAlign w:val="baseline"/>
        </w:rPr>
        <w:t> </w:t>
      </w:r>
      <w:r>
        <w:rPr>
          <w:w w:val="110"/>
          <w:vertAlign w:val="baseline"/>
        </w:rPr>
        <w:t>მიუხედავად</w:t>
      </w:r>
      <w:r>
        <w:rPr>
          <w:rFonts w:ascii="Times New Roman" w:hAnsi="Times New Roman" w:cs="Times New Roman" w:eastAsia="Times New Roman"/>
          <w:w w:val="110"/>
          <w:vertAlign w:val="baseline"/>
        </w:rPr>
        <w:t>,</w:t>
      </w:r>
      <w:r>
        <w:rPr>
          <w:rFonts w:ascii="Times New Roman" w:hAnsi="Times New Roman" w:cs="Times New Roman" w:eastAsia="Times New Roman"/>
          <w:spacing w:val="-7"/>
          <w:w w:val="110"/>
          <w:vertAlign w:val="baseline"/>
        </w:rPr>
        <w:t> </w:t>
      </w:r>
      <w:r>
        <w:rPr>
          <w:w w:val="110"/>
          <w:vertAlign w:val="baseline"/>
        </w:rPr>
        <w:t>მათ</w:t>
      </w:r>
      <w:r>
        <w:rPr>
          <w:spacing w:val="-8"/>
          <w:w w:val="110"/>
          <w:vertAlign w:val="baseline"/>
        </w:rPr>
        <w:t> </w:t>
      </w:r>
      <w:r>
        <w:rPr>
          <w:w w:val="110"/>
          <w:vertAlign w:val="baseline"/>
        </w:rPr>
        <w:t>სპეციალურ ლიტერატურაში ხშირად იყენებენ ეპისტემური მოდალური ზმნების სუბსტიტუციის საშუალებად</w:t>
      </w:r>
      <w:r>
        <w:rPr>
          <w:rFonts w:ascii="Times New Roman" w:hAnsi="Times New Roman" w:cs="Times New Roman" w:eastAsia="Times New Roman"/>
          <w:w w:val="110"/>
          <w:vertAlign w:val="baseline"/>
        </w:rPr>
        <w:t>.</w:t>
      </w:r>
    </w:p>
    <w:p>
      <w:pPr>
        <w:pStyle w:val="BodyText"/>
        <w:spacing w:line="384" w:lineRule="auto" w:before="31"/>
        <w:ind w:right="180"/>
        <w:rPr>
          <w:rFonts w:ascii="Times New Roman" w:hAnsi="Times New Roman" w:cs="Times New Roman" w:eastAsia="Times New Roman"/>
        </w:rPr>
      </w:pPr>
      <w:r>
        <w:rPr>
          <w:rFonts w:ascii="Times New Roman" w:hAnsi="Times New Roman" w:cs="Times New Roman" w:eastAsia="Times New Roman"/>
          <w:w w:val="110"/>
        </w:rPr>
        <w:t>[-factiv] - </w:t>
      </w:r>
      <w:r>
        <w:rPr>
          <w:w w:val="110"/>
        </w:rPr>
        <w:t>აღნიშნული ნიშანი არაფერს ამბობს იმის თაობაზე</w:t>
      </w:r>
      <w:r>
        <w:rPr>
          <w:rFonts w:ascii="Times New Roman" w:hAnsi="Times New Roman" w:cs="Times New Roman" w:eastAsia="Times New Roman"/>
          <w:w w:val="110"/>
        </w:rPr>
        <w:t>, </w:t>
      </w:r>
      <w:r>
        <w:rPr>
          <w:w w:val="110"/>
        </w:rPr>
        <w:t>მოქმედება განხორციელდა თუ არა</w:t>
      </w:r>
      <w:r>
        <w:rPr>
          <w:rFonts w:ascii="Times New Roman" w:hAnsi="Times New Roman" w:cs="Times New Roman" w:eastAsia="Times New Roman"/>
          <w:w w:val="110"/>
        </w:rPr>
        <w:t>. </w:t>
      </w:r>
      <w:r>
        <w:rPr>
          <w:w w:val="110"/>
        </w:rPr>
        <w:t>ის გამოხატავს ნამდვილობის თვალსაზრისით ღიაობას</w:t>
      </w:r>
      <w:r>
        <w:rPr>
          <w:rFonts w:ascii="Times New Roman" w:hAnsi="Times New Roman" w:cs="Times New Roman" w:eastAsia="Times New Roman"/>
          <w:w w:val="110"/>
        </w:rPr>
        <w:t>. </w:t>
      </w:r>
      <w:r>
        <w:rPr>
          <w:w w:val="110"/>
        </w:rPr>
        <w:t>როდესაც მოსაუბრე პირი იყენებს ამ ჯგუფის ზმნიზედას</w:t>
      </w:r>
      <w:r>
        <w:rPr>
          <w:rFonts w:ascii="Times New Roman" w:hAnsi="Times New Roman" w:cs="Times New Roman" w:eastAsia="Times New Roman"/>
          <w:w w:val="110"/>
        </w:rPr>
        <w:t>, </w:t>
      </w:r>
      <w:r>
        <w:rPr>
          <w:w w:val="110"/>
        </w:rPr>
        <w:t>ის ვერ განსაზღვრავს პროპოზიციის სინამდვილესთან შესაბამისობას</w:t>
      </w:r>
      <w:r>
        <w:rPr>
          <w:rFonts w:ascii="Times New Roman" w:hAnsi="Times New Roman" w:cs="Times New Roman" w:eastAsia="Times New Roman"/>
          <w:w w:val="110"/>
        </w:rPr>
        <w:t>.</w:t>
      </w:r>
      <w:r>
        <w:rPr>
          <w:rFonts w:ascii="Times New Roman" w:hAnsi="Times New Roman" w:cs="Times New Roman" w:eastAsia="Times New Roman"/>
          <w:w w:val="110"/>
          <w:vertAlign w:val="superscript"/>
        </w:rPr>
        <w:t>17</w:t>
      </w:r>
      <w:r>
        <w:rPr>
          <w:rFonts w:ascii="Times New Roman" w:hAnsi="Times New Roman" w:cs="Times New Roman" w:eastAsia="Times New Roman"/>
          <w:w w:val="110"/>
          <w:vertAlign w:val="baseline"/>
        </w:rPr>
        <w:t> </w:t>
      </w:r>
      <w:r>
        <w:rPr>
          <w:w w:val="110"/>
          <w:vertAlign w:val="baseline"/>
        </w:rPr>
        <w:t>ამ ნიშნის მქონე ზმნიზედები ჩვენი პირდაპირი ინტერესის საგანია</w:t>
      </w:r>
      <w:r>
        <w:rPr>
          <w:rFonts w:ascii="Times New Roman" w:hAnsi="Times New Roman" w:cs="Times New Roman" w:eastAsia="Times New Roman"/>
          <w:w w:val="110"/>
          <w:vertAlign w:val="baseline"/>
        </w:rPr>
        <w:t>, </w:t>
      </w:r>
      <w:r>
        <w:rPr>
          <w:w w:val="110"/>
          <w:vertAlign w:val="baseline"/>
        </w:rPr>
        <w:t>რადგან ეპისტემური მოდალური ზმნების იდენტურ სემანტიკურ ნიშანს ფლობენ</w:t>
      </w:r>
      <w:r>
        <w:rPr>
          <w:rFonts w:ascii="Times New Roman" w:hAnsi="Times New Roman" w:cs="Times New Roman" w:eastAsia="Times New Roman"/>
          <w:w w:val="110"/>
          <w:vertAlign w:val="baseline"/>
        </w:rPr>
        <w:t>.</w:t>
      </w:r>
      <w:r>
        <w:rPr>
          <w:rFonts w:ascii="Times New Roman" w:hAnsi="Times New Roman" w:cs="Times New Roman" w:eastAsia="Times New Roman"/>
          <w:w w:val="110"/>
          <w:vertAlign w:val="superscript"/>
        </w:rPr>
        <w:t>18</w:t>
      </w:r>
    </w:p>
    <w:p>
      <w:pPr>
        <w:pStyle w:val="BodyText"/>
        <w:spacing w:line="384" w:lineRule="auto" w:before="31"/>
        <w:ind w:right="179"/>
        <w:rPr>
          <w:rFonts w:ascii="Times New Roman" w:hAnsi="Times New Roman" w:cs="Times New Roman" w:eastAsia="Times New Roman"/>
        </w:rPr>
      </w:pPr>
      <w:r>
        <w:rPr>
          <w:rFonts w:ascii="Times New Roman" w:hAnsi="Times New Roman" w:cs="Times New Roman" w:eastAsia="Times New Roman"/>
          <w:w w:val="110"/>
        </w:rPr>
        <w:t>[+Sprecher] - </w:t>
      </w:r>
      <w:r>
        <w:rPr>
          <w:w w:val="110"/>
        </w:rPr>
        <w:t>შეფასება წარმოაჩენს წინადადების მთქმელს</w:t>
      </w:r>
      <w:r>
        <w:rPr>
          <w:rFonts w:ascii="Times New Roman" w:hAnsi="Times New Roman" w:cs="Times New Roman" w:eastAsia="Times New Roman"/>
          <w:w w:val="110"/>
        </w:rPr>
        <w:t>, </w:t>
      </w:r>
      <w:r>
        <w:rPr>
          <w:w w:val="110"/>
        </w:rPr>
        <w:t>იგივე ილოკუციის სუბიექტს</w:t>
      </w:r>
      <w:r>
        <w:rPr>
          <w:rFonts w:ascii="Times New Roman" w:hAnsi="Times New Roman" w:cs="Times New Roman" w:eastAsia="Times New Roman"/>
          <w:w w:val="110"/>
        </w:rPr>
        <w:t>. </w:t>
      </w:r>
      <w:r>
        <w:rPr>
          <w:w w:val="110"/>
        </w:rPr>
        <w:t>მოდალური ზმნების შემთხვევაში</w:t>
      </w:r>
      <w:r>
        <w:rPr>
          <w:rFonts w:ascii="Times New Roman" w:hAnsi="Times New Roman" w:cs="Times New Roman" w:eastAsia="Times New Roman"/>
          <w:w w:val="110"/>
        </w:rPr>
        <w:t>, </w:t>
      </w:r>
      <w:r>
        <w:rPr>
          <w:w w:val="110"/>
        </w:rPr>
        <w:t>ის დივალდმა </w:t>
      </w:r>
      <w:r>
        <w:rPr>
          <w:rFonts w:ascii="Times New Roman" w:hAnsi="Times New Roman" w:cs="Times New Roman" w:eastAsia="Times New Roman"/>
          <w:w w:val="110"/>
        </w:rPr>
        <w:t>(1999: 99) </w:t>
      </w:r>
      <w:r>
        <w:rPr>
          <w:w w:val="110"/>
        </w:rPr>
        <w:t>აღნიშნა ნიშნით </w:t>
      </w:r>
      <w:r>
        <w:rPr>
          <w:rFonts w:ascii="Times New Roman" w:hAnsi="Times New Roman" w:cs="Times New Roman" w:eastAsia="Times New Roman"/>
          <w:w w:val="110"/>
        </w:rPr>
        <w:t>[+Origo], </w:t>
      </w:r>
      <w:r>
        <w:rPr>
          <w:w w:val="110"/>
        </w:rPr>
        <w:t>და ის ყველა ეპისტემური მოდალური ზმნის მახასიათებელია</w:t>
      </w:r>
      <w:r>
        <w:rPr>
          <w:rFonts w:ascii="Times New Roman" w:hAnsi="Times New Roman" w:cs="Times New Roman" w:eastAsia="Times New Roman"/>
          <w:w w:val="110"/>
        </w:rPr>
        <w:t>.</w:t>
      </w:r>
    </w:p>
    <w:p>
      <w:pPr>
        <w:pStyle w:val="BodyText"/>
        <w:spacing w:line="386" w:lineRule="auto" w:before="14"/>
        <w:ind w:right="182"/>
        <w:rPr>
          <w:rFonts w:ascii="Times New Roman" w:hAnsi="Times New Roman" w:cs="Times New Roman" w:eastAsia="Times New Roman"/>
        </w:rPr>
      </w:pPr>
      <w:r>
        <w:rPr>
          <w:rFonts w:ascii="Times New Roman" w:hAnsi="Times New Roman" w:cs="Times New Roman" w:eastAsia="Times New Roman"/>
          <w:w w:val="105"/>
        </w:rPr>
        <w:t>[+Subjekt] - </w:t>
      </w:r>
      <w:r>
        <w:rPr>
          <w:w w:val="105"/>
        </w:rPr>
        <w:t>შეფასებაში იკვეთება წინადადების სუბიექტი</w:t>
      </w:r>
      <w:r>
        <w:rPr>
          <w:rFonts w:ascii="Times New Roman" w:hAnsi="Times New Roman" w:cs="Times New Roman" w:eastAsia="Times New Roman"/>
          <w:w w:val="105"/>
        </w:rPr>
        <w:t>, </w:t>
      </w:r>
      <w:r>
        <w:rPr>
          <w:w w:val="105"/>
        </w:rPr>
        <w:t>იგივე პროპოზიციის სუბიექტი</w:t>
      </w:r>
      <w:r>
        <w:rPr>
          <w:rFonts w:ascii="Times New Roman" w:hAnsi="Times New Roman" w:cs="Times New Roman" w:eastAsia="Times New Roman"/>
          <w:w w:val="105"/>
        </w:rPr>
        <w:t>. </w:t>
      </w:r>
      <w:r>
        <w:rPr>
          <w:w w:val="105"/>
        </w:rPr>
        <w:t>აღნიშნული ნიშანი დივალდმა </w:t>
      </w:r>
      <w:r>
        <w:rPr>
          <w:rFonts w:ascii="Times New Roman" w:hAnsi="Times New Roman" w:cs="Times New Roman" w:eastAsia="Times New Roman"/>
          <w:w w:val="105"/>
        </w:rPr>
        <w:t>(1999: 227) </w:t>
      </w:r>
      <w:r>
        <w:rPr>
          <w:w w:val="105"/>
        </w:rPr>
        <w:t>ჩაწერა </w:t>
      </w:r>
      <w:r>
        <w:rPr>
          <w:rFonts w:ascii="Times New Roman" w:hAnsi="Times New Roman" w:cs="Times New Roman" w:eastAsia="Times New Roman"/>
          <w:w w:val="105"/>
        </w:rPr>
        <w:t>[+intern] </w:t>
      </w:r>
      <w:r>
        <w:rPr>
          <w:w w:val="105"/>
        </w:rPr>
        <w:t>დაის მხოლოდ ერთ რეპორტულ მოდალურ ზმნას </w:t>
      </w:r>
      <w:r>
        <w:rPr>
          <w:rFonts w:ascii="Times New Roman" w:hAnsi="Times New Roman" w:cs="Times New Roman" w:eastAsia="Times New Roman"/>
          <w:w w:val="105"/>
        </w:rPr>
        <w:t>- </w:t>
      </w:r>
      <w:r>
        <w:rPr>
          <w:rFonts w:ascii="Times New Roman" w:hAnsi="Times New Roman" w:cs="Times New Roman" w:eastAsia="Times New Roman"/>
          <w:i/>
          <w:w w:val="105"/>
        </w:rPr>
        <w:t>wollen</w:t>
      </w:r>
      <w:r>
        <w:rPr>
          <w:rFonts w:ascii="Times New Roman" w:hAnsi="Times New Roman" w:cs="Times New Roman" w:eastAsia="Times New Roman"/>
          <w:w w:val="105"/>
        </w:rPr>
        <w:t>-</w:t>
      </w:r>
      <w:r>
        <w:rPr>
          <w:w w:val="105"/>
        </w:rPr>
        <w:t>ს ახასიათებს</w:t>
      </w:r>
      <w:r>
        <w:rPr>
          <w:rFonts w:ascii="Times New Roman" w:hAnsi="Times New Roman" w:cs="Times New Roman" w:eastAsia="Times New Roman"/>
          <w:w w:val="105"/>
        </w:rPr>
        <w:t>.</w:t>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sz w:val="26"/>
        </w:rPr>
      </w:pPr>
      <w:r>
        <w:rPr/>
        <w:pict>
          <v:rect style="position:absolute;margin-left:85.103996pt;margin-top:17.102459pt;width:144.020pt;height:.71997pt;mso-position-horizontal-relative:page;mso-position-vertical-relative:paragraph;z-index:-15707648;mso-wrap-distance-left:0;mso-wrap-distance-right:0" filled="true" fillcolor="#000000" stroked="false">
            <v:fill type="solid"/>
            <w10:wrap type="topAndBottom"/>
          </v:rect>
        </w:pict>
      </w:r>
    </w:p>
    <w:p>
      <w:pPr>
        <w:spacing w:line="261" w:lineRule="auto" w:before="93"/>
        <w:ind w:left="102" w:right="181" w:firstLine="0"/>
        <w:jc w:val="both"/>
        <w:rPr>
          <w:sz w:val="20"/>
          <w:szCs w:val="20"/>
        </w:rPr>
      </w:pPr>
      <w:r>
        <w:rPr>
          <w:rFonts w:ascii="Carlito" w:hAnsi="Carlito" w:cs="Carlito" w:eastAsia="Carlito"/>
          <w:w w:val="105"/>
          <w:sz w:val="20"/>
          <w:szCs w:val="20"/>
          <w:vertAlign w:val="superscript"/>
        </w:rPr>
        <w:t>16</w:t>
      </w:r>
      <w:r>
        <w:rPr>
          <w:rFonts w:ascii="Carlito" w:hAnsi="Carlito" w:cs="Carlito" w:eastAsia="Carlito"/>
          <w:spacing w:val="-4"/>
          <w:w w:val="105"/>
          <w:sz w:val="20"/>
          <w:szCs w:val="20"/>
          <w:vertAlign w:val="baseline"/>
        </w:rPr>
        <w:t> </w:t>
      </w:r>
      <w:r>
        <w:rPr>
          <w:w w:val="105"/>
          <w:sz w:val="20"/>
          <w:szCs w:val="20"/>
          <w:vertAlign w:val="baseline"/>
        </w:rPr>
        <w:t>ჰელბიგთან</w:t>
      </w:r>
      <w:r>
        <w:rPr>
          <w:spacing w:val="-8"/>
          <w:w w:val="105"/>
          <w:sz w:val="20"/>
          <w:szCs w:val="20"/>
          <w:vertAlign w:val="baseline"/>
        </w:rPr>
        <w:t> </w:t>
      </w:r>
      <w:r>
        <w:rPr>
          <w:rFonts w:ascii="DejaVu Sans" w:hAnsi="DejaVu Sans" w:cs="DejaVu Sans" w:eastAsia="DejaVu Sans"/>
          <w:b/>
          <w:bCs/>
          <w:w w:val="105"/>
          <w:sz w:val="20"/>
          <w:szCs w:val="20"/>
          <w:vertAlign w:val="baseline"/>
        </w:rPr>
        <w:t>ნამდვილობა</w:t>
      </w:r>
      <w:r>
        <w:rPr>
          <w:rFonts w:ascii="DejaVu Sans" w:hAnsi="DejaVu Sans" w:cs="DejaVu Sans" w:eastAsia="DejaVu Sans"/>
          <w:b/>
          <w:bCs/>
          <w:spacing w:val="-30"/>
          <w:w w:val="105"/>
          <w:sz w:val="20"/>
          <w:szCs w:val="20"/>
          <w:vertAlign w:val="baseline"/>
        </w:rPr>
        <w:t> </w:t>
      </w:r>
      <w:r>
        <w:rPr>
          <w:w w:val="105"/>
          <w:sz w:val="20"/>
          <w:szCs w:val="20"/>
          <w:vertAlign w:val="baseline"/>
        </w:rPr>
        <w:t>მარკირებული</w:t>
      </w:r>
      <w:r>
        <w:rPr>
          <w:spacing w:val="-9"/>
          <w:w w:val="105"/>
          <w:sz w:val="20"/>
          <w:szCs w:val="20"/>
          <w:vertAlign w:val="baseline"/>
        </w:rPr>
        <w:t> </w:t>
      </w:r>
      <w:r>
        <w:rPr>
          <w:w w:val="105"/>
          <w:sz w:val="20"/>
          <w:szCs w:val="20"/>
          <w:vertAlign w:val="baseline"/>
        </w:rPr>
        <w:t>ფორმაა</w:t>
      </w:r>
      <w:r>
        <w:rPr>
          <w:spacing w:val="-8"/>
          <w:w w:val="105"/>
          <w:sz w:val="20"/>
          <w:szCs w:val="20"/>
          <w:vertAlign w:val="baseline"/>
        </w:rPr>
        <w:t> </w:t>
      </w:r>
      <w:r>
        <w:rPr>
          <w:w w:val="105"/>
          <w:sz w:val="20"/>
          <w:szCs w:val="20"/>
          <w:vertAlign w:val="baseline"/>
        </w:rPr>
        <w:t>და</w:t>
      </w:r>
      <w:r>
        <w:rPr>
          <w:spacing w:val="-7"/>
          <w:w w:val="105"/>
          <w:sz w:val="20"/>
          <w:szCs w:val="20"/>
          <w:vertAlign w:val="baseline"/>
        </w:rPr>
        <w:t> </w:t>
      </w:r>
      <w:r>
        <w:rPr>
          <w:w w:val="105"/>
          <w:sz w:val="20"/>
          <w:szCs w:val="20"/>
          <w:vertAlign w:val="baseline"/>
        </w:rPr>
        <w:t>აღნიშნულია</w:t>
      </w:r>
      <w:r>
        <w:rPr>
          <w:spacing w:val="-9"/>
          <w:w w:val="105"/>
          <w:sz w:val="20"/>
          <w:szCs w:val="20"/>
          <w:vertAlign w:val="baseline"/>
        </w:rPr>
        <w:t> </w:t>
      </w:r>
      <w:r>
        <w:rPr>
          <w:w w:val="105"/>
          <w:sz w:val="20"/>
          <w:szCs w:val="20"/>
          <w:vertAlign w:val="baseline"/>
        </w:rPr>
        <w:t>+</w:t>
      </w:r>
      <w:r>
        <w:rPr>
          <w:spacing w:val="-7"/>
          <w:w w:val="105"/>
          <w:sz w:val="20"/>
          <w:szCs w:val="20"/>
          <w:vertAlign w:val="baseline"/>
        </w:rPr>
        <w:t> </w:t>
      </w:r>
      <w:r>
        <w:rPr>
          <w:w w:val="105"/>
          <w:sz w:val="20"/>
          <w:szCs w:val="20"/>
          <w:vertAlign w:val="baseline"/>
        </w:rPr>
        <w:t>ნიშნით.</w:t>
      </w:r>
      <w:r>
        <w:rPr>
          <w:spacing w:val="-8"/>
          <w:w w:val="105"/>
          <w:sz w:val="20"/>
          <w:szCs w:val="20"/>
          <w:vertAlign w:val="baseline"/>
        </w:rPr>
        <w:t> </w:t>
      </w:r>
      <w:r>
        <w:rPr>
          <w:w w:val="105"/>
          <w:sz w:val="20"/>
          <w:szCs w:val="20"/>
          <w:vertAlign w:val="baseline"/>
        </w:rPr>
        <w:t>ჩვენ,</w:t>
      </w:r>
      <w:r>
        <w:rPr>
          <w:spacing w:val="-8"/>
          <w:w w:val="105"/>
          <w:sz w:val="20"/>
          <w:szCs w:val="20"/>
          <w:vertAlign w:val="baseline"/>
        </w:rPr>
        <w:t> </w:t>
      </w:r>
      <w:r>
        <w:rPr>
          <w:w w:val="105"/>
          <w:sz w:val="20"/>
          <w:szCs w:val="20"/>
          <w:vertAlign w:val="baseline"/>
        </w:rPr>
        <w:t>დივალდის</w:t>
      </w:r>
      <w:r>
        <w:rPr>
          <w:spacing w:val="-7"/>
          <w:w w:val="105"/>
          <w:sz w:val="20"/>
          <w:szCs w:val="20"/>
          <w:vertAlign w:val="baseline"/>
        </w:rPr>
        <w:t> </w:t>
      </w:r>
      <w:r>
        <w:rPr>
          <w:w w:val="105"/>
          <w:sz w:val="20"/>
          <w:szCs w:val="20"/>
          <w:vertAlign w:val="baseline"/>
        </w:rPr>
        <w:t>(1999:</w:t>
      </w:r>
      <w:r>
        <w:rPr>
          <w:spacing w:val="-8"/>
          <w:w w:val="105"/>
          <w:sz w:val="20"/>
          <w:szCs w:val="20"/>
          <w:vertAlign w:val="baseline"/>
        </w:rPr>
        <w:t> </w:t>
      </w:r>
      <w:r>
        <w:rPr>
          <w:w w:val="105"/>
          <w:sz w:val="20"/>
          <w:szCs w:val="20"/>
          <w:vertAlign w:val="baseline"/>
        </w:rPr>
        <w:t>177) მსგავსად მივიჩნევთ, რომ ნამდვილობა არამარკირებული ფორმაა. შესაბამისად, იაკობსონის ([1939] 1974) </w:t>
      </w:r>
      <w:r>
        <w:rPr>
          <w:rFonts w:ascii="DejaVu Sans" w:hAnsi="DejaVu Sans" w:cs="DejaVu Sans" w:eastAsia="DejaVu Sans"/>
          <w:b/>
          <w:bCs/>
          <w:w w:val="105"/>
          <w:sz w:val="20"/>
          <w:szCs w:val="20"/>
          <w:vertAlign w:val="baseline"/>
        </w:rPr>
        <w:t>მარკირების თეორიას </w:t>
      </w:r>
      <w:r>
        <w:rPr>
          <w:w w:val="105"/>
          <w:sz w:val="20"/>
          <w:szCs w:val="20"/>
          <w:vertAlign w:val="baseline"/>
        </w:rPr>
        <w:t>თანახმად მის აღსანიშნად უნდა აირჩეს უარყოფითი ნიშანი [-nichtfaktisch], რაც ფორმალურად უდრის</w:t>
      </w:r>
      <w:r>
        <w:rPr>
          <w:spacing w:val="-3"/>
          <w:w w:val="105"/>
          <w:sz w:val="20"/>
          <w:szCs w:val="20"/>
          <w:vertAlign w:val="baseline"/>
        </w:rPr>
        <w:t> </w:t>
      </w:r>
      <w:r>
        <w:rPr>
          <w:w w:val="105"/>
          <w:sz w:val="20"/>
          <w:szCs w:val="20"/>
          <w:vertAlign w:val="baseline"/>
        </w:rPr>
        <w:t>ფაქტობრივს.</w:t>
      </w:r>
    </w:p>
    <w:p>
      <w:pPr>
        <w:pStyle w:val="BodyText"/>
        <w:spacing w:before="6"/>
        <w:ind w:left="0" w:firstLine="0"/>
        <w:jc w:val="left"/>
        <w:rPr>
          <w:sz w:val="19"/>
        </w:rPr>
      </w:pPr>
    </w:p>
    <w:p>
      <w:pPr>
        <w:spacing w:line="256" w:lineRule="auto" w:before="0"/>
        <w:ind w:left="102" w:right="184" w:firstLine="0"/>
        <w:jc w:val="both"/>
        <w:rPr>
          <w:rFonts w:ascii="Times New Roman" w:hAnsi="Times New Roman" w:cs="Times New Roman" w:eastAsia="Times New Roman"/>
          <w:sz w:val="20"/>
          <w:szCs w:val="20"/>
        </w:rPr>
      </w:pPr>
      <w:r>
        <w:rPr>
          <w:rFonts w:ascii="Carlito" w:hAnsi="Carlito" w:cs="Carlito" w:eastAsia="Carlito"/>
          <w:w w:val="105"/>
          <w:position w:val="7"/>
          <w:sz w:val="13"/>
          <w:szCs w:val="13"/>
        </w:rPr>
        <w:t>17 </w:t>
      </w:r>
      <w:r>
        <w:rPr>
          <w:w w:val="105"/>
          <w:sz w:val="20"/>
          <w:szCs w:val="20"/>
        </w:rPr>
        <w:t>ის რაც ჰელბიგმა აღნიშნა ნიშნით </w:t>
      </w:r>
      <w:r>
        <w:rPr>
          <w:rFonts w:ascii="Times New Roman" w:hAnsi="Times New Roman" w:cs="Times New Roman" w:eastAsia="Times New Roman"/>
          <w:w w:val="105"/>
          <w:sz w:val="20"/>
          <w:szCs w:val="20"/>
        </w:rPr>
        <w:t>[-fiktiv] </w:t>
      </w:r>
      <w:r>
        <w:rPr>
          <w:w w:val="105"/>
          <w:sz w:val="20"/>
          <w:szCs w:val="20"/>
        </w:rPr>
        <w:t>ეპისტემური მოდალური ზმნების შემთხვევაში,  დივალდის (1999) მიხედვით, ჩვენ აღვნიშნეთ ნიშნით </w:t>
      </w:r>
      <w:r>
        <w:rPr>
          <w:rFonts w:ascii="Times New Roman" w:hAnsi="Times New Roman" w:cs="Times New Roman" w:eastAsia="Times New Roman"/>
          <w:w w:val="105"/>
          <w:sz w:val="20"/>
          <w:szCs w:val="20"/>
        </w:rPr>
        <w:t>[+/-nichtfaktisch], </w:t>
      </w:r>
      <w:r>
        <w:rPr>
          <w:w w:val="105"/>
          <w:sz w:val="20"/>
          <w:szCs w:val="20"/>
        </w:rPr>
        <w:t>რაც ნიშნავს</w:t>
      </w:r>
      <w:r>
        <w:rPr>
          <w:rFonts w:ascii="Times New Roman" w:hAnsi="Times New Roman" w:cs="Times New Roman" w:eastAsia="Times New Roman"/>
          <w:w w:val="105"/>
          <w:sz w:val="20"/>
          <w:szCs w:val="20"/>
        </w:rPr>
        <w:t>, </w:t>
      </w:r>
      <w:r>
        <w:rPr>
          <w:w w:val="105"/>
          <w:sz w:val="20"/>
          <w:szCs w:val="20"/>
        </w:rPr>
        <w:t>რომ ცალკეული ლექსემა ავლენს ტენდენციას </w:t>
      </w:r>
      <w:r>
        <w:rPr>
          <w:rFonts w:ascii="Times New Roman" w:hAnsi="Times New Roman" w:cs="Times New Roman" w:eastAsia="Times New Roman"/>
          <w:w w:val="105"/>
          <w:sz w:val="20"/>
          <w:szCs w:val="20"/>
        </w:rPr>
        <w:t>[+] </w:t>
      </w:r>
      <w:r>
        <w:rPr>
          <w:w w:val="105"/>
          <w:sz w:val="20"/>
          <w:szCs w:val="20"/>
        </w:rPr>
        <w:t>ან </w:t>
      </w:r>
      <w:r>
        <w:rPr>
          <w:rFonts w:ascii="Times New Roman" w:hAnsi="Times New Roman" w:cs="Times New Roman" w:eastAsia="Times New Roman"/>
          <w:w w:val="105"/>
          <w:sz w:val="20"/>
          <w:szCs w:val="20"/>
        </w:rPr>
        <w:t>[-] </w:t>
      </w:r>
      <w:r>
        <w:rPr>
          <w:w w:val="105"/>
          <w:sz w:val="20"/>
          <w:szCs w:val="20"/>
        </w:rPr>
        <w:t>ნიშნისაკენ</w:t>
      </w:r>
      <w:r>
        <w:rPr>
          <w:rFonts w:ascii="Times New Roman" w:hAnsi="Times New Roman" w:cs="Times New Roman" w:eastAsia="Times New Roman"/>
          <w:w w:val="105"/>
          <w:sz w:val="20"/>
          <w:szCs w:val="20"/>
        </w:rPr>
        <w:t>.</w:t>
      </w:r>
    </w:p>
    <w:p>
      <w:pPr>
        <w:spacing w:line="261" w:lineRule="auto" w:before="0"/>
        <w:ind w:left="102" w:right="182" w:firstLine="0"/>
        <w:jc w:val="both"/>
        <w:rPr>
          <w:sz w:val="20"/>
          <w:szCs w:val="20"/>
        </w:rPr>
      </w:pPr>
      <w:r>
        <w:rPr>
          <w:rFonts w:ascii="Carlito" w:hAnsi="Carlito" w:cs="Carlito" w:eastAsia="Carlito"/>
          <w:w w:val="110"/>
          <w:position w:val="7"/>
          <w:sz w:val="13"/>
          <w:szCs w:val="13"/>
        </w:rPr>
        <w:t>18 </w:t>
      </w:r>
      <w:r>
        <w:rPr>
          <w:w w:val="110"/>
          <w:sz w:val="20"/>
          <w:szCs w:val="20"/>
        </w:rPr>
        <w:t>ჰელბიგი </w:t>
      </w:r>
      <w:r>
        <w:rPr>
          <w:rFonts w:ascii="Times New Roman" w:hAnsi="Times New Roman" w:cs="Times New Roman" w:eastAsia="Times New Roman"/>
          <w:w w:val="110"/>
          <w:sz w:val="20"/>
          <w:szCs w:val="20"/>
        </w:rPr>
        <w:t>(1984: 127) [-fiktiv]</w:t>
      </w:r>
      <w:r>
        <w:rPr>
          <w:w w:val="110"/>
          <w:sz w:val="20"/>
          <w:szCs w:val="20"/>
        </w:rPr>
        <w:t>- ნიშნით ახასიათებს ევიდენციალურ ზმნიზედებს (ჰელბიგის მეექვსე ჯგუფი). ჩვენ, ჰელბიგის საპირისპიროდ, მივიჩნევთ, რომ ევიდენციალური ზმნიზედები გამოხატავენ ნამდვილობას.</w:t>
      </w:r>
    </w:p>
    <w:p>
      <w:pPr>
        <w:spacing w:after="0" w:line="261" w:lineRule="auto"/>
        <w:jc w:val="both"/>
        <w:rPr>
          <w:sz w:val="20"/>
          <w:szCs w:val="20"/>
        </w:rPr>
        <w:sectPr>
          <w:pgSz w:w="11910" w:h="16840"/>
          <w:pgMar w:header="0" w:footer="1003" w:top="1360" w:bottom="1200" w:left="1600" w:right="380"/>
        </w:sectPr>
      </w:pPr>
    </w:p>
    <w:p>
      <w:pPr>
        <w:pStyle w:val="BodyText"/>
        <w:spacing w:line="386" w:lineRule="auto" w:before="60"/>
        <w:ind w:right="179"/>
        <w:rPr>
          <w:rFonts w:ascii="Times New Roman" w:hAnsi="Times New Roman" w:cs="Times New Roman" w:eastAsia="Times New Roman"/>
        </w:rPr>
      </w:pPr>
      <w:r>
        <w:rPr>
          <w:rFonts w:ascii="Times New Roman" w:hAnsi="Times New Roman" w:cs="Times New Roman" w:eastAsia="Times New Roman"/>
          <w:w w:val="110"/>
        </w:rPr>
        <w:t>[+emot] - </w:t>
      </w:r>
      <w:r>
        <w:rPr>
          <w:w w:val="110"/>
        </w:rPr>
        <w:t>ჩანს ნათქვამთან მოსაუბრის ემოციური დამოკიდებულება</w:t>
      </w:r>
      <w:r>
        <w:rPr>
          <w:rFonts w:ascii="Times New Roman" w:hAnsi="Times New Roman" w:cs="Times New Roman" w:eastAsia="Times New Roman"/>
          <w:w w:val="110"/>
        </w:rPr>
        <w:t>. </w:t>
      </w:r>
      <w:r>
        <w:rPr>
          <w:w w:val="110"/>
        </w:rPr>
        <w:t>ეს ნიშანი ზოგადად არ არის მნიშვნელოვანი ეპისტემური და ევიდენციალური მოდალური ზმნებისათვის</w:t>
      </w:r>
      <w:r>
        <w:rPr>
          <w:rFonts w:ascii="Times New Roman" w:hAnsi="Times New Roman" w:cs="Times New Roman" w:eastAsia="Times New Roman"/>
          <w:w w:val="110"/>
        </w:rPr>
        <w:t>. </w:t>
      </w:r>
      <w:r>
        <w:rPr>
          <w:w w:val="110"/>
        </w:rPr>
        <w:t>ამ ჯგუფის ზმნიზედები ვერ ჩაანაცვლებენ ეპისტემურ და ევიდენციალურ მოდალურ ზმნებს და</w:t>
      </w:r>
      <w:r>
        <w:rPr>
          <w:rFonts w:ascii="Times New Roman" w:hAnsi="Times New Roman" w:cs="Times New Roman" w:eastAsia="Times New Roman"/>
          <w:w w:val="110"/>
        </w:rPr>
        <w:t>, </w:t>
      </w:r>
      <w:r>
        <w:rPr>
          <w:w w:val="110"/>
        </w:rPr>
        <w:t>შესაბამისად</w:t>
      </w:r>
      <w:r>
        <w:rPr>
          <w:rFonts w:ascii="Times New Roman" w:hAnsi="Times New Roman" w:cs="Times New Roman" w:eastAsia="Times New Roman"/>
          <w:w w:val="110"/>
        </w:rPr>
        <w:t>, </w:t>
      </w:r>
      <w:r>
        <w:rPr>
          <w:w w:val="110"/>
        </w:rPr>
        <w:t>ჩვენი კვლევის მიზნებიდან გამომდინარე მათ არ განვიხილავთ</w:t>
      </w:r>
      <w:r>
        <w:rPr>
          <w:rFonts w:ascii="Times New Roman" w:hAnsi="Times New Roman" w:cs="Times New Roman" w:eastAsia="Times New Roman"/>
          <w:w w:val="110"/>
        </w:rPr>
        <w:t>.</w:t>
      </w:r>
    </w:p>
    <w:p>
      <w:pPr>
        <w:pStyle w:val="BodyText"/>
        <w:spacing w:line="384" w:lineRule="auto" w:before="29"/>
        <w:ind w:right="180"/>
        <w:rPr>
          <w:rFonts w:ascii="Times New Roman" w:hAnsi="Times New Roman" w:cs="Times New Roman" w:eastAsia="Times New Roman"/>
        </w:rPr>
      </w:pPr>
      <w:r>
        <w:rPr>
          <w:w w:val="110"/>
        </w:rPr>
        <w:t>ჰელბიგის სემანტიკური ჯგუფებიდან გამოიკვეთა ჩვენთვის საინტერესო სამი ჯგუფი</w:t>
      </w:r>
      <w:r>
        <w:rPr>
          <w:rFonts w:ascii="Times New Roman" w:hAnsi="Times New Roman" w:cs="Times New Roman" w:eastAsia="Times New Roman"/>
          <w:w w:val="110"/>
        </w:rPr>
        <w:t>:</w:t>
      </w:r>
      <w:r>
        <w:rPr>
          <w:rFonts w:ascii="Times New Roman" w:hAnsi="Times New Roman" w:cs="Times New Roman" w:eastAsia="Times New Roman"/>
          <w:spacing w:val="-14"/>
          <w:w w:val="110"/>
        </w:rPr>
        <w:t> </w:t>
      </w:r>
      <w:r>
        <w:rPr>
          <w:w w:val="110"/>
        </w:rPr>
        <w:t>პირველი</w:t>
      </w:r>
      <w:r>
        <w:rPr>
          <w:spacing w:val="-14"/>
          <w:w w:val="110"/>
        </w:rPr>
        <w:t> </w:t>
      </w:r>
      <w:r>
        <w:rPr>
          <w:rFonts w:ascii="Times New Roman" w:hAnsi="Times New Roman" w:cs="Times New Roman" w:eastAsia="Times New Roman"/>
          <w:w w:val="110"/>
        </w:rPr>
        <w:t>(</w:t>
      </w:r>
      <w:r>
        <w:rPr>
          <w:w w:val="110"/>
        </w:rPr>
        <w:t>ეპისტემური</w:t>
      </w:r>
      <w:r>
        <w:rPr>
          <w:rFonts w:ascii="Times New Roman" w:hAnsi="Times New Roman" w:cs="Times New Roman" w:eastAsia="Times New Roman"/>
          <w:w w:val="110"/>
        </w:rPr>
        <w:t>),</w:t>
      </w:r>
      <w:r>
        <w:rPr>
          <w:rFonts w:ascii="Times New Roman" w:hAnsi="Times New Roman" w:cs="Times New Roman" w:eastAsia="Times New Roman"/>
          <w:spacing w:val="40"/>
          <w:w w:val="110"/>
        </w:rPr>
        <w:t> </w:t>
      </w:r>
      <w:r>
        <w:rPr>
          <w:w w:val="110"/>
        </w:rPr>
        <w:t>მეორე</w:t>
      </w:r>
      <w:r>
        <w:rPr>
          <w:spacing w:val="-13"/>
          <w:w w:val="110"/>
        </w:rPr>
        <w:t> </w:t>
      </w:r>
      <w:r>
        <w:rPr>
          <w:rFonts w:ascii="Times New Roman" w:hAnsi="Times New Roman" w:cs="Times New Roman" w:eastAsia="Times New Roman"/>
          <w:w w:val="110"/>
        </w:rPr>
        <w:t>(</w:t>
      </w:r>
      <w:r>
        <w:rPr>
          <w:w w:val="110"/>
        </w:rPr>
        <w:t>ასერციული</w:t>
      </w:r>
      <w:r>
        <w:rPr>
          <w:rFonts w:ascii="Times New Roman" w:hAnsi="Times New Roman" w:cs="Times New Roman" w:eastAsia="Times New Roman"/>
          <w:w w:val="110"/>
        </w:rPr>
        <w:t>)</w:t>
      </w:r>
      <w:r>
        <w:rPr>
          <w:rFonts w:ascii="Times New Roman" w:hAnsi="Times New Roman" w:cs="Times New Roman" w:eastAsia="Times New Roman"/>
          <w:spacing w:val="-15"/>
          <w:w w:val="110"/>
        </w:rPr>
        <w:t> </w:t>
      </w:r>
      <w:r>
        <w:rPr>
          <w:w w:val="110"/>
        </w:rPr>
        <w:t>და</w:t>
      </w:r>
      <w:r>
        <w:rPr>
          <w:spacing w:val="-13"/>
          <w:w w:val="110"/>
        </w:rPr>
        <w:t> </w:t>
      </w:r>
      <w:r>
        <w:rPr>
          <w:w w:val="110"/>
        </w:rPr>
        <w:t>მეექვსე</w:t>
      </w:r>
      <w:r>
        <w:rPr>
          <w:spacing w:val="-12"/>
          <w:w w:val="110"/>
        </w:rPr>
        <w:t> </w:t>
      </w:r>
      <w:r>
        <w:rPr>
          <w:rFonts w:ascii="Times New Roman" w:hAnsi="Times New Roman" w:cs="Times New Roman" w:eastAsia="Times New Roman"/>
          <w:w w:val="110"/>
        </w:rPr>
        <w:t>(</w:t>
      </w:r>
      <w:r>
        <w:rPr>
          <w:w w:val="110"/>
        </w:rPr>
        <w:t>ევიდენციალური</w:t>
      </w:r>
      <w:r>
        <w:rPr>
          <w:rFonts w:ascii="Times New Roman" w:hAnsi="Times New Roman" w:cs="Times New Roman" w:eastAsia="Times New Roman"/>
          <w:w w:val="110"/>
        </w:rPr>
        <w:t>).</w:t>
      </w:r>
      <w:r>
        <w:rPr>
          <w:rFonts w:ascii="Times New Roman" w:hAnsi="Times New Roman" w:cs="Times New Roman" w:eastAsia="Times New Roman"/>
          <w:spacing w:val="-15"/>
          <w:w w:val="110"/>
        </w:rPr>
        <w:t> </w:t>
      </w:r>
      <w:r>
        <w:rPr>
          <w:w w:val="110"/>
        </w:rPr>
        <w:t>ამ ჯგუფის წინადადების ზმნიზედები იგივე სემატიკური ნიშნებით ხასიათდება</w:t>
      </w:r>
      <w:r>
        <w:rPr>
          <w:rFonts w:ascii="Times New Roman" w:hAnsi="Times New Roman" w:cs="Times New Roman" w:eastAsia="Times New Roman"/>
          <w:w w:val="110"/>
        </w:rPr>
        <w:t>, </w:t>
      </w:r>
      <w:r>
        <w:rPr>
          <w:w w:val="110"/>
        </w:rPr>
        <w:t>როგორც ეპისტემური და ევიდენციალური მოდალური ზმნები</w:t>
      </w:r>
      <w:r>
        <w:rPr>
          <w:rFonts w:ascii="Times New Roman" w:hAnsi="Times New Roman" w:cs="Times New Roman" w:eastAsia="Times New Roman"/>
          <w:w w:val="110"/>
        </w:rPr>
        <w:t>. </w:t>
      </w:r>
      <w:r>
        <w:rPr>
          <w:w w:val="110"/>
        </w:rPr>
        <w:t>გამონაკლისს წარმოადგენს მხოლოდ</w:t>
      </w:r>
      <w:r>
        <w:rPr>
          <w:spacing w:val="-11"/>
          <w:w w:val="110"/>
        </w:rPr>
        <w:t> </w:t>
      </w:r>
      <w:r>
        <w:rPr>
          <w:w w:val="110"/>
        </w:rPr>
        <w:t>მეორე</w:t>
      </w:r>
      <w:r>
        <w:rPr>
          <w:spacing w:val="-11"/>
          <w:w w:val="110"/>
        </w:rPr>
        <w:t> </w:t>
      </w:r>
      <w:r>
        <w:rPr>
          <w:w w:val="110"/>
        </w:rPr>
        <w:t>ჯგუფი</w:t>
      </w:r>
      <w:r>
        <w:rPr>
          <w:rFonts w:ascii="Times New Roman" w:hAnsi="Times New Roman" w:cs="Times New Roman" w:eastAsia="Times New Roman"/>
          <w:w w:val="110"/>
        </w:rPr>
        <w:t>,</w:t>
      </w:r>
      <w:r>
        <w:rPr>
          <w:rFonts w:ascii="Times New Roman" w:hAnsi="Times New Roman" w:cs="Times New Roman" w:eastAsia="Times New Roman"/>
          <w:spacing w:val="-9"/>
          <w:w w:val="110"/>
        </w:rPr>
        <w:t> </w:t>
      </w:r>
      <w:r>
        <w:rPr>
          <w:w w:val="110"/>
        </w:rPr>
        <w:t>რომელიც</w:t>
      </w:r>
      <w:r>
        <w:rPr>
          <w:spacing w:val="-10"/>
          <w:w w:val="110"/>
        </w:rPr>
        <w:t> </w:t>
      </w:r>
      <w:r>
        <w:rPr>
          <w:w w:val="110"/>
        </w:rPr>
        <w:t>პროპოზიციის</w:t>
      </w:r>
      <w:r>
        <w:rPr>
          <w:spacing w:val="-10"/>
          <w:w w:val="110"/>
        </w:rPr>
        <w:t> </w:t>
      </w:r>
      <w:r>
        <w:rPr>
          <w:w w:val="110"/>
        </w:rPr>
        <w:t>ასერციას</w:t>
      </w:r>
      <w:r>
        <w:rPr>
          <w:spacing w:val="-10"/>
          <w:w w:val="110"/>
        </w:rPr>
        <w:t> </w:t>
      </w:r>
      <w:r>
        <w:rPr>
          <w:w w:val="110"/>
        </w:rPr>
        <w:t>ახდენს</w:t>
      </w:r>
      <w:r>
        <w:rPr>
          <w:rFonts w:ascii="Times New Roman" w:hAnsi="Times New Roman" w:cs="Times New Roman" w:eastAsia="Times New Roman"/>
          <w:w w:val="110"/>
        </w:rPr>
        <w:t>.</w:t>
      </w:r>
      <w:r>
        <w:rPr>
          <w:rFonts w:ascii="Times New Roman" w:hAnsi="Times New Roman" w:cs="Times New Roman" w:eastAsia="Times New Roman"/>
          <w:spacing w:val="-10"/>
          <w:w w:val="110"/>
        </w:rPr>
        <w:t> </w:t>
      </w:r>
      <w:r>
        <w:rPr>
          <w:w w:val="110"/>
        </w:rPr>
        <w:t>მიუხედავად</w:t>
      </w:r>
      <w:r>
        <w:rPr>
          <w:spacing w:val="-9"/>
          <w:w w:val="110"/>
        </w:rPr>
        <w:t> </w:t>
      </w:r>
      <w:r>
        <w:rPr>
          <w:w w:val="110"/>
        </w:rPr>
        <w:t>ამისა</w:t>
      </w:r>
      <w:r>
        <w:rPr>
          <w:rFonts w:ascii="Times New Roman" w:hAnsi="Times New Roman" w:cs="Times New Roman" w:eastAsia="Times New Roman"/>
          <w:w w:val="110"/>
        </w:rPr>
        <w:t>, </w:t>
      </w:r>
      <w:r>
        <w:rPr>
          <w:w w:val="110"/>
        </w:rPr>
        <w:t>ისინი მაინც უახლოვდებიან ეპისტემურ მოდალურ ზმნებს </w:t>
      </w:r>
      <w:r>
        <w:rPr>
          <w:rFonts w:ascii="Times New Roman" w:hAnsi="Times New Roman" w:cs="Times New Roman" w:eastAsia="Times New Roman"/>
          <w:w w:val="110"/>
        </w:rPr>
        <w:t>(</w:t>
      </w:r>
      <w:r>
        <w:rPr>
          <w:w w:val="110"/>
        </w:rPr>
        <w:t>ასერციულ ზმნიზედებს უფრო კონკრეტულად განვიხილავთ </w:t>
      </w:r>
      <w:r>
        <w:rPr>
          <w:rFonts w:ascii="Times New Roman" w:hAnsi="Times New Roman" w:cs="Times New Roman" w:eastAsia="Times New Roman"/>
          <w:w w:val="110"/>
        </w:rPr>
        <w:t>2.2.</w:t>
      </w:r>
      <w:r>
        <w:rPr>
          <w:rFonts w:ascii="Times New Roman" w:hAnsi="Times New Roman" w:cs="Times New Roman" w:eastAsia="Times New Roman"/>
          <w:spacing w:val="-31"/>
          <w:w w:val="110"/>
        </w:rPr>
        <w:t> </w:t>
      </w:r>
      <w:r>
        <w:rPr>
          <w:w w:val="110"/>
        </w:rPr>
        <w:t>პუნქტში</w:t>
      </w:r>
      <w:r>
        <w:rPr>
          <w:rFonts w:ascii="Times New Roman" w:hAnsi="Times New Roman" w:cs="Times New Roman" w:eastAsia="Times New Roman"/>
          <w:w w:val="110"/>
        </w:rPr>
        <w:t>).</w:t>
      </w:r>
    </w:p>
    <w:p>
      <w:pPr>
        <w:pStyle w:val="BodyText"/>
        <w:spacing w:line="388" w:lineRule="auto" w:before="44"/>
        <w:ind w:right="182"/>
        <w:rPr>
          <w:rFonts w:ascii="Times New Roman" w:hAnsi="Times New Roman" w:cs="Times New Roman" w:eastAsia="Times New Roman"/>
        </w:rPr>
      </w:pPr>
      <w:r>
        <w:rPr>
          <w:w w:val="110"/>
        </w:rPr>
        <w:t>ეპისტემური და ევიდენციალური მოდალური ზმნების პერიფრაზირება ეპისტემური და ევიდენციალური წინადადების ზმნიზედებით შესაძლებელია და ახსნადია მხოლოდ მსგავსი სემანტიკური ნიშნებით</w:t>
      </w:r>
      <w:r>
        <w:rPr>
          <w:rFonts w:ascii="Times New Roman" w:hAnsi="Times New Roman" w:cs="Times New Roman" w:eastAsia="Times New Roman"/>
          <w:w w:val="110"/>
        </w:rPr>
        <w:t>, </w:t>
      </w:r>
      <w:r>
        <w:rPr>
          <w:w w:val="110"/>
        </w:rPr>
        <w:t>რომლებიც ორივე საშუალებას გააჩნია</w:t>
      </w:r>
      <w:r>
        <w:rPr>
          <w:rFonts w:ascii="Times New Roman" w:hAnsi="Times New Roman" w:cs="Times New Roman" w:eastAsia="Times New Roman"/>
          <w:w w:val="110"/>
        </w:rPr>
        <w:t>, </w:t>
      </w:r>
      <w:r>
        <w:rPr>
          <w:w w:val="110"/>
        </w:rPr>
        <w:t>ისევე როგორც კომუნიკაციის პროცესში შეძენილი მნიშვნელობებით </w:t>
      </w:r>
      <w:r>
        <w:rPr>
          <w:rFonts w:ascii="Times New Roman" w:hAnsi="Times New Roman" w:cs="Times New Roman" w:eastAsia="Times New Roman"/>
          <w:w w:val="110"/>
        </w:rPr>
        <w:t>(</w:t>
      </w:r>
      <w:r>
        <w:rPr>
          <w:w w:val="110"/>
        </w:rPr>
        <w:t>ასერციული ზმნიზედების შემთხვევაში</w:t>
      </w:r>
      <w:r>
        <w:rPr>
          <w:rFonts w:ascii="Times New Roman" w:hAnsi="Times New Roman" w:cs="Times New Roman" w:eastAsia="Times New Roman"/>
          <w:w w:val="110"/>
        </w:rPr>
        <w:t>).</w:t>
      </w:r>
    </w:p>
    <w:p>
      <w:pPr>
        <w:pStyle w:val="BodyText"/>
        <w:ind w:left="0" w:firstLine="0"/>
        <w:jc w:val="left"/>
        <w:rPr>
          <w:rFonts w:ascii="Times New Roman"/>
          <w:sz w:val="28"/>
        </w:rPr>
      </w:pPr>
    </w:p>
    <w:p>
      <w:pPr>
        <w:pStyle w:val="BodyText"/>
        <w:spacing w:before="6"/>
        <w:ind w:left="0" w:firstLine="0"/>
        <w:jc w:val="left"/>
        <w:rPr>
          <w:rFonts w:ascii="Times New Roman"/>
          <w:sz w:val="32"/>
        </w:rPr>
      </w:pPr>
    </w:p>
    <w:p>
      <w:pPr>
        <w:pStyle w:val="Heading1"/>
        <w:ind w:left="1098"/>
        <w:jc w:val="left"/>
      </w:pPr>
      <w:r>
        <w:rPr>
          <w:rFonts w:ascii="Times New Roman" w:hAnsi="Times New Roman" w:cs="Times New Roman" w:eastAsia="Times New Roman"/>
          <w:w w:val="95"/>
        </w:rPr>
        <w:t>2.1.3. </w:t>
      </w:r>
      <w:r>
        <w:rPr>
          <w:w w:val="95"/>
        </w:rPr>
        <w:t>წინადადების ზმნიზედები როგორც მონოსემიური ენობრივი</w:t>
      </w:r>
    </w:p>
    <w:p>
      <w:pPr>
        <w:spacing w:before="229"/>
        <w:ind w:left="377" w:right="454" w:firstLine="0"/>
        <w:jc w:val="center"/>
        <w:rPr>
          <w:rFonts w:ascii="DejaVu Sans" w:hAnsi="DejaVu Sans" w:cs="DejaVu Sans" w:eastAsia="DejaVu Sans"/>
          <w:b/>
          <w:bCs/>
          <w:sz w:val="28"/>
          <w:szCs w:val="28"/>
        </w:rPr>
      </w:pPr>
      <w:r>
        <w:rPr>
          <w:rFonts w:ascii="DejaVu Sans" w:hAnsi="DejaVu Sans" w:cs="DejaVu Sans" w:eastAsia="DejaVu Sans"/>
          <w:b/>
          <w:bCs/>
          <w:sz w:val="28"/>
          <w:szCs w:val="28"/>
        </w:rPr>
        <w:t>საშუალებები</w:t>
      </w:r>
    </w:p>
    <w:p>
      <w:pPr>
        <w:pStyle w:val="BodyText"/>
        <w:spacing w:line="388" w:lineRule="auto" w:before="223"/>
        <w:ind w:right="181"/>
        <w:rPr>
          <w:rFonts w:ascii="Times New Roman" w:hAnsi="Times New Roman" w:cs="Times New Roman" w:eastAsia="Times New Roman"/>
        </w:rPr>
      </w:pPr>
      <w:r>
        <w:rPr>
          <w:w w:val="110"/>
        </w:rPr>
        <w:t>ენათმეცნიერულ ლიტერატურაში ერთსულოვნებაა იმის თაობაზე</w:t>
      </w:r>
      <w:r>
        <w:rPr>
          <w:rFonts w:ascii="Times New Roman" w:hAnsi="Times New Roman" w:cs="Times New Roman" w:eastAsia="Times New Roman"/>
          <w:w w:val="110"/>
        </w:rPr>
        <w:t>, </w:t>
      </w:r>
      <w:r>
        <w:rPr>
          <w:w w:val="110"/>
        </w:rPr>
        <w:t>რომ წინადადების</w:t>
      </w:r>
      <w:r>
        <w:rPr>
          <w:spacing w:val="-16"/>
          <w:w w:val="110"/>
        </w:rPr>
        <w:t> </w:t>
      </w:r>
      <w:r>
        <w:rPr>
          <w:w w:val="110"/>
        </w:rPr>
        <w:t>ზმნიზედები</w:t>
      </w:r>
      <w:r>
        <w:rPr>
          <w:spacing w:val="-15"/>
          <w:w w:val="110"/>
        </w:rPr>
        <w:t> </w:t>
      </w:r>
      <w:r>
        <w:rPr>
          <w:w w:val="110"/>
        </w:rPr>
        <w:t>მონოსემიური</w:t>
      </w:r>
      <w:r>
        <w:rPr>
          <w:spacing w:val="-14"/>
          <w:w w:val="110"/>
        </w:rPr>
        <w:t> </w:t>
      </w:r>
      <w:r>
        <w:rPr>
          <w:w w:val="110"/>
        </w:rPr>
        <w:t>საშუალებებია</w:t>
      </w:r>
      <w:r>
        <w:rPr>
          <w:spacing w:val="-14"/>
          <w:w w:val="110"/>
        </w:rPr>
        <w:t> </w:t>
      </w:r>
      <w:r>
        <w:rPr>
          <w:w w:val="110"/>
        </w:rPr>
        <w:t>და</w:t>
      </w:r>
      <w:r>
        <w:rPr>
          <w:spacing w:val="-15"/>
          <w:w w:val="110"/>
        </w:rPr>
        <w:t> </w:t>
      </w:r>
      <w:r>
        <w:rPr>
          <w:w w:val="110"/>
        </w:rPr>
        <w:t>მათთვის</w:t>
      </w:r>
      <w:r>
        <w:rPr>
          <w:spacing w:val="-16"/>
          <w:w w:val="110"/>
        </w:rPr>
        <w:t> </w:t>
      </w:r>
      <w:r>
        <w:rPr>
          <w:w w:val="110"/>
        </w:rPr>
        <w:t>უცხოა</w:t>
      </w:r>
      <w:r>
        <w:rPr>
          <w:spacing w:val="-15"/>
          <w:w w:val="110"/>
        </w:rPr>
        <w:t> </w:t>
      </w:r>
      <w:r>
        <w:rPr>
          <w:w w:val="110"/>
        </w:rPr>
        <w:t>მოდალური ზმნებისათვის დამახასიათბელი</w:t>
      </w:r>
      <w:r>
        <w:rPr>
          <w:spacing w:val="-13"/>
          <w:w w:val="110"/>
        </w:rPr>
        <w:t> </w:t>
      </w:r>
      <w:r>
        <w:rPr>
          <w:w w:val="110"/>
        </w:rPr>
        <w:t>პოლისემიურობა</w:t>
      </w:r>
      <w:r>
        <w:rPr>
          <w:rFonts w:ascii="Times New Roman" w:hAnsi="Times New Roman" w:cs="Times New Roman" w:eastAsia="Times New Roman"/>
          <w:w w:val="110"/>
        </w:rPr>
        <w:t>.</w:t>
      </w:r>
    </w:p>
    <w:p>
      <w:pPr>
        <w:pStyle w:val="BodyText"/>
        <w:spacing w:line="386" w:lineRule="auto" w:before="16"/>
        <w:ind w:right="182"/>
        <w:rPr>
          <w:rFonts w:ascii="Times New Roman" w:hAnsi="Times New Roman" w:cs="Times New Roman" w:eastAsia="Times New Roman"/>
        </w:rPr>
      </w:pPr>
      <w:r>
        <w:rPr>
          <w:w w:val="110"/>
        </w:rPr>
        <w:t>წინადადების</w:t>
      </w:r>
      <w:r>
        <w:rPr>
          <w:spacing w:val="-17"/>
          <w:w w:val="110"/>
        </w:rPr>
        <w:t> </w:t>
      </w:r>
      <w:r>
        <w:rPr>
          <w:w w:val="110"/>
        </w:rPr>
        <w:t>ზმნიზედების</w:t>
      </w:r>
      <w:r>
        <w:rPr>
          <w:spacing w:val="-17"/>
          <w:w w:val="110"/>
        </w:rPr>
        <w:t> </w:t>
      </w:r>
      <w:r>
        <w:rPr>
          <w:w w:val="110"/>
        </w:rPr>
        <w:t>მონოსემიურობის</w:t>
      </w:r>
      <w:r>
        <w:rPr>
          <w:spacing w:val="-16"/>
          <w:w w:val="110"/>
        </w:rPr>
        <w:t> </w:t>
      </w:r>
      <w:r>
        <w:rPr>
          <w:w w:val="110"/>
        </w:rPr>
        <w:t>წარმოსაჩენად</w:t>
      </w:r>
      <w:r>
        <w:rPr>
          <w:spacing w:val="-18"/>
          <w:w w:val="110"/>
        </w:rPr>
        <w:t> </w:t>
      </w:r>
      <w:r>
        <w:rPr>
          <w:w w:val="110"/>
        </w:rPr>
        <w:t>ხშირად</w:t>
      </w:r>
      <w:r>
        <w:rPr>
          <w:spacing w:val="-19"/>
          <w:w w:val="110"/>
        </w:rPr>
        <w:t> </w:t>
      </w:r>
      <w:r>
        <w:rPr>
          <w:w w:val="110"/>
        </w:rPr>
        <w:t>მიმართავენ სუბსტიტუციის მეთოდს</w:t>
      </w:r>
      <w:r>
        <w:rPr>
          <w:rFonts w:ascii="Times New Roman" w:hAnsi="Times New Roman" w:cs="Times New Roman" w:eastAsia="Times New Roman"/>
          <w:w w:val="110"/>
        </w:rPr>
        <w:t>. </w:t>
      </w:r>
      <w:r>
        <w:rPr>
          <w:w w:val="110"/>
        </w:rPr>
        <w:t>მაგალითად</w:t>
      </w:r>
      <w:r>
        <w:rPr>
          <w:rFonts w:ascii="Times New Roman" w:hAnsi="Times New Roman" w:cs="Times New Roman" w:eastAsia="Times New Roman"/>
          <w:w w:val="110"/>
        </w:rPr>
        <w:t>, </w:t>
      </w:r>
      <w:r>
        <w:rPr>
          <w:w w:val="110"/>
        </w:rPr>
        <w:t>დიტრიხი </w:t>
      </w:r>
      <w:r>
        <w:rPr>
          <w:rFonts w:ascii="Times New Roman" w:hAnsi="Times New Roman" w:cs="Times New Roman" w:eastAsia="Times New Roman"/>
          <w:w w:val="110"/>
        </w:rPr>
        <w:t>(1992: 67) </w:t>
      </w:r>
      <w:r>
        <w:rPr>
          <w:w w:val="110"/>
        </w:rPr>
        <w:t>ცირკუმსტანციულ მოდალურ ზმნებს ეპისტემური ზმნიზედებით ჩაანაცვლებს</w:t>
      </w:r>
      <w:r>
        <w:rPr>
          <w:rFonts w:ascii="Times New Roman" w:hAnsi="Times New Roman" w:cs="Times New Roman" w:eastAsia="Times New Roman"/>
          <w:w w:val="110"/>
        </w:rPr>
        <w:t>. </w:t>
      </w:r>
      <w:r>
        <w:rPr>
          <w:w w:val="110"/>
        </w:rPr>
        <w:t>რადგან დიტრიხის ცდა საინტერესო</w:t>
      </w:r>
      <w:r>
        <w:rPr>
          <w:spacing w:val="-48"/>
          <w:w w:val="110"/>
        </w:rPr>
        <w:t> </w:t>
      </w:r>
      <w:r>
        <w:rPr>
          <w:w w:val="110"/>
        </w:rPr>
        <w:t>დასკვნების</w:t>
      </w:r>
      <w:r>
        <w:rPr>
          <w:spacing w:val="-49"/>
          <w:w w:val="110"/>
        </w:rPr>
        <w:t> </w:t>
      </w:r>
      <w:r>
        <w:rPr>
          <w:w w:val="110"/>
        </w:rPr>
        <w:t>გაკეთების</w:t>
      </w:r>
      <w:r>
        <w:rPr>
          <w:spacing w:val="-48"/>
          <w:w w:val="110"/>
        </w:rPr>
        <w:t> </w:t>
      </w:r>
      <w:r>
        <w:rPr>
          <w:w w:val="110"/>
        </w:rPr>
        <w:t>საშუალებას</w:t>
      </w:r>
      <w:r>
        <w:rPr>
          <w:spacing w:val="-49"/>
          <w:w w:val="110"/>
        </w:rPr>
        <w:t> </w:t>
      </w:r>
      <w:r>
        <w:rPr>
          <w:w w:val="110"/>
        </w:rPr>
        <w:t>იძლევა</w:t>
      </w:r>
      <w:r>
        <w:rPr>
          <w:rFonts w:ascii="Times New Roman" w:hAnsi="Times New Roman" w:cs="Times New Roman" w:eastAsia="Times New Roman"/>
          <w:w w:val="110"/>
        </w:rPr>
        <w:t>,</w:t>
      </w:r>
      <w:r>
        <w:rPr>
          <w:rFonts w:ascii="Times New Roman" w:hAnsi="Times New Roman" w:cs="Times New Roman" w:eastAsia="Times New Roman"/>
          <w:spacing w:val="-49"/>
          <w:w w:val="110"/>
        </w:rPr>
        <w:t> </w:t>
      </w:r>
      <w:r>
        <w:rPr>
          <w:w w:val="110"/>
        </w:rPr>
        <w:t>წარმოვადგენთ</w:t>
      </w:r>
      <w:r>
        <w:rPr>
          <w:spacing w:val="-49"/>
          <w:w w:val="110"/>
        </w:rPr>
        <w:t> </w:t>
      </w:r>
      <w:r>
        <w:rPr>
          <w:w w:val="110"/>
        </w:rPr>
        <w:t>მის</w:t>
      </w:r>
      <w:r>
        <w:rPr>
          <w:spacing w:val="-49"/>
          <w:w w:val="110"/>
        </w:rPr>
        <w:t> </w:t>
      </w:r>
      <w:r>
        <w:rPr>
          <w:w w:val="110"/>
        </w:rPr>
        <w:t>მაგალითებს და მოვახდენთ მათ</w:t>
      </w:r>
      <w:r>
        <w:rPr>
          <w:spacing w:val="-18"/>
          <w:w w:val="110"/>
        </w:rPr>
        <w:t> </w:t>
      </w:r>
      <w:r>
        <w:rPr>
          <w:w w:val="110"/>
        </w:rPr>
        <w:t>ანალიზს</w:t>
      </w:r>
      <w:r>
        <w:rPr>
          <w:rFonts w:ascii="Times New Roman" w:hAnsi="Times New Roman" w:cs="Times New Roman" w:eastAsia="Times New Roman"/>
          <w:w w:val="110"/>
        </w:rPr>
        <w:t>.</w:t>
      </w:r>
    </w:p>
    <w:p>
      <w:pPr>
        <w:spacing w:after="0" w:line="386" w:lineRule="auto"/>
        <w:rPr>
          <w:rFonts w:ascii="Times New Roman" w:hAnsi="Times New Roman" w:cs="Times New Roman" w:eastAsia="Times New Roman"/>
        </w:rPr>
        <w:sectPr>
          <w:pgSz w:w="11910" w:h="16840"/>
          <w:pgMar w:header="0" w:footer="1003" w:top="1360" w:bottom="1200" w:left="1600" w:right="380"/>
        </w:sectPr>
      </w:pPr>
    </w:p>
    <w:p>
      <w:pPr>
        <w:pStyle w:val="BodyText"/>
        <w:spacing w:line="384" w:lineRule="auto" w:before="60"/>
        <w:ind w:right="181"/>
        <w:rPr>
          <w:rFonts w:ascii="Times New Roman" w:hAnsi="Times New Roman" w:cs="Times New Roman" w:eastAsia="Times New Roman"/>
        </w:rPr>
      </w:pPr>
      <w:r>
        <w:rPr>
          <w:w w:val="110"/>
        </w:rPr>
        <w:t>დიტრიხმა</w:t>
      </w:r>
      <w:r>
        <w:rPr>
          <w:spacing w:val="-17"/>
          <w:w w:val="110"/>
        </w:rPr>
        <w:t> </w:t>
      </w:r>
      <w:r>
        <w:rPr>
          <w:rFonts w:ascii="Times New Roman" w:hAnsi="Times New Roman" w:cs="Times New Roman" w:eastAsia="Times New Roman"/>
          <w:w w:val="110"/>
        </w:rPr>
        <w:t>(1992:</w:t>
      </w:r>
      <w:r>
        <w:rPr>
          <w:rFonts w:ascii="Times New Roman" w:hAnsi="Times New Roman" w:cs="Times New Roman" w:eastAsia="Times New Roman"/>
          <w:spacing w:val="-19"/>
          <w:w w:val="110"/>
        </w:rPr>
        <w:t> </w:t>
      </w:r>
      <w:r>
        <w:rPr>
          <w:rFonts w:ascii="Times New Roman" w:hAnsi="Times New Roman" w:cs="Times New Roman" w:eastAsia="Times New Roman"/>
          <w:w w:val="110"/>
        </w:rPr>
        <w:t>67)</w:t>
      </w:r>
      <w:r>
        <w:rPr>
          <w:rFonts w:ascii="Times New Roman" w:hAnsi="Times New Roman" w:cs="Times New Roman" w:eastAsia="Times New Roman"/>
          <w:spacing w:val="-18"/>
          <w:w w:val="110"/>
        </w:rPr>
        <w:t> </w:t>
      </w:r>
      <w:r>
        <w:rPr>
          <w:w w:val="110"/>
        </w:rPr>
        <w:t>წინადადებებში</w:t>
      </w:r>
      <w:r>
        <w:rPr>
          <w:spacing w:val="-17"/>
          <w:w w:val="110"/>
        </w:rPr>
        <w:t> </w:t>
      </w:r>
      <w:r>
        <w:rPr>
          <w:w w:val="110"/>
        </w:rPr>
        <w:t>ცირკუმსტანციული</w:t>
      </w:r>
      <w:r>
        <w:rPr>
          <w:spacing w:val="-16"/>
          <w:w w:val="110"/>
        </w:rPr>
        <w:t> </w:t>
      </w:r>
      <w:r>
        <w:rPr>
          <w:rFonts w:ascii="Times New Roman" w:hAnsi="Times New Roman" w:cs="Times New Roman" w:eastAsia="Times New Roman"/>
          <w:i/>
          <w:w w:val="110"/>
        </w:rPr>
        <w:t>müssen</w:t>
      </w:r>
      <w:r>
        <w:rPr>
          <w:rFonts w:ascii="Times New Roman" w:hAnsi="Times New Roman" w:cs="Times New Roman" w:eastAsia="Times New Roman"/>
          <w:i/>
          <w:spacing w:val="-18"/>
          <w:w w:val="110"/>
        </w:rPr>
        <w:t> </w:t>
      </w:r>
      <w:r>
        <w:rPr>
          <w:w w:val="110"/>
        </w:rPr>
        <w:t>ზმნა</w:t>
      </w:r>
      <w:r>
        <w:rPr>
          <w:spacing w:val="-18"/>
          <w:w w:val="110"/>
        </w:rPr>
        <w:t> </w:t>
      </w:r>
      <w:r>
        <w:rPr>
          <w:w w:val="110"/>
        </w:rPr>
        <w:t>ჩაანაცვლა ეპისტემური წინადადების</w:t>
      </w:r>
      <w:r>
        <w:rPr>
          <w:spacing w:val="-9"/>
          <w:w w:val="110"/>
        </w:rPr>
        <w:t> </w:t>
      </w:r>
      <w:r>
        <w:rPr>
          <w:w w:val="110"/>
        </w:rPr>
        <w:t>ზმნიზედებით</w:t>
      </w:r>
      <w:r>
        <w:rPr>
          <w:rFonts w:ascii="Times New Roman" w:hAnsi="Times New Roman" w:cs="Times New Roman" w:eastAsia="Times New Roman"/>
          <w:w w:val="110"/>
        </w:rPr>
        <w:t>:</w:t>
      </w:r>
    </w:p>
    <w:p>
      <w:pPr>
        <w:pStyle w:val="ListParagraph"/>
        <w:numPr>
          <w:ilvl w:val="1"/>
          <w:numId w:val="6"/>
        </w:numPr>
        <w:tabs>
          <w:tab w:pos="954" w:val="left" w:leader="none"/>
        </w:tabs>
        <w:spacing w:line="260" w:lineRule="exact" w:before="0" w:after="0"/>
        <w:ind w:left="954" w:right="0" w:hanging="493"/>
        <w:jc w:val="left"/>
        <w:rPr>
          <w:sz w:val="24"/>
        </w:rPr>
      </w:pPr>
      <w:r>
        <w:rPr>
          <w:sz w:val="24"/>
        </w:rPr>
        <w:t>Diesmal </w:t>
      </w:r>
      <w:r>
        <w:rPr>
          <w:b/>
          <w:sz w:val="24"/>
        </w:rPr>
        <w:t>muss </w:t>
      </w:r>
      <w:r>
        <w:rPr>
          <w:sz w:val="24"/>
        </w:rPr>
        <w:t>er Karneval in Köln verbringen. (Präferenziell)</w:t>
      </w:r>
      <w:r>
        <w:rPr>
          <w:spacing w:val="-18"/>
          <w:sz w:val="24"/>
        </w:rPr>
        <w:t> </w:t>
      </w:r>
      <w:r>
        <w:rPr>
          <w:sz w:val="24"/>
          <w:vertAlign w:val="superscript"/>
        </w:rPr>
        <w:t>19</w:t>
      </w:r>
    </w:p>
    <w:p>
      <w:pPr>
        <w:pStyle w:val="BodyText"/>
        <w:spacing w:before="137"/>
        <w:ind w:left="810" w:firstLine="0"/>
        <w:rPr>
          <w:rFonts w:ascii="Times New Roman" w:hAnsi="Times New Roman"/>
        </w:rPr>
      </w:pPr>
      <w:r>
        <w:rPr>
          <w:rFonts w:ascii="Times New Roman" w:hAnsi="Times New Roman"/>
        </w:rPr>
        <w:t>‘Diesmal verbringt er Karneval (wunschgemäß) </w:t>
      </w:r>
      <w:r>
        <w:rPr>
          <w:rFonts w:ascii="Times New Roman" w:hAnsi="Times New Roman"/>
          <w:b/>
        </w:rPr>
        <w:t>bestimmt </w:t>
      </w:r>
      <w:r>
        <w:rPr>
          <w:rFonts w:ascii="Times New Roman" w:hAnsi="Times New Roman"/>
        </w:rPr>
        <w:t>in Köln. (1992: 67)</w:t>
      </w:r>
    </w:p>
    <w:p>
      <w:pPr>
        <w:pStyle w:val="BodyText"/>
        <w:spacing w:line="384" w:lineRule="auto" w:before="166"/>
        <w:ind w:right="179"/>
        <w:rPr>
          <w:rFonts w:ascii="Times New Roman" w:hAnsi="Times New Roman" w:cs="Times New Roman" w:eastAsia="Times New Roman"/>
        </w:rPr>
      </w:pPr>
      <w:r>
        <w:rPr>
          <w:w w:val="110"/>
        </w:rPr>
        <w:t>აღნიშნულ შემთხვევაში</w:t>
      </w:r>
      <w:r>
        <w:rPr>
          <w:rFonts w:ascii="Times New Roman" w:hAnsi="Times New Roman" w:cs="Times New Roman" w:eastAsia="Times New Roman"/>
          <w:w w:val="110"/>
        </w:rPr>
        <w:t>, </w:t>
      </w:r>
      <w:r>
        <w:rPr>
          <w:w w:val="110"/>
        </w:rPr>
        <w:t>მოდალური ზმნა </w:t>
      </w:r>
      <w:r>
        <w:rPr>
          <w:rFonts w:ascii="Times New Roman" w:hAnsi="Times New Roman" w:cs="Times New Roman" w:eastAsia="Times New Roman"/>
          <w:i/>
          <w:w w:val="110"/>
        </w:rPr>
        <w:t>müssen </w:t>
      </w:r>
      <w:r>
        <w:rPr>
          <w:w w:val="110"/>
        </w:rPr>
        <w:t>გამოხატავს ვოლიტურ მოდალობას</w:t>
      </w:r>
      <w:r>
        <w:rPr>
          <w:rFonts w:ascii="Times New Roman" w:hAnsi="Times New Roman" w:cs="Times New Roman" w:eastAsia="Times New Roman"/>
          <w:w w:val="110"/>
        </w:rPr>
        <w:t>,</w:t>
      </w:r>
      <w:r>
        <w:rPr>
          <w:rFonts w:ascii="Times New Roman" w:hAnsi="Times New Roman" w:cs="Times New Roman" w:eastAsia="Times New Roman"/>
          <w:spacing w:val="-10"/>
          <w:w w:val="110"/>
        </w:rPr>
        <w:t> </w:t>
      </w:r>
      <w:r>
        <w:rPr>
          <w:w w:val="110"/>
        </w:rPr>
        <w:t>ის</w:t>
      </w:r>
      <w:r>
        <w:rPr>
          <w:spacing w:val="-10"/>
          <w:w w:val="110"/>
        </w:rPr>
        <w:t> </w:t>
      </w:r>
      <w:r>
        <w:rPr>
          <w:w w:val="110"/>
        </w:rPr>
        <w:t>მიუთითებს</w:t>
      </w:r>
      <w:r>
        <w:rPr>
          <w:spacing w:val="-10"/>
          <w:w w:val="110"/>
        </w:rPr>
        <w:t> </w:t>
      </w:r>
      <w:r>
        <w:rPr>
          <w:w w:val="110"/>
        </w:rPr>
        <w:t>წინადადების</w:t>
      </w:r>
      <w:r>
        <w:rPr>
          <w:spacing w:val="-9"/>
          <w:w w:val="110"/>
        </w:rPr>
        <w:t> </w:t>
      </w:r>
      <w:r>
        <w:rPr>
          <w:w w:val="110"/>
        </w:rPr>
        <w:t>სუბიექტთან</w:t>
      </w:r>
      <w:r>
        <w:rPr>
          <w:spacing w:val="-8"/>
          <w:w w:val="110"/>
        </w:rPr>
        <w:t> </w:t>
      </w:r>
      <w:r>
        <w:rPr>
          <w:w w:val="110"/>
        </w:rPr>
        <w:t>დაკავშირებულ</w:t>
      </w:r>
      <w:r>
        <w:rPr>
          <w:spacing w:val="-7"/>
          <w:w w:val="110"/>
        </w:rPr>
        <w:t> </w:t>
      </w:r>
      <w:r>
        <w:rPr>
          <w:w w:val="110"/>
        </w:rPr>
        <w:t>სურვილებსა</w:t>
      </w:r>
      <w:r>
        <w:rPr>
          <w:spacing w:val="-9"/>
          <w:w w:val="110"/>
        </w:rPr>
        <w:t> </w:t>
      </w:r>
      <w:r>
        <w:rPr>
          <w:w w:val="110"/>
        </w:rPr>
        <w:t>და განზრახვაზე</w:t>
      </w:r>
      <w:r>
        <w:rPr>
          <w:rFonts w:ascii="Times New Roman" w:hAnsi="Times New Roman" w:cs="Times New Roman" w:eastAsia="Times New Roman"/>
          <w:w w:val="110"/>
        </w:rPr>
        <w:t>.</w:t>
      </w:r>
      <w:r>
        <w:rPr>
          <w:rFonts w:ascii="Times New Roman" w:hAnsi="Times New Roman" w:cs="Times New Roman" w:eastAsia="Times New Roman"/>
          <w:spacing w:val="-13"/>
          <w:w w:val="110"/>
        </w:rPr>
        <w:t> </w:t>
      </w:r>
      <w:r>
        <w:rPr>
          <w:w w:val="110"/>
        </w:rPr>
        <w:t>როგორც</w:t>
      </w:r>
      <w:r>
        <w:rPr>
          <w:spacing w:val="-13"/>
          <w:w w:val="110"/>
        </w:rPr>
        <w:t> </w:t>
      </w:r>
      <w:r>
        <w:rPr>
          <w:w w:val="110"/>
        </w:rPr>
        <w:t>დავინახეთ</w:t>
      </w:r>
      <w:r>
        <w:rPr>
          <w:rFonts w:ascii="Times New Roman" w:hAnsi="Times New Roman" w:cs="Times New Roman" w:eastAsia="Times New Roman"/>
          <w:w w:val="110"/>
        </w:rPr>
        <w:t>,</w:t>
      </w:r>
      <w:r>
        <w:rPr>
          <w:rFonts w:ascii="Times New Roman" w:hAnsi="Times New Roman" w:cs="Times New Roman" w:eastAsia="Times New Roman"/>
          <w:spacing w:val="-12"/>
          <w:w w:val="110"/>
        </w:rPr>
        <w:t> </w:t>
      </w:r>
      <w:r>
        <w:rPr>
          <w:w w:val="110"/>
        </w:rPr>
        <w:t>სინტაქსური</w:t>
      </w:r>
      <w:r>
        <w:rPr>
          <w:spacing w:val="-12"/>
          <w:w w:val="110"/>
        </w:rPr>
        <w:t> </w:t>
      </w:r>
      <w:r>
        <w:rPr>
          <w:w w:val="110"/>
        </w:rPr>
        <w:t>ტრანსფორმაციის</w:t>
      </w:r>
      <w:r>
        <w:rPr>
          <w:spacing w:val="-12"/>
          <w:w w:val="110"/>
        </w:rPr>
        <w:t> </w:t>
      </w:r>
      <w:r>
        <w:rPr>
          <w:w w:val="110"/>
        </w:rPr>
        <w:t>შედეგად</w:t>
      </w:r>
      <w:r>
        <w:rPr>
          <w:spacing w:val="-13"/>
          <w:w w:val="110"/>
        </w:rPr>
        <w:t> </w:t>
      </w:r>
      <w:r>
        <w:rPr>
          <w:w w:val="110"/>
        </w:rPr>
        <w:t>შეიცვალა წინადადების შინაარსი</w:t>
      </w:r>
      <w:r>
        <w:rPr>
          <w:rFonts w:ascii="Times New Roman" w:hAnsi="Times New Roman" w:cs="Times New Roman" w:eastAsia="Times New Roman"/>
          <w:w w:val="110"/>
        </w:rPr>
        <w:t>. </w:t>
      </w:r>
      <w:r>
        <w:rPr>
          <w:w w:val="110"/>
        </w:rPr>
        <w:t>აქ აღარ არის ვოლიტური მოდალობა</w:t>
      </w:r>
      <w:r>
        <w:rPr>
          <w:rFonts w:ascii="Times New Roman" w:hAnsi="Times New Roman" w:cs="Times New Roman" w:eastAsia="Times New Roman"/>
          <w:w w:val="110"/>
        </w:rPr>
        <w:t>. </w:t>
      </w:r>
      <w:r>
        <w:rPr>
          <w:w w:val="110"/>
        </w:rPr>
        <w:t>დიტრიხმა </w:t>
      </w:r>
      <w:r>
        <w:rPr>
          <w:rFonts w:ascii="Times New Roman" w:hAnsi="Times New Roman" w:cs="Times New Roman" w:eastAsia="Times New Roman"/>
          <w:w w:val="110"/>
        </w:rPr>
        <w:t>(1992), </w:t>
      </w:r>
      <w:r>
        <w:rPr>
          <w:w w:val="110"/>
        </w:rPr>
        <w:t>მართალია</w:t>
      </w:r>
      <w:r>
        <w:rPr>
          <w:rFonts w:ascii="Times New Roman" w:hAnsi="Times New Roman" w:cs="Times New Roman" w:eastAsia="Times New Roman"/>
          <w:w w:val="110"/>
        </w:rPr>
        <w:t>, </w:t>
      </w:r>
      <w:r>
        <w:rPr>
          <w:w w:val="110"/>
        </w:rPr>
        <w:t>განავრცო წინადადება ზმნიზედით </w:t>
      </w:r>
      <w:r>
        <w:rPr>
          <w:rFonts w:ascii="Times New Roman" w:hAnsi="Times New Roman" w:cs="Times New Roman" w:eastAsia="Times New Roman"/>
          <w:i/>
          <w:w w:val="110"/>
        </w:rPr>
        <w:t>wunschgemäß</w:t>
      </w:r>
      <w:r>
        <w:rPr>
          <w:rFonts w:ascii="Times New Roman" w:hAnsi="Times New Roman" w:cs="Times New Roman" w:eastAsia="Times New Roman"/>
          <w:w w:val="110"/>
        </w:rPr>
        <w:t>, </w:t>
      </w:r>
      <w:r>
        <w:rPr>
          <w:w w:val="110"/>
        </w:rPr>
        <w:t>რომ შეენარჩუნებინა თავდაპირველი</w:t>
      </w:r>
      <w:r>
        <w:rPr>
          <w:spacing w:val="-42"/>
          <w:w w:val="110"/>
        </w:rPr>
        <w:t> </w:t>
      </w:r>
      <w:r>
        <w:rPr>
          <w:w w:val="110"/>
        </w:rPr>
        <w:t>შინაარსი</w:t>
      </w:r>
      <w:r>
        <w:rPr>
          <w:spacing w:val="-41"/>
          <w:w w:val="110"/>
        </w:rPr>
        <w:t> </w:t>
      </w:r>
      <w:r>
        <w:rPr>
          <w:rFonts w:ascii="Times New Roman" w:hAnsi="Times New Roman" w:cs="Times New Roman" w:eastAsia="Times New Roman"/>
          <w:w w:val="110"/>
        </w:rPr>
        <w:t>-</w:t>
      </w:r>
      <w:r>
        <w:rPr>
          <w:rFonts w:ascii="Times New Roman" w:hAnsi="Times New Roman" w:cs="Times New Roman" w:eastAsia="Times New Roman"/>
          <w:spacing w:val="-42"/>
          <w:w w:val="110"/>
        </w:rPr>
        <w:t> </w:t>
      </w:r>
      <w:r>
        <w:rPr>
          <w:w w:val="110"/>
        </w:rPr>
        <w:t>ვოლიტური</w:t>
      </w:r>
      <w:r>
        <w:rPr>
          <w:spacing w:val="-41"/>
          <w:w w:val="110"/>
        </w:rPr>
        <w:t> </w:t>
      </w:r>
      <w:r>
        <w:rPr>
          <w:w w:val="110"/>
        </w:rPr>
        <w:t>კომპონენტი</w:t>
      </w:r>
      <w:r>
        <w:rPr>
          <w:rFonts w:ascii="Times New Roman" w:hAnsi="Times New Roman" w:cs="Times New Roman" w:eastAsia="Times New Roman"/>
          <w:w w:val="110"/>
        </w:rPr>
        <w:t>.</w:t>
      </w:r>
      <w:r>
        <w:rPr>
          <w:rFonts w:ascii="Times New Roman" w:hAnsi="Times New Roman" w:cs="Times New Roman" w:eastAsia="Times New Roman"/>
          <w:spacing w:val="-42"/>
          <w:w w:val="110"/>
        </w:rPr>
        <w:t> </w:t>
      </w:r>
      <w:r>
        <w:rPr>
          <w:w w:val="110"/>
        </w:rPr>
        <w:t>ამ</w:t>
      </w:r>
      <w:r>
        <w:rPr>
          <w:spacing w:val="-42"/>
          <w:w w:val="110"/>
        </w:rPr>
        <w:t> </w:t>
      </w:r>
      <w:r>
        <w:rPr>
          <w:w w:val="110"/>
        </w:rPr>
        <w:t>გავრცობას</w:t>
      </w:r>
      <w:r>
        <w:rPr>
          <w:spacing w:val="-42"/>
          <w:w w:val="110"/>
        </w:rPr>
        <w:t> </w:t>
      </w:r>
      <w:r>
        <w:rPr>
          <w:w w:val="110"/>
        </w:rPr>
        <w:t>არ</w:t>
      </w:r>
      <w:r>
        <w:rPr>
          <w:spacing w:val="-42"/>
          <w:w w:val="110"/>
        </w:rPr>
        <w:t> </w:t>
      </w:r>
      <w:r>
        <w:rPr>
          <w:w w:val="110"/>
        </w:rPr>
        <w:t>მოჰყვა</w:t>
      </w:r>
      <w:r>
        <w:rPr>
          <w:spacing w:val="-41"/>
          <w:w w:val="110"/>
        </w:rPr>
        <w:t> </w:t>
      </w:r>
      <w:r>
        <w:rPr>
          <w:w w:val="110"/>
        </w:rPr>
        <w:t>სასურველი შედეგი</w:t>
      </w:r>
      <w:r>
        <w:rPr>
          <w:rFonts w:ascii="Times New Roman" w:hAnsi="Times New Roman" w:cs="Times New Roman" w:eastAsia="Times New Roman"/>
          <w:w w:val="110"/>
        </w:rPr>
        <w:t>.</w:t>
      </w:r>
      <w:r>
        <w:rPr>
          <w:rFonts w:ascii="Times New Roman" w:hAnsi="Times New Roman" w:cs="Times New Roman" w:eastAsia="Times New Roman"/>
          <w:spacing w:val="-7"/>
          <w:w w:val="110"/>
        </w:rPr>
        <w:t> </w:t>
      </w:r>
      <w:r>
        <w:rPr>
          <w:w w:val="110"/>
        </w:rPr>
        <w:t>საბოლოოდ</w:t>
      </w:r>
      <w:r>
        <w:rPr>
          <w:spacing w:val="-8"/>
          <w:w w:val="110"/>
        </w:rPr>
        <w:t> </w:t>
      </w:r>
      <w:r>
        <w:rPr>
          <w:w w:val="110"/>
        </w:rPr>
        <w:t>მაინც</w:t>
      </w:r>
      <w:r>
        <w:rPr>
          <w:spacing w:val="-9"/>
          <w:w w:val="110"/>
        </w:rPr>
        <w:t> </w:t>
      </w:r>
      <w:r>
        <w:rPr>
          <w:w w:val="110"/>
        </w:rPr>
        <w:t>მოსაუბრის</w:t>
      </w:r>
      <w:r>
        <w:rPr>
          <w:spacing w:val="-8"/>
          <w:w w:val="110"/>
        </w:rPr>
        <w:t> </w:t>
      </w:r>
      <w:r>
        <w:rPr>
          <w:w w:val="110"/>
        </w:rPr>
        <w:t>ვარაუდია</w:t>
      </w:r>
      <w:r>
        <w:rPr>
          <w:spacing w:val="-7"/>
          <w:w w:val="110"/>
        </w:rPr>
        <w:t> </w:t>
      </w:r>
      <w:r>
        <w:rPr>
          <w:w w:val="110"/>
        </w:rPr>
        <w:t>წარმოდგენილი</w:t>
      </w:r>
      <w:r>
        <w:rPr>
          <w:rFonts w:ascii="Times New Roman" w:hAnsi="Times New Roman" w:cs="Times New Roman" w:eastAsia="Times New Roman"/>
          <w:w w:val="110"/>
        </w:rPr>
        <w:t>.</w:t>
      </w:r>
      <w:r>
        <w:rPr>
          <w:rFonts w:ascii="Times New Roman" w:hAnsi="Times New Roman" w:cs="Times New Roman" w:eastAsia="Times New Roman"/>
          <w:spacing w:val="-8"/>
          <w:w w:val="110"/>
        </w:rPr>
        <w:t> </w:t>
      </w:r>
      <w:r>
        <w:rPr>
          <w:w w:val="110"/>
        </w:rPr>
        <w:t>ის</w:t>
      </w:r>
      <w:r>
        <w:rPr>
          <w:spacing w:val="-9"/>
          <w:w w:val="110"/>
        </w:rPr>
        <w:t> </w:t>
      </w:r>
      <w:r>
        <w:rPr>
          <w:w w:val="110"/>
        </w:rPr>
        <w:t>ვარაუდს</w:t>
      </w:r>
      <w:r>
        <w:rPr>
          <w:spacing w:val="-7"/>
          <w:w w:val="110"/>
        </w:rPr>
        <w:t> </w:t>
      </w:r>
      <w:r>
        <w:rPr>
          <w:w w:val="110"/>
        </w:rPr>
        <w:t>აგებს</w:t>
      </w:r>
      <w:r>
        <w:rPr>
          <w:spacing w:val="-9"/>
          <w:w w:val="110"/>
        </w:rPr>
        <w:t> </w:t>
      </w:r>
      <w:r>
        <w:rPr>
          <w:w w:val="110"/>
        </w:rPr>
        <w:t>იმ ცოდნაზე დაყრდნობით</w:t>
      </w:r>
      <w:r>
        <w:rPr>
          <w:rFonts w:ascii="Times New Roman" w:hAnsi="Times New Roman" w:cs="Times New Roman" w:eastAsia="Times New Roman"/>
          <w:w w:val="110"/>
        </w:rPr>
        <w:t>, </w:t>
      </w:r>
      <w:r>
        <w:rPr>
          <w:w w:val="110"/>
        </w:rPr>
        <w:t>რომელიც მას გააჩნია წინადადების რეფერენტსა და მის სურვილებზე</w:t>
      </w:r>
      <w:r>
        <w:rPr>
          <w:rFonts w:ascii="Times New Roman" w:hAnsi="Times New Roman" w:cs="Times New Roman" w:eastAsia="Times New Roman"/>
          <w:w w:val="110"/>
        </w:rPr>
        <w:t>/</w:t>
      </w:r>
      <w:r>
        <w:rPr>
          <w:w w:val="110"/>
        </w:rPr>
        <w:t>განზრახვებზე</w:t>
      </w:r>
      <w:r>
        <w:rPr>
          <w:rFonts w:ascii="Times New Roman" w:hAnsi="Times New Roman" w:cs="Times New Roman" w:eastAsia="Times New Roman"/>
          <w:w w:val="110"/>
        </w:rPr>
        <w:t>.</w:t>
      </w:r>
      <w:r>
        <w:rPr>
          <w:rFonts w:ascii="Times New Roman" w:hAnsi="Times New Roman" w:cs="Times New Roman" w:eastAsia="Times New Roman"/>
          <w:spacing w:val="-16"/>
          <w:w w:val="110"/>
        </w:rPr>
        <w:t> </w:t>
      </w:r>
      <w:r>
        <w:rPr>
          <w:w w:val="110"/>
        </w:rPr>
        <w:t>მივიღეთ</w:t>
      </w:r>
      <w:r>
        <w:rPr>
          <w:spacing w:val="-17"/>
          <w:w w:val="110"/>
        </w:rPr>
        <w:t> </w:t>
      </w:r>
      <w:r>
        <w:rPr>
          <w:w w:val="110"/>
        </w:rPr>
        <w:t>წინადადება</w:t>
      </w:r>
      <w:r>
        <w:rPr>
          <w:rFonts w:ascii="Times New Roman" w:hAnsi="Times New Roman" w:cs="Times New Roman" w:eastAsia="Times New Roman"/>
          <w:w w:val="110"/>
        </w:rPr>
        <w:t>,</w:t>
      </w:r>
      <w:r>
        <w:rPr>
          <w:rFonts w:ascii="Times New Roman" w:hAnsi="Times New Roman" w:cs="Times New Roman" w:eastAsia="Times New Roman"/>
          <w:spacing w:val="-17"/>
          <w:w w:val="110"/>
        </w:rPr>
        <w:t> </w:t>
      </w:r>
      <w:r>
        <w:rPr>
          <w:w w:val="110"/>
        </w:rPr>
        <w:t>რომელიც</w:t>
      </w:r>
      <w:r>
        <w:rPr>
          <w:spacing w:val="-17"/>
          <w:w w:val="110"/>
        </w:rPr>
        <w:t> </w:t>
      </w:r>
      <w:r>
        <w:rPr>
          <w:w w:val="110"/>
        </w:rPr>
        <w:t>გულისხმობს</w:t>
      </w:r>
      <w:r>
        <w:rPr>
          <w:spacing w:val="-16"/>
          <w:w w:val="110"/>
        </w:rPr>
        <w:t> </w:t>
      </w:r>
      <w:r>
        <w:rPr>
          <w:w w:val="110"/>
        </w:rPr>
        <w:t>ორიგოს</w:t>
      </w:r>
      <w:r>
        <w:rPr>
          <w:spacing w:val="-15"/>
          <w:w w:val="110"/>
        </w:rPr>
        <w:t> </w:t>
      </w:r>
      <w:r>
        <w:rPr>
          <w:w w:val="110"/>
        </w:rPr>
        <w:t>და საქმის ვითარებას მისი პოზიციიდან</w:t>
      </w:r>
      <w:r>
        <w:rPr>
          <w:spacing w:val="-28"/>
          <w:w w:val="110"/>
        </w:rPr>
        <w:t> </w:t>
      </w:r>
      <w:r>
        <w:rPr>
          <w:w w:val="110"/>
        </w:rPr>
        <w:t>წარმოგვიდგენს</w:t>
      </w:r>
      <w:r>
        <w:rPr>
          <w:rFonts w:ascii="Times New Roman" w:hAnsi="Times New Roman" w:cs="Times New Roman" w:eastAsia="Times New Roman"/>
          <w:w w:val="110"/>
        </w:rPr>
        <w:t>.</w:t>
      </w:r>
    </w:p>
    <w:p>
      <w:pPr>
        <w:pStyle w:val="BodyText"/>
        <w:spacing w:before="52"/>
        <w:ind w:left="810" w:firstLine="0"/>
        <w:rPr>
          <w:rFonts w:ascii="Times New Roman" w:hAnsi="Times New Roman" w:cs="Times New Roman" w:eastAsia="Times New Roman"/>
        </w:rPr>
      </w:pPr>
      <w:r>
        <w:rPr>
          <w:w w:val="110"/>
        </w:rPr>
        <w:t>ანალოგიური სურათი გვაქვს მოდალობის სხვა ტიპების შემთხვევაშიც</w:t>
      </w:r>
      <w:r>
        <w:rPr>
          <w:rFonts w:ascii="Times New Roman" w:hAnsi="Times New Roman" w:cs="Times New Roman" w:eastAsia="Times New Roman"/>
          <w:w w:val="110"/>
        </w:rPr>
        <w:t>:</w:t>
      </w:r>
    </w:p>
    <w:p>
      <w:pPr>
        <w:pStyle w:val="ListParagraph"/>
        <w:numPr>
          <w:ilvl w:val="1"/>
          <w:numId w:val="6"/>
        </w:numPr>
        <w:tabs>
          <w:tab w:pos="954" w:val="left" w:leader="none"/>
        </w:tabs>
        <w:spacing w:line="240" w:lineRule="auto" w:before="153" w:after="0"/>
        <w:ind w:left="954" w:right="0" w:hanging="493"/>
        <w:jc w:val="left"/>
        <w:rPr>
          <w:sz w:val="24"/>
        </w:rPr>
      </w:pPr>
      <w:r>
        <w:rPr>
          <w:sz w:val="24"/>
        </w:rPr>
        <w:t>Unser Hund </w:t>
      </w:r>
      <w:r>
        <w:rPr>
          <w:b/>
          <w:sz w:val="24"/>
        </w:rPr>
        <w:t>muss </w:t>
      </w:r>
      <w:r>
        <w:rPr>
          <w:sz w:val="24"/>
        </w:rPr>
        <w:t>einfach hin und wieder Mäuse jagen.</w:t>
      </w:r>
      <w:r>
        <w:rPr>
          <w:spacing w:val="-2"/>
          <w:sz w:val="24"/>
        </w:rPr>
        <w:t> </w:t>
      </w:r>
      <w:r>
        <w:rPr>
          <w:sz w:val="24"/>
        </w:rPr>
        <w:t>(Fatalistisch)</w:t>
      </w:r>
    </w:p>
    <w:p>
      <w:pPr>
        <w:pStyle w:val="BodyText"/>
        <w:spacing w:line="360" w:lineRule="auto" w:before="137"/>
        <w:ind w:left="821" w:right="186" w:firstLine="0"/>
        <w:rPr>
          <w:rFonts w:ascii="Times New Roman" w:hAnsi="Times New Roman"/>
        </w:rPr>
      </w:pPr>
      <w:r>
        <w:rPr>
          <w:rFonts w:ascii="Times New Roman" w:hAnsi="Times New Roman"/>
        </w:rPr>
        <w:t>‘Unser Hund jagt (seinem Temperament entsprechend) </w:t>
      </w:r>
      <w:r>
        <w:rPr>
          <w:rFonts w:ascii="Times New Roman" w:hAnsi="Times New Roman"/>
          <w:b/>
        </w:rPr>
        <w:t>bestimmt </w:t>
      </w:r>
      <w:r>
        <w:rPr>
          <w:rFonts w:ascii="Times New Roman" w:hAnsi="Times New Roman"/>
        </w:rPr>
        <w:t>hin und wieder Mäuse. (1992: 67)</w:t>
      </w:r>
    </w:p>
    <w:p>
      <w:pPr>
        <w:pStyle w:val="BodyText"/>
        <w:spacing w:line="384" w:lineRule="auto" w:before="26"/>
        <w:ind w:right="179"/>
        <w:rPr>
          <w:rFonts w:ascii="Times New Roman" w:hAnsi="Times New Roman" w:cs="Times New Roman" w:eastAsia="Times New Roman"/>
        </w:rPr>
      </w:pPr>
      <w:r>
        <w:rPr>
          <w:rFonts w:ascii="Times New Roman" w:hAnsi="Times New Roman" w:cs="Times New Roman" w:eastAsia="Times New Roman"/>
          <w:w w:val="105"/>
        </w:rPr>
        <w:t>96-</w:t>
      </w:r>
      <w:r>
        <w:rPr>
          <w:w w:val="105"/>
        </w:rPr>
        <w:t>ე მაგალითში აბილიტური მოდალობაა გამოხატული</w:t>
      </w:r>
      <w:r>
        <w:rPr>
          <w:rFonts w:ascii="Times New Roman" w:hAnsi="Times New Roman" w:cs="Times New Roman" w:eastAsia="Times New Roman"/>
          <w:w w:val="105"/>
        </w:rPr>
        <w:t>. </w:t>
      </w:r>
      <w:r>
        <w:rPr>
          <w:w w:val="105"/>
        </w:rPr>
        <w:t>თაგვებზე ნადირობა თანდაყოლილი იძულებაა</w:t>
      </w:r>
      <w:r>
        <w:rPr>
          <w:rFonts w:ascii="Times New Roman" w:hAnsi="Times New Roman" w:cs="Times New Roman" w:eastAsia="Times New Roman"/>
          <w:w w:val="105"/>
        </w:rPr>
        <w:t>, </w:t>
      </w:r>
      <w:r>
        <w:rPr>
          <w:w w:val="105"/>
        </w:rPr>
        <w:t>რომელსაც ძაღლი ექვემდებარება</w:t>
      </w:r>
      <w:r>
        <w:rPr>
          <w:rFonts w:ascii="Times New Roman" w:hAnsi="Times New Roman" w:cs="Times New Roman" w:eastAsia="Times New Roman"/>
          <w:w w:val="105"/>
        </w:rPr>
        <w:t>. </w:t>
      </w:r>
      <w:r>
        <w:rPr>
          <w:w w:val="105"/>
        </w:rPr>
        <w:t>აღნიშნულ შემთხვევაშიც</w:t>
      </w:r>
      <w:r>
        <w:rPr>
          <w:rFonts w:ascii="Times New Roman" w:hAnsi="Times New Roman" w:cs="Times New Roman" w:eastAsia="Times New Roman"/>
          <w:w w:val="105"/>
        </w:rPr>
        <w:t>, </w:t>
      </w:r>
      <w:r>
        <w:rPr>
          <w:w w:val="105"/>
        </w:rPr>
        <w:t>როგორც ყველა დანარჩენთან</w:t>
      </w:r>
      <w:r>
        <w:rPr>
          <w:rFonts w:ascii="Times New Roman" w:hAnsi="Times New Roman" w:cs="Times New Roman" w:eastAsia="Times New Roman"/>
          <w:w w:val="105"/>
        </w:rPr>
        <w:t>, </w:t>
      </w:r>
      <w:r>
        <w:rPr>
          <w:w w:val="105"/>
        </w:rPr>
        <w:t>საჭირო გახდა წინადადების დამატება</w:t>
      </w:r>
      <w:r>
        <w:rPr>
          <w:rFonts w:ascii="Times New Roman" w:hAnsi="Times New Roman" w:cs="Times New Roman" w:eastAsia="Times New Roman"/>
          <w:w w:val="105"/>
        </w:rPr>
        <w:t>/</w:t>
      </w:r>
      <w:r>
        <w:rPr>
          <w:w w:val="105"/>
        </w:rPr>
        <w:t>გავრცობა </w:t>
      </w:r>
      <w:r>
        <w:rPr>
          <w:rFonts w:ascii="Times New Roman" w:hAnsi="Times New Roman" w:cs="Times New Roman" w:eastAsia="Times New Roman"/>
          <w:w w:val="105"/>
        </w:rPr>
        <w:t>(</w:t>
      </w:r>
      <w:r>
        <w:rPr>
          <w:rFonts w:ascii="Times New Roman" w:hAnsi="Times New Roman" w:cs="Times New Roman" w:eastAsia="Times New Roman"/>
          <w:i/>
          <w:w w:val="105"/>
        </w:rPr>
        <w:t>seinem </w:t>
      </w:r>
      <w:r>
        <w:rPr>
          <w:rFonts w:ascii="Times New Roman" w:hAnsi="Times New Roman" w:cs="Times New Roman" w:eastAsia="Times New Roman"/>
          <w:i/>
          <w:w w:val="105"/>
        </w:rPr>
        <w:t>Temperament entsprechend</w:t>
      </w:r>
      <w:r>
        <w:rPr>
          <w:rFonts w:ascii="Times New Roman" w:hAnsi="Times New Roman" w:cs="Times New Roman" w:eastAsia="Times New Roman"/>
          <w:w w:val="105"/>
        </w:rPr>
        <w:t>), </w:t>
      </w:r>
      <w:r>
        <w:rPr>
          <w:w w:val="105"/>
        </w:rPr>
        <w:t>რათა არ დაკარგულიყო აბილიტური შინაარსი</w:t>
      </w:r>
      <w:r>
        <w:rPr>
          <w:rFonts w:ascii="Times New Roman" w:hAnsi="Times New Roman" w:cs="Times New Roman" w:eastAsia="Times New Roman"/>
          <w:w w:val="105"/>
        </w:rPr>
        <w:t>. </w:t>
      </w:r>
      <w:r>
        <w:rPr>
          <w:w w:val="105"/>
        </w:rPr>
        <w:t>მაგრამ წინადადების ზმნიზედამ დამატებით მოიტანა მიმართება ილოკუციის სუბიექტთან</w:t>
      </w:r>
      <w:r>
        <w:rPr>
          <w:rFonts w:ascii="Times New Roman" w:hAnsi="Times New Roman" w:cs="Times New Roman" w:eastAsia="Times New Roman"/>
          <w:w w:val="105"/>
        </w:rPr>
        <w:t>, </w:t>
      </w:r>
      <w:r>
        <w:rPr>
          <w:w w:val="105"/>
        </w:rPr>
        <w:t>ორიგოსთან და პროპოზიცია მისი პოზიციიდან შეაფასა</w:t>
      </w:r>
      <w:r>
        <w:rPr>
          <w:rFonts w:ascii="Times New Roman" w:hAnsi="Times New Roman" w:cs="Times New Roman" w:eastAsia="Times New Roman"/>
          <w:w w:val="105"/>
        </w:rPr>
        <w:t>.</w:t>
      </w:r>
    </w:p>
    <w:p>
      <w:pPr>
        <w:pStyle w:val="BodyText"/>
        <w:spacing w:before="32"/>
        <w:ind w:left="810" w:firstLine="0"/>
        <w:rPr>
          <w:rFonts w:ascii="Times New Roman" w:hAnsi="Times New Roman" w:cs="Times New Roman" w:eastAsia="Times New Roman"/>
        </w:rPr>
      </w:pPr>
      <w:r>
        <w:rPr>
          <w:rFonts w:ascii="Times New Roman" w:hAnsi="Times New Roman" w:cs="Times New Roman" w:eastAsia="Times New Roman"/>
          <w:w w:val="105"/>
        </w:rPr>
        <w:t>97-</w:t>
      </w:r>
      <w:r>
        <w:rPr>
          <w:w w:val="105"/>
        </w:rPr>
        <w:t>ე წინადადება დეონტური მოდალობის მანიფესტირებას ახდენს</w:t>
      </w:r>
      <w:r>
        <w:rPr>
          <w:rFonts w:ascii="Times New Roman" w:hAnsi="Times New Roman" w:cs="Times New Roman" w:eastAsia="Times New Roman"/>
          <w:w w:val="105"/>
        </w:rPr>
        <w:t>:</w:t>
      </w:r>
    </w:p>
    <w:p>
      <w:pPr>
        <w:pStyle w:val="ListParagraph"/>
        <w:numPr>
          <w:ilvl w:val="1"/>
          <w:numId w:val="6"/>
        </w:numPr>
        <w:tabs>
          <w:tab w:pos="954" w:val="left" w:leader="none"/>
        </w:tabs>
        <w:spacing w:line="360" w:lineRule="auto" w:before="152" w:after="0"/>
        <w:ind w:left="821" w:right="184" w:hanging="360"/>
        <w:jc w:val="both"/>
        <w:rPr>
          <w:sz w:val="24"/>
        </w:rPr>
      </w:pPr>
      <w:r>
        <w:rPr/>
        <w:tab/>
      </w:r>
      <w:r>
        <w:rPr>
          <w:sz w:val="24"/>
        </w:rPr>
        <w:t>Wegen</w:t>
      </w:r>
      <w:r>
        <w:rPr>
          <w:spacing w:val="-13"/>
          <w:sz w:val="24"/>
        </w:rPr>
        <w:t> </w:t>
      </w:r>
      <w:r>
        <w:rPr>
          <w:sz w:val="24"/>
        </w:rPr>
        <w:t>zu</w:t>
      </w:r>
      <w:r>
        <w:rPr>
          <w:spacing w:val="-13"/>
          <w:sz w:val="24"/>
        </w:rPr>
        <w:t> </w:t>
      </w:r>
      <w:r>
        <w:rPr>
          <w:sz w:val="24"/>
        </w:rPr>
        <w:t>schnellen</w:t>
      </w:r>
      <w:r>
        <w:rPr>
          <w:spacing w:val="-11"/>
          <w:sz w:val="24"/>
        </w:rPr>
        <w:t> </w:t>
      </w:r>
      <w:r>
        <w:rPr>
          <w:sz w:val="24"/>
        </w:rPr>
        <w:t>Fahrens</w:t>
      </w:r>
      <w:r>
        <w:rPr>
          <w:spacing w:val="-13"/>
          <w:sz w:val="24"/>
        </w:rPr>
        <w:t> </w:t>
      </w:r>
      <w:r>
        <w:rPr>
          <w:sz w:val="24"/>
        </w:rPr>
        <w:t>hat</w:t>
      </w:r>
      <w:r>
        <w:rPr>
          <w:spacing w:val="-13"/>
          <w:sz w:val="24"/>
        </w:rPr>
        <w:t> </w:t>
      </w:r>
      <w:r>
        <w:rPr>
          <w:sz w:val="24"/>
        </w:rPr>
        <w:t>Erna</w:t>
      </w:r>
      <w:r>
        <w:rPr>
          <w:spacing w:val="-14"/>
          <w:sz w:val="24"/>
        </w:rPr>
        <w:t> </w:t>
      </w:r>
      <w:r>
        <w:rPr>
          <w:sz w:val="24"/>
        </w:rPr>
        <w:t>letzte</w:t>
      </w:r>
      <w:r>
        <w:rPr>
          <w:spacing w:val="-14"/>
          <w:sz w:val="24"/>
        </w:rPr>
        <w:t> </w:t>
      </w:r>
      <w:r>
        <w:rPr>
          <w:sz w:val="24"/>
        </w:rPr>
        <w:t>Woche</w:t>
      </w:r>
      <w:r>
        <w:rPr>
          <w:spacing w:val="-14"/>
          <w:sz w:val="24"/>
        </w:rPr>
        <w:t> </w:t>
      </w:r>
      <w:r>
        <w:rPr>
          <w:sz w:val="24"/>
        </w:rPr>
        <w:t>120</w:t>
      </w:r>
      <w:r>
        <w:rPr>
          <w:spacing w:val="-13"/>
          <w:sz w:val="24"/>
        </w:rPr>
        <w:t> </w:t>
      </w:r>
      <w:r>
        <w:rPr>
          <w:sz w:val="24"/>
        </w:rPr>
        <w:t>Mark</w:t>
      </w:r>
      <w:r>
        <w:rPr>
          <w:spacing w:val="-14"/>
          <w:sz w:val="24"/>
        </w:rPr>
        <w:t> </w:t>
      </w:r>
      <w:r>
        <w:rPr>
          <w:sz w:val="24"/>
        </w:rPr>
        <w:t>bezahlen</w:t>
      </w:r>
      <w:r>
        <w:rPr>
          <w:spacing w:val="-7"/>
          <w:sz w:val="24"/>
        </w:rPr>
        <w:t> </w:t>
      </w:r>
      <w:r>
        <w:rPr>
          <w:b/>
          <w:sz w:val="24"/>
        </w:rPr>
        <w:t>müssen</w:t>
      </w:r>
      <w:r>
        <w:rPr>
          <w:sz w:val="24"/>
        </w:rPr>
        <w:t>.</w:t>
      </w:r>
      <w:r>
        <w:rPr>
          <w:spacing w:val="-13"/>
          <w:sz w:val="24"/>
        </w:rPr>
        <w:t> </w:t>
      </w:r>
      <w:r>
        <w:rPr>
          <w:sz w:val="24"/>
        </w:rPr>
        <w:t>(Deontisch) ‘Wegen zu schnellen Fahrens hat Erna letzte Woche (den Mahngebührenbestimmungen entsprechend) </w:t>
      </w:r>
      <w:r>
        <w:rPr>
          <w:b/>
          <w:sz w:val="24"/>
        </w:rPr>
        <w:t>sicher </w:t>
      </w:r>
      <w:r>
        <w:rPr>
          <w:sz w:val="24"/>
        </w:rPr>
        <w:t>120 Mark bezahlt. (1992: 67)</w:t>
      </w:r>
    </w:p>
    <w:p>
      <w:pPr>
        <w:pStyle w:val="BodyText"/>
        <w:spacing w:before="4"/>
        <w:ind w:left="0" w:firstLine="0"/>
        <w:jc w:val="left"/>
        <w:rPr>
          <w:rFonts w:ascii="Times New Roman"/>
          <w:sz w:val="23"/>
        </w:rPr>
      </w:pPr>
      <w:r>
        <w:rPr/>
        <w:pict>
          <v:rect style="position:absolute;margin-left:85.103996pt;margin-top:15.386048pt;width:144.020pt;height:.71997pt;mso-position-horizontal-relative:page;mso-position-vertical-relative:paragraph;z-index:-15707136;mso-wrap-distance-left:0;mso-wrap-distance-right:0" filled="true" fillcolor="#000000" stroked="false">
            <v:fill type="solid"/>
            <w10:wrap type="topAndBottom"/>
          </v:rect>
        </w:pict>
      </w:r>
    </w:p>
    <w:p>
      <w:pPr>
        <w:spacing w:line="256" w:lineRule="auto" w:before="84"/>
        <w:ind w:left="102" w:right="184" w:firstLine="0"/>
        <w:jc w:val="both"/>
        <w:rPr>
          <w:rFonts w:ascii="Times New Roman" w:hAnsi="Times New Roman" w:cs="Times New Roman" w:eastAsia="Times New Roman"/>
          <w:sz w:val="20"/>
          <w:szCs w:val="20"/>
        </w:rPr>
      </w:pPr>
      <w:r>
        <w:rPr>
          <w:rFonts w:ascii="Carlito" w:hAnsi="Carlito" w:cs="Carlito" w:eastAsia="Carlito"/>
          <w:w w:val="110"/>
          <w:position w:val="7"/>
          <w:sz w:val="13"/>
          <w:szCs w:val="13"/>
        </w:rPr>
        <w:t>19</w:t>
      </w:r>
      <w:r>
        <w:rPr>
          <w:rFonts w:ascii="Carlito" w:hAnsi="Carlito" w:cs="Carlito" w:eastAsia="Carlito"/>
          <w:spacing w:val="-16"/>
          <w:w w:val="110"/>
          <w:position w:val="7"/>
          <w:sz w:val="13"/>
          <w:szCs w:val="13"/>
        </w:rPr>
        <w:t> </w:t>
      </w:r>
      <w:r>
        <w:rPr>
          <w:w w:val="110"/>
          <w:sz w:val="20"/>
          <w:szCs w:val="20"/>
        </w:rPr>
        <w:t>დიტრიხი</w:t>
      </w:r>
      <w:r>
        <w:rPr>
          <w:spacing w:val="-37"/>
          <w:w w:val="110"/>
          <w:sz w:val="20"/>
          <w:szCs w:val="20"/>
        </w:rPr>
        <w:t> </w:t>
      </w:r>
      <w:r>
        <w:rPr>
          <w:w w:val="110"/>
          <w:sz w:val="20"/>
          <w:szCs w:val="20"/>
        </w:rPr>
        <w:t>მოდალობის</w:t>
      </w:r>
      <w:r>
        <w:rPr>
          <w:spacing w:val="-36"/>
          <w:w w:val="110"/>
          <w:sz w:val="20"/>
          <w:szCs w:val="20"/>
        </w:rPr>
        <w:t> </w:t>
      </w:r>
      <w:r>
        <w:rPr>
          <w:w w:val="110"/>
          <w:sz w:val="20"/>
          <w:szCs w:val="20"/>
        </w:rPr>
        <w:t>ტიპებს</w:t>
      </w:r>
      <w:r>
        <w:rPr>
          <w:spacing w:val="-36"/>
          <w:w w:val="110"/>
          <w:sz w:val="20"/>
          <w:szCs w:val="20"/>
        </w:rPr>
        <w:t> </w:t>
      </w:r>
      <w:r>
        <w:rPr>
          <w:w w:val="110"/>
          <w:sz w:val="20"/>
          <w:szCs w:val="20"/>
        </w:rPr>
        <w:t>აღნიშნავს</w:t>
      </w:r>
      <w:r>
        <w:rPr>
          <w:spacing w:val="-34"/>
          <w:w w:val="110"/>
          <w:sz w:val="20"/>
          <w:szCs w:val="20"/>
        </w:rPr>
        <w:t> </w:t>
      </w:r>
      <w:r>
        <w:rPr>
          <w:w w:val="110"/>
          <w:sz w:val="20"/>
          <w:szCs w:val="20"/>
        </w:rPr>
        <w:t>ტერმინებით</w:t>
      </w:r>
      <w:r>
        <w:rPr>
          <w:spacing w:val="-36"/>
          <w:w w:val="110"/>
          <w:sz w:val="20"/>
          <w:szCs w:val="20"/>
        </w:rPr>
        <w:t> </w:t>
      </w:r>
      <w:r>
        <w:rPr>
          <w:rFonts w:ascii="Times New Roman" w:hAnsi="Times New Roman" w:cs="Times New Roman" w:eastAsia="Times New Roman"/>
          <w:w w:val="110"/>
          <w:sz w:val="20"/>
          <w:szCs w:val="20"/>
        </w:rPr>
        <w:t>-</w:t>
      </w:r>
      <w:r>
        <w:rPr>
          <w:rFonts w:ascii="Times New Roman" w:hAnsi="Times New Roman" w:cs="Times New Roman" w:eastAsia="Times New Roman"/>
          <w:spacing w:val="-37"/>
          <w:w w:val="110"/>
          <w:sz w:val="20"/>
          <w:szCs w:val="20"/>
        </w:rPr>
        <w:t> </w:t>
      </w:r>
      <w:r>
        <w:rPr>
          <w:rFonts w:ascii="Times New Roman" w:hAnsi="Times New Roman" w:cs="Times New Roman" w:eastAsia="Times New Roman"/>
          <w:w w:val="110"/>
          <w:sz w:val="20"/>
          <w:szCs w:val="20"/>
        </w:rPr>
        <w:t>Präferenziell,</w:t>
      </w:r>
      <w:r>
        <w:rPr>
          <w:rFonts w:ascii="Times New Roman" w:hAnsi="Times New Roman" w:cs="Times New Roman" w:eastAsia="Times New Roman"/>
          <w:spacing w:val="-36"/>
          <w:w w:val="110"/>
          <w:sz w:val="20"/>
          <w:szCs w:val="20"/>
        </w:rPr>
        <w:t> </w:t>
      </w:r>
      <w:r>
        <w:rPr>
          <w:rFonts w:ascii="Times New Roman" w:hAnsi="Times New Roman" w:cs="Times New Roman" w:eastAsia="Times New Roman"/>
          <w:w w:val="110"/>
          <w:sz w:val="20"/>
          <w:szCs w:val="20"/>
        </w:rPr>
        <w:t>Fatalistisch,</w:t>
      </w:r>
      <w:r>
        <w:rPr>
          <w:rFonts w:ascii="Times New Roman" w:hAnsi="Times New Roman" w:cs="Times New Roman" w:eastAsia="Times New Roman"/>
          <w:spacing w:val="-36"/>
          <w:w w:val="110"/>
          <w:sz w:val="20"/>
          <w:szCs w:val="20"/>
        </w:rPr>
        <w:t> </w:t>
      </w:r>
      <w:r>
        <w:rPr>
          <w:rFonts w:ascii="Times New Roman" w:hAnsi="Times New Roman" w:cs="Times New Roman" w:eastAsia="Times New Roman"/>
          <w:w w:val="110"/>
          <w:sz w:val="20"/>
          <w:szCs w:val="20"/>
        </w:rPr>
        <w:t>Dispositionel</w:t>
      </w:r>
      <w:r>
        <w:rPr>
          <w:rFonts w:ascii="Times New Roman" w:hAnsi="Times New Roman" w:cs="Times New Roman" w:eastAsia="Times New Roman"/>
          <w:spacing w:val="-34"/>
          <w:w w:val="110"/>
          <w:sz w:val="20"/>
          <w:szCs w:val="20"/>
        </w:rPr>
        <w:t> </w:t>
      </w:r>
      <w:r>
        <w:rPr>
          <w:w w:val="110"/>
          <w:sz w:val="20"/>
          <w:szCs w:val="20"/>
        </w:rPr>
        <w:t>და</w:t>
      </w:r>
      <w:r>
        <w:rPr>
          <w:spacing w:val="-35"/>
          <w:w w:val="110"/>
          <w:sz w:val="20"/>
          <w:szCs w:val="20"/>
        </w:rPr>
        <w:t> </w:t>
      </w:r>
      <w:r>
        <w:rPr>
          <w:w w:val="110"/>
          <w:sz w:val="20"/>
          <w:szCs w:val="20"/>
        </w:rPr>
        <w:t>სხვ</w:t>
      </w:r>
      <w:r>
        <w:rPr>
          <w:rFonts w:ascii="Times New Roman" w:hAnsi="Times New Roman" w:cs="Times New Roman" w:eastAsia="Times New Roman"/>
          <w:w w:val="110"/>
          <w:sz w:val="20"/>
          <w:szCs w:val="20"/>
        </w:rPr>
        <w:t>.</w:t>
      </w:r>
      <w:r>
        <w:rPr>
          <w:rFonts w:ascii="Times New Roman" w:hAnsi="Times New Roman" w:cs="Times New Roman" w:eastAsia="Times New Roman"/>
          <w:spacing w:val="-36"/>
          <w:w w:val="110"/>
          <w:sz w:val="20"/>
          <w:szCs w:val="20"/>
        </w:rPr>
        <w:t> </w:t>
      </w:r>
      <w:r>
        <w:rPr>
          <w:w w:val="110"/>
          <w:sz w:val="20"/>
          <w:szCs w:val="20"/>
        </w:rPr>
        <w:t>ჩვენ გამოვიყენებთ</w:t>
      </w:r>
      <w:r>
        <w:rPr>
          <w:spacing w:val="-35"/>
          <w:w w:val="110"/>
          <w:sz w:val="20"/>
          <w:szCs w:val="20"/>
        </w:rPr>
        <w:t> </w:t>
      </w:r>
      <w:r>
        <w:rPr>
          <w:rFonts w:ascii="Times New Roman" w:hAnsi="Times New Roman" w:cs="Times New Roman" w:eastAsia="Times New Roman"/>
          <w:w w:val="110"/>
          <w:sz w:val="20"/>
          <w:szCs w:val="20"/>
        </w:rPr>
        <w:t>1.1.</w:t>
      </w:r>
      <w:r>
        <w:rPr>
          <w:rFonts w:ascii="Times New Roman" w:hAnsi="Times New Roman" w:cs="Times New Roman" w:eastAsia="Times New Roman"/>
          <w:spacing w:val="-33"/>
          <w:w w:val="110"/>
          <w:sz w:val="20"/>
          <w:szCs w:val="20"/>
        </w:rPr>
        <w:t> </w:t>
      </w:r>
      <w:r>
        <w:rPr>
          <w:w w:val="110"/>
          <w:sz w:val="20"/>
          <w:szCs w:val="20"/>
        </w:rPr>
        <w:t>პარაგრაფში</w:t>
      </w:r>
      <w:r>
        <w:rPr>
          <w:spacing w:val="-33"/>
          <w:w w:val="110"/>
          <w:sz w:val="20"/>
          <w:szCs w:val="20"/>
        </w:rPr>
        <w:t> </w:t>
      </w:r>
      <w:r>
        <w:rPr>
          <w:w w:val="110"/>
          <w:sz w:val="20"/>
          <w:szCs w:val="20"/>
        </w:rPr>
        <w:t>წარმოდგენილ</w:t>
      </w:r>
      <w:r>
        <w:rPr>
          <w:spacing w:val="-34"/>
          <w:w w:val="110"/>
          <w:sz w:val="20"/>
          <w:szCs w:val="20"/>
        </w:rPr>
        <w:t> </w:t>
      </w:r>
      <w:r>
        <w:rPr>
          <w:w w:val="110"/>
          <w:sz w:val="20"/>
          <w:szCs w:val="20"/>
        </w:rPr>
        <w:t>ტერმინებს</w:t>
      </w:r>
      <w:r>
        <w:rPr>
          <w:spacing w:val="-34"/>
          <w:w w:val="110"/>
          <w:sz w:val="20"/>
          <w:szCs w:val="20"/>
        </w:rPr>
        <w:t> </w:t>
      </w:r>
      <w:r>
        <w:rPr>
          <w:rFonts w:ascii="Times New Roman" w:hAnsi="Times New Roman" w:cs="Times New Roman" w:eastAsia="Times New Roman"/>
          <w:w w:val="110"/>
          <w:sz w:val="20"/>
          <w:szCs w:val="20"/>
        </w:rPr>
        <w:t>-</w:t>
      </w:r>
      <w:r>
        <w:rPr>
          <w:rFonts w:ascii="Times New Roman" w:hAnsi="Times New Roman" w:cs="Times New Roman" w:eastAsia="Times New Roman"/>
          <w:spacing w:val="-34"/>
          <w:w w:val="110"/>
          <w:sz w:val="20"/>
          <w:szCs w:val="20"/>
        </w:rPr>
        <w:t> </w:t>
      </w:r>
      <w:r>
        <w:rPr>
          <w:w w:val="110"/>
          <w:sz w:val="20"/>
          <w:szCs w:val="20"/>
        </w:rPr>
        <w:t>ვოლიტური</w:t>
      </w:r>
      <w:r>
        <w:rPr>
          <w:rFonts w:ascii="Times New Roman" w:hAnsi="Times New Roman" w:cs="Times New Roman" w:eastAsia="Times New Roman"/>
          <w:w w:val="110"/>
          <w:sz w:val="20"/>
          <w:szCs w:val="20"/>
        </w:rPr>
        <w:t>,</w:t>
      </w:r>
      <w:r>
        <w:rPr>
          <w:rFonts w:ascii="Times New Roman" w:hAnsi="Times New Roman" w:cs="Times New Roman" w:eastAsia="Times New Roman"/>
          <w:spacing w:val="-34"/>
          <w:w w:val="110"/>
          <w:sz w:val="20"/>
          <w:szCs w:val="20"/>
        </w:rPr>
        <w:t> </w:t>
      </w:r>
      <w:r>
        <w:rPr>
          <w:w w:val="110"/>
          <w:sz w:val="20"/>
          <w:szCs w:val="20"/>
        </w:rPr>
        <w:t>აბილიტური</w:t>
      </w:r>
      <w:r>
        <w:rPr>
          <w:rFonts w:ascii="Times New Roman" w:hAnsi="Times New Roman" w:cs="Times New Roman" w:eastAsia="Times New Roman"/>
          <w:w w:val="110"/>
          <w:sz w:val="20"/>
          <w:szCs w:val="20"/>
        </w:rPr>
        <w:t>,</w:t>
      </w:r>
      <w:r>
        <w:rPr>
          <w:rFonts w:ascii="Times New Roman" w:hAnsi="Times New Roman" w:cs="Times New Roman" w:eastAsia="Times New Roman"/>
          <w:spacing w:val="-33"/>
          <w:w w:val="110"/>
          <w:sz w:val="20"/>
          <w:szCs w:val="20"/>
        </w:rPr>
        <w:t> </w:t>
      </w:r>
      <w:r>
        <w:rPr>
          <w:w w:val="110"/>
          <w:sz w:val="20"/>
          <w:szCs w:val="20"/>
        </w:rPr>
        <w:t>ტელეოლოგიური</w:t>
      </w:r>
      <w:r>
        <w:rPr>
          <w:spacing w:val="-34"/>
          <w:w w:val="110"/>
          <w:sz w:val="20"/>
          <w:szCs w:val="20"/>
        </w:rPr>
        <w:t> </w:t>
      </w:r>
      <w:r>
        <w:rPr>
          <w:w w:val="110"/>
          <w:sz w:val="20"/>
          <w:szCs w:val="20"/>
        </w:rPr>
        <w:t>და ა</w:t>
      </w:r>
      <w:r>
        <w:rPr>
          <w:rFonts w:ascii="Times New Roman" w:hAnsi="Times New Roman" w:cs="Times New Roman" w:eastAsia="Times New Roman"/>
          <w:w w:val="110"/>
          <w:sz w:val="20"/>
          <w:szCs w:val="20"/>
        </w:rPr>
        <w:t>.</w:t>
      </w:r>
      <w:r>
        <w:rPr>
          <w:rFonts w:ascii="Times New Roman" w:hAnsi="Times New Roman" w:cs="Times New Roman" w:eastAsia="Times New Roman"/>
          <w:spacing w:val="-5"/>
          <w:w w:val="110"/>
          <w:sz w:val="20"/>
          <w:szCs w:val="20"/>
        </w:rPr>
        <w:t> </w:t>
      </w:r>
      <w:r>
        <w:rPr>
          <w:w w:val="110"/>
          <w:sz w:val="20"/>
          <w:szCs w:val="20"/>
        </w:rPr>
        <w:t>შ</w:t>
      </w:r>
      <w:r>
        <w:rPr>
          <w:rFonts w:ascii="Times New Roman" w:hAnsi="Times New Roman" w:cs="Times New Roman" w:eastAsia="Times New Roman"/>
          <w:w w:val="110"/>
          <w:sz w:val="20"/>
          <w:szCs w:val="20"/>
        </w:rPr>
        <w:t>.</w:t>
      </w:r>
    </w:p>
    <w:p>
      <w:pPr>
        <w:spacing w:after="0" w:line="256" w:lineRule="auto"/>
        <w:jc w:val="both"/>
        <w:rPr>
          <w:rFonts w:ascii="Times New Roman" w:hAnsi="Times New Roman" w:cs="Times New Roman" w:eastAsia="Times New Roman"/>
          <w:sz w:val="20"/>
          <w:szCs w:val="20"/>
        </w:rPr>
        <w:sectPr>
          <w:pgSz w:w="11910" w:h="16840"/>
          <w:pgMar w:header="0" w:footer="1003" w:top="1360" w:bottom="1200" w:left="1600" w:right="380"/>
        </w:sectPr>
      </w:pPr>
    </w:p>
    <w:p>
      <w:pPr>
        <w:pStyle w:val="BodyText"/>
        <w:spacing w:line="384" w:lineRule="auto" w:before="60"/>
        <w:ind w:right="182"/>
        <w:rPr>
          <w:rFonts w:ascii="Times New Roman" w:hAnsi="Times New Roman" w:cs="Times New Roman" w:eastAsia="Times New Roman"/>
        </w:rPr>
      </w:pPr>
      <w:r>
        <w:rPr>
          <w:w w:val="110"/>
        </w:rPr>
        <w:t>დიტრიხი</w:t>
      </w:r>
      <w:r>
        <w:rPr>
          <w:spacing w:val="-13"/>
          <w:w w:val="110"/>
        </w:rPr>
        <w:t> </w:t>
      </w:r>
      <w:r>
        <w:rPr>
          <w:rFonts w:ascii="Times New Roman" w:hAnsi="Times New Roman" w:cs="Times New Roman" w:eastAsia="Times New Roman"/>
          <w:w w:val="110"/>
        </w:rPr>
        <w:t>(1992)</w:t>
      </w:r>
      <w:r>
        <w:rPr>
          <w:rFonts w:ascii="Times New Roman" w:hAnsi="Times New Roman" w:cs="Times New Roman" w:eastAsia="Times New Roman"/>
          <w:spacing w:val="-15"/>
          <w:w w:val="110"/>
        </w:rPr>
        <w:t> </w:t>
      </w:r>
      <w:r>
        <w:rPr>
          <w:w w:val="110"/>
        </w:rPr>
        <w:t>აღნიშნავს</w:t>
      </w:r>
      <w:r>
        <w:rPr>
          <w:rFonts w:ascii="Times New Roman" w:hAnsi="Times New Roman" w:cs="Times New Roman" w:eastAsia="Times New Roman"/>
          <w:w w:val="110"/>
        </w:rPr>
        <w:t>,</w:t>
      </w:r>
      <w:r>
        <w:rPr>
          <w:rFonts w:ascii="Times New Roman" w:hAnsi="Times New Roman" w:cs="Times New Roman" w:eastAsia="Times New Roman"/>
          <w:spacing w:val="-14"/>
          <w:w w:val="110"/>
        </w:rPr>
        <w:t> </w:t>
      </w:r>
      <w:r>
        <w:rPr>
          <w:w w:val="110"/>
        </w:rPr>
        <w:t>რომ</w:t>
      </w:r>
      <w:r>
        <w:rPr>
          <w:spacing w:val="-15"/>
          <w:w w:val="110"/>
        </w:rPr>
        <w:t> </w:t>
      </w:r>
      <w:r>
        <w:rPr>
          <w:w w:val="110"/>
        </w:rPr>
        <w:t>ამ</w:t>
      </w:r>
      <w:r>
        <w:rPr>
          <w:spacing w:val="-13"/>
          <w:w w:val="110"/>
        </w:rPr>
        <w:t> </w:t>
      </w:r>
      <w:r>
        <w:rPr>
          <w:w w:val="110"/>
        </w:rPr>
        <w:t>წინადადებებს</w:t>
      </w:r>
      <w:r>
        <w:rPr>
          <w:spacing w:val="-13"/>
          <w:w w:val="110"/>
        </w:rPr>
        <w:t> </w:t>
      </w:r>
      <w:r>
        <w:rPr>
          <w:w w:val="110"/>
        </w:rPr>
        <w:t>შორის</w:t>
      </w:r>
      <w:r>
        <w:rPr>
          <w:spacing w:val="-13"/>
          <w:w w:val="110"/>
        </w:rPr>
        <w:t> </w:t>
      </w:r>
      <w:r>
        <w:rPr>
          <w:w w:val="110"/>
        </w:rPr>
        <w:t>დროსთან</w:t>
      </w:r>
      <w:r>
        <w:rPr>
          <w:spacing w:val="-12"/>
          <w:w w:val="110"/>
        </w:rPr>
        <w:t> </w:t>
      </w:r>
      <w:r>
        <w:rPr>
          <w:w w:val="110"/>
        </w:rPr>
        <w:t>მიმართებაში თვალშისაცემი სხვაობა იკვეთება</w:t>
      </w:r>
      <w:r>
        <w:rPr>
          <w:rFonts w:ascii="Times New Roman" w:hAnsi="Times New Roman" w:cs="Times New Roman" w:eastAsia="Times New Roman"/>
          <w:w w:val="110"/>
        </w:rPr>
        <w:t>. </w:t>
      </w:r>
      <w:r>
        <w:rPr>
          <w:w w:val="110"/>
        </w:rPr>
        <w:t>თუ </w:t>
      </w:r>
      <w:r>
        <w:rPr>
          <w:rFonts w:ascii="Times New Roman" w:hAnsi="Times New Roman" w:cs="Times New Roman" w:eastAsia="Times New Roman"/>
          <w:w w:val="110"/>
        </w:rPr>
        <w:t>97-</w:t>
      </w:r>
      <w:r>
        <w:rPr>
          <w:w w:val="110"/>
        </w:rPr>
        <w:t>ე წინადადება დროითი თვალსაზრისით მთლიანად წარსულში მიმდინარეობს</w:t>
      </w:r>
      <w:r>
        <w:rPr>
          <w:rFonts w:ascii="Times New Roman" w:hAnsi="Times New Roman" w:cs="Times New Roman" w:eastAsia="Times New Roman"/>
          <w:w w:val="110"/>
        </w:rPr>
        <w:t>, 97‘-</w:t>
      </w:r>
      <w:r>
        <w:rPr>
          <w:w w:val="110"/>
        </w:rPr>
        <w:t>ე მისი მნიშვნელობის ერთ ნაწილში საუბრის დროს უკავშირდება </w:t>
      </w:r>
      <w:r>
        <w:rPr>
          <w:rFonts w:ascii="Times New Roman" w:hAnsi="Times New Roman" w:cs="Times New Roman" w:eastAsia="Times New Roman"/>
          <w:w w:val="110"/>
        </w:rPr>
        <w:t>(</w:t>
      </w:r>
      <w:r>
        <w:rPr>
          <w:w w:val="110"/>
        </w:rPr>
        <w:t>დიტრიხი</w:t>
      </w:r>
      <w:r>
        <w:rPr>
          <w:rFonts w:ascii="Times New Roman" w:hAnsi="Times New Roman" w:cs="Times New Roman" w:eastAsia="Times New Roman"/>
          <w:w w:val="110"/>
        </w:rPr>
        <w:t>1992: 68). </w:t>
      </w:r>
      <w:r>
        <w:rPr>
          <w:w w:val="110"/>
        </w:rPr>
        <w:t>ამ განსხვავებას წარმოშობს ის ფაქტი</w:t>
      </w:r>
      <w:r>
        <w:rPr>
          <w:rFonts w:ascii="Times New Roman" w:hAnsi="Times New Roman" w:cs="Times New Roman" w:eastAsia="Times New Roman"/>
          <w:w w:val="110"/>
        </w:rPr>
        <w:t>, </w:t>
      </w:r>
      <w:r>
        <w:rPr>
          <w:w w:val="110"/>
        </w:rPr>
        <w:t>რომ ეპისტემური ვარაუდი ყოველთვის საუბრის დროს წარმოიქმნება</w:t>
      </w:r>
      <w:r>
        <w:rPr>
          <w:rFonts w:ascii="Times New Roman" w:hAnsi="Times New Roman" w:cs="Times New Roman" w:eastAsia="Times New Roman"/>
          <w:w w:val="110"/>
        </w:rPr>
        <w:t>. </w:t>
      </w:r>
      <w:r>
        <w:rPr>
          <w:w w:val="110"/>
        </w:rPr>
        <w:t>ეპისტემური ზმნიზედები ახდენენ საუბრის დროის</w:t>
      </w:r>
      <w:r>
        <w:rPr>
          <w:spacing w:val="-22"/>
          <w:w w:val="110"/>
        </w:rPr>
        <w:t> </w:t>
      </w:r>
      <w:r>
        <w:rPr>
          <w:w w:val="110"/>
        </w:rPr>
        <w:t>მარკირებას</w:t>
      </w:r>
      <w:r>
        <w:rPr>
          <w:rFonts w:ascii="Times New Roman" w:hAnsi="Times New Roman" w:cs="Times New Roman" w:eastAsia="Times New Roman"/>
          <w:w w:val="110"/>
        </w:rPr>
        <w:t>.</w:t>
      </w:r>
    </w:p>
    <w:p>
      <w:pPr>
        <w:pStyle w:val="BodyText"/>
        <w:spacing w:before="32"/>
        <w:ind w:left="810" w:firstLine="0"/>
        <w:rPr>
          <w:rFonts w:ascii="Times New Roman" w:hAnsi="Times New Roman" w:cs="Times New Roman" w:eastAsia="Times New Roman"/>
        </w:rPr>
      </w:pPr>
      <w:r>
        <w:rPr>
          <w:rFonts w:ascii="Times New Roman" w:hAnsi="Times New Roman" w:cs="Times New Roman" w:eastAsia="Times New Roman"/>
          <w:w w:val="105"/>
        </w:rPr>
        <w:t>98-</w:t>
      </w:r>
      <w:r>
        <w:rPr>
          <w:w w:val="105"/>
        </w:rPr>
        <w:t>ე მაგალითი ტელეოლოგიურ მოდალობას წარმოაჩენს</w:t>
      </w:r>
      <w:r>
        <w:rPr>
          <w:rFonts w:ascii="Times New Roman" w:hAnsi="Times New Roman" w:cs="Times New Roman" w:eastAsia="Times New Roman"/>
          <w:w w:val="105"/>
        </w:rPr>
        <w:t>:</w:t>
      </w:r>
    </w:p>
    <w:p>
      <w:pPr>
        <w:pStyle w:val="ListParagraph"/>
        <w:numPr>
          <w:ilvl w:val="1"/>
          <w:numId w:val="6"/>
        </w:numPr>
        <w:tabs>
          <w:tab w:pos="954" w:val="left" w:leader="none"/>
        </w:tabs>
        <w:spacing w:line="240" w:lineRule="auto" w:before="152" w:after="0"/>
        <w:ind w:left="954" w:right="0" w:hanging="493"/>
        <w:jc w:val="left"/>
        <w:rPr>
          <w:sz w:val="24"/>
        </w:rPr>
      </w:pPr>
      <w:r>
        <w:rPr>
          <w:sz w:val="24"/>
        </w:rPr>
        <w:t>Der Bruch </w:t>
      </w:r>
      <w:r>
        <w:rPr>
          <w:b/>
          <w:sz w:val="24"/>
        </w:rPr>
        <w:t>muss </w:t>
      </w:r>
      <w:r>
        <w:rPr>
          <w:sz w:val="24"/>
        </w:rPr>
        <w:t>geschient werden.</w:t>
      </w:r>
      <w:r>
        <w:rPr>
          <w:spacing w:val="4"/>
          <w:sz w:val="24"/>
        </w:rPr>
        <w:t> </w:t>
      </w:r>
      <w:r>
        <w:rPr>
          <w:sz w:val="24"/>
        </w:rPr>
        <w:t>(Dispositionell)</w:t>
      </w:r>
    </w:p>
    <w:p>
      <w:pPr>
        <w:pStyle w:val="BodyText"/>
        <w:spacing w:before="138"/>
        <w:ind w:left="821" w:firstLine="0"/>
        <w:jc w:val="left"/>
        <w:rPr>
          <w:rFonts w:ascii="Times New Roman" w:hAnsi="Times New Roman"/>
        </w:rPr>
      </w:pPr>
      <w:r>
        <w:rPr>
          <w:rFonts w:ascii="Times New Roman" w:hAnsi="Times New Roman"/>
        </w:rPr>
        <w:t>‘(Im Unterschiede zu der Quetschung) wird der Bruch </w:t>
      </w:r>
      <w:r>
        <w:rPr>
          <w:rFonts w:ascii="Times New Roman" w:hAnsi="Times New Roman"/>
          <w:b/>
        </w:rPr>
        <w:t>sicher </w:t>
      </w:r>
      <w:r>
        <w:rPr>
          <w:rFonts w:ascii="Times New Roman" w:hAnsi="Times New Roman"/>
        </w:rPr>
        <w:t>geschient. (1992: 67)</w:t>
      </w:r>
    </w:p>
    <w:p>
      <w:pPr>
        <w:pStyle w:val="BodyText"/>
        <w:spacing w:line="384" w:lineRule="auto" w:before="165"/>
        <w:ind w:right="179"/>
        <w:rPr>
          <w:rFonts w:ascii="Times New Roman" w:hAnsi="Times New Roman" w:cs="Times New Roman" w:eastAsia="Times New Roman"/>
        </w:rPr>
      </w:pPr>
      <w:r>
        <w:rPr>
          <w:rFonts w:ascii="Times New Roman" w:hAnsi="Times New Roman" w:cs="Times New Roman" w:eastAsia="Times New Roman"/>
          <w:w w:val="110"/>
        </w:rPr>
        <w:t>98-</w:t>
      </w:r>
      <w:r>
        <w:rPr>
          <w:w w:val="110"/>
        </w:rPr>
        <w:t>ე მაგალითი გამოხატავს რა არის საჭირო მოტეხილობის სამკურნალოდ</w:t>
      </w:r>
      <w:r>
        <w:rPr>
          <w:rFonts w:ascii="Times New Roman" w:hAnsi="Times New Roman" w:cs="Times New Roman" w:eastAsia="Times New Roman"/>
          <w:w w:val="110"/>
        </w:rPr>
        <w:t>. </w:t>
      </w:r>
      <w:r>
        <w:rPr>
          <w:w w:val="110"/>
        </w:rPr>
        <w:t>ის მიუთითებს აუცილებლობაზე</w:t>
      </w:r>
      <w:r>
        <w:rPr>
          <w:rFonts w:ascii="Times New Roman" w:hAnsi="Times New Roman" w:cs="Times New Roman" w:eastAsia="Times New Roman"/>
          <w:w w:val="110"/>
        </w:rPr>
        <w:t>, </w:t>
      </w:r>
      <w:r>
        <w:rPr>
          <w:w w:val="110"/>
        </w:rPr>
        <w:t>რომელსაც კანონი და ნორმა კი არ განსაზღვრავს ან ინდივიდის სურვილებიდან კი არ გამომდინარეობს</w:t>
      </w:r>
      <w:r>
        <w:rPr>
          <w:rFonts w:ascii="Times New Roman" w:hAnsi="Times New Roman" w:cs="Times New Roman" w:eastAsia="Times New Roman"/>
          <w:w w:val="110"/>
        </w:rPr>
        <w:t>, </w:t>
      </w:r>
      <w:r>
        <w:rPr>
          <w:w w:val="110"/>
        </w:rPr>
        <w:t>არამედ კონკრეტულ მიზანს ემსახურება</w:t>
      </w:r>
      <w:r>
        <w:rPr>
          <w:rFonts w:ascii="Times New Roman" w:hAnsi="Times New Roman" w:cs="Times New Roman" w:eastAsia="Times New Roman"/>
          <w:w w:val="110"/>
        </w:rPr>
        <w:t>, </w:t>
      </w:r>
      <w:r>
        <w:rPr>
          <w:w w:val="110"/>
        </w:rPr>
        <w:t>კერძოდ</w:t>
      </w:r>
      <w:r>
        <w:rPr>
          <w:rFonts w:ascii="Times New Roman" w:hAnsi="Times New Roman" w:cs="Times New Roman" w:eastAsia="Times New Roman"/>
          <w:w w:val="110"/>
        </w:rPr>
        <w:t>, </w:t>
      </w:r>
      <w:r>
        <w:rPr>
          <w:w w:val="110"/>
        </w:rPr>
        <w:t>მოტეხილობის მორჩენას</w:t>
      </w:r>
      <w:r>
        <w:rPr>
          <w:rFonts w:ascii="Times New Roman" w:hAnsi="Times New Roman" w:cs="Times New Roman" w:eastAsia="Times New Roman"/>
          <w:w w:val="110"/>
        </w:rPr>
        <w:t>. </w:t>
      </w:r>
      <w:r>
        <w:rPr>
          <w:w w:val="110"/>
        </w:rPr>
        <w:t>ტრანსფორმირებული წინადადება</w:t>
      </w:r>
      <w:r>
        <w:rPr>
          <w:spacing w:val="-32"/>
          <w:w w:val="110"/>
        </w:rPr>
        <w:t> </w:t>
      </w:r>
      <w:r>
        <w:rPr>
          <w:w w:val="110"/>
        </w:rPr>
        <w:t>ვერ გამოხატავს ტელეოლოგიურ მოდალობას</w:t>
      </w:r>
      <w:r>
        <w:rPr>
          <w:rFonts w:ascii="Times New Roman" w:hAnsi="Times New Roman" w:cs="Times New Roman" w:eastAsia="Times New Roman"/>
          <w:w w:val="110"/>
        </w:rPr>
        <w:t>. </w:t>
      </w:r>
      <w:r>
        <w:rPr>
          <w:w w:val="110"/>
        </w:rPr>
        <w:t>პერიფრაზშიც ორიგო წარმოჩინდება</w:t>
      </w:r>
      <w:r>
        <w:rPr>
          <w:rFonts w:ascii="Times New Roman" w:hAnsi="Times New Roman" w:cs="Times New Roman" w:eastAsia="Times New Roman"/>
          <w:w w:val="110"/>
        </w:rPr>
        <w:t>. </w:t>
      </w:r>
      <w:r>
        <w:rPr>
          <w:w w:val="110"/>
        </w:rPr>
        <w:t>მოდიფიცირებული წინადადებების დამატებითი პერიფრაზები</w:t>
      </w:r>
      <w:r>
        <w:rPr>
          <w:rFonts w:ascii="Times New Roman" w:hAnsi="Times New Roman" w:cs="Times New Roman" w:eastAsia="Times New Roman"/>
          <w:w w:val="110"/>
        </w:rPr>
        <w:t>, </w:t>
      </w:r>
      <w:r>
        <w:rPr>
          <w:w w:val="110"/>
        </w:rPr>
        <w:t>რომელსაც დიტრიხი </w:t>
      </w:r>
      <w:r>
        <w:rPr>
          <w:rFonts w:ascii="Times New Roman" w:hAnsi="Times New Roman" w:cs="Times New Roman" w:eastAsia="Times New Roman"/>
          <w:w w:val="110"/>
        </w:rPr>
        <w:t>(1992)</w:t>
      </w:r>
      <w:r>
        <w:rPr>
          <w:rFonts w:ascii="Times New Roman" w:hAnsi="Times New Roman" w:cs="Times New Roman" w:eastAsia="Times New Roman"/>
          <w:spacing w:val="-17"/>
          <w:w w:val="110"/>
        </w:rPr>
        <w:t> </w:t>
      </w:r>
      <w:r>
        <w:rPr>
          <w:w w:val="110"/>
        </w:rPr>
        <w:t>გვთავაზობს</w:t>
      </w:r>
      <w:r>
        <w:rPr>
          <w:rFonts w:ascii="Times New Roman" w:hAnsi="Times New Roman" w:cs="Times New Roman" w:eastAsia="Times New Roman"/>
          <w:w w:val="110"/>
        </w:rPr>
        <w:t>,</w:t>
      </w:r>
      <w:r>
        <w:rPr>
          <w:rFonts w:ascii="Times New Roman" w:hAnsi="Times New Roman" w:cs="Times New Roman" w:eastAsia="Times New Roman"/>
          <w:spacing w:val="-15"/>
          <w:w w:val="110"/>
        </w:rPr>
        <w:t> </w:t>
      </w:r>
      <w:r>
        <w:rPr>
          <w:w w:val="110"/>
        </w:rPr>
        <w:t>უკეთესად</w:t>
      </w:r>
      <w:r>
        <w:rPr>
          <w:spacing w:val="-14"/>
          <w:w w:val="110"/>
        </w:rPr>
        <w:t> </w:t>
      </w:r>
      <w:r>
        <w:rPr>
          <w:w w:val="110"/>
        </w:rPr>
        <w:t>წარმოაჩენს</w:t>
      </w:r>
      <w:r>
        <w:rPr>
          <w:spacing w:val="-15"/>
          <w:w w:val="110"/>
        </w:rPr>
        <w:t> </w:t>
      </w:r>
      <w:r>
        <w:rPr>
          <w:w w:val="110"/>
        </w:rPr>
        <w:t>მოსაუბრე</w:t>
      </w:r>
      <w:r>
        <w:rPr>
          <w:spacing w:val="-16"/>
          <w:w w:val="110"/>
        </w:rPr>
        <w:t> </w:t>
      </w:r>
      <w:r>
        <w:rPr>
          <w:w w:val="110"/>
        </w:rPr>
        <w:t>პირთან</w:t>
      </w:r>
      <w:r>
        <w:rPr>
          <w:spacing w:val="-15"/>
          <w:w w:val="110"/>
        </w:rPr>
        <w:t> </w:t>
      </w:r>
      <w:r>
        <w:rPr>
          <w:w w:val="110"/>
        </w:rPr>
        <w:t>მიმართებას</w:t>
      </w:r>
      <w:r>
        <w:rPr>
          <w:rFonts w:ascii="Times New Roman" w:hAnsi="Times New Roman" w:cs="Times New Roman" w:eastAsia="Times New Roman"/>
          <w:w w:val="110"/>
        </w:rPr>
        <w:t>:</w:t>
      </w:r>
    </w:p>
    <w:p>
      <w:pPr>
        <w:pStyle w:val="ListParagraph"/>
        <w:numPr>
          <w:ilvl w:val="1"/>
          <w:numId w:val="6"/>
        </w:numPr>
        <w:tabs>
          <w:tab w:pos="954" w:val="left" w:leader="none"/>
        </w:tabs>
        <w:spacing w:line="240" w:lineRule="auto" w:before="9" w:after="0"/>
        <w:ind w:left="954" w:right="0" w:hanging="493"/>
        <w:jc w:val="left"/>
        <w:rPr>
          <w:sz w:val="24"/>
        </w:rPr>
      </w:pPr>
      <w:r>
        <w:rPr>
          <w:sz w:val="24"/>
        </w:rPr>
        <w:t>‘Wie ich seine Wünsche kenne, verbringt er Karneval diesmal in</w:t>
      </w:r>
      <w:r>
        <w:rPr>
          <w:spacing w:val="-2"/>
          <w:sz w:val="24"/>
        </w:rPr>
        <w:t> </w:t>
      </w:r>
      <w:r>
        <w:rPr>
          <w:sz w:val="24"/>
        </w:rPr>
        <w:t>Köln.</w:t>
      </w:r>
    </w:p>
    <w:p>
      <w:pPr>
        <w:pStyle w:val="BodyText"/>
        <w:spacing w:before="139"/>
        <w:ind w:left="821" w:firstLine="0"/>
        <w:jc w:val="left"/>
        <w:rPr>
          <w:rFonts w:ascii="Times New Roman" w:hAnsi="Times New Roman"/>
        </w:rPr>
      </w:pPr>
      <w:r>
        <w:rPr>
          <w:rFonts w:ascii="Times New Roman" w:hAnsi="Times New Roman"/>
        </w:rPr>
        <w:t>‘Wie ich das Temperament unseres Hundes kenne, jagt er hin und wieder Mäuse.</w:t>
      </w:r>
    </w:p>
    <w:p>
      <w:pPr>
        <w:pStyle w:val="BodyText"/>
        <w:spacing w:line="360" w:lineRule="auto" w:before="137"/>
        <w:ind w:left="821" w:firstLine="0"/>
        <w:jc w:val="left"/>
        <w:rPr>
          <w:rFonts w:ascii="Times New Roman" w:hAnsi="Times New Roman"/>
        </w:rPr>
      </w:pPr>
      <w:r>
        <w:rPr>
          <w:rFonts w:ascii="Times New Roman" w:hAnsi="Times New Roman"/>
        </w:rPr>
        <w:t>‘Wie ich die Tarife bei Verkehrsübertretungen kenne, hat Erna letzte Woche wegen zu schnellen Fahrens 120 Mark bezahlt.</w:t>
      </w:r>
    </w:p>
    <w:p>
      <w:pPr>
        <w:pStyle w:val="BodyText"/>
        <w:ind w:left="810" w:firstLine="0"/>
        <w:jc w:val="left"/>
        <w:rPr>
          <w:rFonts w:ascii="Times New Roman" w:hAnsi="Times New Roman"/>
        </w:rPr>
      </w:pPr>
      <w:r>
        <w:rPr>
          <w:rFonts w:ascii="Times New Roman" w:hAnsi="Times New Roman"/>
        </w:rPr>
        <w:t>‘Nach dem, was ich über die Heilung von Brüchen weiß, wird der geschient. (1992: 68)</w:t>
      </w:r>
    </w:p>
    <w:p>
      <w:pPr>
        <w:pStyle w:val="BodyText"/>
        <w:spacing w:line="384" w:lineRule="auto" w:before="166"/>
        <w:ind w:right="181" w:firstLine="539"/>
        <w:rPr>
          <w:rFonts w:ascii="Times New Roman" w:hAnsi="Times New Roman" w:cs="Times New Roman" w:eastAsia="Times New Roman"/>
        </w:rPr>
      </w:pPr>
      <w:r>
        <w:rPr>
          <w:w w:val="110"/>
        </w:rPr>
        <w:t>როგორც აღმოჩნდა</w:t>
      </w:r>
      <w:r>
        <w:rPr>
          <w:rFonts w:ascii="Times New Roman" w:hAnsi="Times New Roman" w:cs="Times New Roman" w:eastAsia="Times New Roman"/>
          <w:w w:val="110"/>
        </w:rPr>
        <w:t>, </w:t>
      </w:r>
      <w:r>
        <w:rPr>
          <w:w w:val="110"/>
        </w:rPr>
        <w:t>ეპისტემური წინადადების ზმნიზედებით</w:t>
      </w:r>
      <w:r>
        <w:rPr>
          <w:spacing w:val="-41"/>
          <w:w w:val="110"/>
        </w:rPr>
        <w:t> </w:t>
      </w:r>
      <w:r>
        <w:rPr>
          <w:w w:val="110"/>
        </w:rPr>
        <w:t>ცირკუმსტანციული მოდალობის სხვადასხვა ტიპების გამოხატვა საერთოდ შეუძლებელია</w:t>
      </w:r>
      <w:r>
        <w:rPr>
          <w:rFonts w:ascii="Times New Roman" w:hAnsi="Times New Roman" w:cs="Times New Roman" w:eastAsia="Times New Roman"/>
          <w:w w:val="110"/>
        </w:rPr>
        <w:t>. </w:t>
      </w:r>
      <w:r>
        <w:rPr>
          <w:w w:val="110"/>
        </w:rPr>
        <w:t>შესაძლებელია მხოლოდ მიახლოებითი შინაარსის მიღწევა</w:t>
      </w:r>
      <w:r>
        <w:rPr>
          <w:rFonts w:ascii="Times New Roman" w:hAnsi="Times New Roman" w:cs="Times New Roman" w:eastAsia="Times New Roman"/>
          <w:w w:val="110"/>
        </w:rPr>
        <w:t>. </w:t>
      </w:r>
      <w:r>
        <w:rPr>
          <w:w w:val="110"/>
        </w:rPr>
        <w:t>ყველა მოდიფიცირებული წინადადება შეიცავს ეპისტემურ</w:t>
      </w:r>
      <w:r>
        <w:rPr>
          <w:spacing w:val="-16"/>
          <w:w w:val="110"/>
        </w:rPr>
        <w:t> </w:t>
      </w:r>
      <w:r>
        <w:rPr>
          <w:w w:val="110"/>
        </w:rPr>
        <w:t>მომენტს</w:t>
      </w:r>
      <w:r>
        <w:rPr>
          <w:rFonts w:ascii="Times New Roman" w:hAnsi="Times New Roman" w:cs="Times New Roman" w:eastAsia="Times New Roman"/>
          <w:w w:val="110"/>
        </w:rPr>
        <w:t>.</w:t>
      </w:r>
    </w:p>
    <w:p>
      <w:pPr>
        <w:pStyle w:val="BodyText"/>
        <w:spacing w:line="384" w:lineRule="auto" w:before="21"/>
        <w:ind w:right="184"/>
        <w:rPr>
          <w:rFonts w:ascii="Times New Roman" w:hAnsi="Times New Roman" w:cs="Times New Roman" w:eastAsia="Times New Roman"/>
        </w:rPr>
      </w:pPr>
      <w:r>
        <w:rPr>
          <w:w w:val="110"/>
        </w:rPr>
        <w:t>საინტერესოა ასევე</w:t>
      </w:r>
      <w:r>
        <w:rPr>
          <w:rFonts w:ascii="Times New Roman" w:hAnsi="Times New Roman" w:cs="Times New Roman" w:eastAsia="Times New Roman"/>
          <w:w w:val="110"/>
        </w:rPr>
        <w:t>, </w:t>
      </w:r>
      <w:r>
        <w:rPr>
          <w:w w:val="110"/>
        </w:rPr>
        <w:t>თუ გამოხატავს ეპისტემური წინადადების ზმნიზედა ალეთურ და ობიექტურ</w:t>
      </w:r>
      <w:r>
        <w:rPr>
          <w:rFonts w:ascii="Times New Roman" w:hAnsi="Times New Roman" w:cs="Times New Roman" w:eastAsia="Times New Roman"/>
          <w:w w:val="110"/>
        </w:rPr>
        <w:t>-</w:t>
      </w:r>
      <w:r>
        <w:rPr>
          <w:w w:val="110"/>
        </w:rPr>
        <w:t>ეპისტემურ მოდალობას</w:t>
      </w:r>
      <w:r>
        <w:rPr>
          <w:rFonts w:ascii="Times New Roman" w:hAnsi="Times New Roman" w:cs="Times New Roman" w:eastAsia="Times New Roman"/>
          <w:w w:val="110"/>
        </w:rPr>
        <w:t>, </w:t>
      </w:r>
      <w:r>
        <w:rPr>
          <w:w w:val="110"/>
        </w:rPr>
        <w:t>და</w:t>
      </w:r>
      <w:r>
        <w:rPr>
          <w:rFonts w:ascii="Times New Roman" w:hAnsi="Times New Roman" w:cs="Times New Roman" w:eastAsia="Times New Roman"/>
          <w:w w:val="110"/>
        </w:rPr>
        <w:t>, </w:t>
      </w:r>
      <w:r>
        <w:rPr>
          <w:w w:val="110"/>
        </w:rPr>
        <w:t>თუ გამოდგება ის ალეთური და ობიექტურ</w:t>
      </w:r>
      <w:r>
        <w:rPr>
          <w:rFonts w:ascii="Times New Roman" w:hAnsi="Times New Roman" w:cs="Times New Roman" w:eastAsia="Times New Roman"/>
          <w:w w:val="110"/>
        </w:rPr>
        <w:t>-</w:t>
      </w:r>
      <w:r>
        <w:rPr>
          <w:w w:val="110"/>
        </w:rPr>
        <w:t>ეპისტემური მოდალური ზმნების სუბსტიტუციის საშუალებად</w:t>
      </w:r>
      <w:r>
        <w:rPr>
          <w:rFonts w:ascii="Times New Roman" w:hAnsi="Times New Roman" w:cs="Times New Roman" w:eastAsia="Times New Roman"/>
          <w:w w:val="110"/>
        </w:rPr>
        <w:t>.</w:t>
      </w:r>
    </w:p>
    <w:p>
      <w:pPr>
        <w:pStyle w:val="BodyText"/>
        <w:spacing w:line="384" w:lineRule="auto" w:before="14"/>
        <w:ind w:right="180"/>
      </w:pPr>
      <w:r>
        <w:rPr>
          <w:w w:val="110"/>
        </w:rPr>
        <w:t>ალეთური და ობიექტურ</w:t>
      </w:r>
      <w:r>
        <w:rPr>
          <w:rFonts w:ascii="Times New Roman" w:hAnsi="Times New Roman" w:cs="Times New Roman" w:eastAsia="Times New Roman"/>
          <w:w w:val="110"/>
        </w:rPr>
        <w:t>-</w:t>
      </w:r>
      <w:r>
        <w:rPr>
          <w:w w:val="110"/>
        </w:rPr>
        <w:t>ეპისტემური მოდალობის გამოხატვისას მოდალურ ზმნებს</w:t>
      </w:r>
      <w:r>
        <w:rPr>
          <w:spacing w:val="-21"/>
          <w:w w:val="110"/>
        </w:rPr>
        <w:t> </w:t>
      </w:r>
      <w:r>
        <w:rPr>
          <w:w w:val="110"/>
        </w:rPr>
        <w:t>გააჩნია</w:t>
      </w:r>
      <w:r>
        <w:rPr>
          <w:spacing w:val="-17"/>
          <w:w w:val="110"/>
        </w:rPr>
        <w:t> </w:t>
      </w:r>
      <w:r>
        <w:rPr>
          <w:w w:val="110"/>
        </w:rPr>
        <w:t>პროპოზიციული</w:t>
      </w:r>
      <w:r>
        <w:rPr>
          <w:spacing w:val="-18"/>
          <w:w w:val="110"/>
        </w:rPr>
        <w:t> </w:t>
      </w:r>
      <w:r>
        <w:rPr>
          <w:w w:val="110"/>
        </w:rPr>
        <w:t>სკოპუსი</w:t>
      </w:r>
      <w:r>
        <w:rPr>
          <w:rFonts w:ascii="Times New Roman" w:hAnsi="Times New Roman" w:cs="Times New Roman" w:eastAsia="Times New Roman"/>
          <w:w w:val="110"/>
        </w:rPr>
        <w:t>,</w:t>
      </w:r>
      <w:r>
        <w:rPr>
          <w:rFonts w:ascii="Times New Roman" w:hAnsi="Times New Roman" w:cs="Times New Roman" w:eastAsia="Times New Roman"/>
          <w:spacing w:val="-20"/>
          <w:w w:val="110"/>
        </w:rPr>
        <w:t> </w:t>
      </w:r>
      <w:r>
        <w:rPr>
          <w:w w:val="110"/>
        </w:rPr>
        <w:t>ანუ</w:t>
      </w:r>
      <w:r>
        <w:rPr>
          <w:spacing w:val="-19"/>
          <w:w w:val="110"/>
        </w:rPr>
        <w:t> </w:t>
      </w:r>
      <w:r>
        <w:rPr>
          <w:w w:val="110"/>
        </w:rPr>
        <w:t>მათ</w:t>
      </w:r>
      <w:r>
        <w:rPr>
          <w:spacing w:val="-20"/>
          <w:w w:val="110"/>
        </w:rPr>
        <w:t> </w:t>
      </w:r>
      <w:r>
        <w:rPr>
          <w:w w:val="110"/>
        </w:rPr>
        <w:t>ფუნქციონირების</w:t>
      </w:r>
      <w:r>
        <w:rPr>
          <w:spacing w:val="-20"/>
          <w:w w:val="110"/>
        </w:rPr>
        <w:t> </w:t>
      </w:r>
      <w:r>
        <w:rPr>
          <w:w w:val="110"/>
        </w:rPr>
        <w:t>არეალში</w:t>
      </w:r>
      <w:r>
        <w:rPr>
          <w:spacing w:val="-19"/>
          <w:w w:val="110"/>
        </w:rPr>
        <w:t> </w:t>
      </w:r>
      <w:r>
        <w:rPr>
          <w:w w:val="110"/>
        </w:rPr>
        <w:t>სრულად</w:t>
      </w:r>
    </w:p>
    <w:p>
      <w:pPr>
        <w:spacing w:after="0" w:line="384" w:lineRule="auto"/>
        <w:sectPr>
          <w:pgSz w:w="11910" w:h="16840"/>
          <w:pgMar w:header="0" w:footer="1003" w:top="1360" w:bottom="1200" w:left="1600" w:right="380"/>
        </w:sectPr>
      </w:pPr>
    </w:p>
    <w:p>
      <w:pPr>
        <w:pStyle w:val="BodyText"/>
        <w:spacing w:line="384" w:lineRule="auto" w:before="60"/>
        <w:ind w:right="181" w:firstLine="0"/>
        <w:rPr>
          <w:rFonts w:ascii="Times New Roman" w:hAnsi="Times New Roman" w:cs="Times New Roman" w:eastAsia="Times New Roman"/>
        </w:rPr>
      </w:pPr>
      <w:r>
        <w:rPr>
          <w:w w:val="110"/>
        </w:rPr>
        <w:t>ექცევა</w:t>
      </w:r>
      <w:r>
        <w:rPr>
          <w:spacing w:val="-18"/>
          <w:w w:val="110"/>
        </w:rPr>
        <w:t> </w:t>
      </w:r>
      <w:r>
        <w:rPr>
          <w:w w:val="110"/>
        </w:rPr>
        <w:t>წინადადების</w:t>
      </w:r>
      <w:r>
        <w:rPr>
          <w:spacing w:val="-17"/>
          <w:w w:val="110"/>
        </w:rPr>
        <w:t> </w:t>
      </w:r>
      <w:r>
        <w:rPr>
          <w:w w:val="110"/>
        </w:rPr>
        <w:t>პროპოზიციული</w:t>
      </w:r>
      <w:r>
        <w:rPr>
          <w:spacing w:val="-17"/>
          <w:w w:val="110"/>
        </w:rPr>
        <w:t> </w:t>
      </w:r>
      <w:r>
        <w:rPr>
          <w:w w:val="110"/>
        </w:rPr>
        <w:t>ნაწილი</w:t>
      </w:r>
      <w:r>
        <w:rPr>
          <w:rFonts w:ascii="Times New Roman" w:hAnsi="Times New Roman" w:cs="Times New Roman" w:eastAsia="Times New Roman"/>
          <w:w w:val="110"/>
        </w:rPr>
        <w:t>.</w:t>
      </w:r>
      <w:r>
        <w:rPr>
          <w:rFonts w:ascii="Times New Roman" w:hAnsi="Times New Roman" w:cs="Times New Roman" w:eastAsia="Times New Roman"/>
          <w:spacing w:val="-19"/>
          <w:w w:val="110"/>
        </w:rPr>
        <w:t> </w:t>
      </w:r>
      <w:r>
        <w:rPr>
          <w:w w:val="110"/>
        </w:rPr>
        <w:t>გარკვეულწილად</w:t>
      </w:r>
      <w:r>
        <w:rPr>
          <w:rFonts w:ascii="Times New Roman" w:hAnsi="Times New Roman" w:cs="Times New Roman" w:eastAsia="Times New Roman"/>
          <w:w w:val="110"/>
        </w:rPr>
        <w:t>,</w:t>
      </w:r>
      <w:r>
        <w:rPr>
          <w:rFonts w:ascii="Times New Roman" w:hAnsi="Times New Roman" w:cs="Times New Roman" w:eastAsia="Times New Roman"/>
          <w:spacing w:val="-19"/>
          <w:w w:val="110"/>
        </w:rPr>
        <w:t> </w:t>
      </w:r>
      <w:r>
        <w:rPr>
          <w:w w:val="110"/>
        </w:rPr>
        <w:t>ფართო</w:t>
      </w:r>
      <w:r>
        <w:rPr>
          <w:spacing w:val="-18"/>
          <w:w w:val="110"/>
        </w:rPr>
        <w:t> </w:t>
      </w:r>
      <w:r>
        <w:rPr>
          <w:w w:val="110"/>
        </w:rPr>
        <w:t>სკოპუსი</w:t>
      </w:r>
      <w:r>
        <w:rPr>
          <w:spacing w:val="-18"/>
          <w:w w:val="110"/>
        </w:rPr>
        <w:t> </w:t>
      </w:r>
      <w:r>
        <w:rPr>
          <w:w w:val="110"/>
        </w:rPr>
        <w:t>არის ის</w:t>
      </w:r>
      <w:r>
        <w:rPr>
          <w:spacing w:val="-18"/>
          <w:w w:val="110"/>
        </w:rPr>
        <w:t> </w:t>
      </w:r>
      <w:r>
        <w:rPr>
          <w:w w:val="110"/>
        </w:rPr>
        <w:t>საერთო</w:t>
      </w:r>
      <w:r>
        <w:rPr>
          <w:spacing w:val="-15"/>
          <w:w w:val="110"/>
        </w:rPr>
        <w:t> </w:t>
      </w:r>
      <w:r>
        <w:rPr>
          <w:w w:val="110"/>
        </w:rPr>
        <w:t>მახასიათებელი</w:t>
      </w:r>
      <w:r>
        <w:rPr>
          <w:rFonts w:ascii="Times New Roman" w:hAnsi="Times New Roman" w:cs="Times New Roman" w:eastAsia="Times New Roman"/>
          <w:w w:val="110"/>
        </w:rPr>
        <w:t>,</w:t>
      </w:r>
      <w:r>
        <w:rPr>
          <w:rFonts w:ascii="Times New Roman" w:hAnsi="Times New Roman" w:cs="Times New Roman" w:eastAsia="Times New Roman"/>
          <w:spacing w:val="-16"/>
          <w:w w:val="110"/>
        </w:rPr>
        <w:t> </w:t>
      </w:r>
      <w:r>
        <w:rPr>
          <w:w w:val="110"/>
        </w:rPr>
        <w:t>რომელიც</w:t>
      </w:r>
      <w:r>
        <w:rPr>
          <w:spacing w:val="-17"/>
          <w:w w:val="110"/>
        </w:rPr>
        <w:t> </w:t>
      </w:r>
      <w:r>
        <w:rPr>
          <w:w w:val="110"/>
        </w:rPr>
        <w:t>აერთიანებს</w:t>
      </w:r>
      <w:r>
        <w:rPr>
          <w:spacing w:val="-16"/>
          <w:w w:val="110"/>
        </w:rPr>
        <w:t> </w:t>
      </w:r>
      <w:r>
        <w:rPr>
          <w:w w:val="110"/>
        </w:rPr>
        <w:t>ალეთურ</w:t>
      </w:r>
      <w:r>
        <w:rPr>
          <w:rFonts w:ascii="Times New Roman" w:hAnsi="Times New Roman" w:cs="Times New Roman" w:eastAsia="Times New Roman"/>
          <w:w w:val="110"/>
        </w:rPr>
        <w:t>,</w:t>
      </w:r>
      <w:r>
        <w:rPr>
          <w:rFonts w:ascii="Times New Roman" w:hAnsi="Times New Roman" w:cs="Times New Roman" w:eastAsia="Times New Roman"/>
          <w:spacing w:val="-16"/>
          <w:w w:val="110"/>
        </w:rPr>
        <w:t> </w:t>
      </w:r>
      <w:r>
        <w:rPr>
          <w:w w:val="110"/>
        </w:rPr>
        <w:t>ობიექტურ</w:t>
      </w:r>
      <w:r>
        <w:rPr>
          <w:rFonts w:ascii="Times New Roman" w:hAnsi="Times New Roman" w:cs="Times New Roman" w:eastAsia="Times New Roman"/>
          <w:w w:val="110"/>
        </w:rPr>
        <w:t>-</w:t>
      </w:r>
      <w:r>
        <w:rPr>
          <w:w w:val="110"/>
        </w:rPr>
        <w:t>ეპისტემურ</w:t>
      </w:r>
      <w:r>
        <w:rPr>
          <w:spacing w:val="-16"/>
          <w:w w:val="110"/>
        </w:rPr>
        <w:t> </w:t>
      </w:r>
      <w:r>
        <w:rPr>
          <w:w w:val="110"/>
        </w:rPr>
        <w:t>და ეპისტემურ</w:t>
      </w:r>
      <w:r>
        <w:rPr>
          <w:rFonts w:ascii="Times New Roman" w:hAnsi="Times New Roman" w:cs="Times New Roman" w:eastAsia="Times New Roman"/>
          <w:w w:val="110"/>
        </w:rPr>
        <w:t>/</w:t>
      </w:r>
      <w:r>
        <w:rPr>
          <w:w w:val="110"/>
        </w:rPr>
        <w:t>ევიდენციალურ მოდალურ გამომხატველ</w:t>
      </w:r>
      <w:r>
        <w:rPr>
          <w:spacing w:val="-25"/>
          <w:w w:val="110"/>
        </w:rPr>
        <w:t> </w:t>
      </w:r>
      <w:r>
        <w:rPr>
          <w:w w:val="110"/>
        </w:rPr>
        <w:t>საშუალებებს</w:t>
      </w:r>
      <w:r>
        <w:rPr>
          <w:rFonts w:ascii="Times New Roman" w:hAnsi="Times New Roman" w:cs="Times New Roman" w:eastAsia="Times New Roman"/>
          <w:w w:val="110"/>
        </w:rPr>
        <w:t>.</w:t>
      </w:r>
    </w:p>
    <w:p>
      <w:pPr>
        <w:pStyle w:val="BodyText"/>
        <w:spacing w:line="384" w:lineRule="auto" w:before="15"/>
        <w:ind w:right="182"/>
        <w:rPr>
          <w:rFonts w:ascii="Times New Roman" w:hAnsi="Times New Roman" w:cs="Times New Roman" w:eastAsia="Times New Roman"/>
        </w:rPr>
      </w:pPr>
      <w:r>
        <w:rPr>
          <w:w w:val="105"/>
        </w:rPr>
        <w:t>ალეთური მოდალობა</w:t>
      </w:r>
      <w:r>
        <w:rPr>
          <w:rFonts w:ascii="Times New Roman" w:hAnsi="Times New Roman" w:cs="Times New Roman" w:eastAsia="Times New Roman"/>
          <w:w w:val="105"/>
        </w:rPr>
        <w:t>, </w:t>
      </w:r>
      <w:r>
        <w:rPr>
          <w:w w:val="105"/>
        </w:rPr>
        <w:t>როგორც </w:t>
      </w:r>
      <w:r>
        <w:rPr>
          <w:rFonts w:ascii="Times New Roman" w:hAnsi="Times New Roman" w:cs="Times New Roman" w:eastAsia="Times New Roman"/>
          <w:w w:val="105"/>
        </w:rPr>
        <w:t>1.1.1. </w:t>
      </w:r>
      <w:r>
        <w:rPr>
          <w:w w:val="105"/>
        </w:rPr>
        <w:t>პუნქტში აღვნიშნეთ</w:t>
      </w:r>
      <w:r>
        <w:rPr>
          <w:rFonts w:ascii="Times New Roman" w:hAnsi="Times New Roman" w:cs="Times New Roman" w:eastAsia="Times New Roman"/>
          <w:w w:val="105"/>
        </w:rPr>
        <w:t>, </w:t>
      </w:r>
      <w:r>
        <w:rPr>
          <w:w w:val="105"/>
        </w:rPr>
        <w:t>ლოგიკურ აუცილებლობას ასახავს</w:t>
      </w:r>
      <w:r>
        <w:rPr>
          <w:rFonts w:ascii="Times New Roman" w:hAnsi="Times New Roman" w:cs="Times New Roman" w:eastAsia="Times New Roman"/>
          <w:w w:val="105"/>
        </w:rPr>
        <w:t>. </w:t>
      </w:r>
      <w:r>
        <w:rPr>
          <w:w w:val="105"/>
        </w:rPr>
        <w:t>ალეთური მოდალობის შემთხვევაში პროპოზიცია</w:t>
      </w:r>
      <w:r>
        <w:rPr>
          <w:rFonts w:ascii="Times New Roman" w:hAnsi="Times New Roman" w:cs="Times New Roman" w:eastAsia="Times New Roman"/>
          <w:w w:val="105"/>
        </w:rPr>
        <w:t>, </w:t>
      </w:r>
      <w:r>
        <w:rPr>
          <w:w w:val="105"/>
        </w:rPr>
        <w:t>შეუძლებელია</w:t>
      </w:r>
      <w:r>
        <w:rPr>
          <w:rFonts w:ascii="Times New Roman" w:hAnsi="Times New Roman" w:cs="Times New Roman" w:eastAsia="Times New Roman"/>
          <w:w w:val="105"/>
        </w:rPr>
        <w:t>, </w:t>
      </w:r>
      <w:r>
        <w:rPr>
          <w:w w:val="105"/>
        </w:rPr>
        <w:t>რომ მცდარი იყოს</w:t>
      </w:r>
      <w:r>
        <w:rPr>
          <w:rFonts w:ascii="Times New Roman" w:hAnsi="Times New Roman" w:cs="Times New Roman" w:eastAsia="Times New Roman"/>
          <w:w w:val="105"/>
        </w:rPr>
        <w:t>. </w:t>
      </w:r>
      <w:r>
        <w:rPr>
          <w:w w:val="105"/>
        </w:rPr>
        <w:t>ალეთური მოდალობა ნამდვილობას წარმოადგენს აუცილებლობად</w:t>
      </w:r>
      <w:r>
        <w:rPr>
          <w:rFonts w:ascii="Times New Roman" w:hAnsi="Times New Roman" w:cs="Times New Roman" w:eastAsia="Times New Roman"/>
          <w:w w:val="105"/>
        </w:rPr>
        <w:t>.</w:t>
      </w:r>
    </w:p>
    <w:p>
      <w:pPr>
        <w:pStyle w:val="BodyText"/>
        <w:spacing w:line="384" w:lineRule="auto" w:before="23"/>
        <w:ind w:right="180"/>
        <w:rPr>
          <w:rFonts w:ascii="Times New Roman" w:hAnsi="Times New Roman" w:cs="Times New Roman" w:eastAsia="Times New Roman"/>
        </w:rPr>
      </w:pPr>
      <w:r>
        <w:rPr>
          <w:rFonts w:ascii="Times New Roman" w:hAnsi="Times New Roman" w:cs="Times New Roman" w:eastAsia="Times New Roman"/>
          <w:w w:val="105"/>
        </w:rPr>
        <w:t>1.2.1. </w:t>
      </w:r>
      <w:r>
        <w:rPr>
          <w:w w:val="105"/>
        </w:rPr>
        <w:t>პუნქტში წარმოდგენილი ლაიონზის </w:t>
      </w:r>
      <w:r>
        <w:rPr>
          <w:rFonts w:ascii="Times New Roman" w:hAnsi="Times New Roman" w:cs="Times New Roman" w:eastAsia="Times New Roman"/>
          <w:w w:val="105"/>
        </w:rPr>
        <w:t>([1997]1983: 396) </w:t>
      </w:r>
      <w:r>
        <w:rPr>
          <w:w w:val="105"/>
        </w:rPr>
        <w:t>მაგალითი </w:t>
      </w:r>
      <w:r>
        <w:rPr>
          <w:rFonts w:ascii="Times New Roman" w:hAnsi="Times New Roman" w:cs="Times New Roman" w:eastAsia="Times New Roman"/>
          <w:i/>
          <w:w w:val="105"/>
        </w:rPr>
        <w:t>Georg </w:t>
      </w:r>
      <w:r>
        <w:rPr>
          <w:rFonts w:ascii="Times New Roman" w:hAnsi="Times New Roman" w:cs="Times New Roman" w:eastAsia="Times New Roman"/>
          <w:b/>
          <w:bCs/>
          <w:i/>
          <w:w w:val="105"/>
        </w:rPr>
        <w:t>muss </w:t>
      </w:r>
      <w:r>
        <w:rPr>
          <w:rFonts w:ascii="Times New Roman" w:hAnsi="Times New Roman" w:cs="Times New Roman" w:eastAsia="Times New Roman"/>
          <w:i/>
          <w:w w:val="105"/>
        </w:rPr>
        <w:t>unverheiratet sein </w:t>
      </w:r>
      <w:r>
        <w:rPr>
          <w:w w:val="105"/>
        </w:rPr>
        <w:t>ალეთურ აუცილებლობას გამოხატავს</w:t>
      </w:r>
      <w:r>
        <w:rPr>
          <w:rFonts w:ascii="Times New Roman" w:hAnsi="Times New Roman" w:cs="Times New Roman" w:eastAsia="Times New Roman"/>
          <w:w w:val="105"/>
        </w:rPr>
        <w:t>, </w:t>
      </w:r>
      <w:r>
        <w:rPr>
          <w:w w:val="105"/>
        </w:rPr>
        <w:t>რომელიც მათემატიკურ ევიდენციას ეფუძნება</w:t>
      </w:r>
      <w:r>
        <w:rPr>
          <w:rFonts w:ascii="Times New Roman" w:hAnsi="Times New Roman" w:cs="Times New Roman" w:eastAsia="Times New Roman"/>
          <w:w w:val="105"/>
        </w:rPr>
        <w:t>. </w:t>
      </w:r>
      <w:r>
        <w:rPr>
          <w:w w:val="105"/>
        </w:rPr>
        <w:t>მათემატიკური გამოთვლით გეორგი აუცილებლად დაუქორწინებელი უნდა იყოს</w:t>
      </w:r>
      <w:r>
        <w:rPr>
          <w:rFonts w:ascii="Times New Roman" w:hAnsi="Times New Roman" w:cs="Times New Roman" w:eastAsia="Times New Roman"/>
          <w:w w:val="105"/>
        </w:rPr>
        <w:t>. </w:t>
      </w:r>
      <w:r>
        <w:rPr>
          <w:rFonts w:ascii="Times New Roman" w:hAnsi="Times New Roman" w:cs="Times New Roman" w:eastAsia="Times New Roman"/>
          <w:i/>
          <w:w w:val="105"/>
        </w:rPr>
        <w:t>muss </w:t>
      </w:r>
      <w:r>
        <w:rPr>
          <w:w w:val="105"/>
        </w:rPr>
        <w:t>ამ შემთხვევაში არ გამოხატავს ეპისტემურ ვარაუდს</w:t>
      </w:r>
      <w:r>
        <w:rPr>
          <w:rFonts w:ascii="Times New Roman" w:hAnsi="Times New Roman" w:cs="Times New Roman" w:eastAsia="Times New Roman"/>
          <w:w w:val="105"/>
        </w:rPr>
        <w:t>, </w:t>
      </w:r>
      <w:r>
        <w:rPr>
          <w:w w:val="105"/>
        </w:rPr>
        <w:t>არამედ აბსოლუტური ნამდვილობის მანიფესტირებას ახდენს</w:t>
      </w:r>
      <w:r>
        <w:rPr>
          <w:rFonts w:ascii="Times New Roman" w:hAnsi="Times New Roman" w:cs="Times New Roman" w:eastAsia="Times New Roman"/>
          <w:w w:val="105"/>
        </w:rPr>
        <w:t>.</w:t>
      </w:r>
    </w:p>
    <w:p>
      <w:pPr>
        <w:pStyle w:val="BodyText"/>
        <w:spacing w:line="384" w:lineRule="auto" w:before="25"/>
        <w:ind w:right="180"/>
        <w:rPr>
          <w:rFonts w:ascii="Times New Roman" w:hAnsi="Times New Roman" w:cs="Times New Roman" w:eastAsia="Times New Roman"/>
        </w:rPr>
      </w:pPr>
      <w:r>
        <w:rPr>
          <w:w w:val="110"/>
        </w:rPr>
        <w:t>ლაიონზის </w:t>
      </w:r>
      <w:r>
        <w:rPr>
          <w:rFonts w:ascii="Times New Roman" w:hAnsi="Times New Roman" w:cs="Times New Roman" w:eastAsia="Times New Roman"/>
          <w:w w:val="110"/>
        </w:rPr>
        <w:t>([1977] 1983) </w:t>
      </w:r>
      <w:r>
        <w:rPr>
          <w:w w:val="110"/>
        </w:rPr>
        <w:t>მიხედვით</w:t>
      </w:r>
      <w:r>
        <w:rPr>
          <w:rFonts w:ascii="Times New Roman" w:hAnsi="Times New Roman" w:cs="Times New Roman" w:eastAsia="Times New Roman"/>
          <w:w w:val="110"/>
        </w:rPr>
        <w:t>, 24-</w:t>
      </w:r>
      <w:r>
        <w:rPr>
          <w:w w:val="110"/>
        </w:rPr>
        <w:t>ე მაგალითი ალეთურ აუცილებლობას გამოხატავს</w:t>
      </w:r>
      <w:r>
        <w:rPr>
          <w:rFonts w:ascii="Times New Roman" w:hAnsi="Times New Roman" w:cs="Times New Roman" w:eastAsia="Times New Roman"/>
          <w:w w:val="110"/>
        </w:rPr>
        <w:t>,</w:t>
      </w:r>
      <w:r>
        <w:rPr>
          <w:rFonts w:ascii="Times New Roman" w:hAnsi="Times New Roman" w:cs="Times New Roman" w:eastAsia="Times New Roman"/>
          <w:spacing w:val="-38"/>
          <w:w w:val="110"/>
        </w:rPr>
        <w:t> </w:t>
      </w:r>
      <w:r>
        <w:rPr>
          <w:w w:val="110"/>
        </w:rPr>
        <w:t>თუკი</w:t>
      </w:r>
      <w:r>
        <w:rPr>
          <w:spacing w:val="-38"/>
          <w:w w:val="110"/>
        </w:rPr>
        <w:t> </w:t>
      </w:r>
      <w:r>
        <w:rPr>
          <w:rFonts w:ascii="Times New Roman" w:hAnsi="Times New Roman" w:cs="Times New Roman" w:eastAsia="Times New Roman"/>
          <w:w w:val="110"/>
        </w:rPr>
        <w:t>90</w:t>
      </w:r>
      <w:r>
        <w:rPr>
          <w:rFonts w:ascii="Times New Roman" w:hAnsi="Times New Roman" w:cs="Times New Roman" w:eastAsia="Times New Roman"/>
          <w:spacing w:val="-37"/>
          <w:w w:val="110"/>
        </w:rPr>
        <w:t> </w:t>
      </w:r>
      <w:r>
        <w:rPr>
          <w:w w:val="110"/>
        </w:rPr>
        <w:t>ადამიანიდან</w:t>
      </w:r>
      <w:r>
        <w:rPr>
          <w:rFonts w:ascii="Times New Roman" w:hAnsi="Times New Roman" w:cs="Times New Roman" w:eastAsia="Times New Roman"/>
          <w:w w:val="110"/>
        </w:rPr>
        <w:t>,</w:t>
      </w:r>
      <w:r>
        <w:rPr>
          <w:rFonts w:ascii="Times New Roman" w:hAnsi="Times New Roman" w:cs="Times New Roman" w:eastAsia="Times New Roman"/>
          <w:spacing w:val="-38"/>
          <w:w w:val="110"/>
        </w:rPr>
        <w:t> </w:t>
      </w:r>
      <w:r>
        <w:rPr>
          <w:w w:val="110"/>
        </w:rPr>
        <w:t>რომელთა</w:t>
      </w:r>
      <w:r>
        <w:rPr>
          <w:spacing w:val="-37"/>
          <w:w w:val="110"/>
        </w:rPr>
        <w:t> </w:t>
      </w:r>
      <w:r>
        <w:rPr>
          <w:w w:val="110"/>
        </w:rPr>
        <w:t>შორისაც</w:t>
      </w:r>
      <w:r>
        <w:rPr>
          <w:spacing w:val="-37"/>
          <w:w w:val="110"/>
        </w:rPr>
        <w:t> </w:t>
      </w:r>
      <w:r>
        <w:rPr>
          <w:w w:val="110"/>
        </w:rPr>
        <w:t>არის</w:t>
      </w:r>
      <w:r>
        <w:rPr>
          <w:spacing w:val="-38"/>
          <w:w w:val="110"/>
        </w:rPr>
        <w:t> </w:t>
      </w:r>
      <w:r>
        <w:rPr>
          <w:w w:val="110"/>
        </w:rPr>
        <w:t>გეორგი</w:t>
      </w:r>
      <w:r>
        <w:rPr>
          <w:spacing w:val="-38"/>
          <w:w w:val="110"/>
        </w:rPr>
        <w:t> </w:t>
      </w:r>
      <w:r>
        <w:rPr>
          <w:w w:val="110"/>
        </w:rPr>
        <w:t>და</w:t>
      </w:r>
      <w:r>
        <w:rPr>
          <w:spacing w:val="-37"/>
          <w:w w:val="110"/>
        </w:rPr>
        <w:t> </w:t>
      </w:r>
      <w:r>
        <w:rPr>
          <w:w w:val="110"/>
        </w:rPr>
        <w:t>რომელთაგანაც </w:t>
      </w:r>
      <w:r>
        <w:rPr>
          <w:rFonts w:ascii="Times New Roman" w:hAnsi="Times New Roman" w:cs="Times New Roman" w:eastAsia="Times New Roman"/>
          <w:w w:val="110"/>
        </w:rPr>
        <w:t>30 </w:t>
      </w:r>
      <w:r>
        <w:rPr>
          <w:w w:val="110"/>
        </w:rPr>
        <w:t>დაუქორწინებელია</w:t>
      </w:r>
      <w:r>
        <w:rPr>
          <w:rFonts w:ascii="Times New Roman" w:hAnsi="Times New Roman" w:cs="Times New Roman" w:eastAsia="Times New Roman"/>
          <w:w w:val="110"/>
        </w:rPr>
        <w:t>, </w:t>
      </w:r>
      <w:r>
        <w:rPr>
          <w:w w:val="110"/>
        </w:rPr>
        <w:t>გამოვარკვიეთ გეორგის გარდა ყველა დანარჩენის ოჯახური მდგომარეობა და </w:t>
      </w:r>
      <w:r>
        <w:rPr>
          <w:rFonts w:ascii="Times New Roman" w:hAnsi="Times New Roman" w:cs="Times New Roman" w:eastAsia="Times New Roman"/>
          <w:w w:val="110"/>
        </w:rPr>
        <w:t>29 </w:t>
      </w:r>
      <w:r>
        <w:rPr>
          <w:w w:val="110"/>
        </w:rPr>
        <w:t>დაუქორწინებელი</w:t>
      </w:r>
      <w:r>
        <w:rPr>
          <w:spacing w:val="-31"/>
          <w:w w:val="110"/>
        </w:rPr>
        <w:t> </w:t>
      </w:r>
      <w:r>
        <w:rPr>
          <w:w w:val="110"/>
        </w:rPr>
        <w:t>გამოვავლინეთ</w:t>
      </w:r>
      <w:r>
        <w:rPr>
          <w:rFonts w:ascii="Times New Roman" w:hAnsi="Times New Roman" w:cs="Times New Roman" w:eastAsia="Times New Roman"/>
          <w:w w:val="110"/>
        </w:rPr>
        <w:t>.</w:t>
      </w:r>
    </w:p>
    <w:p>
      <w:pPr>
        <w:pStyle w:val="BodyText"/>
        <w:spacing w:line="271" w:lineRule="exact"/>
        <w:ind w:left="821" w:firstLine="0"/>
        <w:jc w:val="left"/>
        <w:rPr>
          <w:rFonts w:ascii="Times New Roman"/>
        </w:rPr>
      </w:pPr>
      <w:r>
        <w:rPr>
          <w:rFonts w:ascii="Times New Roman"/>
        </w:rPr>
        <w:t>24. Georg </w:t>
      </w:r>
      <w:r>
        <w:rPr>
          <w:rFonts w:ascii="Times New Roman"/>
          <w:b/>
        </w:rPr>
        <w:t>muss </w:t>
      </w:r>
      <w:r>
        <w:rPr>
          <w:rFonts w:ascii="Times New Roman"/>
        </w:rPr>
        <w:t>unverheiratet sein. ([1977] 1983:</w:t>
      </w:r>
      <w:r>
        <w:rPr>
          <w:rFonts w:ascii="Times New Roman"/>
          <w:spacing w:val="-8"/>
        </w:rPr>
        <w:t> </w:t>
      </w:r>
      <w:r>
        <w:rPr>
          <w:rFonts w:ascii="Times New Roman"/>
        </w:rPr>
        <w:t>398).</w:t>
      </w:r>
    </w:p>
    <w:p>
      <w:pPr>
        <w:pStyle w:val="BodyText"/>
        <w:spacing w:line="384" w:lineRule="auto" w:before="166"/>
        <w:ind w:right="182"/>
        <w:rPr>
          <w:rFonts w:ascii="Times New Roman" w:hAnsi="Times New Roman" w:cs="Times New Roman" w:eastAsia="Times New Roman"/>
        </w:rPr>
      </w:pPr>
      <w:r>
        <w:rPr>
          <w:w w:val="105"/>
        </w:rPr>
        <w:t>მათემატიკური გამოთვლით გეორგი აუცილებლად დაუქორწინებელი უნდა იყოს</w:t>
      </w:r>
      <w:r>
        <w:rPr>
          <w:rFonts w:ascii="Times New Roman" w:hAnsi="Times New Roman" w:cs="Times New Roman" w:eastAsia="Times New Roman"/>
          <w:w w:val="105"/>
        </w:rPr>
        <w:t>. </w:t>
      </w:r>
      <w:r>
        <w:rPr>
          <w:rFonts w:ascii="Times New Roman" w:hAnsi="Times New Roman" w:cs="Times New Roman" w:eastAsia="Times New Roman"/>
          <w:i/>
          <w:w w:val="105"/>
        </w:rPr>
        <w:t>muss </w:t>
      </w:r>
      <w:r>
        <w:rPr>
          <w:w w:val="105"/>
        </w:rPr>
        <w:t>ამ შემთხვევაში არ გამოხატავს ეპისტემურ ვარაუდს</w:t>
      </w:r>
      <w:r>
        <w:rPr>
          <w:rFonts w:ascii="Times New Roman" w:hAnsi="Times New Roman" w:cs="Times New Roman" w:eastAsia="Times New Roman"/>
          <w:w w:val="105"/>
        </w:rPr>
        <w:t>, </w:t>
      </w:r>
      <w:r>
        <w:rPr>
          <w:w w:val="105"/>
        </w:rPr>
        <w:t>არამედ აბსოლუტური ნამდვილობის მანიფესტირებას ახდენს</w:t>
      </w:r>
      <w:r>
        <w:rPr>
          <w:rFonts w:ascii="Times New Roman" w:hAnsi="Times New Roman" w:cs="Times New Roman" w:eastAsia="Times New Roman"/>
          <w:w w:val="105"/>
        </w:rPr>
        <w:t>.</w:t>
      </w:r>
    </w:p>
    <w:p>
      <w:pPr>
        <w:pStyle w:val="BodyText"/>
        <w:spacing w:line="384" w:lineRule="auto" w:before="14"/>
        <w:ind w:right="180"/>
        <w:rPr>
          <w:rFonts w:ascii="Times New Roman" w:hAnsi="Times New Roman" w:cs="Times New Roman" w:eastAsia="Times New Roman"/>
        </w:rPr>
      </w:pPr>
      <w:r>
        <w:rPr>
          <w:rFonts w:ascii="Times New Roman" w:hAnsi="Times New Roman" w:cs="Times New Roman" w:eastAsia="Times New Roman"/>
          <w:w w:val="105"/>
        </w:rPr>
        <w:t>24-</w:t>
      </w:r>
      <w:r>
        <w:rPr>
          <w:w w:val="105"/>
        </w:rPr>
        <w:t>ე წინადადებაში  მოდალურ  ზმნას  თუ  ჩავანაცვლებთ  წინადადების ზმნიზედით </w:t>
      </w:r>
      <w:r>
        <w:rPr>
          <w:rFonts w:ascii="Times New Roman" w:hAnsi="Times New Roman" w:cs="Times New Roman" w:eastAsia="Times New Roman"/>
          <w:i/>
          <w:w w:val="105"/>
        </w:rPr>
        <w:t>sicher</w:t>
      </w:r>
      <w:r>
        <w:rPr>
          <w:rFonts w:ascii="Times New Roman" w:hAnsi="Times New Roman" w:cs="Times New Roman" w:eastAsia="Times New Roman"/>
          <w:w w:val="105"/>
        </w:rPr>
        <w:t>, </w:t>
      </w:r>
      <w:r>
        <w:rPr>
          <w:w w:val="105"/>
        </w:rPr>
        <w:t>დაიკარგება ის შინაარსი</w:t>
      </w:r>
      <w:r>
        <w:rPr>
          <w:rFonts w:ascii="Times New Roman" w:hAnsi="Times New Roman" w:cs="Times New Roman" w:eastAsia="Times New Roman"/>
          <w:w w:val="105"/>
        </w:rPr>
        <w:t>, </w:t>
      </w:r>
      <w:r>
        <w:rPr>
          <w:w w:val="105"/>
        </w:rPr>
        <w:t>რომელიც მას თავდაპირველად გააჩნდა</w:t>
      </w:r>
      <w:r>
        <w:rPr>
          <w:rFonts w:ascii="Times New Roman" w:hAnsi="Times New Roman" w:cs="Times New Roman" w:eastAsia="Times New Roman"/>
          <w:w w:val="105"/>
        </w:rPr>
        <w:t>. </w:t>
      </w:r>
      <w:r>
        <w:rPr>
          <w:w w:val="105"/>
        </w:rPr>
        <w:t>ამგვარ შემთხვევაში ვერ ვიტყვით </w:t>
      </w:r>
      <w:r>
        <w:rPr>
          <w:rFonts w:ascii="Times New Roman" w:hAnsi="Times New Roman" w:cs="Times New Roman" w:eastAsia="Times New Roman"/>
          <w:i/>
          <w:w w:val="105"/>
        </w:rPr>
        <w:t>Georg ist </w:t>
      </w:r>
      <w:r>
        <w:rPr>
          <w:rFonts w:ascii="Times New Roman" w:hAnsi="Times New Roman" w:cs="Times New Roman" w:eastAsia="Times New Roman"/>
          <w:b/>
          <w:bCs/>
          <w:i/>
          <w:w w:val="105"/>
        </w:rPr>
        <w:t>sicher </w:t>
      </w:r>
      <w:r>
        <w:rPr>
          <w:rFonts w:ascii="Times New Roman" w:hAnsi="Times New Roman" w:cs="Times New Roman" w:eastAsia="Times New Roman"/>
          <w:i/>
          <w:w w:val="105"/>
        </w:rPr>
        <w:t>unverheiratet, </w:t>
      </w:r>
      <w:r>
        <w:rPr>
          <w:w w:val="105"/>
        </w:rPr>
        <w:t>რადგან ეს წინადადება ობიექტურ აუცილებლობას კი არა</w:t>
      </w:r>
      <w:r>
        <w:rPr>
          <w:rFonts w:ascii="Times New Roman" w:hAnsi="Times New Roman" w:cs="Times New Roman" w:eastAsia="Times New Roman"/>
          <w:w w:val="105"/>
        </w:rPr>
        <w:t>, </w:t>
      </w:r>
      <w:r>
        <w:rPr>
          <w:w w:val="105"/>
        </w:rPr>
        <w:t>მოსაუბრის მოსაზრებას</w:t>
      </w:r>
      <w:r>
        <w:rPr>
          <w:spacing w:val="-6"/>
          <w:w w:val="105"/>
        </w:rPr>
        <w:t> </w:t>
      </w:r>
      <w:r>
        <w:rPr>
          <w:w w:val="105"/>
        </w:rPr>
        <w:t>გამოხატავს</w:t>
      </w:r>
      <w:r>
        <w:rPr>
          <w:rFonts w:ascii="Times New Roman" w:hAnsi="Times New Roman" w:cs="Times New Roman" w:eastAsia="Times New Roman"/>
          <w:w w:val="105"/>
        </w:rPr>
        <w:t>.</w:t>
      </w:r>
    </w:p>
    <w:p>
      <w:pPr>
        <w:pStyle w:val="BodyText"/>
        <w:spacing w:line="386" w:lineRule="auto" w:before="32"/>
        <w:ind w:right="180"/>
        <w:rPr>
          <w:rFonts w:ascii="Times New Roman" w:hAnsi="Times New Roman" w:cs="Times New Roman" w:eastAsia="Times New Roman"/>
        </w:rPr>
      </w:pPr>
      <w:r>
        <w:rPr>
          <w:w w:val="105"/>
        </w:rPr>
        <w:t>ეპისტემური ზმნიზედები რომ ვერ გამოხატავს ალეთურ  აუცილებლობას უკეთესად გამოიკვეთება</w:t>
      </w:r>
      <w:r>
        <w:rPr>
          <w:rFonts w:ascii="Times New Roman" w:hAnsi="Times New Roman" w:cs="Times New Roman" w:eastAsia="Times New Roman"/>
          <w:w w:val="105"/>
        </w:rPr>
        <w:t>, </w:t>
      </w:r>
      <w:r>
        <w:rPr>
          <w:w w:val="105"/>
        </w:rPr>
        <w:t>თუკი მოვიყვანთ ისეთ მაგალითს</w:t>
      </w:r>
      <w:r>
        <w:rPr>
          <w:rFonts w:ascii="Times New Roman" w:hAnsi="Times New Roman" w:cs="Times New Roman" w:eastAsia="Times New Roman"/>
          <w:w w:val="105"/>
        </w:rPr>
        <w:t>, </w:t>
      </w:r>
      <w:r>
        <w:rPr>
          <w:w w:val="105"/>
        </w:rPr>
        <w:t>რომელშიც ლოგიკურ აუცილებლობას ცნება</w:t>
      </w:r>
      <w:r>
        <w:rPr>
          <w:spacing w:val="-6"/>
          <w:w w:val="105"/>
        </w:rPr>
        <w:t> </w:t>
      </w:r>
      <w:r>
        <w:rPr>
          <w:w w:val="105"/>
        </w:rPr>
        <w:t>განსაზღვრავს</w:t>
      </w:r>
      <w:r>
        <w:rPr>
          <w:rFonts w:ascii="Times New Roman" w:hAnsi="Times New Roman" w:cs="Times New Roman" w:eastAsia="Times New Roman"/>
          <w:w w:val="105"/>
        </w:rPr>
        <w:t>:</w:t>
      </w:r>
    </w:p>
    <w:p>
      <w:pPr>
        <w:pStyle w:val="ListParagraph"/>
        <w:numPr>
          <w:ilvl w:val="1"/>
          <w:numId w:val="6"/>
        </w:numPr>
        <w:tabs>
          <w:tab w:pos="954" w:val="left" w:leader="none"/>
        </w:tabs>
        <w:spacing w:line="255" w:lineRule="exact" w:before="0" w:after="0"/>
        <w:ind w:left="954" w:right="0" w:hanging="493"/>
        <w:jc w:val="left"/>
        <w:rPr>
          <w:sz w:val="24"/>
        </w:rPr>
      </w:pPr>
      <w:r>
        <w:rPr>
          <w:sz w:val="24"/>
        </w:rPr>
        <w:t>Der Junggeselle </w:t>
      </w:r>
      <w:r>
        <w:rPr>
          <w:b/>
          <w:sz w:val="24"/>
        </w:rPr>
        <w:t>muss </w:t>
      </w:r>
      <w:r>
        <w:rPr>
          <w:sz w:val="24"/>
        </w:rPr>
        <w:t>unverheiratet</w:t>
      </w:r>
      <w:r>
        <w:rPr>
          <w:spacing w:val="1"/>
          <w:sz w:val="24"/>
        </w:rPr>
        <w:t> </w:t>
      </w:r>
      <w:r>
        <w:rPr>
          <w:sz w:val="24"/>
        </w:rPr>
        <w:t>sein.</w:t>
      </w:r>
    </w:p>
    <w:p>
      <w:pPr>
        <w:pStyle w:val="BodyText"/>
        <w:spacing w:before="139"/>
        <w:ind w:left="461" w:firstLine="0"/>
        <w:jc w:val="left"/>
        <w:rPr>
          <w:rFonts w:ascii="Times New Roman" w:hAnsi="Times New Roman"/>
        </w:rPr>
      </w:pPr>
      <w:r>
        <w:rPr>
          <w:rFonts w:ascii="Times New Roman" w:hAnsi="Times New Roman"/>
        </w:rPr>
        <w:t>‘Der Junggeselle ist </w:t>
      </w:r>
      <w:r>
        <w:rPr>
          <w:rFonts w:ascii="Times New Roman" w:hAnsi="Times New Roman"/>
          <w:b/>
        </w:rPr>
        <w:t>sicher </w:t>
      </w:r>
      <w:r>
        <w:rPr>
          <w:rFonts w:ascii="Times New Roman" w:hAnsi="Times New Roman"/>
        </w:rPr>
        <w:t>unverheiratet.</w:t>
      </w:r>
    </w:p>
    <w:p>
      <w:pPr>
        <w:spacing w:after="0"/>
        <w:jc w:val="left"/>
        <w:rPr>
          <w:rFonts w:ascii="Times New Roman" w:hAnsi="Times New Roman"/>
        </w:rPr>
        <w:sectPr>
          <w:pgSz w:w="11910" w:h="16840"/>
          <w:pgMar w:header="0" w:footer="1003" w:top="1360" w:bottom="1200" w:left="1600" w:right="380"/>
        </w:sectPr>
      </w:pPr>
    </w:p>
    <w:p>
      <w:pPr>
        <w:pStyle w:val="BodyText"/>
        <w:spacing w:line="384" w:lineRule="auto" w:before="60"/>
        <w:ind w:right="181"/>
        <w:rPr>
          <w:rFonts w:ascii="Times New Roman" w:hAnsi="Times New Roman" w:cs="Times New Roman" w:eastAsia="Times New Roman"/>
        </w:rPr>
      </w:pPr>
      <w:r>
        <w:rPr>
          <w:w w:val="110"/>
        </w:rPr>
        <w:t>აღნიშნული მაგალითიდან</w:t>
      </w:r>
      <w:r>
        <w:rPr>
          <w:rFonts w:ascii="Times New Roman" w:hAnsi="Times New Roman" w:cs="Times New Roman" w:eastAsia="Times New Roman"/>
          <w:w w:val="110"/>
        </w:rPr>
        <w:t>, </w:t>
      </w:r>
      <w:r>
        <w:rPr>
          <w:w w:val="110"/>
        </w:rPr>
        <w:t>კარგად ჩანს</w:t>
      </w:r>
      <w:r>
        <w:rPr>
          <w:rFonts w:ascii="Times New Roman" w:hAnsi="Times New Roman" w:cs="Times New Roman" w:eastAsia="Times New Roman"/>
          <w:w w:val="110"/>
        </w:rPr>
        <w:t>, </w:t>
      </w:r>
      <w:r>
        <w:rPr>
          <w:w w:val="110"/>
        </w:rPr>
        <w:t>რომ წინადადების სინტაქსური ტრანსფორმაცია</w:t>
      </w:r>
      <w:r>
        <w:rPr>
          <w:rFonts w:ascii="Times New Roman" w:hAnsi="Times New Roman" w:cs="Times New Roman" w:eastAsia="Times New Roman"/>
          <w:w w:val="110"/>
        </w:rPr>
        <w:t>, </w:t>
      </w:r>
      <w:r>
        <w:rPr>
          <w:w w:val="110"/>
        </w:rPr>
        <w:t>რომელიც ალეთურ აუცილებლობას გამოხატავს</w:t>
      </w:r>
      <w:r>
        <w:rPr>
          <w:rFonts w:ascii="Times New Roman" w:hAnsi="Times New Roman" w:cs="Times New Roman" w:eastAsia="Times New Roman"/>
          <w:w w:val="110"/>
        </w:rPr>
        <w:t>, </w:t>
      </w:r>
      <w:r>
        <w:rPr>
          <w:w w:val="110"/>
        </w:rPr>
        <w:t>არ ხერხდება ეპისტემური წინადადების ზმნიზედის გამოყენებით</w:t>
      </w:r>
      <w:r>
        <w:rPr>
          <w:rFonts w:ascii="Times New Roman" w:hAnsi="Times New Roman" w:cs="Times New Roman" w:eastAsia="Times New Roman"/>
          <w:w w:val="110"/>
        </w:rPr>
        <w:t>. </w:t>
      </w:r>
      <w:r>
        <w:rPr>
          <w:w w:val="110"/>
        </w:rPr>
        <w:t>მეორე წინადადება წინააღმდეგობას შეიცავს საკუთარ თავში</w:t>
      </w:r>
      <w:r>
        <w:rPr>
          <w:rFonts w:ascii="Times New Roman" w:hAnsi="Times New Roman" w:cs="Times New Roman" w:eastAsia="Times New Roman"/>
          <w:w w:val="110"/>
        </w:rPr>
        <w:t>. </w:t>
      </w:r>
      <w:r>
        <w:rPr>
          <w:w w:val="110"/>
        </w:rPr>
        <w:t>ალეთური აუცილებლობა სიტყვის მნიშვნელობაშია ჩადებული</w:t>
      </w:r>
      <w:r>
        <w:rPr>
          <w:rFonts w:ascii="Times New Roman" w:hAnsi="Times New Roman" w:cs="Times New Roman" w:eastAsia="Times New Roman"/>
          <w:w w:val="110"/>
        </w:rPr>
        <w:t>, </w:t>
      </w:r>
      <w:r>
        <w:rPr>
          <w:w w:val="110"/>
        </w:rPr>
        <w:t>ცნების შემადგენელი ნაწილია და ეკუთვნის კონკრეტულ ენაზე</w:t>
      </w:r>
      <w:r>
        <w:rPr>
          <w:spacing w:val="-24"/>
          <w:w w:val="110"/>
        </w:rPr>
        <w:t> </w:t>
      </w:r>
      <w:r>
        <w:rPr>
          <w:w w:val="110"/>
        </w:rPr>
        <w:t>მოსაუბრე</w:t>
      </w:r>
      <w:r>
        <w:rPr>
          <w:spacing w:val="-23"/>
          <w:w w:val="110"/>
        </w:rPr>
        <w:t> </w:t>
      </w:r>
      <w:r>
        <w:rPr>
          <w:w w:val="110"/>
        </w:rPr>
        <w:t>ადამიანის</w:t>
      </w:r>
      <w:r>
        <w:rPr>
          <w:spacing w:val="-22"/>
          <w:w w:val="110"/>
        </w:rPr>
        <w:t> </w:t>
      </w:r>
      <w:r>
        <w:rPr>
          <w:w w:val="110"/>
        </w:rPr>
        <w:t>ზოგად</w:t>
      </w:r>
      <w:r>
        <w:rPr>
          <w:spacing w:val="-24"/>
          <w:w w:val="110"/>
        </w:rPr>
        <w:t> </w:t>
      </w:r>
      <w:r>
        <w:rPr>
          <w:w w:val="110"/>
        </w:rPr>
        <w:t>ცოდნას</w:t>
      </w:r>
      <w:r>
        <w:rPr>
          <w:rFonts w:ascii="Times New Roman" w:hAnsi="Times New Roman" w:cs="Times New Roman" w:eastAsia="Times New Roman"/>
          <w:w w:val="110"/>
        </w:rPr>
        <w:t>.</w:t>
      </w:r>
      <w:r>
        <w:rPr>
          <w:rFonts w:ascii="Times New Roman" w:hAnsi="Times New Roman" w:cs="Times New Roman" w:eastAsia="Times New Roman"/>
          <w:spacing w:val="-24"/>
          <w:w w:val="110"/>
        </w:rPr>
        <w:t> </w:t>
      </w:r>
      <w:r>
        <w:rPr>
          <w:w w:val="110"/>
        </w:rPr>
        <w:t>ხოლო</w:t>
      </w:r>
      <w:r>
        <w:rPr>
          <w:spacing w:val="-22"/>
          <w:w w:val="110"/>
        </w:rPr>
        <w:t> </w:t>
      </w:r>
      <w:r>
        <w:rPr>
          <w:rFonts w:ascii="Times New Roman" w:hAnsi="Times New Roman" w:cs="Times New Roman" w:eastAsia="Times New Roman"/>
          <w:w w:val="110"/>
        </w:rPr>
        <w:t>100‘-</w:t>
      </w:r>
      <w:r>
        <w:rPr>
          <w:w w:val="110"/>
        </w:rPr>
        <w:t>ე</w:t>
      </w:r>
      <w:r>
        <w:rPr>
          <w:spacing w:val="-24"/>
          <w:w w:val="110"/>
        </w:rPr>
        <w:t> </w:t>
      </w:r>
      <w:r>
        <w:rPr>
          <w:w w:val="110"/>
        </w:rPr>
        <w:t>მაგალითში</w:t>
      </w:r>
      <w:r>
        <w:rPr>
          <w:spacing w:val="-22"/>
          <w:w w:val="110"/>
        </w:rPr>
        <w:t> </w:t>
      </w:r>
      <w:r>
        <w:rPr>
          <w:w w:val="110"/>
        </w:rPr>
        <w:t>ეს</w:t>
      </w:r>
      <w:r>
        <w:rPr>
          <w:spacing w:val="-24"/>
          <w:w w:val="110"/>
        </w:rPr>
        <w:t> </w:t>
      </w:r>
      <w:r>
        <w:rPr>
          <w:w w:val="110"/>
        </w:rPr>
        <w:t>ზოგადი</w:t>
      </w:r>
      <w:r>
        <w:rPr>
          <w:spacing w:val="-22"/>
          <w:w w:val="110"/>
        </w:rPr>
        <w:t> </w:t>
      </w:r>
      <w:r>
        <w:rPr>
          <w:w w:val="110"/>
        </w:rPr>
        <w:t>ცოდნა წარმოდგენილია როგორც მოსაუბრის სპეციფიკური</w:t>
      </w:r>
      <w:r>
        <w:rPr>
          <w:spacing w:val="-34"/>
          <w:w w:val="110"/>
        </w:rPr>
        <w:t> </w:t>
      </w:r>
      <w:r>
        <w:rPr>
          <w:w w:val="110"/>
        </w:rPr>
        <w:t>ხედვა</w:t>
      </w:r>
      <w:r>
        <w:rPr>
          <w:rFonts w:ascii="Times New Roman" w:hAnsi="Times New Roman" w:cs="Times New Roman" w:eastAsia="Times New Roman"/>
          <w:w w:val="110"/>
        </w:rPr>
        <w:t>.</w:t>
      </w:r>
    </w:p>
    <w:p>
      <w:pPr>
        <w:spacing w:line="384" w:lineRule="auto" w:before="38"/>
        <w:ind w:left="102" w:right="181" w:firstLine="707"/>
        <w:jc w:val="both"/>
        <w:rPr>
          <w:rFonts w:ascii="Times New Roman" w:hAnsi="Times New Roman" w:cs="Times New Roman" w:eastAsia="Times New Roman"/>
          <w:sz w:val="24"/>
          <w:szCs w:val="24"/>
        </w:rPr>
      </w:pPr>
      <w:r>
        <w:rPr>
          <w:sz w:val="24"/>
          <w:szCs w:val="24"/>
        </w:rPr>
        <w:t>იგივე სურათია </w:t>
      </w:r>
      <w:r>
        <w:rPr>
          <w:rFonts w:ascii="DejaVu Sans" w:hAnsi="DejaVu Sans" w:cs="DejaVu Sans" w:eastAsia="DejaVu Sans"/>
          <w:b/>
          <w:bCs/>
          <w:sz w:val="24"/>
          <w:szCs w:val="24"/>
        </w:rPr>
        <w:t>ობიექტურ</w:t>
      </w:r>
      <w:r>
        <w:rPr>
          <w:rFonts w:ascii="Times New Roman" w:hAnsi="Times New Roman" w:cs="Times New Roman" w:eastAsia="Times New Roman"/>
          <w:b/>
          <w:bCs/>
          <w:sz w:val="24"/>
          <w:szCs w:val="24"/>
        </w:rPr>
        <w:t>-</w:t>
      </w:r>
      <w:r>
        <w:rPr>
          <w:rFonts w:ascii="DejaVu Sans" w:hAnsi="DejaVu Sans" w:cs="DejaVu Sans" w:eastAsia="DejaVu Sans"/>
          <w:b/>
          <w:bCs/>
          <w:sz w:val="24"/>
          <w:szCs w:val="24"/>
        </w:rPr>
        <w:t>ეპისტემური მოდალობის </w:t>
      </w:r>
      <w:r>
        <w:rPr>
          <w:sz w:val="24"/>
          <w:szCs w:val="24"/>
        </w:rPr>
        <w:t>შემთხვევაში</w:t>
      </w:r>
      <w:r>
        <w:rPr>
          <w:rFonts w:ascii="Times New Roman" w:hAnsi="Times New Roman" w:cs="Times New Roman" w:eastAsia="Times New Roman"/>
          <w:sz w:val="24"/>
          <w:szCs w:val="24"/>
        </w:rPr>
        <w:t>. 1.2.1. </w:t>
      </w:r>
      <w:r>
        <w:rPr>
          <w:sz w:val="24"/>
          <w:szCs w:val="24"/>
        </w:rPr>
        <w:t>პუნქტში </w:t>
      </w:r>
      <w:r>
        <w:rPr>
          <w:w w:val="105"/>
          <w:sz w:val="24"/>
          <w:szCs w:val="24"/>
        </w:rPr>
        <w:t>წარმოდგენილი ლაიონზის </w:t>
      </w:r>
      <w:r>
        <w:rPr>
          <w:rFonts w:ascii="Times New Roman" w:hAnsi="Times New Roman" w:cs="Times New Roman" w:eastAsia="Times New Roman"/>
          <w:w w:val="105"/>
          <w:sz w:val="24"/>
          <w:szCs w:val="24"/>
        </w:rPr>
        <w:t>([1977] 1983: 397) </w:t>
      </w:r>
      <w:r>
        <w:rPr>
          <w:w w:val="105"/>
          <w:sz w:val="24"/>
          <w:szCs w:val="24"/>
        </w:rPr>
        <w:t>მაგალითი </w:t>
      </w:r>
      <w:r>
        <w:rPr>
          <w:rFonts w:ascii="Times New Roman" w:hAnsi="Times New Roman" w:cs="Times New Roman" w:eastAsia="Times New Roman"/>
          <w:i/>
          <w:w w:val="105"/>
          <w:sz w:val="24"/>
          <w:szCs w:val="24"/>
        </w:rPr>
        <w:t>Georg </w:t>
      </w:r>
      <w:r>
        <w:rPr>
          <w:rFonts w:ascii="Times New Roman" w:hAnsi="Times New Roman" w:cs="Times New Roman" w:eastAsia="Times New Roman"/>
          <w:b/>
          <w:bCs/>
          <w:i/>
          <w:w w:val="105"/>
          <w:sz w:val="24"/>
          <w:szCs w:val="24"/>
        </w:rPr>
        <w:t>mag </w:t>
      </w:r>
      <w:r>
        <w:rPr>
          <w:rFonts w:ascii="Times New Roman" w:hAnsi="Times New Roman" w:cs="Times New Roman" w:eastAsia="Times New Roman"/>
          <w:i/>
          <w:w w:val="105"/>
          <w:sz w:val="24"/>
          <w:szCs w:val="24"/>
        </w:rPr>
        <w:t>unverheiratet sein </w:t>
      </w:r>
      <w:r>
        <w:rPr>
          <w:w w:val="105"/>
          <w:sz w:val="24"/>
          <w:szCs w:val="24"/>
        </w:rPr>
        <w:t>ობიექტურ</w:t>
      </w:r>
      <w:r>
        <w:rPr>
          <w:rFonts w:ascii="Times New Roman" w:hAnsi="Times New Roman" w:cs="Times New Roman" w:eastAsia="Times New Roman"/>
          <w:w w:val="105"/>
          <w:sz w:val="24"/>
          <w:szCs w:val="24"/>
        </w:rPr>
        <w:t>-</w:t>
      </w:r>
      <w:r>
        <w:rPr>
          <w:w w:val="105"/>
          <w:sz w:val="24"/>
          <w:szCs w:val="24"/>
        </w:rPr>
        <w:t>ეპისტემური მნიშვნელობისაა</w:t>
      </w:r>
      <w:r>
        <w:rPr>
          <w:rFonts w:ascii="Times New Roman" w:hAnsi="Times New Roman" w:cs="Times New Roman" w:eastAsia="Times New Roman"/>
          <w:w w:val="105"/>
          <w:sz w:val="24"/>
          <w:szCs w:val="24"/>
        </w:rPr>
        <w:t>. </w:t>
      </w:r>
      <w:r>
        <w:rPr>
          <w:w w:val="105"/>
          <w:sz w:val="24"/>
          <w:szCs w:val="24"/>
        </w:rPr>
        <w:t>ის წარმოადგენს პორპოზიციის ნამდვილობის შესაძლებლობას</w:t>
      </w:r>
      <w:r>
        <w:rPr>
          <w:rFonts w:ascii="Times New Roman" w:hAnsi="Times New Roman" w:cs="Times New Roman" w:eastAsia="Times New Roman"/>
          <w:w w:val="105"/>
          <w:sz w:val="24"/>
          <w:szCs w:val="24"/>
        </w:rPr>
        <w:t>, </w:t>
      </w:r>
      <w:r>
        <w:rPr>
          <w:w w:val="105"/>
          <w:sz w:val="24"/>
          <w:szCs w:val="24"/>
        </w:rPr>
        <w:t>როგორც ობიექტურ ფაქტს</w:t>
      </w:r>
      <w:r>
        <w:rPr>
          <w:rFonts w:ascii="Times New Roman" w:hAnsi="Times New Roman" w:cs="Times New Roman" w:eastAsia="Times New Roman"/>
          <w:w w:val="105"/>
          <w:sz w:val="24"/>
          <w:szCs w:val="24"/>
        </w:rPr>
        <w:t>. </w:t>
      </w:r>
      <w:r>
        <w:rPr>
          <w:w w:val="105"/>
          <w:sz w:val="24"/>
          <w:szCs w:val="24"/>
        </w:rPr>
        <w:t>ობიექტურ</w:t>
      </w:r>
      <w:r>
        <w:rPr>
          <w:rFonts w:ascii="Times New Roman" w:hAnsi="Times New Roman" w:cs="Times New Roman" w:eastAsia="Times New Roman"/>
          <w:w w:val="105"/>
          <w:sz w:val="24"/>
          <w:szCs w:val="24"/>
        </w:rPr>
        <w:t>-</w:t>
      </w:r>
      <w:r>
        <w:rPr>
          <w:w w:val="105"/>
          <w:sz w:val="24"/>
          <w:szCs w:val="24"/>
        </w:rPr>
        <w:t>ეპისტემურ მოდალობას ვერ გამოხატავს წინადადება </w:t>
      </w:r>
      <w:r>
        <w:rPr>
          <w:rFonts w:ascii="Times New Roman" w:hAnsi="Times New Roman" w:cs="Times New Roman" w:eastAsia="Times New Roman"/>
          <w:b/>
          <w:bCs/>
          <w:i/>
          <w:w w:val="105"/>
          <w:sz w:val="24"/>
          <w:szCs w:val="24"/>
        </w:rPr>
        <w:t>Vielleicht </w:t>
      </w:r>
      <w:r>
        <w:rPr>
          <w:rFonts w:ascii="Times New Roman" w:hAnsi="Times New Roman" w:cs="Times New Roman" w:eastAsia="Times New Roman"/>
          <w:i/>
          <w:w w:val="105"/>
          <w:sz w:val="24"/>
          <w:szCs w:val="24"/>
        </w:rPr>
        <w:t>ist Georg unverheiratet, </w:t>
      </w:r>
      <w:r>
        <w:rPr>
          <w:w w:val="105"/>
          <w:sz w:val="24"/>
          <w:szCs w:val="24"/>
        </w:rPr>
        <w:t>რადგან ის მთქმელის ვარაუდს გადმოსცემს</w:t>
      </w:r>
      <w:r>
        <w:rPr>
          <w:rFonts w:ascii="Times New Roman" w:hAnsi="Times New Roman" w:cs="Times New Roman" w:eastAsia="Times New Roman"/>
          <w:w w:val="105"/>
          <w:sz w:val="24"/>
          <w:szCs w:val="24"/>
        </w:rPr>
        <w:t>.</w:t>
      </w:r>
    </w:p>
    <w:p>
      <w:pPr>
        <w:pStyle w:val="BodyText"/>
        <w:spacing w:line="372" w:lineRule="auto" w:before="31"/>
        <w:ind w:right="182" w:firstLine="767"/>
        <w:rPr>
          <w:rFonts w:ascii="Times New Roman" w:hAnsi="Times New Roman" w:cs="Times New Roman" w:eastAsia="Times New Roman"/>
        </w:rPr>
      </w:pPr>
      <w:r>
        <w:rPr/>
        <w:t>დიტრიხიც </w:t>
      </w:r>
      <w:r>
        <w:rPr>
          <w:rFonts w:ascii="Times New Roman" w:hAnsi="Times New Roman" w:cs="Times New Roman" w:eastAsia="Times New Roman"/>
        </w:rPr>
        <w:t>(1992) </w:t>
      </w:r>
      <w:r>
        <w:rPr/>
        <w:t>ხაზგასმით აღნიშნავს</w:t>
      </w:r>
      <w:r>
        <w:rPr>
          <w:rFonts w:ascii="Times New Roman" w:hAnsi="Times New Roman" w:cs="Times New Roman" w:eastAsia="Times New Roman"/>
        </w:rPr>
        <w:t>, </w:t>
      </w:r>
      <w:r>
        <w:rPr/>
        <w:t>რომ  წინადადების ზმნიზედები</w:t>
      </w:r>
      <w:r>
        <w:rPr>
          <w:rFonts w:ascii="Times New Roman" w:hAnsi="Times New Roman" w:cs="Times New Roman" w:eastAsia="Times New Roman"/>
        </w:rPr>
        <w:t>/</w:t>
      </w:r>
      <w:r>
        <w:rPr/>
        <w:t>ზედსართავები </w:t>
      </w:r>
      <w:r>
        <w:rPr>
          <w:rFonts w:ascii="Times New Roman" w:hAnsi="Times New Roman" w:cs="Times New Roman" w:eastAsia="Times New Roman"/>
          <w:i/>
        </w:rPr>
        <w:t>vielleicht, wahrscheinlich, sicher, bestimmt, gewiss </w:t>
      </w:r>
      <w:r>
        <w:rPr/>
        <w:t>და ა</w:t>
      </w:r>
      <w:r>
        <w:rPr>
          <w:rFonts w:ascii="Times New Roman" w:hAnsi="Times New Roman" w:cs="Times New Roman" w:eastAsia="Times New Roman"/>
        </w:rPr>
        <w:t>.</w:t>
      </w:r>
      <w:r>
        <w:rPr/>
        <w:t>შ</w:t>
      </w:r>
      <w:r>
        <w:rPr>
          <w:rFonts w:ascii="Times New Roman" w:hAnsi="Times New Roman" w:cs="Times New Roman" w:eastAsia="Times New Roman"/>
        </w:rPr>
        <w:t>. </w:t>
      </w:r>
      <w:r>
        <w:rPr/>
        <w:t>ყოველთვის სუბიექტურ</w:t>
      </w:r>
      <w:r>
        <w:rPr>
          <w:rFonts w:ascii="Times New Roman" w:hAnsi="Times New Roman" w:cs="Times New Roman" w:eastAsia="Times New Roman"/>
        </w:rPr>
        <w:t>-</w:t>
      </w:r>
      <w:r>
        <w:rPr/>
        <w:t>ეპისტემურ შინაარს გამოხატავენ</w:t>
      </w:r>
      <w:r>
        <w:rPr>
          <w:rFonts w:ascii="Times New Roman" w:hAnsi="Times New Roman" w:cs="Times New Roman" w:eastAsia="Times New Roman"/>
        </w:rPr>
        <w:t>: “Es wird gesagt, die Adverbien bestimmt, gewiss, sicher, vielleicht usw. kennzeichnen nicht eigentlich eine Notwendigkeit/Möglichkeit,</w:t>
      </w:r>
      <w:r>
        <w:rPr>
          <w:rFonts w:ascii="Times New Roman" w:hAnsi="Times New Roman" w:cs="Times New Roman" w:eastAsia="Times New Roman"/>
          <w:spacing w:val="-7"/>
        </w:rPr>
        <w:t> </w:t>
      </w:r>
      <w:r>
        <w:rPr>
          <w:rFonts w:ascii="Times New Roman" w:hAnsi="Times New Roman" w:cs="Times New Roman" w:eastAsia="Times New Roman"/>
        </w:rPr>
        <w:t>sondern</w:t>
      </w:r>
      <w:r>
        <w:rPr>
          <w:rFonts w:ascii="Times New Roman" w:hAnsi="Times New Roman" w:cs="Times New Roman" w:eastAsia="Times New Roman"/>
          <w:spacing w:val="-7"/>
        </w:rPr>
        <w:t> </w:t>
      </w:r>
      <w:r>
        <w:rPr>
          <w:rFonts w:ascii="Times New Roman" w:hAnsi="Times New Roman" w:cs="Times New Roman" w:eastAsia="Times New Roman"/>
        </w:rPr>
        <w:t>eher</w:t>
      </w:r>
      <w:r>
        <w:rPr>
          <w:rFonts w:ascii="Times New Roman" w:hAnsi="Times New Roman" w:cs="Times New Roman" w:eastAsia="Times New Roman"/>
          <w:spacing w:val="-7"/>
        </w:rPr>
        <w:t> </w:t>
      </w:r>
      <w:r>
        <w:rPr>
          <w:rFonts w:ascii="Times New Roman" w:hAnsi="Times New Roman" w:cs="Times New Roman" w:eastAsia="Times New Roman"/>
        </w:rPr>
        <w:t>den</w:t>
      </w:r>
      <w:r>
        <w:rPr>
          <w:rFonts w:ascii="Times New Roman" w:hAnsi="Times New Roman" w:cs="Times New Roman" w:eastAsia="Times New Roman"/>
          <w:spacing w:val="-6"/>
        </w:rPr>
        <w:t> </w:t>
      </w:r>
      <w:r>
        <w:rPr>
          <w:rFonts w:ascii="Times New Roman" w:hAnsi="Times New Roman" w:cs="Times New Roman" w:eastAsia="Times New Roman"/>
        </w:rPr>
        <w:t>Sprechakt,</w:t>
      </w:r>
      <w:r>
        <w:rPr>
          <w:rFonts w:ascii="Times New Roman" w:hAnsi="Times New Roman" w:cs="Times New Roman" w:eastAsia="Times New Roman"/>
          <w:spacing w:val="-5"/>
        </w:rPr>
        <w:t> </w:t>
      </w:r>
      <w:r>
        <w:rPr>
          <w:rFonts w:ascii="Times New Roman" w:hAnsi="Times New Roman" w:cs="Times New Roman" w:eastAsia="Times New Roman"/>
        </w:rPr>
        <w:t>die</w:t>
      </w:r>
      <w:r>
        <w:rPr>
          <w:rFonts w:ascii="Times New Roman" w:hAnsi="Times New Roman" w:cs="Times New Roman" w:eastAsia="Times New Roman"/>
          <w:spacing w:val="-6"/>
        </w:rPr>
        <w:t> </w:t>
      </w:r>
      <w:r>
        <w:rPr>
          <w:rFonts w:ascii="Times New Roman" w:hAnsi="Times New Roman" w:cs="Times New Roman" w:eastAsia="Times New Roman"/>
        </w:rPr>
        <w:t>Art</w:t>
      </w:r>
      <w:r>
        <w:rPr>
          <w:rFonts w:ascii="Times New Roman" w:hAnsi="Times New Roman" w:cs="Times New Roman" w:eastAsia="Times New Roman"/>
          <w:spacing w:val="-5"/>
        </w:rPr>
        <w:t> </w:t>
      </w:r>
      <w:r>
        <w:rPr>
          <w:rFonts w:ascii="Times New Roman" w:hAnsi="Times New Roman" w:cs="Times New Roman" w:eastAsia="Times New Roman"/>
        </w:rPr>
        <w:t>der</w:t>
      </w:r>
      <w:r>
        <w:rPr>
          <w:rFonts w:ascii="Times New Roman" w:hAnsi="Times New Roman" w:cs="Times New Roman" w:eastAsia="Times New Roman"/>
          <w:spacing w:val="-7"/>
        </w:rPr>
        <w:t> </w:t>
      </w:r>
      <w:r>
        <w:rPr>
          <w:rFonts w:ascii="Times New Roman" w:hAnsi="Times New Roman" w:cs="Times New Roman" w:eastAsia="Times New Roman"/>
        </w:rPr>
        <w:t>sprachlichen</w:t>
      </w:r>
      <w:r>
        <w:rPr>
          <w:rFonts w:ascii="Times New Roman" w:hAnsi="Times New Roman" w:cs="Times New Roman" w:eastAsia="Times New Roman"/>
          <w:spacing w:val="-6"/>
        </w:rPr>
        <w:t> </w:t>
      </w:r>
      <w:r>
        <w:rPr>
          <w:rFonts w:ascii="Times New Roman" w:hAnsi="Times New Roman" w:cs="Times New Roman" w:eastAsia="Times New Roman"/>
        </w:rPr>
        <w:t>Handlung,</w:t>
      </w:r>
      <w:r>
        <w:rPr>
          <w:rFonts w:ascii="Times New Roman" w:hAnsi="Times New Roman" w:cs="Times New Roman" w:eastAsia="Times New Roman"/>
          <w:spacing w:val="-6"/>
        </w:rPr>
        <w:t> </w:t>
      </w:r>
      <w:r>
        <w:rPr>
          <w:rFonts w:ascii="Times New Roman" w:hAnsi="Times New Roman" w:cs="Times New Roman" w:eastAsia="Times New Roman"/>
        </w:rPr>
        <w:t>die</w:t>
      </w:r>
      <w:r>
        <w:rPr>
          <w:rFonts w:ascii="Times New Roman" w:hAnsi="Times New Roman" w:cs="Times New Roman" w:eastAsia="Times New Roman"/>
          <w:spacing w:val="-6"/>
        </w:rPr>
        <w:t> </w:t>
      </w:r>
      <w:r>
        <w:rPr>
          <w:rFonts w:ascii="Times New Roman" w:hAnsi="Times New Roman" w:cs="Times New Roman" w:eastAsia="Times New Roman"/>
        </w:rPr>
        <w:t>mit dem</w:t>
      </w:r>
      <w:r>
        <w:rPr>
          <w:rFonts w:ascii="Times New Roman" w:hAnsi="Times New Roman" w:cs="Times New Roman" w:eastAsia="Times New Roman"/>
          <w:spacing w:val="-14"/>
        </w:rPr>
        <w:t> </w:t>
      </w:r>
      <w:r>
        <w:rPr>
          <w:rFonts w:ascii="Times New Roman" w:hAnsi="Times New Roman" w:cs="Times New Roman" w:eastAsia="Times New Roman"/>
        </w:rPr>
        <w:t>jeweiligen</w:t>
      </w:r>
      <w:r>
        <w:rPr>
          <w:rFonts w:ascii="Times New Roman" w:hAnsi="Times New Roman" w:cs="Times New Roman" w:eastAsia="Times New Roman"/>
          <w:spacing w:val="-15"/>
        </w:rPr>
        <w:t> </w:t>
      </w:r>
      <w:r>
        <w:rPr>
          <w:rFonts w:ascii="Times New Roman" w:hAnsi="Times New Roman" w:cs="Times New Roman" w:eastAsia="Times New Roman"/>
        </w:rPr>
        <w:t>un/gewiss-p-Satz</w:t>
      </w:r>
      <w:r>
        <w:rPr>
          <w:rFonts w:ascii="Times New Roman" w:hAnsi="Times New Roman" w:cs="Times New Roman" w:eastAsia="Times New Roman"/>
          <w:spacing w:val="-13"/>
        </w:rPr>
        <w:t> </w:t>
      </w:r>
      <w:r>
        <w:rPr>
          <w:rFonts w:ascii="Times New Roman" w:hAnsi="Times New Roman" w:cs="Times New Roman" w:eastAsia="Times New Roman"/>
        </w:rPr>
        <w:t>vollzogen</w:t>
      </w:r>
      <w:r>
        <w:rPr>
          <w:rFonts w:ascii="Times New Roman" w:hAnsi="Times New Roman" w:cs="Times New Roman" w:eastAsia="Times New Roman"/>
          <w:spacing w:val="-14"/>
        </w:rPr>
        <w:t> </w:t>
      </w:r>
      <w:r>
        <w:rPr>
          <w:rFonts w:ascii="Times New Roman" w:hAnsi="Times New Roman" w:cs="Times New Roman" w:eastAsia="Times New Roman"/>
        </w:rPr>
        <w:t>wird;</w:t>
      </w:r>
      <w:r>
        <w:rPr>
          <w:rFonts w:ascii="Times New Roman" w:hAnsi="Times New Roman" w:cs="Times New Roman" w:eastAsia="Times New Roman"/>
          <w:spacing w:val="-15"/>
        </w:rPr>
        <w:t> </w:t>
      </w:r>
      <w:r>
        <w:rPr>
          <w:rFonts w:ascii="Times New Roman" w:hAnsi="Times New Roman" w:cs="Times New Roman" w:eastAsia="Times New Roman"/>
        </w:rPr>
        <w:t>sie</w:t>
      </w:r>
      <w:r>
        <w:rPr>
          <w:rFonts w:ascii="Times New Roman" w:hAnsi="Times New Roman" w:cs="Times New Roman" w:eastAsia="Times New Roman"/>
          <w:spacing w:val="-15"/>
        </w:rPr>
        <w:t> </w:t>
      </w:r>
      <w:r>
        <w:rPr>
          <w:rFonts w:ascii="Times New Roman" w:hAnsi="Times New Roman" w:cs="Times New Roman" w:eastAsia="Times New Roman"/>
        </w:rPr>
        <w:t>seien</w:t>
      </w:r>
      <w:r>
        <w:rPr>
          <w:rFonts w:ascii="Times New Roman" w:hAnsi="Times New Roman" w:cs="Times New Roman" w:eastAsia="Times New Roman"/>
          <w:spacing w:val="-15"/>
        </w:rPr>
        <w:t> </w:t>
      </w:r>
      <w:r>
        <w:rPr>
          <w:rFonts w:ascii="Times New Roman" w:hAnsi="Times New Roman" w:cs="Times New Roman" w:eastAsia="Times New Roman"/>
        </w:rPr>
        <w:t>also</w:t>
      </w:r>
      <w:r>
        <w:rPr>
          <w:rFonts w:ascii="Times New Roman" w:hAnsi="Times New Roman" w:cs="Times New Roman" w:eastAsia="Times New Roman"/>
          <w:spacing w:val="-14"/>
        </w:rPr>
        <w:t> </w:t>
      </w:r>
      <w:r>
        <w:rPr>
          <w:rFonts w:ascii="Times New Roman" w:hAnsi="Times New Roman" w:cs="Times New Roman" w:eastAsia="Times New Roman"/>
        </w:rPr>
        <w:t>so</w:t>
      </w:r>
      <w:r>
        <w:rPr>
          <w:rFonts w:ascii="Times New Roman" w:hAnsi="Times New Roman" w:cs="Times New Roman" w:eastAsia="Times New Roman"/>
          <w:spacing w:val="-14"/>
        </w:rPr>
        <w:t> </w:t>
      </w:r>
      <w:r>
        <w:rPr>
          <w:rFonts w:ascii="Times New Roman" w:hAnsi="Times New Roman" w:cs="Times New Roman" w:eastAsia="Times New Roman"/>
        </w:rPr>
        <w:t>etwas</w:t>
      </w:r>
      <w:r>
        <w:rPr>
          <w:rFonts w:ascii="Times New Roman" w:hAnsi="Times New Roman" w:cs="Times New Roman" w:eastAsia="Times New Roman"/>
          <w:spacing w:val="-14"/>
        </w:rPr>
        <w:t> </w:t>
      </w:r>
      <w:r>
        <w:rPr>
          <w:rFonts w:ascii="Times New Roman" w:hAnsi="Times New Roman" w:cs="Times New Roman" w:eastAsia="Times New Roman"/>
        </w:rPr>
        <w:t>wie</w:t>
      </w:r>
      <w:r>
        <w:rPr>
          <w:rFonts w:ascii="Times New Roman" w:hAnsi="Times New Roman" w:cs="Times New Roman" w:eastAsia="Times New Roman"/>
          <w:spacing w:val="-14"/>
        </w:rPr>
        <w:t> </w:t>
      </w:r>
      <w:r>
        <w:rPr>
          <w:rFonts w:ascii="Times New Roman" w:hAnsi="Times New Roman" w:cs="Times New Roman" w:eastAsia="Times New Roman"/>
        </w:rPr>
        <w:t>performative</w:t>
      </w:r>
      <w:r>
        <w:rPr>
          <w:rFonts w:ascii="Times New Roman" w:hAnsi="Times New Roman" w:cs="Times New Roman" w:eastAsia="Times New Roman"/>
          <w:spacing w:val="-15"/>
        </w:rPr>
        <w:t> </w:t>
      </w:r>
      <w:r>
        <w:rPr>
          <w:rFonts w:ascii="Times New Roman" w:hAnsi="Times New Roman" w:cs="Times New Roman" w:eastAsia="Times New Roman"/>
        </w:rPr>
        <w:t>Adverben“ (</w:t>
      </w:r>
      <w:r>
        <w:rPr/>
        <w:t>დიტრიხი</w:t>
      </w:r>
      <w:r>
        <w:rPr>
          <w:rFonts w:ascii="Times New Roman" w:hAnsi="Times New Roman" w:cs="Times New Roman" w:eastAsia="Times New Roman"/>
        </w:rPr>
        <w:t>: 1992:</w:t>
      </w:r>
      <w:r>
        <w:rPr>
          <w:rFonts w:ascii="Times New Roman" w:hAnsi="Times New Roman" w:cs="Times New Roman" w:eastAsia="Times New Roman"/>
          <w:spacing w:val="2"/>
        </w:rPr>
        <w:t> </w:t>
      </w:r>
      <w:r>
        <w:rPr>
          <w:rFonts w:ascii="Times New Roman" w:hAnsi="Times New Roman" w:cs="Times New Roman" w:eastAsia="Times New Roman"/>
        </w:rPr>
        <w:t>70).</w:t>
      </w:r>
    </w:p>
    <w:p>
      <w:pPr>
        <w:pStyle w:val="BodyText"/>
        <w:spacing w:before="36"/>
        <w:ind w:left="810" w:firstLine="0"/>
        <w:jc w:val="left"/>
        <w:rPr>
          <w:rFonts w:ascii="Times New Roman" w:hAnsi="Times New Roman" w:cs="Times New Roman" w:eastAsia="Times New Roman"/>
        </w:rPr>
      </w:pPr>
      <w:r>
        <w:rPr>
          <w:w w:val="105"/>
        </w:rPr>
        <w:t>მსგავს მოსაზრებას ვხვდებით დივალდთან </w:t>
      </w:r>
      <w:r>
        <w:rPr>
          <w:rFonts w:ascii="Times New Roman" w:hAnsi="Times New Roman" w:cs="Times New Roman" w:eastAsia="Times New Roman"/>
          <w:w w:val="105"/>
        </w:rPr>
        <w:t>(1999). </w:t>
      </w:r>
      <w:r>
        <w:rPr>
          <w:w w:val="105"/>
        </w:rPr>
        <w:t>ის გვთავაზობს</w:t>
      </w:r>
      <w:r>
        <w:rPr>
          <w:spacing w:val="55"/>
          <w:w w:val="105"/>
        </w:rPr>
        <w:t> </w:t>
      </w:r>
      <w:r>
        <w:rPr>
          <w:w w:val="105"/>
        </w:rPr>
        <w:t>მაგალითს</w:t>
      </w:r>
      <w:r>
        <w:rPr>
          <w:rFonts w:ascii="Times New Roman" w:hAnsi="Times New Roman" w:cs="Times New Roman" w:eastAsia="Times New Roman"/>
          <w:w w:val="105"/>
        </w:rPr>
        <w:t>:</w:t>
      </w:r>
    </w:p>
    <w:p>
      <w:pPr>
        <w:pStyle w:val="ListParagraph"/>
        <w:numPr>
          <w:ilvl w:val="1"/>
          <w:numId w:val="6"/>
        </w:numPr>
        <w:tabs>
          <w:tab w:pos="954" w:val="left" w:leader="none"/>
        </w:tabs>
        <w:spacing w:line="360" w:lineRule="auto" w:before="153" w:after="0"/>
        <w:ind w:left="954" w:right="185" w:hanging="492"/>
        <w:jc w:val="left"/>
        <w:rPr>
          <w:sz w:val="24"/>
        </w:rPr>
      </w:pPr>
      <w:r>
        <w:rPr>
          <w:sz w:val="24"/>
        </w:rPr>
        <w:t>Bei</w:t>
      </w:r>
      <w:r>
        <w:rPr>
          <w:spacing w:val="-12"/>
          <w:sz w:val="24"/>
        </w:rPr>
        <w:t> </w:t>
      </w:r>
      <w:r>
        <w:rPr>
          <w:sz w:val="24"/>
        </w:rPr>
        <w:t>dringendem</w:t>
      </w:r>
      <w:r>
        <w:rPr>
          <w:spacing w:val="-12"/>
          <w:sz w:val="24"/>
        </w:rPr>
        <w:t> </w:t>
      </w:r>
      <w:r>
        <w:rPr>
          <w:sz w:val="24"/>
        </w:rPr>
        <w:t>Tatverdacht</w:t>
      </w:r>
      <w:r>
        <w:rPr>
          <w:spacing w:val="-10"/>
          <w:sz w:val="24"/>
        </w:rPr>
        <w:t> </w:t>
      </w:r>
      <w:r>
        <w:rPr>
          <w:b/>
          <w:sz w:val="24"/>
        </w:rPr>
        <w:t>können</w:t>
      </w:r>
      <w:r>
        <w:rPr>
          <w:b/>
          <w:spacing w:val="-10"/>
          <w:sz w:val="24"/>
        </w:rPr>
        <w:t> </w:t>
      </w:r>
      <w:r>
        <w:rPr>
          <w:sz w:val="24"/>
        </w:rPr>
        <w:t>die</w:t>
      </w:r>
      <w:r>
        <w:rPr>
          <w:spacing w:val="-13"/>
          <w:sz w:val="24"/>
        </w:rPr>
        <w:t> </w:t>
      </w:r>
      <w:r>
        <w:rPr>
          <w:sz w:val="24"/>
        </w:rPr>
        <w:t>Personen</w:t>
      </w:r>
      <w:r>
        <w:rPr>
          <w:spacing w:val="-12"/>
          <w:sz w:val="24"/>
        </w:rPr>
        <w:t> </w:t>
      </w:r>
      <w:r>
        <w:rPr>
          <w:sz w:val="24"/>
        </w:rPr>
        <w:t>festgenommen</w:t>
      </w:r>
      <w:r>
        <w:rPr>
          <w:spacing w:val="-11"/>
          <w:sz w:val="24"/>
        </w:rPr>
        <w:t> </w:t>
      </w:r>
      <w:r>
        <w:rPr>
          <w:sz w:val="24"/>
        </w:rPr>
        <w:t>und</w:t>
      </w:r>
      <w:r>
        <w:rPr>
          <w:spacing w:val="-12"/>
          <w:sz w:val="24"/>
        </w:rPr>
        <w:t> </w:t>
      </w:r>
      <w:r>
        <w:rPr>
          <w:sz w:val="24"/>
        </w:rPr>
        <w:t>ihre</w:t>
      </w:r>
      <w:r>
        <w:rPr>
          <w:spacing w:val="-13"/>
          <w:sz w:val="24"/>
        </w:rPr>
        <w:t> </w:t>
      </w:r>
      <w:r>
        <w:rPr>
          <w:sz w:val="24"/>
        </w:rPr>
        <w:t>Stimmen</w:t>
      </w:r>
      <w:r>
        <w:rPr>
          <w:spacing w:val="-12"/>
          <w:sz w:val="24"/>
        </w:rPr>
        <w:t> </w:t>
      </w:r>
      <w:r>
        <w:rPr>
          <w:sz w:val="24"/>
        </w:rPr>
        <w:t>mit</w:t>
      </w:r>
      <w:r>
        <w:rPr>
          <w:spacing w:val="-14"/>
          <w:sz w:val="24"/>
        </w:rPr>
        <w:t> </w:t>
      </w:r>
      <w:r>
        <w:rPr>
          <w:sz w:val="24"/>
        </w:rPr>
        <w:t>den Tondokumenten abgeglichen werden. (1999:</w:t>
      </w:r>
      <w:r>
        <w:rPr>
          <w:spacing w:val="-1"/>
          <w:sz w:val="24"/>
        </w:rPr>
        <w:t> </w:t>
      </w:r>
      <w:r>
        <w:rPr>
          <w:sz w:val="24"/>
        </w:rPr>
        <w:t>85)</w:t>
      </w:r>
    </w:p>
    <w:p>
      <w:pPr>
        <w:pStyle w:val="BodyText"/>
        <w:spacing w:line="384" w:lineRule="auto" w:before="27"/>
        <w:ind w:right="184"/>
        <w:rPr>
          <w:rFonts w:ascii="Times New Roman" w:hAnsi="Times New Roman" w:cs="Times New Roman" w:eastAsia="Times New Roman"/>
        </w:rPr>
      </w:pPr>
      <w:r>
        <w:rPr>
          <w:w w:val="105"/>
        </w:rPr>
        <w:t>ამ შემთხვევაში დივალდი </w:t>
      </w:r>
      <w:r>
        <w:rPr>
          <w:rFonts w:ascii="Times New Roman" w:hAnsi="Times New Roman" w:cs="Times New Roman" w:eastAsia="Times New Roman"/>
          <w:w w:val="105"/>
        </w:rPr>
        <w:t>(1999) </w:t>
      </w:r>
      <w:r>
        <w:rPr>
          <w:rFonts w:ascii="Times New Roman" w:hAnsi="Times New Roman" w:cs="Times New Roman" w:eastAsia="Times New Roman"/>
          <w:i/>
          <w:w w:val="105"/>
        </w:rPr>
        <w:t>können</w:t>
      </w:r>
      <w:r>
        <w:rPr>
          <w:rFonts w:ascii="Times New Roman" w:hAnsi="Times New Roman" w:cs="Times New Roman" w:eastAsia="Times New Roman"/>
          <w:w w:val="105"/>
        </w:rPr>
        <w:t>-</w:t>
      </w:r>
      <w:r>
        <w:rPr>
          <w:w w:val="105"/>
        </w:rPr>
        <w:t>ს განიხილავს</w:t>
      </w:r>
      <w:r>
        <w:rPr>
          <w:rFonts w:ascii="Times New Roman" w:hAnsi="Times New Roman" w:cs="Times New Roman" w:eastAsia="Times New Roman"/>
          <w:w w:val="105"/>
        </w:rPr>
        <w:t>, </w:t>
      </w:r>
      <w:r>
        <w:rPr>
          <w:w w:val="105"/>
        </w:rPr>
        <w:t>როგორც ობიექტურ</w:t>
      </w:r>
      <w:r>
        <w:rPr>
          <w:rFonts w:ascii="Times New Roman" w:hAnsi="Times New Roman" w:cs="Times New Roman" w:eastAsia="Times New Roman"/>
          <w:w w:val="105"/>
        </w:rPr>
        <w:t>- </w:t>
      </w:r>
      <w:r>
        <w:rPr>
          <w:w w:val="105"/>
        </w:rPr>
        <w:t>ეპისტემური მოდალობის გამომხატველ ზმნას</w:t>
      </w:r>
      <w:r>
        <w:rPr>
          <w:rFonts w:ascii="Times New Roman" w:hAnsi="Times New Roman" w:cs="Times New Roman" w:eastAsia="Times New Roman"/>
          <w:w w:val="105"/>
        </w:rPr>
        <w:t>. </w:t>
      </w:r>
      <w:r>
        <w:rPr>
          <w:w w:val="105"/>
        </w:rPr>
        <w:t>შემდეგ</w:t>
      </w:r>
      <w:r>
        <w:rPr>
          <w:rFonts w:ascii="Times New Roman" w:hAnsi="Times New Roman" w:cs="Times New Roman" w:eastAsia="Times New Roman"/>
          <w:w w:val="105"/>
        </w:rPr>
        <w:t>, </w:t>
      </w:r>
      <w:r>
        <w:rPr>
          <w:w w:val="105"/>
        </w:rPr>
        <w:t>დივალდი ზმნას ანაცვლებს წინადადების ზმნიზედით </w:t>
      </w:r>
      <w:r>
        <w:rPr>
          <w:rFonts w:ascii="Times New Roman" w:hAnsi="Times New Roman" w:cs="Times New Roman" w:eastAsia="Times New Roman"/>
          <w:i/>
          <w:w w:val="105"/>
        </w:rPr>
        <w:t>vielleicht </w:t>
      </w:r>
      <w:r>
        <w:rPr>
          <w:w w:val="105"/>
        </w:rPr>
        <w:t>და გვთავაზობს ასეთ კონსტრუქციას</w:t>
      </w:r>
      <w:r>
        <w:rPr>
          <w:rFonts w:ascii="Times New Roman" w:hAnsi="Times New Roman" w:cs="Times New Roman" w:eastAsia="Times New Roman"/>
          <w:w w:val="105"/>
        </w:rPr>
        <w:t>:</w:t>
      </w:r>
    </w:p>
    <w:p>
      <w:pPr>
        <w:pStyle w:val="ListParagraph"/>
        <w:numPr>
          <w:ilvl w:val="1"/>
          <w:numId w:val="6"/>
        </w:numPr>
        <w:tabs>
          <w:tab w:pos="954" w:val="left" w:leader="none"/>
        </w:tabs>
        <w:spacing w:line="360" w:lineRule="auto" w:before="0" w:after="0"/>
        <w:ind w:left="954" w:right="184" w:hanging="492"/>
        <w:jc w:val="left"/>
        <w:rPr>
          <w:sz w:val="24"/>
        </w:rPr>
      </w:pPr>
      <w:r>
        <w:rPr>
          <w:b/>
          <w:sz w:val="24"/>
        </w:rPr>
        <w:t>Vielleicht </w:t>
      </w:r>
      <w:r>
        <w:rPr>
          <w:sz w:val="24"/>
        </w:rPr>
        <w:t>werden die Personen bei dringendem Tatverdacht festgenommen und ihre Stimmen mit den Tondokumenten abgeglichen. (1999:</w:t>
      </w:r>
      <w:r>
        <w:rPr>
          <w:spacing w:val="-1"/>
          <w:sz w:val="24"/>
        </w:rPr>
        <w:t> </w:t>
      </w:r>
      <w:r>
        <w:rPr>
          <w:sz w:val="24"/>
        </w:rPr>
        <w:t>85)</w:t>
      </w:r>
    </w:p>
    <w:p>
      <w:pPr>
        <w:pStyle w:val="BodyText"/>
        <w:spacing w:line="384" w:lineRule="auto" w:before="15"/>
        <w:ind w:right="185"/>
        <w:rPr>
          <w:rFonts w:ascii="Times New Roman" w:hAnsi="Times New Roman" w:cs="Times New Roman" w:eastAsia="Times New Roman"/>
        </w:rPr>
      </w:pPr>
      <w:r>
        <w:rPr>
          <w:w w:val="110"/>
        </w:rPr>
        <w:t>ეს ცვლილება იწვევს ობიექტურ</w:t>
      </w:r>
      <w:r>
        <w:rPr>
          <w:rFonts w:ascii="Times New Roman" w:hAnsi="Times New Roman" w:cs="Times New Roman" w:eastAsia="Times New Roman"/>
          <w:w w:val="110"/>
        </w:rPr>
        <w:t>-</w:t>
      </w:r>
      <w:r>
        <w:rPr>
          <w:w w:val="110"/>
        </w:rPr>
        <w:t>ეპისტემური გაგების ჩანაცვლებას ეპისტემური გაგებით</w:t>
      </w:r>
      <w:r>
        <w:rPr>
          <w:spacing w:val="-27"/>
          <w:w w:val="110"/>
        </w:rPr>
        <w:t> </w:t>
      </w:r>
      <w:r>
        <w:rPr>
          <w:rFonts w:ascii="Times New Roman" w:hAnsi="Times New Roman" w:cs="Times New Roman" w:eastAsia="Times New Roman"/>
          <w:w w:val="110"/>
        </w:rPr>
        <w:t>(</w:t>
      </w:r>
      <w:r>
        <w:rPr>
          <w:w w:val="110"/>
        </w:rPr>
        <w:t>იქვე</w:t>
      </w:r>
      <w:r>
        <w:rPr>
          <w:rFonts w:ascii="Times New Roman" w:hAnsi="Times New Roman" w:cs="Times New Roman" w:eastAsia="Times New Roman"/>
          <w:w w:val="110"/>
        </w:rPr>
        <w:t>:1999:</w:t>
      </w:r>
      <w:r>
        <w:rPr>
          <w:rFonts w:ascii="Times New Roman" w:hAnsi="Times New Roman" w:cs="Times New Roman" w:eastAsia="Times New Roman"/>
          <w:spacing w:val="-26"/>
          <w:w w:val="110"/>
        </w:rPr>
        <w:t> </w:t>
      </w:r>
      <w:r>
        <w:rPr>
          <w:rFonts w:ascii="Times New Roman" w:hAnsi="Times New Roman" w:cs="Times New Roman" w:eastAsia="Times New Roman"/>
          <w:w w:val="110"/>
        </w:rPr>
        <w:t>85).</w:t>
      </w:r>
      <w:r>
        <w:rPr>
          <w:rFonts w:ascii="Times New Roman" w:hAnsi="Times New Roman" w:cs="Times New Roman" w:eastAsia="Times New Roman"/>
          <w:spacing w:val="-26"/>
          <w:w w:val="110"/>
        </w:rPr>
        <w:t> </w:t>
      </w:r>
      <w:r>
        <w:rPr>
          <w:w w:val="110"/>
        </w:rPr>
        <w:t>წინადადების</w:t>
      </w:r>
      <w:r>
        <w:rPr>
          <w:spacing w:val="-25"/>
          <w:w w:val="110"/>
        </w:rPr>
        <w:t> </w:t>
      </w:r>
      <w:r>
        <w:rPr>
          <w:w w:val="110"/>
        </w:rPr>
        <w:t>პერიფრაზი</w:t>
      </w:r>
      <w:r>
        <w:rPr>
          <w:spacing w:val="-26"/>
          <w:w w:val="110"/>
        </w:rPr>
        <w:t> </w:t>
      </w:r>
      <w:r>
        <w:rPr>
          <w:w w:val="110"/>
        </w:rPr>
        <w:t>არის</w:t>
      </w:r>
      <w:r>
        <w:rPr>
          <w:spacing w:val="-26"/>
          <w:w w:val="110"/>
        </w:rPr>
        <w:t> </w:t>
      </w:r>
      <w:r>
        <w:rPr>
          <w:rFonts w:ascii="Times New Roman" w:hAnsi="Times New Roman" w:cs="Times New Roman" w:eastAsia="Times New Roman"/>
          <w:w w:val="110"/>
        </w:rPr>
        <w:t>103-</w:t>
      </w:r>
      <w:r>
        <w:rPr>
          <w:w w:val="110"/>
        </w:rPr>
        <w:t>ე</w:t>
      </w:r>
      <w:r>
        <w:rPr>
          <w:spacing w:val="-27"/>
          <w:w w:val="110"/>
        </w:rPr>
        <w:t> </w:t>
      </w:r>
      <w:r>
        <w:rPr>
          <w:w w:val="110"/>
        </w:rPr>
        <w:t>და</w:t>
      </w:r>
      <w:r>
        <w:rPr>
          <w:spacing w:val="-26"/>
          <w:w w:val="110"/>
        </w:rPr>
        <w:t> </w:t>
      </w:r>
      <w:r>
        <w:rPr>
          <w:w w:val="110"/>
        </w:rPr>
        <w:t>არა</w:t>
      </w:r>
      <w:r>
        <w:rPr>
          <w:spacing w:val="-25"/>
          <w:w w:val="110"/>
        </w:rPr>
        <w:t> </w:t>
      </w:r>
      <w:r>
        <w:rPr>
          <w:rFonts w:ascii="Times New Roman" w:hAnsi="Times New Roman" w:cs="Times New Roman" w:eastAsia="Times New Roman"/>
          <w:w w:val="110"/>
        </w:rPr>
        <w:t>104-</w:t>
      </w:r>
      <w:r>
        <w:rPr>
          <w:w w:val="110"/>
        </w:rPr>
        <w:t>ე</w:t>
      </w:r>
      <w:r>
        <w:rPr>
          <w:spacing w:val="-27"/>
          <w:w w:val="110"/>
        </w:rPr>
        <w:t> </w:t>
      </w:r>
      <w:r>
        <w:rPr>
          <w:w w:val="110"/>
        </w:rPr>
        <w:t>მაგალითი</w:t>
      </w:r>
      <w:r>
        <w:rPr>
          <w:rFonts w:ascii="Times New Roman" w:hAnsi="Times New Roman" w:cs="Times New Roman" w:eastAsia="Times New Roman"/>
          <w:w w:val="110"/>
        </w:rPr>
        <w:t>:</w:t>
      </w:r>
    </w:p>
    <w:p>
      <w:pPr>
        <w:spacing w:after="0" w:line="384" w:lineRule="auto"/>
        <w:rPr>
          <w:rFonts w:ascii="Times New Roman" w:hAnsi="Times New Roman" w:cs="Times New Roman" w:eastAsia="Times New Roman"/>
        </w:rPr>
        <w:sectPr>
          <w:pgSz w:w="11910" w:h="16840"/>
          <w:pgMar w:header="0" w:footer="1003" w:top="1360" w:bottom="1200" w:left="1600" w:right="380"/>
        </w:sectPr>
      </w:pPr>
    </w:p>
    <w:p>
      <w:pPr>
        <w:pStyle w:val="ListParagraph"/>
        <w:numPr>
          <w:ilvl w:val="1"/>
          <w:numId w:val="6"/>
        </w:numPr>
        <w:tabs>
          <w:tab w:pos="954" w:val="left" w:leader="none"/>
        </w:tabs>
        <w:spacing w:line="360" w:lineRule="auto" w:before="74" w:after="0"/>
        <w:ind w:left="954" w:right="186" w:hanging="492"/>
        <w:jc w:val="left"/>
        <w:rPr>
          <w:sz w:val="24"/>
        </w:rPr>
      </w:pPr>
      <w:r>
        <w:rPr>
          <w:b/>
          <w:sz w:val="24"/>
        </w:rPr>
        <w:t>Ich</w:t>
      </w:r>
      <w:r>
        <w:rPr>
          <w:b/>
          <w:spacing w:val="-11"/>
          <w:sz w:val="24"/>
        </w:rPr>
        <w:t> </w:t>
      </w:r>
      <w:r>
        <w:rPr>
          <w:b/>
          <w:sz w:val="24"/>
        </w:rPr>
        <w:t>halte</w:t>
      </w:r>
      <w:r>
        <w:rPr>
          <w:b/>
          <w:spacing w:val="-13"/>
          <w:sz w:val="24"/>
        </w:rPr>
        <w:t> </w:t>
      </w:r>
      <w:r>
        <w:rPr>
          <w:b/>
          <w:sz w:val="24"/>
        </w:rPr>
        <w:t>es</w:t>
      </w:r>
      <w:r>
        <w:rPr>
          <w:b/>
          <w:spacing w:val="-11"/>
          <w:sz w:val="24"/>
        </w:rPr>
        <w:t> </w:t>
      </w:r>
      <w:r>
        <w:rPr>
          <w:b/>
          <w:sz w:val="24"/>
        </w:rPr>
        <w:t>für</w:t>
      </w:r>
      <w:r>
        <w:rPr>
          <w:b/>
          <w:spacing w:val="-11"/>
          <w:sz w:val="24"/>
        </w:rPr>
        <w:t> </w:t>
      </w:r>
      <w:r>
        <w:rPr>
          <w:b/>
          <w:sz w:val="24"/>
        </w:rPr>
        <w:t>möglich,</w:t>
      </w:r>
      <w:r>
        <w:rPr>
          <w:b/>
          <w:spacing w:val="-10"/>
          <w:sz w:val="24"/>
        </w:rPr>
        <w:t> </w:t>
      </w:r>
      <w:r>
        <w:rPr>
          <w:sz w:val="24"/>
        </w:rPr>
        <w:t>dass</w:t>
      </w:r>
      <w:r>
        <w:rPr>
          <w:spacing w:val="-11"/>
          <w:sz w:val="24"/>
        </w:rPr>
        <w:t> </w:t>
      </w:r>
      <w:r>
        <w:rPr>
          <w:sz w:val="24"/>
        </w:rPr>
        <w:t>die</w:t>
      </w:r>
      <w:r>
        <w:rPr>
          <w:spacing w:val="-13"/>
          <w:sz w:val="24"/>
        </w:rPr>
        <w:t> </w:t>
      </w:r>
      <w:r>
        <w:rPr>
          <w:sz w:val="24"/>
        </w:rPr>
        <w:t>Personen</w:t>
      </w:r>
      <w:r>
        <w:rPr>
          <w:spacing w:val="-9"/>
          <w:sz w:val="24"/>
        </w:rPr>
        <w:t> </w:t>
      </w:r>
      <w:r>
        <w:rPr>
          <w:sz w:val="24"/>
        </w:rPr>
        <w:t>bei</w:t>
      </w:r>
      <w:r>
        <w:rPr>
          <w:spacing w:val="-12"/>
          <w:sz w:val="24"/>
        </w:rPr>
        <w:t> </w:t>
      </w:r>
      <w:r>
        <w:rPr>
          <w:sz w:val="24"/>
        </w:rPr>
        <w:t>dringendem</w:t>
      </w:r>
      <w:r>
        <w:rPr>
          <w:spacing w:val="-12"/>
          <w:sz w:val="24"/>
        </w:rPr>
        <w:t> </w:t>
      </w:r>
      <w:r>
        <w:rPr>
          <w:sz w:val="24"/>
        </w:rPr>
        <w:t>Tatverdacht</w:t>
      </w:r>
      <w:r>
        <w:rPr>
          <w:spacing w:val="-8"/>
          <w:sz w:val="24"/>
        </w:rPr>
        <w:t> </w:t>
      </w:r>
      <w:r>
        <w:rPr>
          <w:sz w:val="24"/>
        </w:rPr>
        <w:t>festgenommen</w:t>
      </w:r>
      <w:r>
        <w:rPr>
          <w:spacing w:val="-12"/>
          <w:sz w:val="24"/>
        </w:rPr>
        <w:t> </w:t>
      </w:r>
      <w:r>
        <w:rPr>
          <w:sz w:val="24"/>
        </w:rPr>
        <w:t>und ihre Stimmen mit den Tondokumenten abgeglichen</w:t>
      </w:r>
      <w:r>
        <w:rPr>
          <w:spacing w:val="-4"/>
          <w:sz w:val="24"/>
        </w:rPr>
        <w:t> </w:t>
      </w:r>
      <w:r>
        <w:rPr>
          <w:sz w:val="24"/>
        </w:rPr>
        <w:t>werden.</w:t>
      </w:r>
    </w:p>
    <w:p>
      <w:pPr>
        <w:pStyle w:val="ListParagraph"/>
        <w:numPr>
          <w:ilvl w:val="1"/>
          <w:numId w:val="6"/>
        </w:numPr>
        <w:tabs>
          <w:tab w:pos="954" w:val="left" w:leader="none"/>
        </w:tabs>
        <w:spacing w:line="360" w:lineRule="auto" w:before="1" w:after="0"/>
        <w:ind w:left="954" w:right="185" w:hanging="492"/>
        <w:jc w:val="left"/>
        <w:rPr>
          <w:sz w:val="24"/>
        </w:rPr>
      </w:pPr>
      <w:r>
        <w:rPr>
          <w:sz w:val="24"/>
        </w:rPr>
        <w:t>*</w:t>
      </w:r>
      <w:r>
        <w:rPr>
          <w:b/>
          <w:sz w:val="24"/>
        </w:rPr>
        <w:t>Es</w:t>
      </w:r>
      <w:r>
        <w:rPr>
          <w:b/>
          <w:spacing w:val="-12"/>
          <w:sz w:val="24"/>
        </w:rPr>
        <w:t> </w:t>
      </w:r>
      <w:r>
        <w:rPr>
          <w:b/>
          <w:sz w:val="24"/>
        </w:rPr>
        <w:t>besteht</w:t>
      </w:r>
      <w:r>
        <w:rPr>
          <w:b/>
          <w:spacing w:val="-13"/>
          <w:sz w:val="24"/>
        </w:rPr>
        <w:t> </w:t>
      </w:r>
      <w:r>
        <w:rPr>
          <w:b/>
          <w:sz w:val="24"/>
        </w:rPr>
        <w:t>die</w:t>
      </w:r>
      <w:r>
        <w:rPr>
          <w:b/>
          <w:spacing w:val="-12"/>
          <w:sz w:val="24"/>
        </w:rPr>
        <w:t> </w:t>
      </w:r>
      <w:r>
        <w:rPr>
          <w:b/>
          <w:sz w:val="24"/>
        </w:rPr>
        <w:t>Möglichkeit,</w:t>
      </w:r>
      <w:r>
        <w:rPr>
          <w:b/>
          <w:spacing w:val="-10"/>
          <w:sz w:val="24"/>
        </w:rPr>
        <w:t> </w:t>
      </w:r>
      <w:r>
        <w:rPr>
          <w:sz w:val="24"/>
        </w:rPr>
        <w:t>dass</w:t>
      </w:r>
      <w:r>
        <w:rPr>
          <w:spacing w:val="-12"/>
          <w:sz w:val="24"/>
        </w:rPr>
        <w:t> </w:t>
      </w:r>
      <w:r>
        <w:rPr>
          <w:sz w:val="24"/>
        </w:rPr>
        <w:t>die</w:t>
      </w:r>
      <w:r>
        <w:rPr>
          <w:spacing w:val="-12"/>
          <w:sz w:val="24"/>
        </w:rPr>
        <w:t> </w:t>
      </w:r>
      <w:r>
        <w:rPr>
          <w:sz w:val="24"/>
        </w:rPr>
        <w:t>Personen</w:t>
      </w:r>
      <w:r>
        <w:rPr>
          <w:spacing w:val="-12"/>
          <w:sz w:val="24"/>
        </w:rPr>
        <w:t> </w:t>
      </w:r>
      <w:r>
        <w:rPr>
          <w:sz w:val="24"/>
        </w:rPr>
        <w:t>bei</w:t>
      </w:r>
      <w:r>
        <w:rPr>
          <w:spacing w:val="-12"/>
          <w:sz w:val="24"/>
        </w:rPr>
        <w:t> </w:t>
      </w:r>
      <w:r>
        <w:rPr>
          <w:sz w:val="24"/>
        </w:rPr>
        <w:t>dringendem</w:t>
      </w:r>
      <w:r>
        <w:rPr>
          <w:spacing w:val="-12"/>
          <w:sz w:val="24"/>
        </w:rPr>
        <w:t> </w:t>
      </w:r>
      <w:r>
        <w:rPr>
          <w:sz w:val="24"/>
        </w:rPr>
        <w:t>Tatverdacht</w:t>
      </w:r>
      <w:r>
        <w:rPr>
          <w:spacing w:val="-12"/>
          <w:sz w:val="24"/>
        </w:rPr>
        <w:t> </w:t>
      </w:r>
      <w:r>
        <w:rPr>
          <w:sz w:val="24"/>
        </w:rPr>
        <w:t>festgenommen und ihre Stimmen mit den Tondokumenten abgeglichen werden. (1999:</w:t>
      </w:r>
      <w:r>
        <w:rPr>
          <w:spacing w:val="-3"/>
          <w:sz w:val="24"/>
        </w:rPr>
        <w:t> </w:t>
      </w:r>
      <w:r>
        <w:rPr>
          <w:sz w:val="24"/>
        </w:rPr>
        <w:t>85)</w:t>
      </w:r>
    </w:p>
    <w:p>
      <w:pPr>
        <w:pStyle w:val="BodyText"/>
        <w:spacing w:line="379" w:lineRule="auto" w:before="26"/>
        <w:ind w:right="180"/>
        <w:rPr>
          <w:rFonts w:ascii="Times New Roman" w:hAnsi="Times New Roman" w:cs="Times New Roman" w:eastAsia="Times New Roman"/>
        </w:rPr>
      </w:pPr>
      <w:r>
        <w:rPr>
          <w:w w:val="110"/>
        </w:rPr>
        <w:t>როგორც დავინახეთ</w:t>
      </w:r>
      <w:r>
        <w:rPr>
          <w:rFonts w:ascii="Times New Roman" w:hAnsi="Times New Roman" w:cs="Times New Roman" w:eastAsia="Times New Roman"/>
          <w:w w:val="110"/>
        </w:rPr>
        <w:t>, </w:t>
      </w:r>
      <w:r>
        <w:rPr>
          <w:w w:val="110"/>
        </w:rPr>
        <w:t>ეპისტემური ზმნიზედები ერთმნიშვნელოვნად ეპისტემურია</w:t>
      </w:r>
      <w:r>
        <w:rPr>
          <w:rFonts w:ascii="Times New Roman" w:hAnsi="Times New Roman" w:cs="Times New Roman" w:eastAsia="Times New Roman"/>
          <w:w w:val="110"/>
        </w:rPr>
        <w:t>.</w:t>
      </w:r>
      <w:r>
        <w:rPr>
          <w:rFonts w:ascii="Times New Roman" w:hAnsi="Times New Roman" w:cs="Times New Roman" w:eastAsia="Times New Roman"/>
          <w:spacing w:val="-43"/>
          <w:w w:val="110"/>
        </w:rPr>
        <w:t> </w:t>
      </w:r>
      <w:r>
        <w:rPr>
          <w:w w:val="110"/>
        </w:rPr>
        <w:t>ისინი</w:t>
      </w:r>
      <w:r>
        <w:rPr>
          <w:spacing w:val="-43"/>
          <w:w w:val="110"/>
        </w:rPr>
        <w:t> </w:t>
      </w:r>
      <w:r>
        <w:rPr>
          <w:w w:val="110"/>
        </w:rPr>
        <w:t>მოსაუბრის</w:t>
      </w:r>
      <w:r>
        <w:rPr>
          <w:spacing w:val="-43"/>
          <w:w w:val="110"/>
        </w:rPr>
        <w:t> </w:t>
      </w:r>
      <w:r>
        <w:rPr>
          <w:w w:val="110"/>
        </w:rPr>
        <w:t>ვარაუდს</w:t>
      </w:r>
      <w:r>
        <w:rPr>
          <w:spacing w:val="-42"/>
          <w:w w:val="110"/>
        </w:rPr>
        <w:t> </w:t>
      </w:r>
      <w:r>
        <w:rPr>
          <w:w w:val="110"/>
        </w:rPr>
        <w:t>გამოხატავენ</w:t>
      </w:r>
      <w:r>
        <w:rPr>
          <w:spacing w:val="-42"/>
          <w:w w:val="110"/>
        </w:rPr>
        <w:t> </w:t>
      </w:r>
      <w:r>
        <w:rPr>
          <w:w w:val="110"/>
        </w:rPr>
        <w:t>და</w:t>
      </w:r>
      <w:r>
        <w:rPr>
          <w:spacing w:val="-43"/>
          <w:w w:val="110"/>
        </w:rPr>
        <w:t> </w:t>
      </w:r>
      <w:r>
        <w:rPr>
          <w:w w:val="110"/>
        </w:rPr>
        <w:t>არა</w:t>
      </w:r>
      <w:r>
        <w:rPr>
          <w:spacing w:val="-42"/>
          <w:w w:val="110"/>
        </w:rPr>
        <w:t> </w:t>
      </w:r>
      <w:r>
        <w:rPr>
          <w:w w:val="110"/>
        </w:rPr>
        <w:t>რეალურ</w:t>
      </w:r>
      <w:r>
        <w:rPr>
          <w:spacing w:val="-43"/>
          <w:w w:val="110"/>
        </w:rPr>
        <w:t> </w:t>
      </w:r>
      <w:r>
        <w:rPr>
          <w:w w:val="110"/>
        </w:rPr>
        <w:t>შესაძლებლობას</w:t>
      </w:r>
      <w:r>
        <w:rPr>
          <w:rFonts w:ascii="Times New Roman" w:hAnsi="Times New Roman" w:cs="Times New Roman" w:eastAsia="Times New Roman"/>
          <w:w w:val="110"/>
        </w:rPr>
        <w:t>, </w:t>
      </w:r>
      <w:r>
        <w:rPr>
          <w:w w:val="110"/>
        </w:rPr>
        <w:t>ლოგიკურ აუცილებლობას და სხვ</w:t>
      </w:r>
      <w:r>
        <w:rPr>
          <w:rFonts w:ascii="Times New Roman" w:hAnsi="Times New Roman" w:cs="Times New Roman" w:eastAsia="Times New Roman"/>
          <w:w w:val="110"/>
        </w:rPr>
        <w:t>.. </w:t>
      </w:r>
      <w:r>
        <w:rPr>
          <w:w w:val="110"/>
        </w:rPr>
        <w:t>მათი მნიშვნელობა ერთმნიშვნელოვანია და შეზღუდულია მოსაუბრის თვალთახედვაზე</w:t>
      </w:r>
      <w:r>
        <w:rPr>
          <w:rFonts w:ascii="Times New Roman" w:hAnsi="Times New Roman" w:cs="Times New Roman" w:eastAsia="Times New Roman"/>
          <w:w w:val="110"/>
        </w:rPr>
        <w:t>. </w:t>
      </w:r>
      <w:r>
        <w:rPr>
          <w:w w:val="110"/>
        </w:rPr>
        <w:t>მათთან არ გვაქვს მოდალური ზმნებისათვის</w:t>
      </w:r>
      <w:r>
        <w:rPr>
          <w:spacing w:val="-24"/>
          <w:w w:val="110"/>
        </w:rPr>
        <w:t> </w:t>
      </w:r>
      <w:r>
        <w:rPr>
          <w:w w:val="110"/>
        </w:rPr>
        <w:t>დამახასიათებელი</w:t>
      </w:r>
      <w:r>
        <w:rPr>
          <w:spacing w:val="-23"/>
          <w:w w:val="110"/>
        </w:rPr>
        <w:t> </w:t>
      </w:r>
      <w:r>
        <w:rPr>
          <w:w w:val="110"/>
        </w:rPr>
        <w:t>პოლისემიურობა</w:t>
      </w:r>
      <w:r>
        <w:rPr>
          <w:rFonts w:ascii="Times New Roman" w:hAnsi="Times New Roman" w:cs="Times New Roman" w:eastAsia="Times New Roman"/>
          <w:w w:val="110"/>
        </w:rPr>
        <w:t>:</w:t>
      </w:r>
      <w:r>
        <w:rPr>
          <w:rFonts w:ascii="Times New Roman" w:hAnsi="Times New Roman" w:cs="Times New Roman" w:eastAsia="Times New Roman"/>
          <w:spacing w:val="-24"/>
          <w:w w:val="110"/>
        </w:rPr>
        <w:t> </w:t>
      </w:r>
      <w:r>
        <w:rPr>
          <w:rFonts w:ascii="Times New Roman" w:hAnsi="Times New Roman" w:cs="Times New Roman" w:eastAsia="Times New Roman"/>
          <w:w w:val="110"/>
        </w:rPr>
        <w:t>“MV</w:t>
      </w:r>
      <w:r>
        <w:rPr>
          <w:rFonts w:ascii="Times New Roman" w:hAnsi="Times New Roman" w:cs="Times New Roman" w:eastAsia="Times New Roman"/>
          <w:spacing w:val="-24"/>
          <w:w w:val="110"/>
        </w:rPr>
        <w:t> </w:t>
      </w:r>
      <w:r>
        <w:rPr>
          <w:rFonts w:ascii="Times New Roman" w:hAnsi="Times New Roman" w:cs="Times New Roman" w:eastAsia="Times New Roman"/>
          <w:w w:val="110"/>
        </w:rPr>
        <w:t>[Modalverben]</w:t>
      </w:r>
      <w:r>
        <w:rPr>
          <w:rFonts w:ascii="Times New Roman" w:hAnsi="Times New Roman" w:cs="Times New Roman" w:eastAsia="Times New Roman"/>
          <w:spacing w:val="-24"/>
          <w:w w:val="110"/>
        </w:rPr>
        <w:t> </w:t>
      </w:r>
      <w:r>
        <w:rPr>
          <w:rFonts w:ascii="Times New Roman" w:hAnsi="Times New Roman" w:cs="Times New Roman" w:eastAsia="Times New Roman"/>
          <w:w w:val="110"/>
        </w:rPr>
        <w:t>sind</w:t>
      </w:r>
      <w:r>
        <w:rPr>
          <w:rFonts w:ascii="Times New Roman" w:hAnsi="Times New Roman" w:cs="Times New Roman" w:eastAsia="Times New Roman"/>
          <w:spacing w:val="-23"/>
          <w:w w:val="110"/>
        </w:rPr>
        <w:t> </w:t>
      </w:r>
      <w:r>
        <w:rPr>
          <w:rFonts w:ascii="Times New Roman" w:hAnsi="Times New Roman" w:cs="Times New Roman" w:eastAsia="Times New Roman"/>
          <w:w w:val="110"/>
        </w:rPr>
        <w:t>die</w:t>
      </w:r>
      <w:r>
        <w:rPr>
          <w:rFonts w:ascii="Times New Roman" w:hAnsi="Times New Roman" w:cs="Times New Roman" w:eastAsia="Times New Roman"/>
          <w:spacing w:val="-24"/>
          <w:w w:val="110"/>
        </w:rPr>
        <w:t> </w:t>
      </w:r>
      <w:r>
        <w:rPr>
          <w:rFonts w:ascii="Times New Roman" w:hAnsi="Times New Roman" w:cs="Times New Roman" w:eastAsia="Times New Roman"/>
          <w:w w:val="110"/>
        </w:rPr>
        <w:t>einzigen </w:t>
      </w:r>
      <w:r>
        <w:rPr>
          <w:rFonts w:ascii="Times New Roman" w:hAnsi="Times New Roman" w:cs="Times New Roman" w:eastAsia="Times New Roman"/>
        </w:rPr>
        <w:t>gwd. modalen Ausdrucksmittel, die polyfunktional sind.[…] modale Adjektive, Adverbien, etc.</w:t>
      </w:r>
      <w:r>
        <w:rPr>
          <w:rFonts w:ascii="Times New Roman" w:hAnsi="Times New Roman" w:cs="Times New Roman" w:eastAsia="Times New Roman"/>
          <w:spacing w:val="-26"/>
        </w:rPr>
        <w:t> </w:t>
      </w:r>
      <w:r>
        <w:rPr>
          <w:rFonts w:ascii="Times New Roman" w:hAnsi="Times New Roman" w:cs="Times New Roman" w:eastAsia="Times New Roman"/>
        </w:rPr>
        <w:t>sind</w:t>
      </w:r>
    </w:p>
    <w:p>
      <w:pPr>
        <w:pStyle w:val="BodyText"/>
        <w:spacing w:line="374" w:lineRule="auto" w:before="33"/>
        <w:ind w:right="183" w:firstLine="0"/>
        <w:rPr>
          <w:rFonts w:ascii="Times New Roman" w:hAnsi="Times New Roman" w:cs="Times New Roman" w:eastAsia="Times New Roman"/>
        </w:rPr>
      </w:pPr>
      <w:r>
        <w:rPr>
          <w:rFonts w:ascii="Times New Roman" w:hAnsi="Times New Roman" w:cs="Times New Roman" w:eastAsia="Times New Roman"/>
        </w:rPr>
        <w:t>+ epistemisch oder – epistemisch.“ - </w:t>
      </w:r>
      <w:r>
        <w:rPr/>
        <w:t>აღნიშნავს რაისი </w:t>
      </w:r>
      <w:r>
        <w:rPr>
          <w:rFonts w:ascii="Times New Roman" w:hAnsi="Times New Roman" w:cs="Times New Roman" w:eastAsia="Times New Roman"/>
        </w:rPr>
        <w:t>(2001: 288). </w:t>
      </w:r>
      <w:r>
        <w:rPr/>
        <w:t>აბრაჰამიც </w:t>
      </w:r>
      <w:r>
        <w:rPr>
          <w:rFonts w:ascii="Times New Roman" w:hAnsi="Times New Roman" w:cs="Times New Roman" w:eastAsia="Times New Roman"/>
        </w:rPr>
        <w:t>(2009: 252) </w:t>
      </w:r>
      <w:r>
        <w:rPr/>
        <w:t>სვამს შეკითხვას</w:t>
      </w:r>
      <w:r>
        <w:rPr>
          <w:rFonts w:ascii="Times New Roman" w:hAnsi="Times New Roman" w:cs="Times New Roman" w:eastAsia="Times New Roman"/>
        </w:rPr>
        <w:t>: “Wieso sind alle Modaladverbien epistemischer Natur? ([…] Gibt es deontische Modaladverbien?)“.</w:t>
      </w:r>
    </w:p>
    <w:p>
      <w:pPr>
        <w:pStyle w:val="BodyText"/>
        <w:spacing w:line="386" w:lineRule="auto" w:before="16"/>
        <w:ind w:right="180"/>
        <w:rPr>
          <w:rFonts w:ascii="Times New Roman" w:hAnsi="Times New Roman" w:cs="Times New Roman" w:eastAsia="Times New Roman"/>
        </w:rPr>
      </w:pPr>
      <w:r>
        <w:rPr>
          <w:w w:val="110"/>
        </w:rPr>
        <w:t>ის ფაქტი</w:t>
      </w:r>
      <w:r>
        <w:rPr>
          <w:rFonts w:ascii="Times New Roman" w:hAnsi="Times New Roman" w:cs="Times New Roman" w:eastAsia="Times New Roman"/>
          <w:w w:val="110"/>
        </w:rPr>
        <w:t>, </w:t>
      </w:r>
      <w:r>
        <w:rPr>
          <w:w w:val="110"/>
        </w:rPr>
        <w:t>რომ წინადადების ზმნიზედები ერთმნიშვნელოვნად ეპისტემური შინაარსისაა</w:t>
      </w:r>
      <w:r>
        <w:rPr>
          <w:rFonts w:ascii="Times New Roman" w:hAnsi="Times New Roman" w:cs="Times New Roman" w:eastAsia="Times New Roman"/>
          <w:w w:val="110"/>
        </w:rPr>
        <w:t>,</w:t>
      </w:r>
      <w:r>
        <w:rPr>
          <w:rFonts w:ascii="Times New Roman" w:hAnsi="Times New Roman" w:cs="Times New Roman" w:eastAsia="Times New Roman"/>
          <w:spacing w:val="-28"/>
          <w:w w:val="110"/>
        </w:rPr>
        <w:t> </w:t>
      </w:r>
      <w:r>
        <w:rPr>
          <w:w w:val="110"/>
        </w:rPr>
        <w:t>შეგვიძლია</w:t>
      </w:r>
      <w:r>
        <w:rPr>
          <w:spacing w:val="-25"/>
          <w:w w:val="110"/>
        </w:rPr>
        <w:t> </w:t>
      </w:r>
      <w:r>
        <w:rPr>
          <w:w w:val="110"/>
        </w:rPr>
        <w:t>გამოვიყენოთ</w:t>
      </w:r>
      <w:r>
        <w:rPr>
          <w:spacing w:val="-26"/>
          <w:w w:val="110"/>
        </w:rPr>
        <w:t> </w:t>
      </w:r>
      <w:r>
        <w:rPr>
          <w:w w:val="110"/>
        </w:rPr>
        <w:t>მოდალური</w:t>
      </w:r>
      <w:r>
        <w:rPr>
          <w:spacing w:val="-27"/>
          <w:w w:val="110"/>
        </w:rPr>
        <w:t> </w:t>
      </w:r>
      <w:r>
        <w:rPr>
          <w:w w:val="110"/>
        </w:rPr>
        <w:t>ზმნების</w:t>
      </w:r>
      <w:r>
        <w:rPr>
          <w:spacing w:val="-27"/>
          <w:w w:val="110"/>
        </w:rPr>
        <w:t> </w:t>
      </w:r>
      <w:r>
        <w:rPr>
          <w:w w:val="110"/>
        </w:rPr>
        <w:t>შინაარსის</w:t>
      </w:r>
      <w:r>
        <w:rPr>
          <w:spacing w:val="-27"/>
          <w:w w:val="110"/>
        </w:rPr>
        <w:t> </w:t>
      </w:r>
      <w:r>
        <w:rPr>
          <w:w w:val="110"/>
        </w:rPr>
        <w:t>დადგენისას</w:t>
      </w:r>
      <w:r>
        <w:rPr>
          <w:spacing w:val="-27"/>
          <w:w w:val="110"/>
        </w:rPr>
        <w:t> </w:t>
      </w:r>
      <w:r>
        <w:rPr>
          <w:w w:val="110"/>
        </w:rPr>
        <w:t>მათი სუბსტიტუციის</w:t>
      </w:r>
      <w:r>
        <w:rPr>
          <w:spacing w:val="-8"/>
          <w:w w:val="110"/>
        </w:rPr>
        <w:t> </w:t>
      </w:r>
      <w:r>
        <w:rPr>
          <w:w w:val="110"/>
        </w:rPr>
        <w:t>საშუალებებად</w:t>
      </w:r>
      <w:r>
        <w:rPr>
          <w:rFonts w:ascii="Times New Roman" w:hAnsi="Times New Roman" w:cs="Times New Roman" w:eastAsia="Times New Roman"/>
          <w:w w:val="110"/>
        </w:rPr>
        <w:t>.</w:t>
      </w:r>
    </w:p>
    <w:p>
      <w:pPr>
        <w:pStyle w:val="BodyText"/>
        <w:ind w:left="0" w:firstLine="0"/>
        <w:jc w:val="left"/>
        <w:rPr>
          <w:rFonts w:ascii="Times New Roman"/>
          <w:sz w:val="28"/>
        </w:rPr>
      </w:pPr>
    </w:p>
    <w:p>
      <w:pPr>
        <w:pStyle w:val="BodyText"/>
        <w:spacing w:before="10"/>
        <w:ind w:left="0" w:firstLine="0"/>
        <w:jc w:val="left"/>
        <w:rPr>
          <w:rFonts w:ascii="Times New Roman"/>
          <w:sz w:val="32"/>
        </w:rPr>
      </w:pPr>
    </w:p>
    <w:p>
      <w:pPr>
        <w:pStyle w:val="Heading1"/>
        <w:spacing w:line="405" w:lineRule="auto"/>
        <w:ind w:left="1618" w:right="371" w:hanging="552"/>
        <w:jc w:val="left"/>
      </w:pPr>
      <w:r>
        <w:rPr>
          <w:rFonts w:ascii="Times New Roman" w:hAnsi="Times New Roman" w:cs="Times New Roman" w:eastAsia="Times New Roman"/>
          <w:w w:val="95"/>
        </w:rPr>
        <w:t>2.2. </w:t>
      </w:r>
      <w:r>
        <w:rPr>
          <w:spacing w:val="-4"/>
          <w:w w:val="95"/>
        </w:rPr>
        <w:t>ეპისტემური</w:t>
      </w:r>
      <w:r>
        <w:rPr>
          <w:rFonts w:ascii="Times New Roman" w:hAnsi="Times New Roman" w:cs="Times New Roman" w:eastAsia="Times New Roman"/>
          <w:spacing w:val="-4"/>
          <w:w w:val="95"/>
        </w:rPr>
        <w:t>/</w:t>
      </w:r>
      <w:r>
        <w:rPr>
          <w:spacing w:val="-4"/>
          <w:w w:val="95"/>
        </w:rPr>
        <w:t>ევიდენციალური წინადადების ზმნიზედებისა </w:t>
      </w:r>
      <w:r>
        <w:rPr>
          <w:spacing w:val="-5"/>
          <w:w w:val="95"/>
        </w:rPr>
        <w:t>და </w:t>
      </w:r>
      <w:r>
        <w:rPr>
          <w:spacing w:val="-4"/>
        </w:rPr>
        <w:t>მოდალური ზმნების ზოგადი შედარებითი ანალიზი</w:t>
      </w:r>
    </w:p>
    <w:p>
      <w:pPr>
        <w:pStyle w:val="BodyText"/>
        <w:spacing w:line="384" w:lineRule="auto"/>
        <w:ind w:right="181"/>
        <w:rPr>
          <w:rFonts w:ascii="Times New Roman" w:hAnsi="Times New Roman" w:cs="Times New Roman" w:eastAsia="Times New Roman"/>
        </w:rPr>
      </w:pPr>
      <w:r>
        <w:rPr>
          <w:w w:val="110"/>
        </w:rPr>
        <w:t>სპეციალურ ლიტერატურაში</w:t>
      </w:r>
      <w:r>
        <w:rPr>
          <w:rFonts w:ascii="Times New Roman" w:hAnsi="Times New Roman" w:cs="Times New Roman" w:eastAsia="Times New Roman"/>
          <w:w w:val="110"/>
        </w:rPr>
        <w:t>, </w:t>
      </w:r>
      <w:r>
        <w:rPr>
          <w:w w:val="110"/>
        </w:rPr>
        <w:t>რომელიც მოდალობის კვლევას ეძღვნება</w:t>
      </w:r>
      <w:r>
        <w:rPr>
          <w:rFonts w:ascii="Times New Roman" w:hAnsi="Times New Roman" w:cs="Times New Roman" w:eastAsia="Times New Roman"/>
          <w:w w:val="110"/>
        </w:rPr>
        <w:t>, </w:t>
      </w:r>
      <w:r>
        <w:rPr>
          <w:w w:val="110"/>
        </w:rPr>
        <w:t>ეპისტემური მოდალური ზმნების შინაარსის აღწერის მიზნით</w:t>
      </w:r>
      <w:r>
        <w:rPr>
          <w:rFonts w:ascii="Times New Roman" w:hAnsi="Times New Roman" w:cs="Times New Roman" w:eastAsia="Times New Roman"/>
          <w:w w:val="110"/>
        </w:rPr>
        <w:t>, </w:t>
      </w:r>
      <w:r>
        <w:rPr>
          <w:w w:val="110"/>
        </w:rPr>
        <w:t>მკვლევრები ხშირად მიმართავენ წინადადების სინტაქსური ტრანსფორმაციის მეთოდს </w:t>
      </w:r>
      <w:r>
        <w:rPr>
          <w:rFonts w:ascii="Times New Roman" w:hAnsi="Times New Roman" w:cs="Times New Roman" w:eastAsia="Times New Roman"/>
          <w:w w:val="110"/>
        </w:rPr>
        <w:t>- </w:t>
      </w:r>
      <w:r>
        <w:rPr>
          <w:w w:val="110"/>
        </w:rPr>
        <w:t>პერიფრაზს</w:t>
      </w:r>
      <w:r>
        <w:rPr>
          <w:rFonts w:ascii="Times New Roman" w:hAnsi="Times New Roman" w:cs="Times New Roman" w:eastAsia="Times New Roman"/>
          <w:w w:val="110"/>
        </w:rPr>
        <w:t>, </w:t>
      </w:r>
      <w:r>
        <w:rPr>
          <w:w w:val="110"/>
        </w:rPr>
        <w:t>და მოდიფიცირებულ წინადადებებში</w:t>
      </w:r>
      <w:r>
        <w:rPr>
          <w:rFonts w:ascii="Times New Roman" w:hAnsi="Times New Roman" w:cs="Times New Roman" w:eastAsia="Times New Roman"/>
          <w:w w:val="110"/>
        </w:rPr>
        <w:t>, </w:t>
      </w:r>
      <w:r>
        <w:rPr>
          <w:w w:val="110"/>
        </w:rPr>
        <w:t>ეპისტემურ და ევიდენციალურ მოდალურ ზმნებს ჩაანაცვლებენ ეპისტემური და ევიდენციალური ზმნიზედებით</w:t>
      </w:r>
      <w:r>
        <w:rPr>
          <w:rFonts w:ascii="Times New Roman" w:hAnsi="Times New Roman" w:cs="Times New Roman" w:eastAsia="Times New Roman"/>
          <w:w w:val="110"/>
        </w:rPr>
        <w:t>.</w:t>
      </w:r>
    </w:p>
    <w:p>
      <w:pPr>
        <w:pStyle w:val="BodyText"/>
        <w:spacing w:line="384" w:lineRule="auto" w:before="28"/>
        <w:ind w:right="182"/>
        <w:rPr>
          <w:rFonts w:ascii="Times New Roman" w:hAnsi="Times New Roman" w:cs="Times New Roman" w:eastAsia="Times New Roman"/>
        </w:rPr>
      </w:pPr>
      <w:r>
        <w:rPr>
          <w:w w:val="110"/>
        </w:rPr>
        <w:t>ასეთ მაგალითებს მრავლად ვხვდებით ენათმეცნიერულ ლიტერატურაში</w:t>
      </w:r>
      <w:r>
        <w:rPr>
          <w:rFonts w:ascii="Times New Roman" w:hAnsi="Times New Roman" w:cs="Times New Roman" w:eastAsia="Times New Roman"/>
          <w:w w:val="110"/>
        </w:rPr>
        <w:t>. </w:t>
      </w:r>
      <w:r>
        <w:rPr>
          <w:w w:val="110"/>
        </w:rPr>
        <w:t>მაგალითად</w:t>
      </w:r>
      <w:r>
        <w:rPr>
          <w:rFonts w:ascii="Times New Roman" w:hAnsi="Times New Roman" w:cs="Times New Roman" w:eastAsia="Times New Roman"/>
          <w:w w:val="110"/>
        </w:rPr>
        <w:t>, </w:t>
      </w:r>
      <w:r>
        <w:rPr>
          <w:w w:val="110"/>
        </w:rPr>
        <w:t>სინტაქსური ტრანსფორმაციის მეთოდს ეპისტემური ზმნიზედების გამოყენებით მიმართავს დივალდი </w:t>
      </w:r>
      <w:r>
        <w:rPr>
          <w:rFonts w:ascii="Times New Roman" w:hAnsi="Times New Roman" w:cs="Times New Roman" w:eastAsia="Times New Roman"/>
          <w:w w:val="110"/>
        </w:rPr>
        <w:t>(1999):</w:t>
      </w:r>
    </w:p>
    <w:p>
      <w:pPr>
        <w:pStyle w:val="ListParagraph"/>
        <w:numPr>
          <w:ilvl w:val="1"/>
          <w:numId w:val="6"/>
        </w:numPr>
        <w:tabs>
          <w:tab w:pos="954" w:val="left" w:leader="none"/>
        </w:tabs>
        <w:spacing w:line="266" w:lineRule="exact" w:before="0" w:after="0"/>
        <w:ind w:left="954" w:right="0" w:hanging="493"/>
        <w:jc w:val="left"/>
        <w:rPr>
          <w:sz w:val="24"/>
        </w:rPr>
      </w:pPr>
      <w:r>
        <w:rPr>
          <w:sz w:val="24"/>
        </w:rPr>
        <w:t>Ich </w:t>
      </w:r>
      <w:r>
        <w:rPr>
          <w:b/>
          <w:sz w:val="24"/>
        </w:rPr>
        <w:t>kann </w:t>
      </w:r>
      <w:r>
        <w:rPr>
          <w:sz w:val="24"/>
        </w:rPr>
        <w:t>mich getäuscht</w:t>
      </w:r>
      <w:r>
        <w:rPr>
          <w:spacing w:val="2"/>
          <w:sz w:val="24"/>
        </w:rPr>
        <w:t> </w:t>
      </w:r>
      <w:r>
        <w:rPr>
          <w:sz w:val="24"/>
        </w:rPr>
        <w:t>haben.</w:t>
      </w:r>
    </w:p>
    <w:p>
      <w:pPr>
        <w:spacing w:before="136"/>
        <w:ind w:left="821" w:right="0" w:firstLine="0"/>
        <w:jc w:val="left"/>
        <w:rPr>
          <w:rFonts w:ascii="Times New Roman" w:hAnsi="Times New Roman"/>
          <w:sz w:val="24"/>
        </w:rPr>
      </w:pPr>
      <w:r>
        <w:rPr>
          <w:rFonts w:ascii="Times New Roman" w:hAnsi="Times New Roman"/>
          <w:b/>
          <w:sz w:val="24"/>
        </w:rPr>
        <w:t>Vielleicht/möglicherweise </w:t>
      </w:r>
      <w:r>
        <w:rPr>
          <w:rFonts w:ascii="Times New Roman" w:hAnsi="Times New Roman"/>
          <w:sz w:val="24"/>
        </w:rPr>
        <w:t>habe ich mich getäuscht. (1999: 215)</w:t>
      </w:r>
    </w:p>
    <w:p>
      <w:pPr>
        <w:spacing w:after="0"/>
        <w:jc w:val="left"/>
        <w:rPr>
          <w:rFonts w:ascii="Times New Roman" w:hAnsi="Times New Roman"/>
          <w:sz w:val="24"/>
        </w:rPr>
        <w:sectPr>
          <w:pgSz w:w="11910" w:h="16840"/>
          <w:pgMar w:header="0" w:footer="1003" w:top="1320" w:bottom="1200" w:left="1600" w:right="380"/>
        </w:sectPr>
      </w:pPr>
    </w:p>
    <w:p>
      <w:pPr>
        <w:pStyle w:val="BodyText"/>
        <w:spacing w:line="360" w:lineRule="auto" w:before="74"/>
        <w:ind w:left="821" w:right="187" w:firstLine="0"/>
        <w:rPr>
          <w:rFonts w:ascii="Times New Roman" w:hAnsi="Times New Roman"/>
        </w:rPr>
      </w:pPr>
      <w:r>
        <w:rPr>
          <w:rFonts w:ascii="Times New Roman" w:hAnsi="Times New Roman"/>
        </w:rPr>
        <w:t>Dann </w:t>
      </w:r>
      <w:r>
        <w:rPr>
          <w:rFonts w:ascii="Times New Roman" w:hAnsi="Times New Roman"/>
          <w:b/>
        </w:rPr>
        <w:t>muss </w:t>
      </w:r>
      <w:r>
        <w:rPr>
          <w:rFonts w:ascii="Times New Roman" w:hAnsi="Times New Roman"/>
        </w:rPr>
        <w:t>ihm langsam sein Kollege Heiner Müller unheimlich geworden sein. </w:t>
      </w:r>
      <w:r>
        <w:rPr>
          <w:rFonts w:ascii="Times New Roman" w:hAnsi="Times New Roman"/>
          <w:b/>
        </w:rPr>
        <w:t>Wahrscheinlich/sicher/bestimmt </w:t>
      </w:r>
      <w:r>
        <w:rPr>
          <w:rFonts w:ascii="Times New Roman" w:hAnsi="Times New Roman"/>
        </w:rPr>
        <w:t>ist ihm dann langsam sein Kollege Heiner Müller unheimlich geworden. (1999: 216)</w:t>
      </w:r>
    </w:p>
    <w:p>
      <w:pPr>
        <w:pStyle w:val="BodyText"/>
        <w:spacing w:line="360" w:lineRule="auto"/>
        <w:ind w:left="821" w:right="182" w:firstLine="0"/>
        <w:rPr>
          <w:rFonts w:ascii="Times New Roman" w:hAnsi="Times New Roman"/>
        </w:rPr>
      </w:pPr>
      <w:r>
        <w:rPr>
          <w:rFonts w:ascii="Times New Roman" w:hAnsi="Times New Roman"/>
        </w:rPr>
        <w:t>Nach</w:t>
      </w:r>
      <w:r>
        <w:rPr>
          <w:rFonts w:ascii="Times New Roman" w:hAnsi="Times New Roman"/>
          <w:spacing w:val="-5"/>
        </w:rPr>
        <w:t> </w:t>
      </w:r>
      <w:r>
        <w:rPr>
          <w:rFonts w:ascii="Times New Roman" w:hAnsi="Times New Roman"/>
        </w:rPr>
        <w:t>Worms</w:t>
      </w:r>
      <w:r>
        <w:rPr>
          <w:rFonts w:ascii="Times New Roman" w:hAnsi="Times New Roman"/>
          <w:spacing w:val="-5"/>
        </w:rPr>
        <w:t> </w:t>
      </w:r>
      <w:r>
        <w:rPr>
          <w:rFonts w:ascii="Times New Roman" w:hAnsi="Times New Roman"/>
        </w:rPr>
        <w:t>Schätzungen</w:t>
      </w:r>
      <w:r>
        <w:rPr>
          <w:rFonts w:ascii="Times New Roman" w:hAnsi="Times New Roman"/>
          <w:spacing w:val="-3"/>
        </w:rPr>
        <w:t> </w:t>
      </w:r>
      <w:r>
        <w:rPr>
          <w:rFonts w:ascii="Times New Roman" w:hAnsi="Times New Roman"/>
          <w:b/>
        </w:rPr>
        <w:t>dürfte</w:t>
      </w:r>
      <w:r>
        <w:rPr>
          <w:rFonts w:ascii="Times New Roman" w:hAnsi="Times New Roman"/>
          <w:b/>
          <w:spacing w:val="-6"/>
        </w:rPr>
        <w:t> </w:t>
      </w:r>
      <w:r>
        <w:rPr>
          <w:rFonts w:ascii="Times New Roman" w:hAnsi="Times New Roman"/>
        </w:rPr>
        <w:t>inzwischen</w:t>
      </w:r>
      <w:r>
        <w:rPr>
          <w:rFonts w:ascii="Times New Roman" w:hAnsi="Times New Roman"/>
          <w:spacing w:val="-5"/>
        </w:rPr>
        <w:t> </w:t>
      </w:r>
      <w:r>
        <w:rPr>
          <w:rFonts w:ascii="Times New Roman" w:hAnsi="Times New Roman"/>
        </w:rPr>
        <w:t>rund</w:t>
      </w:r>
      <w:r>
        <w:rPr>
          <w:rFonts w:ascii="Times New Roman" w:hAnsi="Times New Roman"/>
          <w:spacing w:val="-6"/>
        </w:rPr>
        <w:t> </w:t>
      </w:r>
      <w:r>
        <w:rPr>
          <w:rFonts w:ascii="Times New Roman" w:hAnsi="Times New Roman"/>
        </w:rPr>
        <w:t>die</w:t>
      </w:r>
      <w:r>
        <w:rPr>
          <w:rFonts w:ascii="Times New Roman" w:hAnsi="Times New Roman"/>
          <w:spacing w:val="-5"/>
        </w:rPr>
        <w:t> </w:t>
      </w:r>
      <w:r>
        <w:rPr>
          <w:rFonts w:ascii="Times New Roman" w:hAnsi="Times New Roman"/>
        </w:rPr>
        <w:t>Hälfte</w:t>
      </w:r>
      <w:r>
        <w:rPr>
          <w:rFonts w:ascii="Times New Roman" w:hAnsi="Times New Roman"/>
          <w:spacing w:val="-6"/>
        </w:rPr>
        <w:t> </w:t>
      </w:r>
      <w:r>
        <w:rPr>
          <w:rFonts w:ascii="Times New Roman" w:hAnsi="Times New Roman"/>
        </w:rPr>
        <w:t>aller</w:t>
      </w:r>
      <w:r>
        <w:rPr>
          <w:rFonts w:ascii="Times New Roman" w:hAnsi="Times New Roman"/>
          <w:spacing w:val="-6"/>
        </w:rPr>
        <w:t> </w:t>
      </w:r>
      <w:r>
        <w:rPr>
          <w:rFonts w:ascii="Times New Roman" w:hAnsi="Times New Roman"/>
        </w:rPr>
        <w:t>Arbeitslosen</w:t>
      </w:r>
      <w:r>
        <w:rPr>
          <w:rFonts w:ascii="Times New Roman" w:hAnsi="Times New Roman"/>
          <w:spacing w:val="-5"/>
        </w:rPr>
        <w:t> </w:t>
      </w:r>
      <w:r>
        <w:rPr>
          <w:rFonts w:ascii="Times New Roman" w:hAnsi="Times New Roman"/>
        </w:rPr>
        <w:t>45</w:t>
      </w:r>
      <w:r>
        <w:rPr>
          <w:rFonts w:ascii="Times New Roman" w:hAnsi="Times New Roman"/>
          <w:spacing w:val="-5"/>
        </w:rPr>
        <w:t> </w:t>
      </w:r>
      <w:r>
        <w:rPr>
          <w:rFonts w:ascii="Times New Roman" w:hAnsi="Times New Roman"/>
        </w:rPr>
        <w:t>Jahre</w:t>
      </w:r>
      <w:r>
        <w:rPr>
          <w:rFonts w:ascii="Times New Roman" w:hAnsi="Times New Roman"/>
          <w:spacing w:val="-6"/>
        </w:rPr>
        <w:t> </w:t>
      </w:r>
      <w:r>
        <w:rPr>
          <w:rFonts w:ascii="Times New Roman" w:hAnsi="Times New Roman"/>
        </w:rPr>
        <w:t>und älter</w:t>
      </w:r>
      <w:r>
        <w:rPr>
          <w:rFonts w:ascii="Times New Roman" w:hAnsi="Times New Roman"/>
          <w:spacing w:val="-1"/>
        </w:rPr>
        <w:t> </w:t>
      </w:r>
      <w:r>
        <w:rPr>
          <w:rFonts w:ascii="Times New Roman" w:hAnsi="Times New Roman"/>
        </w:rPr>
        <w:t>sein.</w:t>
      </w:r>
    </w:p>
    <w:p>
      <w:pPr>
        <w:pStyle w:val="BodyText"/>
        <w:spacing w:line="360" w:lineRule="auto"/>
        <w:ind w:left="821" w:right="183" w:firstLine="0"/>
        <w:rPr>
          <w:rFonts w:ascii="Times New Roman" w:hAnsi="Times New Roman"/>
        </w:rPr>
      </w:pPr>
      <w:r>
        <w:rPr>
          <w:rFonts w:ascii="Times New Roman" w:hAnsi="Times New Roman"/>
        </w:rPr>
        <w:t>Nach Worms Schätzungen ist inzwischen </w:t>
      </w:r>
      <w:r>
        <w:rPr>
          <w:rFonts w:ascii="Times New Roman" w:hAnsi="Times New Roman"/>
          <w:b/>
        </w:rPr>
        <w:t>vermutlich </w:t>
      </w:r>
      <w:r>
        <w:rPr>
          <w:rFonts w:ascii="Times New Roman" w:hAnsi="Times New Roman"/>
        </w:rPr>
        <w:t>rund die Hälfte aller Arbeitslosen 45 Jahre und älter. (1999: 233)</w:t>
      </w:r>
    </w:p>
    <w:p>
      <w:pPr>
        <w:pStyle w:val="BodyText"/>
        <w:ind w:left="821" w:firstLine="0"/>
        <w:rPr>
          <w:rFonts w:ascii="Times New Roman" w:hAnsi="Times New Roman"/>
        </w:rPr>
      </w:pPr>
      <w:r>
        <w:rPr>
          <w:rFonts w:ascii="Times New Roman" w:hAnsi="Times New Roman"/>
        </w:rPr>
        <w:t>Die Leute </w:t>
      </w:r>
      <w:r>
        <w:rPr>
          <w:rFonts w:ascii="Times New Roman" w:hAnsi="Times New Roman"/>
          <w:b/>
        </w:rPr>
        <w:t>mögen </w:t>
      </w:r>
      <w:r>
        <w:rPr>
          <w:rFonts w:ascii="Times New Roman" w:hAnsi="Times New Roman"/>
        </w:rPr>
        <w:t>das so empfinden, richtig ist es dennoch nicht.</w:t>
      </w:r>
    </w:p>
    <w:p>
      <w:pPr>
        <w:pStyle w:val="BodyText"/>
        <w:spacing w:before="139"/>
        <w:ind w:left="821" w:firstLine="0"/>
        <w:rPr>
          <w:rFonts w:ascii="Times New Roman"/>
        </w:rPr>
      </w:pPr>
      <w:r>
        <w:rPr>
          <w:rFonts w:ascii="Times New Roman"/>
        </w:rPr>
        <w:t>Zugegeben, die Leute empfinden das </w:t>
      </w:r>
      <w:r>
        <w:rPr>
          <w:rFonts w:ascii="Times New Roman"/>
          <w:b/>
        </w:rPr>
        <w:t>vielleicht </w:t>
      </w:r>
      <w:r>
        <w:rPr>
          <w:rFonts w:ascii="Times New Roman"/>
        </w:rPr>
        <w:t>so, richtig ist es dennoch nicht. (1999: 236)</w:t>
      </w:r>
    </w:p>
    <w:p>
      <w:pPr>
        <w:pStyle w:val="BodyText"/>
        <w:spacing w:line="374" w:lineRule="auto" w:before="164"/>
        <w:ind w:right="178"/>
        <w:rPr>
          <w:rFonts w:ascii="Times New Roman" w:hAnsi="Times New Roman" w:cs="Times New Roman" w:eastAsia="Times New Roman"/>
        </w:rPr>
      </w:pPr>
      <w:r>
        <w:rPr/>
        <w:t>დივალდის </w:t>
      </w:r>
      <w:r>
        <w:rPr>
          <w:rFonts w:ascii="Times New Roman" w:hAnsi="Times New Roman" w:cs="Times New Roman" w:eastAsia="Times New Roman"/>
        </w:rPr>
        <w:t>(1999) </w:t>
      </w:r>
      <w:r>
        <w:rPr/>
        <w:t>კვლევა  აღნიშნული  საშუალებების  შედარებით  ანალიზს  არ  ისახავს მიზნად</w:t>
      </w:r>
      <w:r>
        <w:rPr>
          <w:rFonts w:ascii="Times New Roman" w:hAnsi="Times New Roman" w:cs="Times New Roman" w:eastAsia="Times New Roman"/>
        </w:rPr>
        <w:t>. </w:t>
      </w:r>
      <w:r>
        <w:rPr/>
        <w:t>მასთან პერიფრაზი ემსახურება მოდალური ზმნების ეპისტემური </w:t>
      </w:r>
      <w:r>
        <w:rPr>
          <w:rFonts w:ascii="Times New Roman" w:hAnsi="Times New Roman" w:cs="Times New Roman" w:eastAsia="Times New Roman"/>
        </w:rPr>
        <w:t>(</w:t>
      </w:r>
      <w:r>
        <w:rPr/>
        <w:t>მისი ტერმინია </w:t>
      </w:r>
      <w:r>
        <w:rPr>
          <w:rFonts w:ascii="DejaVu Sans" w:hAnsi="DejaVu Sans" w:cs="DejaVu Sans" w:eastAsia="DejaVu Sans"/>
          <w:i/>
          <w:sz w:val="25"/>
          <w:szCs w:val="25"/>
        </w:rPr>
        <w:t>დეიქტური</w:t>
      </w:r>
      <w:r>
        <w:rPr>
          <w:rFonts w:ascii="Times New Roman" w:hAnsi="Times New Roman" w:cs="Times New Roman" w:eastAsia="Times New Roman"/>
        </w:rPr>
        <w:t>) </w:t>
      </w:r>
      <w:r>
        <w:rPr/>
        <w:t>გაგების წარმოჩენას</w:t>
      </w:r>
      <w:r>
        <w:rPr>
          <w:rFonts w:ascii="Times New Roman" w:hAnsi="Times New Roman" w:cs="Times New Roman" w:eastAsia="Times New Roman"/>
        </w:rPr>
        <w:t>: “Diese Ersatzbarkeit der Modalverben durch Modalwörter</w:t>
      </w:r>
      <w:r>
        <w:rPr>
          <w:rFonts w:ascii="Times New Roman" w:hAnsi="Times New Roman" w:cs="Times New Roman" w:eastAsia="Times New Roman"/>
          <w:spacing w:val="-8"/>
        </w:rPr>
        <w:t> </w:t>
      </w:r>
      <w:r>
        <w:rPr>
          <w:rFonts w:ascii="Times New Roman" w:hAnsi="Times New Roman" w:cs="Times New Roman" w:eastAsia="Times New Roman"/>
        </w:rPr>
        <w:t>[ist]</w:t>
      </w:r>
      <w:r>
        <w:rPr>
          <w:rFonts w:ascii="Times New Roman" w:hAnsi="Times New Roman" w:cs="Times New Roman" w:eastAsia="Times New Roman"/>
          <w:spacing w:val="-7"/>
        </w:rPr>
        <w:t> </w:t>
      </w:r>
      <w:r>
        <w:rPr>
          <w:rFonts w:ascii="Times New Roman" w:hAnsi="Times New Roman" w:cs="Times New Roman" w:eastAsia="Times New Roman"/>
        </w:rPr>
        <w:t>gleichzeitig</w:t>
      </w:r>
      <w:r>
        <w:rPr>
          <w:rFonts w:ascii="Times New Roman" w:hAnsi="Times New Roman" w:cs="Times New Roman" w:eastAsia="Times New Roman"/>
          <w:spacing w:val="-8"/>
        </w:rPr>
        <w:t> </w:t>
      </w:r>
      <w:r>
        <w:rPr>
          <w:rFonts w:ascii="Times New Roman" w:hAnsi="Times New Roman" w:cs="Times New Roman" w:eastAsia="Times New Roman"/>
        </w:rPr>
        <w:t>ein</w:t>
      </w:r>
      <w:r>
        <w:rPr>
          <w:rFonts w:ascii="Times New Roman" w:hAnsi="Times New Roman" w:cs="Times New Roman" w:eastAsia="Times New Roman"/>
          <w:spacing w:val="-8"/>
        </w:rPr>
        <w:t> </w:t>
      </w:r>
      <w:r>
        <w:rPr>
          <w:rFonts w:ascii="Times New Roman" w:hAnsi="Times New Roman" w:cs="Times New Roman" w:eastAsia="Times New Roman"/>
        </w:rPr>
        <w:t>Nachweis</w:t>
      </w:r>
      <w:r>
        <w:rPr>
          <w:rFonts w:ascii="Times New Roman" w:hAnsi="Times New Roman" w:cs="Times New Roman" w:eastAsia="Times New Roman"/>
          <w:spacing w:val="-6"/>
        </w:rPr>
        <w:t> </w:t>
      </w:r>
      <w:r>
        <w:rPr>
          <w:rFonts w:ascii="Times New Roman" w:hAnsi="Times New Roman" w:cs="Times New Roman" w:eastAsia="Times New Roman"/>
        </w:rPr>
        <w:t>dafür,</w:t>
      </w:r>
      <w:r>
        <w:rPr>
          <w:rFonts w:ascii="Times New Roman" w:hAnsi="Times New Roman" w:cs="Times New Roman" w:eastAsia="Times New Roman"/>
          <w:spacing w:val="-8"/>
        </w:rPr>
        <w:t> </w:t>
      </w:r>
      <w:r>
        <w:rPr>
          <w:rFonts w:ascii="Times New Roman" w:hAnsi="Times New Roman" w:cs="Times New Roman" w:eastAsia="Times New Roman"/>
        </w:rPr>
        <w:t>dass</w:t>
      </w:r>
      <w:r>
        <w:rPr>
          <w:rFonts w:ascii="Times New Roman" w:hAnsi="Times New Roman" w:cs="Times New Roman" w:eastAsia="Times New Roman"/>
          <w:spacing w:val="-8"/>
        </w:rPr>
        <w:t> </w:t>
      </w:r>
      <w:r>
        <w:rPr>
          <w:rFonts w:ascii="Times New Roman" w:hAnsi="Times New Roman" w:cs="Times New Roman" w:eastAsia="Times New Roman"/>
        </w:rPr>
        <w:t>der</w:t>
      </w:r>
      <w:r>
        <w:rPr>
          <w:rFonts w:ascii="Times New Roman" w:hAnsi="Times New Roman" w:cs="Times New Roman" w:eastAsia="Times New Roman"/>
          <w:spacing w:val="-7"/>
        </w:rPr>
        <w:t> </w:t>
      </w:r>
      <w:r>
        <w:rPr>
          <w:rFonts w:ascii="Times New Roman" w:hAnsi="Times New Roman" w:cs="Times New Roman" w:eastAsia="Times New Roman"/>
        </w:rPr>
        <w:t>entsprechende</w:t>
      </w:r>
      <w:r>
        <w:rPr>
          <w:rFonts w:ascii="Times New Roman" w:hAnsi="Times New Roman" w:cs="Times New Roman" w:eastAsia="Times New Roman"/>
          <w:spacing w:val="-10"/>
        </w:rPr>
        <w:t> </w:t>
      </w:r>
      <w:r>
        <w:rPr>
          <w:rFonts w:ascii="Times New Roman" w:hAnsi="Times New Roman" w:cs="Times New Roman" w:eastAsia="Times New Roman"/>
        </w:rPr>
        <w:t>Satz</w:t>
      </w:r>
      <w:r>
        <w:rPr>
          <w:rFonts w:ascii="Times New Roman" w:hAnsi="Times New Roman" w:cs="Times New Roman" w:eastAsia="Times New Roman"/>
          <w:spacing w:val="-7"/>
        </w:rPr>
        <w:t> </w:t>
      </w:r>
      <w:r>
        <w:rPr>
          <w:rFonts w:ascii="Times New Roman" w:hAnsi="Times New Roman" w:cs="Times New Roman" w:eastAsia="Times New Roman"/>
        </w:rPr>
        <w:t>mit</w:t>
      </w:r>
      <w:r>
        <w:rPr>
          <w:rFonts w:ascii="Times New Roman" w:hAnsi="Times New Roman" w:cs="Times New Roman" w:eastAsia="Times New Roman"/>
          <w:spacing w:val="-4"/>
        </w:rPr>
        <w:t> </w:t>
      </w:r>
      <w:r>
        <w:rPr>
          <w:rFonts w:ascii="Times New Roman" w:hAnsi="Times New Roman" w:cs="Times New Roman" w:eastAsia="Times New Roman"/>
        </w:rPr>
        <w:t>Modalverb</w:t>
      </w:r>
      <w:r>
        <w:rPr>
          <w:rFonts w:ascii="Times New Roman" w:hAnsi="Times New Roman" w:cs="Times New Roman" w:eastAsia="Times New Roman"/>
          <w:spacing w:val="-9"/>
        </w:rPr>
        <w:t> </w:t>
      </w:r>
      <w:r>
        <w:rPr>
          <w:rFonts w:ascii="Times New Roman" w:hAnsi="Times New Roman" w:cs="Times New Roman" w:eastAsia="Times New Roman"/>
        </w:rPr>
        <w:t>in</w:t>
      </w:r>
      <w:r>
        <w:rPr>
          <w:rFonts w:ascii="Times New Roman" w:hAnsi="Times New Roman" w:cs="Times New Roman" w:eastAsia="Times New Roman"/>
          <w:spacing w:val="-8"/>
        </w:rPr>
        <w:t> </w:t>
      </w:r>
      <w:r>
        <w:rPr>
          <w:rFonts w:ascii="Times New Roman" w:hAnsi="Times New Roman" w:cs="Times New Roman" w:eastAsia="Times New Roman"/>
        </w:rPr>
        <w:t>der Tat eine deitkische Lesart hat, da die Modalwörter auf eine solche festegelegt sind“ (</w:t>
      </w:r>
      <w:r>
        <w:rPr/>
        <w:t>დივალდი </w:t>
      </w:r>
      <w:r>
        <w:rPr>
          <w:rFonts w:ascii="Times New Roman" w:hAnsi="Times New Roman" w:cs="Times New Roman" w:eastAsia="Times New Roman"/>
        </w:rPr>
        <w:t>1999: 215).</w:t>
      </w:r>
    </w:p>
    <w:p>
      <w:pPr>
        <w:pStyle w:val="BodyText"/>
        <w:spacing w:line="386" w:lineRule="auto" w:before="23"/>
        <w:ind w:right="182"/>
        <w:rPr>
          <w:rFonts w:ascii="Times New Roman" w:hAnsi="Times New Roman" w:cs="Times New Roman" w:eastAsia="Times New Roman"/>
        </w:rPr>
      </w:pPr>
      <w:r>
        <w:rPr>
          <w:w w:val="105"/>
        </w:rPr>
        <w:t>დიტრიხიც </w:t>
      </w:r>
      <w:r>
        <w:rPr>
          <w:rFonts w:ascii="Times New Roman" w:hAnsi="Times New Roman" w:cs="Times New Roman" w:eastAsia="Times New Roman"/>
          <w:w w:val="105"/>
        </w:rPr>
        <w:t>(1992) </w:t>
      </w:r>
      <w:r>
        <w:rPr>
          <w:w w:val="105"/>
        </w:rPr>
        <w:t>მიმართავს სინტაქსური მოდიფიკაციას ორივე საშუალებას შორის მსგავსება</w:t>
      </w:r>
      <w:r>
        <w:rPr>
          <w:rFonts w:ascii="Times New Roman" w:hAnsi="Times New Roman" w:cs="Times New Roman" w:eastAsia="Times New Roman"/>
          <w:w w:val="105"/>
        </w:rPr>
        <w:t>-</w:t>
      </w:r>
      <w:r>
        <w:rPr>
          <w:w w:val="105"/>
        </w:rPr>
        <w:t>განსხვავებების დადგენის მიზნით</w:t>
      </w:r>
      <w:r>
        <w:rPr>
          <w:rFonts w:ascii="Times New Roman" w:hAnsi="Times New Roman" w:cs="Times New Roman" w:eastAsia="Times New Roman"/>
          <w:w w:val="105"/>
        </w:rPr>
        <w:t>:</w:t>
      </w:r>
    </w:p>
    <w:p>
      <w:pPr>
        <w:pStyle w:val="ListParagraph"/>
        <w:numPr>
          <w:ilvl w:val="1"/>
          <w:numId w:val="6"/>
        </w:numPr>
        <w:tabs>
          <w:tab w:pos="954" w:val="left" w:leader="none"/>
        </w:tabs>
        <w:spacing w:line="254" w:lineRule="exact" w:before="0" w:after="0"/>
        <w:ind w:left="954" w:right="0" w:hanging="493"/>
        <w:jc w:val="left"/>
        <w:rPr>
          <w:sz w:val="24"/>
        </w:rPr>
      </w:pPr>
      <w:r>
        <w:rPr>
          <w:sz w:val="24"/>
        </w:rPr>
        <w:t>Hier </w:t>
      </w:r>
      <w:r>
        <w:rPr>
          <w:b/>
          <w:sz w:val="24"/>
        </w:rPr>
        <w:t>muss </w:t>
      </w:r>
      <w:r>
        <w:rPr>
          <w:sz w:val="24"/>
        </w:rPr>
        <w:t>es mal Wasser gegeben haben.</w:t>
      </w:r>
    </w:p>
    <w:p>
      <w:pPr>
        <w:pStyle w:val="BodyText"/>
        <w:spacing w:before="166"/>
        <w:ind w:left="821" w:firstLine="0"/>
        <w:rPr>
          <w:rFonts w:ascii="Times New Roman" w:hAnsi="Times New Roman" w:cs="Times New Roman" w:eastAsia="Times New Roman"/>
        </w:rPr>
      </w:pPr>
      <w:r>
        <w:rPr>
          <w:rFonts w:ascii="Times New Roman" w:hAnsi="Times New Roman" w:cs="Times New Roman" w:eastAsia="Times New Roman"/>
        </w:rPr>
        <w:t>Hier hat es </w:t>
      </w:r>
      <w:r>
        <w:rPr>
          <w:rFonts w:ascii="Times New Roman" w:hAnsi="Times New Roman" w:cs="Times New Roman" w:eastAsia="Times New Roman"/>
          <w:b/>
          <w:bCs/>
        </w:rPr>
        <w:t>sicher </w:t>
      </w:r>
      <w:r>
        <w:rPr>
          <w:rFonts w:ascii="Times New Roman" w:hAnsi="Times New Roman" w:cs="Times New Roman" w:eastAsia="Times New Roman"/>
        </w:rPr>
        <w:t>mal Wasser gegeben. (</w:t>
      </w:r>
      <w:r>
        <w:rPr/>
        <w:t>დიტრიხი </w:t>
      </w:r>
      <w:r>
        <w:rPr>
          <w:rFonts w:ascii="Times New Roman" w:hAnsi="Times New Roman" w:cs="Times New Roman" w:eastAsia="Times New Roman"/>
        </w:rPr>
        <w:t>1992: 67)</w:t>
      </w:r>
    </w:p>
    <w:p>
      <w:pPr>
        <w:pStyle w:val="BodyText"/>
        <w:spacing w:line="384" w:lineRule="auto" w:before="177"/>
        <w:ind w:right="184"/>
        <w:rPr>
          <w:rFonts w:ascii="Times New Roman" w:hAnsi="Times New Roman" w:cs="Times New Roman" w:eastAsia="Times New Roman"/>
        </w:rPr>
      </w:pPr>
      <w:r>
        <w:rPr>
          <w:w w:val="110"/>
        </w:rPr>
        <w:t>ასევე ლაისი </w:t>
      </w:r>
      <w:r>
        <w:rPr>
          <w:rFonts w:ascii="Times New Roman" w:hAnsi="Times New Roman" w:cs="Times New Roman" w:eastAsia="Times New Roman"/>
          <w:w w:val="110"/>
        </w:rPr>
        <w:t>(2009) </w:t>
      </w:r>
      <w:r>
        <w:rPr>
          <w:w w:val="110"/>
        </w:rPr>
        <w:t>ადარებს ეპისტემურ</w:t>
      </w:r>
      <w:r>
        <w:rPr>
          <w:rFonts w:ascii="Times New Roman" w:hAnsi="Times New Roman" w:cs="Times New Roman" w:eastAsia="Times New Roman"/>
          <w:w w:val="110"/>
        </w:rPr>
        <w:t>/</w:t>
      </w:r>
      <w:r>
        <w:rPr>
          <w:w w:val="110"/>
        </w:rPr>
        <w:t>ევიდენციალურ წინადადების ზმნიზედებსა და ეპისტემურ</w:t>
      </w:r>
      <w:r>
        <w:rPr>
          <w:rFonts w:ascii="Times New Roman" w:hAnsi="Times New Roman" w:cs="Times New Roman" w:eastAsia="Times New Roman"/>
          <w:w w:val="110"/>
        </w:rPr>
        <w:t>/</w:t>
      </w:r>
      <w:r>
        <w:rPr>
          <w:w w:val="110"/>
        </w:rPr>
        <w:t>ევიდენციალურ მოდალურ ზმნებს ერთმანეთს და კრიტიკულად სვამს მათი ეკვივალენტობის</w:t>
      </w:r>
      <w:r>
        <w:rPr>
          <w:spacing w:val="-37"/>
          <w:w w:val="110"/>
        </w:rPr>
        <w:t> </w:t>
      </w:r>
      <w:r>
        <w:rPr>
          <w:w w:val="110"/>
        </w:rPr>
        <w:t>საკითხს</w:t>
      </w:r>
      <w:r>
        <w:rPr>
          <w:rFonts w:ascii="Times New Roman" w:hAnsi="Times New Roman" w:cs="Times New Roman" w:eastAsia="Times New Roman"/>
          <w:w w:val="110"/>
        </w:rPr>
        <w:t>:</w:t>
      </w:r>
    </w:p>
    <w:p>
      <w:pPr>
        <w:pStyle w:val="ListParagraph"/>
        <w:numPr>
          <w:ilvl w:val="1"/>
          <w:numId w:val="6"/>
        </w:numPr>
        <w:tabs>
          <w:tab w:pos="954" w:val="left" w:leader="none"/>
        </w:tabs>
        <w:spacing w:line="266" w:lineRule="exact" w:before="0" w:after="0"/>
        <w:ind w:left="954" w:right="0" w:hanging="493"/>
        <w:jc w:val="left"/>
        <w:rPr>
          <w:sz w:val="24"/>
        </w:rPr>
      </w:pPr>
      <w:r>
        <w:rPr>
          <w:sz w:val="24"/>
        </w:rPr>
        <w:t>Er </w:t>
      </w:r>
      <w:r>
        <w:rPr>
          <w:b/>
          <w:sz w:val="24"/>
        </w:rPr>
        <w:t>muss </w:t>
      </w:r>
      <w:r>
        <w:rPr>
          <w:sz w:val="24"/>
        </w:rPr>
        <w:t>die Klausur bestanden</w:t>
      </w:r>
      <w:r>
        <w:rPr>
          <w:spacing w:val="-7"/>
          <w:sz w:val="24"/>
        </w:rPr>
        <w:t> </w:t>
      </w:r>
      <w:r>
        <w:rPr>
          <w:sz w:val="24"/>
        </w:rPr>
        <w:t>haben.</w:t>
      </w:r>
    </w:p>
    <w:p>
      <w:pPr>
        <w:pStyle w:val="BodyText"/>
        <w:spacing w:line="360" w:lineRule="auto" w:before="137"/>
        <w:ind w:left="821" w:right="4263" w:firstLine="0"/>
        <w:jc w:val="left"/>
        <w:rPr>
          <w:rFonts w:ascii="Times New Roman"/>
        </w:rPr>
      </w:pPr>
      <w:r>
        <w:rPr>
          <w:rFonts w:ascii="Times New Roman"/>
        </w:rPr>
        <w:t>Er hat die Klausur </w:t>
      </w:r>
      <w:r>
        <w:rPr>
          <w:rFonts w:ascii="Times New Roman"/>
          <w:b/>
        </w:rPr>
        <w:t>sicherlich </w:t>
      </w:r>
      <w:r>
        <w:rPr>
          <w:rFonts w:ascii="Times New Roman"/>
        </w:rPr>
        <w:t>bestanden. (2009: 8) Er </w:t>
      </w:r>
      <w:r>
        <w:rPr>
          <w:rFonts w:ascii="Times New Roman"/>
          <w:b/>
        </w:rPr>
        <w:t>will </w:t>
      </w:r>
      <w:r>
        <w:rPr>
          <w:rFonts w:ascii="Times New Roman"/>
        </w:rPr>
        <w:t>die Klausur bestanden haben.</w:t>
      </w:r>
    </w:p>
    <w:p>
      <w:pPr>
        <w:pStyle w:val="BodyText"/>
        <w:spacing w:line="360" w:lineRule="auto"/>
        <w:ind w:left="821" w:right="4263" w:firstLine="0"/>
        <w:jc w:val="left"/>
        <w:rPr>
          <w:rFonts w:ascii="Times New Roman"/>
        </w:rPr>
      </w:pPr>
      <w:r>
        <w:rPr>
          <w:rFonts w:ascii="Times New Roman"/>
        </w:rPr>
        <w:t>Er hat die Klausur </w:t>
      </w:r>
      <w:r>
        <w:rPr>
          <w:rFonts w:ascii="Times New Roman"/>
          <w:b/>
        </w:rPr>
        <w:t>angeblich </w:t>
      </w:r>
      <w:r>
        <w:rPr>
          <w:rFonts w:ascii="Times New Roman"/>
        </w:rPr>
        <w:t>bestanden. (2009: 8) Er </w:t>
      </w:r>
      <w:r>
        <w:rPr>
          <w:rFonts w:ascii="Times New Roman"/>
          <w:b/>
        </w:rPr>
        <w:t>soll </w:t>
      </w:r>
      <w:r>
        <w:rPr>
          <w:rFonts w:ascii="Times New Roman"/>
        </w:rPr>
        <w:t>in den Unfall verwickelt gewesen sein.</w:t>
      </w:r>
    </w:p>
    <w:p>
      <w:pPr>
        <w:pStyle w:val="BodyText"/>
        <w:ind w:left="821" w:firstLine="0"/>
        <w:jc w:val="left"/>
        <w:rPr>
          <w:rFonts w:ascii="Times New Roman"/>
        </w:rPr>
      </w:pPr>
      <w:r>
        <w:rPr>
          <w:rFonts w:ascii="Times New Roman"/>
        </w:rPr>
        <w:t>Er war </w:t>
      </w:r>
      <w:r>
        <w:rPr>
          <w:rFonts w:ascii="Times New Roman"/>
          <w:b/>
        </w:rPr>
        <w:t>angeblich </w:t>
      </w:r>
      <w:r>
        <w:rPr>
          <w:rFonts w:ascii="Times New Roman"/>
        </w:rPr>
        <w:t>in den Unfall verwickelt. (2009: 12)</w:t>
      </w:r>
    </w:p>
    <w:p>
      <w:pPr>
        <w:pStyle w:val="BodyText"/>
        <w:spacing w:line="384" w:lineRule="auto" w:before="166"/>
        <w:ind w:right="182"/>
        <w:rPr>
          <w:rFonts w:ascii="Times New Roman" w:hAnsi="Times New Roman" w:cs="Times New Roman" w:eastAsia="Times New Roman"/>
        </w:rPr>
      </w:pPr>
      <w:r>
        <w:rPr>
          <w:w w:val="110"/>
        </w:rPr>
        <w:t>ზოგადად</w:t>
      </w:r>
      <w:r>
        <w:rPr>
          <w:rFonts w:ascii="Times New Roman" w:hAnsi="Times New Roman" w:cs="Times New Roman" w:eastAsia="Times New Roman"/>
          <w:w w:val="110"/>
        </w:rPr>
        <w:t>, </w:t>
      </w:r>
      <w:r>
        <w:rPr>
          <w:w w:val="110"/>
        </w:rPr>
        <w:t>წინადადების წაკითხვის სხვადასხვა შესაძლებლობის არსებობის შემთხვევაში</w:t>
      </w:r>
      <w:r>
        <w:rPr>
          <w:rFonts w:ascii="Times New Roman" w:hAnsi="Times New Roman" w:cs="Times New Roman" w:eastAsia="Times New Roman"/>
          <w:w w:val="110"/>
        </w:rPr>
        <w:t>, </w:t>
      </w:r>
      <w:r>
        <w:rPr>
          <w:w w:val="110"/>
        </w:rPr>
        <w:t>პერიფრაზი თვალსაჩინოს ხდის წინადადების გაგებას</w:t>
      </w:r>
      <w:r>
        <w:rPr>
          <w:rFonts w:ascii="Times New Roman" w:hAnsi="Times New Roman" w:cs="Times New Roman" w:eastAsia="Times New Roman"/>
          <w:w w:val="110"/>
        </w:rPr>
        <w:t>. </w:t>
      </w:r>
      <w:r>
        <w:rPr>
          <w:w w:val="110"/>
        </w:rPr>
        <w:t>მოდალური ზმნების პოლიფუნქციურობა წარმოადგენს მათი ხშირი მოდიფიკაციის</w:t>
      </w:r>
      <w:r>
        <w:rPr>
          <w:spacing w:val="56"/>
          <w:w w:val="110"/>
        </w:rPr>
        <w:t> </w:t>
      </w:r>
      <w:r>
        <w:rPr>
          <w:w w:val="110"/>
        </w:rPr>
        <w:t>მიზეზს</w:t>
      </w:r>
      <w:r>
        <w:rPr>
          <w:rFonts w:ascii="Times New Roman" w:hAnsi="Times New Roman" w:cs="Times New Roman" w:eastAsia="Times New Roman"/>
          <w:w w:val="110"/>
        </w:rPr>
        <w:t>.</w:t>
      </w:r>
    </w:p>
    <w:p>
      <w:pPr>
        <w:spacing w:after="0" w:line="384" w:lineRule="auto"/>
        <w:rPr>
          <w:rFonts w:ascii="Times New Roman" w:hAnsi="Times New Roman" w:cs="Times New Roman" w:eastAsia="Times New Roman"/>
        </w:rPr>
        <w:sectPr>
          <w:pgSz w:w="11910" w:h="16840"/>
          <w:pgMar w:header="0" w:footer="1003" w:top="1320" w:bottom="1200" w:left="1600" w:right="380"/>
        </w:sectPr>
      </w:pPr>
    </w:p>
    <w:p>
      <w:pPr>
        <w:pStyle w:val="BodyText"/>
        <w:spacing w:line="384" w:lineRule="auto" w:before="60"/>
        <w:ind w:right="180" w:firstLine="0"/>
        <w:rPr>
          <w:rFonts w:ascii="Times New Roman" w:hAnsi="Times New Roman" w:cs="Times New Roman" w:eastAsia="Times New Roman"/>
        </w:rPr>
      </w:pPr>
      <w:r>
        <w:rPr>
          <w:w w:val="110"/>
        </w:rPr>
        <w:t>მოდალური ზმნების შინაარსის აღწერისას</w:t>
      </w:r>
      <w:r>
        <w:rPr>
          <w:rFonts w:ascii="Times New Roman" w:hAnsi="Times New Roman" w:cs="Times New Roman" w:eastAsia="Times New Roman"/>
          <w:w w:val="110"/>
        </w:rPr>
        <w:t>, </w:t>
      </w:r>
      <w:r>
        <w:rPr>
          <w:w w:val="110"/>
        </w:rPr>
        <w:t>რა თქმა უნდა</w:t>
      </w:r>
      <w:r>
        <w:rPr>
          <w:rFonts w:ascii="Times New Roman" w:hAnsi="Times New Roman" w:cs="Times New Roman" w:eastAsia="Times New Roman"/>
          <w:w w:val="110"/>
        </w:rPr>
        <w:t>, </w:t>
      </w:r>
      <w:r>
        <w:rPr>
          <w:w w:val="110"/>
        </w:rPr>
        <w:t>აუცილებელია ისეთი საშუალებების გამოყენება</w:t>
      </w:r>
      <w:r>
        <w:rPr>
          <w:rFonts w:ascii="Times New Roman" w:hAnsi="Times New Roman" w:cs="Times New Roman" w:eastAsia="Times New Roman"/>
          <w:w w:val="110"/>
        </w:rPr>
        <w:t>, </w:t>
      </w:r>
      <w:r>
        <w:rPr>
          <w:w w:val="110"/>
        </w:rPr>
        <w:t>რომლებიც მონოსემიურია</w:t>
      </w:r>
      <w:r>
        <w:rPr>
          <w:rFonts w:ascii="Times New Roman" w:hAnsi="Times New Roman" w:cs="Times New Roman" w:eastAsia="Times New Roman"/>
          <w:w w:val="110"/>
        </w:rPr>
        <w:t>, </w:t>
      </w:r>
      <w:r>
        <w:rPr>
          <w:w w:val="110"/>
        </w:rPr>
        <w:t>ერთმნიშვნელოვანია</w:t>
      </w:r>
      <w:r>
        <w:rPr>
          <w:rFonts w:ascii="Times New Roman" w:hAnsi="Times New Roman" w:cs="Times New Roman" w:eastAsia="Times New Roman"/>
          <w:w w:val="110"/>
        </w:rPr>
        <w:t>.</w:t>
      </w:r>
    </w:p>
    <w:p>
      <w:pPr>
        <w:pStyle w:val="BodyText"/>
        <w:spacing w:line="384" w:lineRule="auto" w:before="11"/>
        <w:ind w:right="181"/>
        <w:rPr>
          <w:rFonts w:ascii="Times New Roman" w:hAnsi="Times New Roman" w:cs="Times New Roman" w:eastAsia="Times New Roman"/>
        </w:rPr>
      </w:pPr>
      <w:r>
        <w:rPr>
          <w:w w:val="110"/>
        </w:rPr>
        <w:t>სწორედ ასეთ საშუალებას წარმოადგენს წინადადების ზმნიზედა</w:t>
      </w:r>
      <w:r>
        <w:rPr>
          <w:rFonts w:ascii="Times New Roman" w:hAnsi="Times New Roman" w:cs="Times New Roman" w:eastAsia="Times New Roman"/>
          <w:w w:val="110"/>
        </w:rPr>
        <w:t>. </w:t>
      </w:r>
      <w:r>
        <w:rPr>
          <w:w w:val="110"/>
        </w:rPr>
        <w:t>მას არა აქვს მოდალური ზმნისთვის დამახასიათებელი ცირკუმსტანციული გაგება</w:t>
      </w:r>
      <w:r>
        <w:rPr>
          <w:rFonts w:ascii="Times New Roman" w:hAnsi="Times New Roman" w:cs="Times New Roman" w:eastAsia="Times New Roman"/>
          <w:w w:val="110"/>
        </w:rPr>
        <w:t>.</w:t>
      </w:r>
    </w:p>
    <w:p>
      <w:pPr>
        <w:pStyle w:val="BodyText"/>
        <w:spacing w:line="384" w:lineRule="auto" w:before="10"/>
        <w:ind w:right="180"/>
        <w:rPr>
          <w:rFonts w:ascii="Times New Roman" w:hAnsi="Times New Roman" w:cs="Times New Roman" w:eastAsia="Times New Roman"/>
        </w:rPr>
      </w:pPr>
      <w:r>
        <w:rPr>
          <w:w w:val="110"/>
        </w:rPr>
        <w:t>რადგან მკვლევრები ეპისტემური</w:t>
      </w:r>
      <w:r>
        <w:rPr>
          <w:rFonts w:ascii="Times New Roman" w:hAnsi="Times New Roman" w:cs="Times New Roman" w:eastAsia="Times New Roman"/>
          <w:w w:val="110"/>
        </w:rPr>
        <w:t>/</w:t>
      </w:r>
      <w:r>
        <w:rPr>
          <w:w w:val="110"/>
        </w:rPr>
        <w:t>ევიდენციალური მოდალური ზმნების სუბსტიტუციურ საშუალებად ეპისტემურ</w:t>
      </w:r>
      <w:r>
        <w:rPr>
          <w:rFonts w:ascii="Times New Roman" w:hAnsi="Times New Roman" w:cs="Times New Roman" w:eastAsia="Times New Roman"/>
          <w:w w:val="110"/>
        </w:rPr>
        <w:t>/</w:t>
      </w:r>
      <w:r>
        <w:rPr>
          <w:w w:val="110"/>
        </w:rPr>
        <w:t>ევიდენციალურ წინადადების ზმნიზედებს იყენებენ</w:t>
      </w:r>
      <w:r>
        <w:rPr>
          <w:rFonts w:ascii="Times New Roman" w:hAnsi="Times New Roman" w:cs="Times New Roman" w:eastAsia="Times New Roman"/>
          <w:w w:val="110"/>
        </w:rPr>
        <w:t>, </w:t>
      </w:r>
      <w:r>
        <w:rPr>
          <w:w w:val="110"/>
        </w:rPr>
        <w:t>უნდა ვივარაუდოთ</w:t>
      </w:r>
      <w:r>
        <w:rPr>
          <w:rFonts w:ascii="Times New Roman" w:hAnsi="Times New Roman" w:cs="Times New Roman" w:eastAsia="Times New Roman"/>
          <w:w w:val="110"/>
        </w:rPr>
        <w:t>, </w:t>
      </w:r>
      <w:r>
        <w:rPr>
          <w:w w:val="110"/>
        </w:rPr>
        <w:t>რომ ეს ჩანაცვლება არ იწვევს ძირეულ ინფორმაციულ ცვლილებას</w:t>
      </w:r>
      <w:r>
        <w:rPr>
          <w:rFonts w:ascii="Times New Roman" w:hAnsi="Times New Roman" w:cs="Times New Roman" w:eastAsia="Times New Roman"/>
          <w:w w:val="110"/>
        </w:rPr>
        <w:t>. </w:t>
      </w:r>
      <w:r>
        <w:rPr>
          <w:w w:val="110"/>
        </w:rPr>
        <w:t>თუმცა</w:t>
      </w:r>
      <w:r>
        <w:rPr>
          <w:rFonts w:ascii="Times New Roman" w:hAnsi="Times New Roman" w:cs="Times New Roman" w:eastAsia="Times New Roman"/>
          <w:w w:val="110"/>
        </w:rPr>
        <w:t>, </w:t>
      </w:r>
      <w:r>
        <w:rPr>
          <w:w w:val="110"/>
        </w:rPr>
        <w:t>ეს ავტომატურად არ ნიშნავს</w:t>
      </w:r>
      <w:r>
        <w:rPr>
          <w:rFonts w:ascii="Times New Roman" w:hAnsi="Times New Roman" w:cs="Times New Roman" w:eastAsia="Times New Roman"/>
          <w:w w:val="110"/>
        </w:rPr>
        <w:t>, </w:t>
      </w:r>
      <w:r>
        <w:rPr>
          <w:w w:val="110"/>
        </w:rPr>
        <w:t>რომ ისინი ერთმანეთის სრული სემანტიკური ეკვივალენტია</w:t>
      </w:r>
      <w:r>
        <w:rPr>
          <w:rFonts w:ascii="Times New Roman" w:hAnsi="Times New Roman" w:cs="Times New Roman" w:eastAsia="Times New Roman"/>
          <w:w w:val="110"/>
        </w:rPr>
        <w:t>.</w:t>
      </w:r>
    </w:p>
    <w:p>
      <w:pPr>
        <w:pStyle w:val="BodyText"/>
        <w:spacing w:line="388" w:lineRule="auto" w:before="28"/>
        <w:ind w:right="183"/>
        <w:rPr>
          <w:rFonts w:ascii="Times New Roman" w:hAnsi="Times New Roman" w:cs="Times New Roman" w:eastAsia="Times New Roman"/>
        </w:rPr>
      </w:pPr>
      <w:r>
        <w:rPr>
          <w:w w:val="110"/>
        </w:rPr>
        <w:t>წინამდებარე ქვეთავში მიზნად ვისახავთ დავადგინოთ</w:t>
      </w:r>
      <w:r>
        <w:rPr>
          <w:rFonts w:ascii="Times New Roman" w:hAnsi="Times New Roman" w:cs="Times New Roman" w:eastAsia="Times New Roman"/>
          <w:w w:val="110"/>
        </w:rPr>
        <w:t>, </w:t>
      </w:r>
      <w:r>
        <w:rPr>
          <w:w w:val="110"/>
        </w:rPr>
        <w:t>არის თუ არა ეს ორი საშუალება ერთმანეთის სრული სემანტიკური ეკვივალენტი და ხომ არ მოჰყვება ინფორმაციული ცვლილება მათ ტრანსფორმაციას</w:t>
      </w:r>
      <w:r>
        <w:rPr>
          <w:rFonts w:ascii="Times New Roman" w:hAnsi="Times New Roman" w:cs="Times New Roman" w:eastAsia="Times New Roman"/>
          <w:w w:val="110"/>
        </w:rPr>
        <w:t>.</w:t>
      </w:r>
    </w:p>
    <w:p>
      <w:pPr>
        <w:pStyle w:val="BodyText"/>
        <w:tabs>
          <w:tab w:pos="2084" w:val="left" w:leader="none"/>
          <w:tab w:pos="2603" w:val="left" w:leader="none"/>
          <w:tab w:pos="3841" w:val="left" w:leader="none"/>
          <w:tab w:pos="3911" w:val="left" w:leader="none"/>
          <w:tab w:pos="5368" w:val="left" w:leader="none"/>
          <w:tab w:pos="6088" w:val="left" w:leader="none"/>
          <w:tab w:pos="6683" w:val="left" w:leader="none"/>
          <w:tab w:pos="7471" w:val="left" w:leader="none"/>
          <w:tab w:pos="8549" w:val="left" w:leader="none"/>
        </w:tabs>
        <w:spacing w:line="384" w:lineRule="auto" w:before="5"/>
        <w:ind w:right="179"/>
        <w:jc w:val="right"/>
      </w:pPr>
      <w:r>
        <w:rPr>
          <w:w w:val="110"/>
        </w:rPr>
        <w:t>ერთ</w:t>
      </w:r>
      <w:r>
        <w:rPr>
          <w:rFonts w:ascii="Times New Roman" w:hAnsi="Times New Roman" w:cs="Times New Roman" w:eastAsia="Times New Roman"/>
          <w:w w:val="110"/>
        </w:rPr>
        <w:t>-</w:t>
      </w:r>
      <w:r>
        <w:rPr>
          <w:w w:val="110"/>
        </w:rPr>
        <w:t>ერთ</w:t>
        <w:tab/>
        <w:t>მნიშვნელოვან</w:t>
        <w:tab/>
        <w:tab/>
        <w:t>მსგავსებას</w:t>
      </w:r>
      <w:r>
        <w:rPr>
          <w:rFonts w:ascii="Times New Roman" w:hAnsi="Times New Roman" w:cs="Times New Roman" w:eastAsia="Times New Roman"/>
          <w:w w:val="110"/>
        </w:rPr>
        <w:t>,</w:t>
        <w:tab/>
      </w:r>
      <w:r>
        <w:rPr>
          <w:w w:val="110"/>
        </w:rPr>
        <w:t>რომელიც</w:t>
        <w:tab/>
      </w:r>
      <w:r>
        <w:rPr>
          <w:w w:val="105"/>
        </w:rPr>
        <w:t>ეპისტემურ</w:t>
      </w:r>
      <w:r>
        <w:rPr>
          <w:rFonts w:ascii="Times New Roman" w:hAnsi="Times New Roman" w:cs="Times New Roman" w:eastAsia="Times New Roman"/>
          <w:w w:val="105"/>
        </w:rPr>
        <w:t>/</w:t>
      </w:r>
      <w:r>
        <w:rPr>
          <w:w w:val="105"/>
        </w:rPr>
        <w:t>ევიდენციალურ </w:t>
      </w:r>
      <w:r>
        <w:rPr>
          <w:w w:val="110"/>
        </w:rPr>
        <w:t>მოდალურ ზმნებს და ეპისტემურ</w:t>
      </w:r>
      <w:r>
        <w:rPr>
          <w:rFonts w:ascii="Times New Roman" w:hAnsi="Times New Roman" w:cs="Times New Roman" w:eastAsia="Times New Roman"/>
          <w:w w:val="110"/>
        </w:rPr>
        <w:t>/</w:t>
      </w:r>
      <w:r>
        <w:rPr>
          <w:w w:val="110"/>
        </w:rPr>
        <w:t>ევიდენციალურ წინადადების</w:t>
      </w:r>
      <w:r>
        <w:rPr>
          <w:spacing w:val="-35"/>
          <w:w w:val="110"/>
        </w:rPr>
        <w:t> </w:t>
      </w:r>
      <w:r>
        <w:rPr>
          <w:w w:val="110"/>
        </w:rPr>
        <w:t>ზმნიზედებს</w:t>
      </w:r>
      <w:r>
        <w:rPr>
          <w:spacing w:val="33"/>
          <w:w w:val="110"/>
        </w:rPr>
        <w:t> </w:t>
      </w:r>
      <w:r>
        <w:rPr>
          <w:w w:val="110"/>
        </w:rPr>
        <w:t>გააჩნია</w:t>
      </w:r>
      <w:r>
        <w:rPr>
          <w:rFonts w:ascii="Times New Roman" w:hAnsi="Times New Roman" w:cs="Times New Roman" w:eastAsia="Times New Roman"/>
          <w:w w:val="110"/>
        </w:rPr>
        <w:t>,</w:t>
      </w:r>
      <w:r>
        <w:rPr>
          <w:rFonts w:ascii="Times New Roman" w:hAnsi="Times New Roman" w:cs="Times New Roman" w:eastAsia="Times New Roman"/>
        </w:rPr>
        <w:t> </w:t>
      </w:r>
      <w:r>
        <w:rPr>
          <w:w w:val="110"/>
        </w:rPr>
        <w:t>წარმოადგენს</w:t>
      </w:r>
      <w:r>
        <w:rPr>
          <w:spacing w:val="-15"/>
          <w:w w:val="110"/>
        </w:rPr>
        <w:t> </w:t>
      </w:r>
      <w:r>
        <w:rPr>
          <w:w w:val="110"/>
        </w:rPr>
        <w:t>მათი</w:t>
      </w:r>
      <w:r>
        <w:rPr>
          <w:spacing w:val="-15"/>
          <w:w w:val="110"/>
        </w:rPr>
        <w:t> </w:t>
      </w:r>
      <w:r>
        <w:rPr>
          <w:w w:val="110"/>
        </w:rPr>
        <w:t>ფუნქციონირების</w:t>
      </w:r>
      <w:r>
        <w:rPr>
          <w:spacing w:val="-14"/>
          <w:w w:val="110"/>
        </w:rPr>
        <w:t> </w:t>
      </w:r>
      <w:r>
        <w:rPr>
          <w:w w:val="110"/>
        </w:rPr>
        <w:t>არეალი</w:t>
      </w:r>
      <w:r>
        <w:rPr>
          <w:rFonts w:ascii="Times New Roman" w:hAnsi="Times New Roman" w:cs="Times New Roman" w:eastAsia="Times New Roman"/>
          <w:w w:val="110"/>
        </w:rPr>
        <w:t>,</w:t>
      </w:r>
      <w:r>
        <w:rPr>
          <w:rFonts w:ascii="Times New Roman" w:hAnsi="Times New Roman" w:cs="Times New Roman" w:eastAsia="Times New Roman"/>
          <w:spacing w:val="-15"/>
          <w:w w:val="110"/>
        </w:rPr>
        <w:t> </w:t>
      </w:r>
      <w:r>
        <w:rPr>
          <w:w w:val="110"/>
        </w:rPr>
        <w:t>ე</w:t>
      </w:r>
      <w:r>
        <w:rPr>
          <w:rFonts w:ascii="Times New Roman" w:hAnsi="Times New Roman" w:cs="Times New Roman" w:eastAsia="Times New Roman"/>
          <w:w w:val="110"/>
        </w:rPr>
        <w:t>.</w:t>
      </w:r>
      <w:r>
        <w:rPr>
          <w:w w:val="110"/>
        </w:rPr>
        <w:t>წ</w:t>
      </w:r>
      <w:r>
        <w:rPr>
          <w:rFonts w:ascii="Times New Roman" w:hAnsi="Times New Roman" w:cs="Times New Roman" w:eastAsia="Times New Roman"/>
          <w:w w:val="110"/>
        </w:rPr>
        <w:t>.</w:t>
      </w:r>
      <w:r>
        <w:rPr>
          <w:rFonts w:ascii="Times New Roman" w:hAnsi="Times New Roman" w:cs="Times New Roman" w:eastAsia="Times New Roman"/>
          <w:spacing w:val="-16"/>
          <w:w w:val="110"/>
        </w:rPr>
        <w:t> </w:t>
      </w:r>
      <w:r>
        <w:rPr>
          <w:rFonts w:ascii="DejaVu Sans" w:hAnsi="DejaVu Sans" w:cs="DejaVu Sans" w:eastAsia="DejaVu Sans"/>
          <w:b/>
          <w:bCs/>
          <w:w w:val="110"/>
        </w:rPr>
        <w:t>სკოპუსი</w:t>
      </w:r>
      <w:r>
        <w:rPr>
          <w:rFonts w:ascii="Times New Roman" w:hAnsi="Times New Roman" w:cs="Times New Roman" w:eastAsia="Times New Roman"/>
          <w:b/>
          <w:bCs/>
          <w:w w:val="110"/>
        </w:rPr>
        <w:t>.</w:t>
      </w:r>
      <w:r>
        <w:rPr>
          <w:rFonts w:ascii="Times New Roman" w:hAnsi="Times New Roman" w:cs="Times New Roman" w:eastAsia="Times New Roman"/>
          <w:b/>
          <w:bCs/>
          <w:spacing w:val="-16"/>
          <w:w w:val="110"/>
        </w:rPr>
        <w:t> </w:t>
      </w:r>
      <w:r>
        <w:rPr>
          <w:w w:val="110"/>
        </w:rPr>
        <w:t>ორივე</w:t>
      </w:r>
      <w:r>
        <w:rPr>
          <w:spacing w:val="-14"/>
          <w:w w:val="110"/>
        </w:rPr>
        <w:t> </w:t>
      </w:r>
      <w:r>
        <w:rPr>
          <w:w w:val="110"/>
        </w:rPr>
        <w:t>საშუალებისათვის</w:t>
      </w:r>
      <w:r>
        <w:rPr>
          <w:spacing w:val="-1"/>
          <w:w w:val="111"/>
        </w:rPr>
        <w:t> </w:t>
      </w:r>
      <w:r>
        <w:rPr>
          <w:w w:val="110"/>
        </w:rPr>
        <w:t>დამახასიათებელია</w:t>
        <w:tab/>
        <w:t>ფართო</w:t>
      </w:r>
      <w:r>
        <w:rPr>
          <w:rFonts w:ascii="Times New Roman" w:hAnsi="Times New Roman" w:cs="Times New Roman" w:eastAsia="Times New Roman"/>
          <w:w w:val="110"/>
        </w:rPr>
        <w:t>,</w:t>
        <w:tab/>
      </w:r>
      <w:r>
        <w:rPr>
          <w:w w:val="110"/>
        </w:rPr>
        <w:t>პროპოზიციული</w:t>
        <w:tab/>
        <w:t>სკოპუსი</w:t>
      </w:r>
      <w:r>
        <w:rPr>
          <w:rFonts w:ascii="Times New Roman" w:hAnsi="Times New Roman" w:cs="Times New Roman" w:eastAsia="Times New Roman"/>
          <w:w w:val="110"/>
        </w:rPr>
        <w:t>.</w:t>
        <w:tab/>
      </w:r>
      <w:r>
        <w:rPr>
          <w:w w:val="110"/>
        </w:rPr>
        <w:t>ორივე</w:t>
        <w:tab/>
      </w:r>
      <w:r>
        <w:rPr>
          <w:w w:val="105"/>
        </w:rPr>
        <w:t>საშუალება ერთვალენტიანი ოპერატორია</w:t>
      </w:r>
      <w:r>
        <w:rPr>
          <w:rFonts w:ascii="Times New Roman" w:hAnsi="Times New Roman" w:cs="Times New Roman" w:eastAsia="Times New Roman"/>
          <w:w w:val="105"/>
        </w:rPr>
        <w:t>, </w:t>
      </w:r>
      <w:r>
        <w:rPr>
          <w:w w:val="105"/>
        </w:rPr>
        <w:t>რომელიც მთელს პროპოზიციას</w:t>
      </w:r>
      <w:r>
        <w:rPr>
          <w:spacing w:val="-17"/>
          <w:w w:val="105"/>
        </w:rPr>
        <w:t> </w:t>
      </w:r>
      <w:r>
        <w:rPr>
          <w:w w:val="105"/>
        </w:rPr>
        <w:t>დაირთავს</w:t>
      </w:r>
      <w:r>
        <w:rPr>
          <w:spacing w:val="21"/>
          <w:w w:val="105"/>
        </w:rPr>
        <w:t> </w:t>
      </w:r>
      <w:r>
        <w:rPr>
          <w:w w:val="105"/>
        </w:rPr>
        <w:t>არგუმენტად</w:t>
      </w:r>
      <w:r>
        <w:rPr>
          <w:rFonts w:ascii="Times New Roman" w:hAnsi="Times New Roman" w:cs="Times New Roman" w:eastAsia="Times New Roman"/>
          <w:w w:val="105"/>
        </w:rPr>
        <w:t>.</w:t>
      </w:r>
      <w:r>
        <w:rPr>
          <w:rFonts w:ascii="Times New Roman" w:hAnsi="Times New Roman" w:cs="Times New Roman" w:eastAsia="Times New Roman"/>
        </w:rPr>
        <w:t> </w:t>
      </w:r>
      <w:r>
        <w:rPr>
          <w:w w:val="110"/>
        </w:rPr>
        <w:t>როდესაც</w:t>
      </w:r>
      <w:r>
        <w:rPr>
          <w:spacing w:val="-34"/>
          <w:w w:val="110"/>
        </w:rPr>
        <w:t> </w:t>
      </w:r>
      <w:r>
        <w:rPr>
          <w:w w:val="110"/>
        </w:rPr>
        <w:t>მოსაუბრე</w:t>
      </w:r>
      <w:r>
        <w:rPr>
          <w:spacing w:val="-32"/>
          <w:w w:val="110"/>
        </w:rPr>
        <w:t> </w:t>
      </w:r>
      <w:r>
        <w:rPr>
          <w:w w:val="110"/>
        </w:rPr>
        <w:t>პირი</w:t>
      </w:r>
      <w:r>
        <w:rPr>
          <w:spacing w:val="-32"/>
          <w:w w:val="110"/>
        </w:rPr>
        <w:t> </w:t>
      </w:r>
      <w:r>
        <w:rPr>
          <w:w w:val="110"/>
        </w:rPr>
        <w:t>მოდალურ</w:t>
      </w:r>
      <w:r>
        <w:rPr>
          <w:spacing w:val="-32"/>
          <w:w w:val="110"/>
        </w:rPr>
        <w:t> </w:t>
      </w:r>
      <w:r>
        <w:rPr>
          <w:w w:val="110"/>
        </w:rPr>
        <w:t>ზმნას</w:t>
      </w:r>
      <w:r>
        <w:rPr>
          <w:spacing w:val="-34"/>
          <w:w w:val="110"/>
        </w:rPr>
        <w:t> </w:t>
      </w:r>
      <w:r>
        <w:rPr>
          <w:w w:val="110"/>
        </w:rPr>
        <w:t>იყენებს</w:t>
      </w:r>
      <w:r>
        <w:rPr>
          <w:spacing w:val="-33"/>
          <w:w w:val="110"/>
        </w:rPr>
        <w:t> </w:t>
      </w:r>
      <w:r>
        <w:rPr>
          <w:w w:val="110"/>
        </w:rPr>
        <w:t>ეპისტემური</w:t>
      </w:r>
      <w:r>
        <w:rPr>
          <w:rFonts w:ascii="Times New Roman" w:hAnsi="Times New Roman" w:cs="Times New Roman" w:eastAsia="Times New Roman"/>
          <w:w w:val="110"/>
        </w:rPr>
        <w:t>/</w:t>
      </w:r>
      <w:r>
        <w:rPr>
          <w:w w:val="110"/>
        </w:rPr>
        <w:t>ევიდენციალური</w:t>
      </w:r>
      <w:r>
        <w:rPr>
          <w:spacing w:val="-1"/>
          <w:w w:val="113"/>
        </w:rPr>
        <w:t> </w:t>
      </w:r>
      <w:r>
        <w:rPr>
          <w:w w:val="110"/>
        </w:rPr>
        <w:t>მნიშვნელობით</w:t>
      </w:r>
      <w:r>
        <w:rPr>
          <w:rFonts w:ascii="Times New Roman" w:hAnsi="Times New Roman" w:cs="Times New Roman" w:eastAsia="Times New Roman"/>
          <w:w w:val="110"/>
        </w:rPr>
        <w:t>,</w:t>
      </w:r>
      <w:r>
        <w:rPr>
          <w:rFonts w:ascii="Times New Roman" w:hAnsi="Times New Roman" w:cs="Times New Roman" w:eastAsia="Times New Roman"/>
          <w:spacing w:val="33"/>
          <w:w w:val="110"/>
        </w:rPr>
        <w:t> </w:t>
      </w:r>
      <w:r>
        <w:rPr>
          <w:w w:val="110"/>
        </w:rPr>
        <w:t>მოდალური</w:t>
      </w:r>
      <w:r>
        <w:rPr>
          <w:spacing w:val="35"/>
          <w:w w:val="110"/>
        </w:rPr>
        <w:t> </w:t>
      </w:r>
      <w:r>
        <w:rPr>
          <w:w w:val="110"/>
        </w:rPr>
        <w:t>ზმნა</w:t>
      </w:r>
      <w:r>
        <w:rPr>
          <w:spacing w:val="35"/>
          <w:w w:val="110"/>
        </w:rPr>
        <w:t> </w:t>
      </w:r>
      <w:r>
        <w:rPr>
          <w:w w:val="110"/>
        </w:rPr>
        <w:t>კარგავს</w:t>
      </w:r>
      <w:r>
        <w:rPr>
          <w:spacing w:val="34"/>
          <w:w w:val="110"/>
        </w:rPr>
        <w:t> </w:t>
      </w:r>
      <w:r>
        <w:rPr>
          <w:w w:val="110"/>
        </w:rPr>
        <w:t>მის</w:t>
      </w:r>
      <w:r>
        <w:rPr>
          <w:spacing w:val="32"/>
          <w:w w:val="110"/>
        </w:rPr>
        <w:t> </w:t>
      </w:r>
      <w:r>
        <w:rPr>
          <w:w w:val="110"/>
        </w:rPr>
        <w:t>ლექსიკურ</w:t>
      </w:r>
      <w:r>
        <w:rPr>
          <w:spacing w:val="34"/>
          <w:w w:val="110"/>
        </w:rPr>
        <w:t> </w:t>
      </w:r>
      <w:r>
        <w:rPr>
          <w:w w:val="110"/>
        </w:rPr>
        <w:t>მნიშვნელობას</w:t>
      </w:r>
      <w:r>
        <w:rPr>
          <w:rFonts w:ascii="Times New Roman" w:hAnsi="Times New Roman" w:cs="Times New Roman" w:eastAsia="Times New Roman"/>
          <w:w w:val="110"/>
        </w:rPr>
        <w:t>,</w:t>
      </w:r>
      <w:r>
        <w:rPr>
          <w:rFonts w:ascii="Times New Roman" w:hAnsi="Times New Roman" w:cs="Times New Roman" w:eastAsia="Times New Roman"/>
          <w:spacing w:val="34"/>
          <w:w w:val="110"/>
        </w:rPr>
        <w:t> </w:t>
      </w:r>
      <w:r>
        <w:rPr>
          <w:w w:val="110"/>
        </w:rPr>
        <w:t>წყვეტს</w:t>
      </w:r>
      <w:r>
        <w:rPr>
          <w:w w:val="105"/>
        </w:rPr>
        <w:t> </w:t>
      </w:r>
      <w:r>
        <w:rPr>
          <w:w w:val="110"/>
        </w:rPr>
        <w:t>წინადადების</w:t>
      </w:r>
      <w:r>
        <w:rPr>
          <w:spacing w:val="-28"/>
          <w:w w:val="110"/>
        </w:rPr>
        <w:t> </w:t>
      </w:r>
      <w:r>
        <w:rPr>
          <w:w w:val="110"/>
        </w:rPr>
        <w:t>სუბიექტთან</w:t>
      </w:r>
      <w:r>
        <w:rPr>
          <w:spacing w:val="-26"/>
          <w:w w:val="110"/>
        </w:rPr>
        <w:t> </w:t>
      </w:r>
      <w:r>
        <w:rPr>
          <w:w w:val="110"/>
        </w:rPr>
        <w:t>სემანტიკურ</w:t>
      </w:r>
      <w:r>
        <w:rPr>
          <w:spacing w:val="-28"/>
          <w:w w:val="110"/>
        </w:rPr>
        <w:t> </w:t>
      </w:r>
      <w:r>
        <w:rPr>
          <w:w w:val="110"/>
        </w:rPr>
        <w:t>მიმართებას</w:t>
      </w:r>
      <w:r>
        <w:rPr>
          <w:rFonts w:ascii="Times New Roman" w:hAnsi="Times New Roman" w:cs="Times New Roman" w:eastAsia="Times New Roman"/>
          <w:w w:val="110"/>
        </w:rPr>
        <w:t>,</w:t>
      </w:r>
      <w:r>
        <w:rPr>
          <w:rFonts w:ascii="Times New Roman" w:hAnsi="Times New Roman" w:cs="Times New Roman" w:eastAsia="Times New Roman"/>
          <w:spacing w:val="-26"/>
          <w:w w:val="110"/>
        </w:rPr>
        <w:t> </w:t>
      </w:r>
      <w:r>
        <w:rPr>
          <w:w w:val="110"/>
        </w:rPr>
        <w:t>ფართოვდება</w:t>
      </w:r>
      <w:r>
        <w:rPr>
          <w:spacing w:val="-26"/>
          <w:w w:val="110"/>
        </w:rPr>
        <w:t> </w:t>
      </w:r>
      <w:r>
        <w:rPr>
          <w:w w:val="110"/>
        </w:rPr>
        <w:t>მისი</w:t>
      </w:r>
      <w:r>
        <w:rPr>
          <w:spacing w:val="-28"/>
          <w:w w:val="110"/>
        </w:rPr>
        <w:t> </w:t>
      </w:r>
      <w:r>
        <w:rPr>
          <w:w w:val="110"/>
        </w:rPr>
        <w:t>მოქმედების</w:t>
      </w:r>
      <w:r>
        <w:rPr>
          <w:spacing w:val="-27"/>
          <w:w w:val="110"/>
        </w:rPr>
        <w:t> </w:t>
      </w:r>
      <w:r>
        <w:rPr>
          <w:w w:val="110"/>
        </w:rPr>
        <w:t>არე</w:t>
      </w:r>
      <w:r>
        <w:rPr>
          <w:w w:val="105"/>
        </w:rPr>
        <w:t> </w:t>
      </w:r>
      <w:r>
        <w:rPr>
          <w:w w:val="110"/>
        </w:rPr>
        <w:t>და ვრცელდება მთელ პროპოზიციაზე</w:t>
      </w:r>
      <w:r>
        <w:rPr>
          <w:rFonts w:ascii="Times New Roman" w:hAnsi="Times New Roman" w:cs="Times New Roman" w:eastAsia="Times New Roman"/>
          <w:w w:val="110"/>
        </w:rPr>
        <w:t>. </w:t>
      </w:r>
      <w:r>
        <w:rPr>
          <w:w w:val="110"/>
        </w:rPr>
        <w:t>საილუსტრაციოდ წარმოდგენილია</w:t>
      </w:r>
      <w:r>
        <w:rPr>
          <w:spacing w:val="64"/>
          <w:w w:val="110"/>
        </w:rPr>
        <w:t> </w:t>
      </w:r>
      <w:r>
        <w:rPr>
          <w:w w:val="110"/>
        </w:rPr>
        <w:t>დივალდის</w:t>
      </w:r>
    </w:p>
    <w:p>
      <w:pPr>
        <w:pStyle w:val="BodyText"/>
        <w:spacing w:before="48"/>
        <w:ind w:firstLine="0"/>
        <w:rPr>
          <w:rFonts w:ascii="Times New Roman" w:hAnsi="Times New Roman" w:cs="Times New Roman" w:eastAsia="Times New Roman"/>
        </w:rPr>
      </w:pPr>
      <w:r>
        <w:rPr>
          <w:rFonts w:ascii="Times New Roman" w:hAnsi="Times New Roman" w:cs="Times New Roman" w:eastAsia="Times New Roman"/>
          <w:w w:val="105"/>
        </w:rPr>
        <w:t>(1999) </w:t>
      </w:r>
      <w:r>
        <w:rPr>
          <w:w w:val="105"/>
        </w:rPr>
        <w:t>მაგალითი</w:t>
      </w:r>
      <w:r>
        <w:rPr>
          <w:rFonts w:ascii="Times New Roman" w:hAnsi="Times New Roman" w:cs="Times New Roman" w:eastAsia="Times New Roman"/>
          <w:w w:val="105"/>
        </w:rPr>
        <w:t>:</w:t>
      </w:r>
    </w:p>
    <w:p>
      <w:pPr>
        <w:pStyle w:val="ListParagraph"/>
        <w:numPr>
          <w:ilvl w:val="1"/>
          <w:numId w:val="6"/>
        </w:numPr>
        <w:tabs>
          <w:tab w:pos="954" w:val="left" w:leader="none"/>
        </w:tabs>
        <w:spacing w:line="360" w:lineRule="auto" w:before="152" w:after="0"/>
        <w:ind w:left="810" w:right="5552" w:hanging="348"/>
        <w:jc w:val="left"/>
        <w:rPr>
          <w:sz w:val="24"/>
        </w:rPr>
      </w:pPr>
      <w:r>
        <w:rPr>
          <w:sz w:val="24"/>
        </w:rPr>
        <w:t>Ich </w:t>
      </w:r>
      <w:r>
        <w:rPr>
          <w:b/>
          <w:sz w:val="24"/>
        </w:rPr>
        <w:t>kann </w:t>
      </w:r>
      <w:r>
        <w:rPr>
          <w:sz w:val="24"/>
        </w:rPr>
        <w:t>mich getäuscht haben. KANN [ich, (mich getäuscht </w:t>
      </w:r>
      <w:r>
        <w:rPr>
          <w:spacing w:val="-3"/>
          <w:sz w:val="24"/>
        </w:rPr>
        <w:t>haben)] </w:t>
      </w:r>
      <w:r>
        <w:rPr>
          <w:sz w:val="24"/>
        </w:rPr>
        <w:t>KANN </w:t>
      </w:r>
      <w:r>
        <w:rPr>
          <w:i/>
          <w:sz w:val="24"/>
        </w:rPr>
        <w:t>p. </w:t>
      </w:r>
      <w:r>
        <w:rPr>
          <w:sz w:val="24"/>
        </w:rPr>
        <w:t>(1999:</w:t>
      </w:r>
      <w:r>
        <w:rPr>
          <w:spacing w:val="-2"/>
          <w:sz w:val="24"/>
        </w:rPr>
        <w:t> </w:t>
      </w:r>
      <w:r>
        <w:rPr>
          <w:sz w:val="24"/>
        </w:rPr>
        <w:t>3).</w:t>
      </w:r>
    </w:p>
    <w:p>
      <w:pPr>
        <w:pStyle w:val="BodyText"/>
        <w:spacing w:line="384" w:lineRule="auto" w:before="26"/>
        <w:ind w:right="182"/>
        <w:rPr>
          <w:rFonts w:ascii="Times New Roman" w:hAnsi="Times New Roman" w:cs="Times New Roman" w:eastAsia="Times New Roman"/>
        </w:rPr>
      </w:pPr>
      <w:r>
        <w:rPr>
          <w:w w:val="110"/>
        </w:rPr>
        <w:t>ანალოგიურად</w:t>
      </w:r>
      <w:r>
        <w:rPr>
          <w:rFonts w:ascii="Times New Roman" w:hAnsi="Times New Roman" w:cs="Times New Roman" w:eastAsia="Times New Roman"/>
          <w:w w:val="110"/>
        </w:rPr>
        <w:t>, </w:t>
      </w:r>
      <w:r>
        <w:rPr>
          <w:w w:val="110"/>
        </w:rPr>
        <w:t>ეპისტემურ</w:t>
      </w:r>
      <w:r>
        <w:rPr>
          <w:rFonts w:ascii="Times New Roman" w:hAnsi="Times New Roman" w:cs="Times New Roman" w:eastAsia="Times New Roman"/>
          <w:w w:val="110"/>
        </w:rPr>
        <w:t>/</w:t>
      </w:r>
      <w:r>
        <w:rPr>
          <w:w w:val="110"/>
        </w:rPr>
        <w:t>ევიდენციალურ წინადადების ზმნიზედასაც გააჩნია ფართო</w:t>
      </w:r>
      <w:r>
        <w:rPr>
          <w:spacing w:val="-11"/>
          <w:w w:val="110"/>
        </w:rPr>
        <w:t> </w:t>
      </w:r>
      <w:r>
        <w:rPr>
          <w:w w:val="110"/>
        </w:rPr>
        <w:t>პროპოზიციული</w:t>
      </w:r>
      <w:r>
        <w:rPr>
          <w:spacing w:val="-9"/>
          <w:w w:val="110"/>
        </w:rPr>
        <w:t> </w:t>
      </w:r>
      <w:r>
        <w:rPr>
          <w:w w:val="110"/>
        </w:rPr>
        <w:t>სკოპუსი</w:t>
      </w:r>
      <w:r>
        <w:rPr>
          <w:rFonts w:ascii="Times New Roman" w:hAnsi="Times New Roman" w:cs="Times New Roman" w:eastAsia="Times New Roman"/>
          <w:w w:val="110"/>
        </w:rPr>
        <w:t>,</w:t>
      </w:r>
      <w:r>
        <w:rPr>
          <w:rFonts w:ascii="Times New Roman" w:hAnsi="Times New Roman" w:cs="Times New Roman" w:eastAsia="Times New Roman"/>
          <w:spacing w:val="-11"/>
          <w:w w:val="110"/>
        </w:rPr>
        <w:t> </w:t>
      </w:r>
      <w:r>
        <w:rPr>
          <w:w w:val="110"/>
        </w:rPr>
        <w:t>ანუ</w:t>
      </w:r>
      <w:r>
        <w:rPr>
          <w:spacing w:val="-11"/>
          <w:w w:val="110"/>
        </w:rPr>
        <w:t> </w:t>
      </w:r>
      <w:r>
        <w:rPr>
          <w:w w:val="110"/>
        </w:rPr>
        <w:t>მის</w:t>
      </w:r>
      <w:r>
        <w:rPr>
          <w:spacing w:val="-9"/>
          <w:w w:val="110"/>
        </w:rPr>
        <w:t> </w:t>
      </w:r>
      <w:r>
        <w:rPr>
          <w:w w:val="110"/>
        </w:rPr>
        <w:t>ფუნქციონირების</w:t>
      </w:r>
      <w:r>
        <w:rPr>
          <w:spacing w:val="-11"/>
          <w:w w:val="110"/>
        </w:rPr>
        <w:t> </w:t>
      </w:r>
      <w:r>
        <w:rPr>
          <w:w w:val="110"/>
        </w:rPr>
        <w:t>არეალში</w:t>
      </w:r>
      <w:r>
        <w:rPr>
          <w:spacing w:val="-10"/>
          <w:w w:val="110"/>
        </w:rPr>
        <w:t> </w:t>
      </w:r>
      <w:r>
        <w:rPr>
          <w:w w:val="110"/>
        </w:rPr>
        <w:t>სრულად</w:t>
      </w:r>
      <w:r>
        <w:rPr>
          <w:spacing w:val="-12"/>
          <w:w w:val="110"/>
        </w:rPr>
        <w:t> </w:t>
      </w:r>
      <w:r>
        <w:rPr>
          <w:w w:val="110"/>
        </w:rPr>
        <w:t>ექცევა პროპოზიცია</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0" w:after="0"/>
        <w:ind w:left="821" w:right="5011" w:hanging="360"/>
        <w:jc w:val="left"/>
        <w:rPr>
          <w:sz w:val="24"/>
        </w:rPr>
      </w:pPr>
      <w:r>
        <w:rPr>
          <w:b/>
          <w:sz w:val="24"/>
        </w:rPr>
        <w:t>Vielleicht </w:t>
      </w:r>
      <w:r>
        <w:rPr>
          <w:sz w:val="24"/>
        </w:rPr>
        <w:t>habe ich mich getäuscht. VIELLEICHT [ich (habe mich</w:t>
      </w:r>
      <w:r>
        <w:rPr>
          <w:spacing w:val="-11"/>
          <w:sz w:val="24"/>
        </w:rPr>
        <w:t> </w:t>
      </w:r>
      <w:r>
        <w:rPr>
          <w:sz w:val="24"/>
        </w:rPr>
        <w:t>getäuscht)]</w:t>
      </w:r>
    </w:p>
    <w:p>
      <w:pPr>
        <w:spacing w:after="0" w:line="360" w:lineRule="auto"/>
        <w:jc w:val="left"/>
        <w:rPr>
          <w:sz w:val="24"/>
        </w:rPr>
        <w:sectPr>
          <w:pgSz w:w="11910" w:h="16840"/>
          <w:pgMar w:header="0" w:footer="1003" w:top="1360" w:bottom="1200" w:left="1600" w:right="380"/>
        </w:sectPr>
      </w:pPr>
    </w:p>
    <w:p>
      <w:pPr>
        <w:pStyle w:val="BodyText"/>
        <w:spacing w:before="74"/>
        <w:ind w:left="821" w:firstLine="0"/>
        <w:jc w:val="left"/>
        <w:rPr>
          <w:rFonts w:ascii="Times New Roman"/>
          <w:i/>
        </w:rPr>
      </w:pPr>
      <w:r>
        <w:rPr>
          <w:rFonts w:ascii="Times New Roman"/>
        </w:rPr>
        <w:t>VIELLEICHT </w:t>
      </w:r>
      <w:r>
        <w:rPr>
          <w:rFonts w:ascii="Times New Roman"/>
          <w:i/>
        </w:rPr>
        <w:t>p.</w:t>
      </w:r>
    </w:p>
    <w:p>
      <w:pPr>
        <w:pStyle w:val="BodyText"/>
        <w:spacing w:line="384" w:lineRule="auto" w:before="164"/>
        <w:ind w:right="178"/>
        <w:rPr>
          <w:rFonts w:ascii="Times New Roman" w:hAnsi="Times New Roman" w:cs="Times New Roman" w:eastAsia="Times New Roman"/>
        </w:rPr>
      </w:pPr>
      <w:r>
        <w:rPr>
          <w:w w:val="110"/>
        </w:rPr>
        <w:t>ეპისტემური</w:t>
      </w:r>
      <w:r>
        <w:rPr>
          <w:rFonts w:ascii="Times New Roman" w:hAnsi="Times New Roman" w:cs="Times New Roman" w:eastAsia="Times New Roman"/>
          <w:w w:val="110"/>
        </w:rPr>
        <w:t>/</w:t>
      </w:r>
      <w:r>
        <w:rPr>
          <w:w w:val="110"/>
        </w:rPr>
        <w:t>ევიდენციალური მოდალური ზმნა</w:t>
      </w:r>
      <w:r>
        <w:rPr>
          <w:rFonts w:ascii="Times New Roman" w:hAnsi="Times New Roman" w:cs="Times New Roman" w:eastAsia="Times New Roman"/>
          <w:w w:val="110"/>
        </w:rPr>
        <w:t>/</w:t>
      </w:r>
      <w:r>
        <w:rPr>
          <w:w w:val="110"/>
        </w:rPr>
        <w:t>წინადადების ზმნიზედა არ წარმოადგენს</w:t>
      </w:r>
      <w:r>
        <w:rPr>
          <w:spacing w:val="-23"/>
          <w:w w:val="110"/>
        </w:rPr>
        <w:t> </w:t>
      </w:r>
      <w:r>
        <w:rPr>
          <w:w w:val="110"/>
        </w:rPr>
        <w:t>პროპოზიციის</w:t>
      </w:r>
      <w:r>
        <w:rPr>
          <w:spacing w:val="-22"/>
          <w:w w:val="110"/>
        </w:rPr>
        <w:t> </w:t>
      </w:r>
      <w:r>
        <w:rPr>
          <w:w w:val="110"/>
        </w:rPr>
        <w:t>შინაარსის</w:t>
      </w:r>
      <w:r>
        <w:rPr>
          <w:spacing w:val="-22"/>
          <w:w w:val="110"/>
        </w:rPr>
        <w:t> </w:t>
      </w:r>
      <w:r>
        <w:rPr>
          <w:w w:val="110"/>
        </w:rPr>
        <w:t>ნაწილს</w:t>
      </w:r>
      <w:r>
        <w:rPr>
          <w:rFonts w:ascii="Times New Roman" w:hAnsi="Times New Roman" w:cs="Times New Roman" w:eastAsia="Times New Roman"/>
          <w:w w:val="110"/>
        </w:rPr>
        <w:t>,</w:t>
      </w:r>
      <w:r>
        <w:rPr>
          <w:rFonts w:ascii="Times New Roman" w:hAnsi="Times New Roman" w:cs="Times New Roman" w:eastAsia="Times New Roman"/>
          <w:spacing w:val="-22"/>
          <w:w w:val="110"/>
        </w:rPr>
        <w:t> </w:t>
      </w:r>
      <w:r>
        <w:rPr>
          <w:w w:val="110"/>
        </w:rPr>
        <w:t>არამედ</w:t>
      </w:r>
      <w:r>
        <w:rPr>
          <w:spacing w:val="-23"/>
          <w:w w:val="110"/>
        </w:rPr>
        <w:t> </w:t>
      </w:r>
      <w:r>
        <w:rPr>
          <w:w w:val="110"/>
        </w:rPr>
        <w:t>არაპროპოზიციული</w:t>
      </w:r>
      <w:r>
        <w:rPr>
          <w:spacing w:val="-21"/>
          <w:w w:val="110"/>
        </w:rPr>
        <w:t> </w:t>
      </w:r>
      <w:r>
        <w:rPr>
          <w:w w:val="110"/>
        </w:rPr>
        <w:t>შინაარსის ნაწილს</w:t>
      </w:r>
      <w:r>
        <w:rPr>
          <w:rFonts w:ascii="Times New Roman" w:hAnsi="Times New Roman" w:cs="Times New Roman" w:eastAsia="Times New Roman"/>
          <w:w w:val="110"/>
        </w:rPr>
        <w:t>.</w:t>
      </w:r>
      <w:r>
        <w:rPr>
          <w:rFonts w:ascii="Times New Roman" w:hAnsi="Times New Roman" w:cs="Times New Roman" w:eastAsia="Times New Roman"/>
          <w:spacing w:val="-30"/>
          <w:w w:val="110"/>
        </w:rPr>
        <w:t> </w:t>
      </w:r>
      <w:r>
        <w:rPr>
          <w:w w:val="110"/>
        </w:rPr>
        <w:t>ორივე</w:t>
      </w:r>
      <w:r>
        <w:rPr>
          <w:spacing w:val="-31"/>
          <w:w w:val="110"/>
        </w:rPr>
        <w:t> </w:t>
      </w:r>
      <w:r>
        <w:rPr>
          <w:w w:val="110"/>
        </w:rPr>
        <w:t>საშუალებას</w:t>
      </w:r>
      <w:r>
        <w:rPr>
          <w:spacing w:val="-30"/>
          <w:w w:val="110"/>
        </w:rPr>
        <w:t> </w:t>
      </w:r>
      <w:r>
        <w:rPr>
          <w:w w:val="110"/>
        </w:rPr>
        <w:t>ევალება</w:t>
      </w:r>
      <w:r>
        <w:rPr>
          <w:spacing w:val="-29"/>
          <w:w w:val="110"/>
        </w:rPr>
        <w:t> </w:t>
      </w:r>
      <w:r>
        <w:rPr>
          <w:w w:val="110"/>
        </w:rPr>
        <w:t>წინადადებაში</w:t>
      </w:r>
      <w:r>
        <w:rPr>
          <w:spacing w:val="-29"/>
          <w:w w:val="110"/>
        </w:rPr>
        <w:t> </w:t>
      </w:r>
      <w:r>
        <w:rPr>
          <w:w w:val="110"/>
        </w:rPr>
        <w:t>ფუნქციური</w:t>
      </w:r>
      <w:r>
        <w:rPr>
          <w:spacing w:val="-30"/>
          <w:w w:val="110"/>
        </w:rPr>
        <w:t> </w:t>
      </w:r>
      <w:r>
        <w:rPr>
          <w:w w:val="110"/>
        </w:rPr>
        <w:t>სემანტიკის</w:t>
      </w:r>
      <w:r>
        <w:rPr>
          <w:spacing w:val="-30"/>
          <w:w w:val="110"/>
        </w:rPr>
        <w:t> </w:t>
      </w:r>
      <w:r>
        <w:rPr>
          <w:w w:val="110"/>
        </w:rPr>
        <w:t>გადმოცემა</w:t>
      </w:r>
      <w:r>
        <w:rPr>
          <w:rFonts w:ascii="Times New Roman" w:hAnsi="Times New Roman" w:cs="Times New Roman" w:eastAsia="Times New Roman"/>
          <w:w w:val="110"/>
        </w:rPr>
        <w:t>, </w:t>
      </w:r>
      <w:r>
        <w:rPr>
          <w:w w:val="110"/>
        </w:rPr>
        <w:t>ისინი</w:t>
      </w:r>
      <w:r>
        <w:rPr>
          <w:spacing w:val="-27"/>
          <w:w w:val="110"/>
        </w:rPr>
        <w:t> </w:t>
      </w:r>
      <w:r>
        <w:rPr>
          <w:w w:val="110"/>
        </w:rPr>
        <w:t>მოდალობის</w:t>
      </w:r>
      <w:r>
        <w:rPr>
          <w:spacing w:val="-26"/>
          <w:w w:val="110"/>
        </w:rPr>
        <w:t> </w:t>
      </w:r>
      <w:r>
        <w:rPr>
          <w:w w:val="110"/>
        </w:rPr>
        <w:t>სემანტიკური</w:t>
      </w:r>
      <w:r>
        <w:rPr>
          <w:spacing w:val="-26"/>
          <w:w w:val="110"/>
        </w:rPr>
        <w:t> </w:t>
      </w:r>
      <w:r>
        <w:rPr>
          <w:w w:val="110"/>
        </w:rPr>
        <w:t>კატეგორიის</w:t>
      </w:r>
      <w:r>
        <w:rPr>
          <w:spacing w:val="-27"/>
          <w:w w:val="110"/>
        </w:rPr>
        <w:t> </w:t>
      </w:r>
      <w:r>
        <w:rPr>
          <w:w w:val="110"/>
        </w:rPr>
        <w:t>გამომხატველი</w:t>
      </w:r>
      <w:r>
        <w:rPr>
          <w:spacing w:val="-26"/>
          <w:w w:val="110"/>
        </w:rPr>
        <w:t> </w:t>
      </w:r>
      <w:r>
        <w:rPr>
          <w:w w:val="110"/>
        </w:rPr>
        <w:t>ოპერატორებია</w:t>
      </w:r>
      <w:r>
        <w:rPr>
          <w:rFonts w:ascii="Times New Roman" w:hAnsi="Times New Roman" w:cs="Times New Roman" w:eastAsia="Times New Roman"/>
          <w:w w:val="110"/>
        </w:rPr>
        <w:t>.</w:t>
      </w:r>
      <w:r>
        <w:rPr>
          <w:rFonts w:ascii="Times New Roman" w:hAnsi="Times New Roman" w:cs="Times New Roman" w:eastAsia="Times New Roman"/>
          <w:spacing w:val="-26"/>
          <w:w w:val="110"/>
        </w:rPr>
        <w:t> </w:t>
      </w:r>
      <w:r>
        <w:rPr>
          <w:w w:val="110"/>
        </w:rPr>
        <w:t>ისინი</w:t>
      </w:r>
      <w:r>
        <w:rPr>
          <w:spacing w:val="-26"/>
          <w:w w:val="110"/>
        </w:rPr>
        <w:t> </w:t>
      </w:r>
      <w:r>
        <w:rPr>
          <w:w w:val="110"/>
        </w:rPr>
        <w:t>ვერ შედიან სემანტიკურ კავშირში წინადადების იმ წევრებთან</w:t>
      </w:r>
      <w:r>
        <w:rPr>
          <w:rFonts w:ascii="Times New Roman" w:hAnsi="Times New Roman" w:cs="Times New Roman" w:eastAsia="Times New Roman"/>
          <w:w w:val="110"/>
        </w:rPr>
        <w:t>, </w:t>
      </w:r>
      <w:r>
        <w:rPr>
          <w:w w:val="110"/>
        </w:rPr>
        <w:t>რომლებსაც სინტაქსურად უკავშირდებიან</w:t>
      </w:r>
      <w:r>
        <w:rPr>
          <w:rFonts w:ascii="Times New Roman" w:hAnsi="Times New Roman" w:cs="Times New Roman" w:eastAsia="Times New Roman"/>
          <w:w w:val="110"/>
        </w:rPr>
        <w:t>.</w:t>
      </w:r>
    </w:p>
    <w:p>
      <w:pPr>
        <w:pStyle w:val="BodyText"/>
        <w:spacing w:line="391" w:lineRule="auto" w:before="33"/>
        <w:ind w:right="183"/>
      </w:pPr>
      <w:r>
        <w:rPr>
          <w:w w:val="110"/>
        </w:rPr>
        <w:t>რაც მთავარია</w:t>
      </w:r>
      <w:r>
        <w:rPr>
          <w:rFonts w:ascii="Times New Roman" w:hAnsi="Times New Roman" w:cs="Times New Roman" w:eastAsia="Times New Roman"/>
          <w:w w:val="110"/>
        </w:rPr>
        <w:t>, </w:t>
      </w:r>
      <w:r>
        <w:rPr>
          <w:w w:val="110"/>
        </w:rPr>
        <w:t>ეპისტემური მოდალური ზმნები და წინადადების ზმნიზედები პროპოზიციას აფასებენ ნამდვილობის თვალსაზრისით და ანიჭებენ მას სტატუსს</w:t>
      </w:r>
    </w:p>
    <w:p>
      <w:pPr>
        <w:pStyle w:val="BodyText"/>
        <w:spacing w:line="386" w:lineRule="auto" w:before="2"/>
        <w:ind w:right="179" w:firstLine="0"/>
        <w:rPr>
          <w:rFonts w:ascii="Times New Roman" w:hAnsi="Times New Roman" w:cs="Times New Roman" w:eastAsia="Times New Roman"/>
        </w:rPr>
      </w:pPr>
      <w:r>
        <w:rPr>
          <w:rFonts w:ascii="Times New Roman" w:hAnsi="Times New Roman" w:cs="Times New Roman" w:eastAsia="Times New Roman"/>
          <w:w w:val="105"/>
        </w:rPr>
        <w:t>„</w:t>
      </w:r>
      <w:r>
        <w:rPr>
          <w:w w:val="105"/>
        </w:rPr>
        <w:t>უცნობი</w:t>
      </w:r>
      <w:r>
        <w:rPr>
          <w:rFonts w:ascii="Times New Roman" w:hAnsi="Times New Roman" w:cs="Times New Roman" w:eastAsia="Times New Roman"/>
          <w:w w:val="105"/>
        </w:rPr>
        <w:t>“. </w:t>
      </w:r>
      <w:r>
        <w:rPr>
          <w:w w:val="105"/>
        </w:rPr>
        <w:t>ანუ გამოხატავენ მთქმელის მერყევ შეფასებას</w:t>
      </w:r>
      <w:r>
        <w:rPr>
          <w:rFonts w:ascii="Times New Roman" w:hAnsi="Times New Roman" w:cs="Times New Roman" w:eastAsia="Times New Roman"/>
          <w:w w:val="105"/>
        </w:rPr>
        <w:t>, </w:t>
      </w:r>
      <w:r>
        <w:rPr>
          <w:w w:val="105"/>
        </w:rPr>
        <w:t>ვარაუდს</w:t>
      </w:r>
      <w:r>
        <w:rPr>
          <w:rFonts w:ascii="Times New Roman" w:hAnsi="Times New Roman" w:cs="Times New Roman" w:eastAsia="Times New Roman"/>
          <w:w w:val="105"/>
        </w:rPr>
        <w:t>. </w:t>
      </w:r>
      <w:r>
        <w:rPr>
          <w:w w:val="105"/>
        </w:rPr>
        <w:t>ევიდენციალური მოდალური ზმნები  და  წინადადების  ზმნიზედები  კი  მიანიშნებენ  ინფრომაციის წყაროზე და პროპოზიციის ასერციას ახდენენ</w:t>
      </w:r>
      <w:r>
        <w:rPr>
          <w:rFonts w:ascii="Times New Roman" w:hAnsi="Times New Roman" w:cs="Times New Roman" w:eastAsia="Times New Roman"/>
          <w:w w:val="105"/>
        </w:rPr>
        <w:t>. 2.1.2 </w:t>
      </w:r>
      <w:r>
        <w:rPr>
          <w:w w:val="105"/>
        </w:rPr>
        <w:t>პუნქტში წარმოდგენილმა სემანტიკური ნიშნების ანალიზმა დაადასტურა</w:t>
      </w:r>
      <w:r>
        <w:rPr>
          <w:rFonts w:ascii="Times New Roman" w:hAnsi="Times New Roman" w:cs="Times New Roman" w:eastAsia="Times New Roman"/>
          <w:w w:val="105"/>
        </w:rPr>
        <w:t>, </w:t>
      </w:r>
      <w:r>
        <w:rPr>
          <w:w w:val="105"/>
        </w:rPr>
        <w:t>რომ ორივე საშუალება მსგავსი სემანტიკური ნიშნებით ხასიათდება</w:t>
      </w:r>
      <w:r>
        <w:rPr>
          <w:rFonts w:ascii="Times New Roman" w:hAnsi="Times New Roman" w:cs="Times New Roman" w:eastAsia="Times New Roman"/>
          <w:w w:val="105"/>
        </w:rPr>
        <w:t>, </w:t>
      </w:r>
      <w:r>
        <w:rPr>
          <w:w w:val="105"/>
        </w:rPr>
        <w:t>გარდა იმ ჯგუფისა</w:t>
      </w:r>
      <w:r>
        <w:rPr>
          <w:rFonts w:ascii="Times New Roman" w:hAnsi="Times New Roman" w:cs="Times New Roman" w:eastAsia="Times New Roman"/>
          <w:w w:val="105"/>
        </w:rPr>
        <w:t>, </w:t>
      </w:r>
      <w:r>
        <w:rPr>
          <w:w w:val="105"/>
        </w:rPr>
        <w:t>რომელსაც ჰელბიგი </w:t>
      </w:r>
      <w:r>
        <w:rPr>
          <w:rFonts w:ascii="Times New Roman" w:hAnsi="Times New Roman" w:cs="Times New Roman" w:eastAsia="Times New Roman"/>
          <w:w w:val="105"/>
        </w:rPr>
        <w:t>(1984: 127) </w:t>
      </w:r>
      <w:r>
        <w:rPr>
          <w:w w:val="105"/>
        </w:rPr>
        <w:t>აღწერს</w:t>
      </w:r>
      <w:r>
        <w:rPr>
          <w:spacing w:val="-25"/>
          <w:w w:val="105"/>
        </w:rPr>
        <w:t> </w:t>
      </w:r>
      <w:r>
        <w:rPr>
          <w:w w:val="105"/>
        </w:rPr>
        <w:t>სემანტიკური</w:t>
      </w:r>
      <w:r>
        <w:rPr>
          <w:spacing w:val="-22"/>
          <w:w w:val="105"/>
        </w:rPr>
        <w:t> </w:t>
      </w:r>
      <w:r>
        <w:rPr>
          <w:w w:val="105"/>
        </w:rPr>
        <w:t>ნიშნებით</w:t>
      </w:r>
      <w:r>
        <w:rPr>
          <w:spacing w:val="-25"/>
          <w:w w:val="105"/>
        </w:rPr>
        <w:t> </w:t>
      </w:r>
      <w:r>
        <w:rPr>
          <w:rFonts w:ascii="Times New Roman" w:hAnsi="Times New Roman" w:cs="Times New Roman" w:eastAsia="Times New Roman"/>
          <w:w w:val="105"/>
        </w:rPr>
        <w:t>[+factiv],</w:t>
      </w:r>
      <w:r>
        <w:rPr>
          <w:rFonts w:ascii="Times New Roman" w:hAnsi="Times New Roman" w:cs="Times New Roman" w:eastAsia="Times New Roman"/>
          <w:spacing w:val="-24"/>
          <w:w w:val="105"/>
        </w:rPr>
        <w:t> </w:t>
      </w:r>
      <w:r>
        <w:rPr>
          <w:rFonts w:ascii="Times New Roman" w:hAnsi="Times New Roman" w:cs="Times New Roman" w:eastAsia="Times New Roman"/>
          <w:w w:val="105"/>
        </w:rPr>
        <w:t>[+Sprecher],</w:t>
      </w:r>
      <w:r>
        <w:rPr>
          <w:rFonts w:ascii="Times New Roman" w:hAnsi="Times New Roman" w:cs="Times New Roman" w:eastAsia="Times New Roman"/>
          <w:spacing w:val="-24"/>
          <w:w w:val="105"/>
        </w:rPr>
        <w:t> </w:t>
      </w:r>
      <w:r>
        <w:rPr>
          <w:rFonts w:ascii="Times New Roman" w:hAnsi="Times New Roman" w:cs="Times New Roman" w:eastAsia="Times New Roman"/>
          <w:w w:val="105"/>
        </w:rPr>
        <w:t>[-Subjekt],</w:t>
      </w:r>
      <w:r>
        <w:rPr>
          <w:rFonts w:ascii="Times New Roman" w:hAnsi="Times New Roman" w:cs="Times New Roman" w:eastAsia="Times New Roman"/>
          <w:spacing w:val="-25"/>
          <w:w w:val="105"/>
        </w:rPr>
        <w:t> </w:t>
      </w:r>
      <w:r>
        <w:rPr>
          <w:rFonts w:ascii="Times New Roman" w:hAnsi="Times New Roman" w:cs="Times New Roman" w:eastAsia="Times New Roman"/>
          <w:w w:val="105"/>
        </w:rPr>
        <w:t>[-emot]</w:t>
      </w:r>
      <w:r>
        <w:rPr>
          <w:rFonts w:ascii="Times New Roman" w:hAnsi="Times New Roman" w:cs="Times New Roman" w:eastAsia="Times New Roman"/>
          <w:spacing w:val="-23"/>
          <w:w w:val="105"/>
        </w:rPr>
        <w:t> </w:t>
      </w:r>
      <w:r>
        <w:rPr>
          <w:rFonts w:ascii="Times New Roman" w:hAnsi="Times New Roman" w:cs="Times New Roman" w:eastAsia="Times New Roman"/>
          <w:w w:val="105"/>
        </w:rPr>
        <w:t>(</w:t>
      </w:r>
      <w:r>
        <w:rPr>
          <w:rFonts w:ascii="Times New Roman" w:hAnsi="Times New Roman" w:cs="Times New Roman" w:eastAsia="Times New Roman"/>
          <w:i/>
          <w:w w:val="105"/>
        </w:rPr>
        <w:t>sicher(lich),</w:t>
      </w:r>
      <w:r>
        <w:rPr>
          <w:rFonts w:ascii="Times New Roman" w:hAnsi="Times New Roman" w:cs="Times New Roman" w:eastAsia="Times New Roman"/>
          <w:i/>
          <w:spacing w:val="-25"/>
          <w:w w:val="105"/>
        </w:rPr>
        <w:t> </w:t>
      </w:r>
      <w:r>
        <w:rPr>
          <w:rFonts w:ascii="Times New Roman" w:hAnsi="Times New Roman" w:cs="Times New Roman" w:eastAsia="Times New Roman"/>
          <w:i/>
          <w:w w:val="105"/>
        </w:rPr>
        <w:t>gewiss, </w:t>
      </w:r>
      <w:r>
        <w:rPr>
          <w:rFonts w:ascii="Times New Roman" w:hAnsi="Times New Roman" w:cs="Times New Roman" w:eastAsia="Times New Roman"/>
          <w:i/>
          <w:w w:val="105"/>
        </w:rPr>
        <w:t>zweifelslos,</w:t>
      </w:r>
      <w:r>
        <w:rPr>
          <w:rFonts w:ascii="Times New Roman" w:hAnsi="Times New Roman" w:cs="Times New Roman" w:eastAsia="Times New Roman"/>
          <w:i/>
          <w:spacing w:val="-39"/>
          <w:w w:val="105"/>
        </w:rPr>
        <w:t> </w:t>
      </w:r>
      <w:r>
        <w:rPr>
          <w:rFonts w:ascii="Times New Roman" w:hAnsi="Times New Roman" w:cs="Times New Roman" w:eastAsia="Times New Roman"/>
          <w:i/>
          <w:w w:val="105"/>
        </w:rPr>
        <w:t>zweifelsohne,</w:t>
      </w:r>
      <w:r>
        <w:rPr>
          <w:rFonts w:ascii="Times New Roman" w:hAnsi="Times New Roman" w:cs="Times New Roman" w:eastAsia="Times New Roman"/>
          <w:i/>
          <w:spacing w:val="-40"/>
          <w:w w:val="105"/>
        </w:rPr>
        <w:t> </w:t>
      </w:r>
      <w:r>
        <w:rPr>
          <w:rFonts w:ascii="Times New Roman" w:hAnsi="Times New Roman" w:cs="Times New Roman" w:eastAsia="Times New Roman"/>
          <w:i/>
          <w:w w:val="105"/>
        </w:rPr>
        <w:t>natürlich,</w:t>
      </w:r>
      <w:r>
        <w:rPr>
          <w:rFonts w:ascii="Times New Roman" w:hAnsi="Times New Roman" w:cs="Times New Roman" w:eastAsia="Times New Roman"/>
          <w:i/>
          <w:spacing w:val="-38"/>
          <w:w w:val="105"/>
        </w:rPr>
        <w:t> </w:t>
      </w:r>
      <w:r>
        <w:rPr>
          <w:rFonts w:ascii="Times New Roman" w:hAnsi="Times New Roman" w:cs="Times New Roman" w:eastAsia="Times New Roman"/>
          <w:i/>
          <w:w w:val="105"/>
        </w:rPr>
        <w:t>bestimmt,</w:t>
      </w:r>
      <w:r>
        <w:rPr>
          <w:rFonts w:ascii="Times New Roman" w:hAnsi="Times New Roman" w:cs="Times New Roman" w:eastAsia="Times New Roman"/>
          <w:i/>
          <w:spacing w:val="-40"/>
          <w:w w:val="105"/>
        </w:rPr>
        <w:t> </w:t>
      </w:r>
      <w:r>
        <w:rPr>
          <w:rFonts w:ascii="Times New Roman" w:hAnsi="Times New Roman" w:cs="Times New Roman" w:eastAsia="Times New Roman"/>
          <w:i/>
          <w:w w:val="105"/>
        </w:rPr>
        <w:t>tatsächlich,</w:t>
      </w:r>
      <w:r>
        <w:rPr>
          <w:rFonts w:ascii="Times New Roman" w:hAnsi="Times New Roman" w:cs="Times New Roman" w:eastAsia="Times New Roman"/>
          <w:i/>
          <w:spacing w:val="-38"/>
          <w:w w:val="105"/>
        </w:rPr>
        <w:t> </w:t>
      </w:r>
      <w:r>
        <w:rPr>
          <w:rFonts w:ascii="Times New Roman" w:hAnsi="Times New Roman" w:cs="Times New Roman" w:eastAsia="Times New Roman"/>
          <w:i/>
          <w:w w:val="105"/>
        </w:rPr>
        <w:t>wirklich</w:t>
      </w:r>
      <w:r>
        <w:rPr>
          <w:rFonts w:ascii="Times New Roman" w:hAnsi="Times New Roman" w:cs="Times New Roman" w:eastAsia="Times New Roman"/>
          <w:w w:val="105"/>
        </w:rPr>
        <w:t>).</w:t>
      </w:r>
      <w:r>
        <w:rPr>
          <w:rFonts w:ascii="Times New Roman" w:hAnsi="Times New Roman" w:cs="Times New Roman" w:eastAsia="Times New Roman"/>
          <w:spacing w:val="-39"/>
          <w:w w:val="105"/>
        </w:rPr>
        <w:t> </w:t>
      </w:r>
      <w:r>
        <w:rPr>
          <w:w w:val="105"/>
        </w:rPr>
        <w:t>ციფონუნი</w:t>
      </w:r>
      <w:r>
        <w:rPr>
          <w:spacing w:val="-39"/>
          <w:w w:val="105"/>
        </w:rPr>
        <w:t> </w:t>
      </w:r>
      <w:r>
        <w:rPr>
          <w:rFonts w:ascii="Times New Roman" w:hAnsi="Times New Roman" w:cs="Times New Roman" w:eastAsia="Times New Roman"/>
          <w:w w:val="105"/>
        </w:rPr>
        <w:t>et</w:t>
      </w:r>
      <w:r>
        <w:rPr>
          <w:rFonts w:ascii="Times New Roman" w:hAnsi="Times New Roman" w:cs="Times New Roman" w:eastAsia="Times New Roman"/>
          <w:spacing w:val="-39"/>
          <w:w w:val="105"/>
        </w:rPr>
        <w:t> </w:t>
      </w:r>
      <w:r>
        <w:rPr>
          <w:rFonts w:ascii="Times New Roman" w:hAnsi="Times New Roman" w:cs="Times New Roman" w:eastAsia="Times New Roman"/>
          <w:w w:val="105"/>
        </w:rPr>
        <w:t>al.</w:t>
      </w:r>
      <w:r>
        <w:rPr>
          <w:rFonts w:ascii="Times New Roman" w:hAnsi="Times New Roman" w:cs="Times New Roman" w:eastAsia="Times New Roman"/>
          <w:spacing w:val="-39"/>
          <w:w w:val="105"/>
        </w:rPr>
        <w:t> </w:t>
      </w:r>
      <w:r>
        <w:rPr>
          <w:rFonts w:ascii="Times New Roman" w:hAnsi="Times New Roman" w:cs="Times New Roman" w:eastAsia="Times New Roman"/>
          <w:w w:val="105"/>
        </w:rPr>
        <w:t>(1997:</w:t>
      </w:r>
      <w:r>
        <w:rPr>
          <w:rFonts w:ascii="Times New Roman" w:hAnsi="Times New Roman" w:cs="Times New Roman" w:eastAsia="Times New Roman"/>
          <w:spacing w:val="-38"/>
          <w:w w:val="105"/>
        </w:rPr>
        <w:t> </w:t>
      </w:r>
      <w:r>
        <w:rPr>
          <w:rFonts w:ascii="Times New Roman" w:hAnsi="Times New Roman" w:cs="Times New Roman" w:eastAsia="Times New Roman"/>
          <w:w w:val="105"/>
        </w:rPr>
        <w:t>1127) </w:t>
      </w:r>
      <w:r>
        <w:rPr>
          <w:w w:val="105"/>
        </w:rPr>
        <w:t>კი</w:t>
      </w:r>
      <w:r>
        <w:rPr>
          <w:spacing w:val="-27"/>
          <w:w w:val="105"/>
        </w:rPr>
        <w:t> </w:t>
      </w:r>
      <w:r>
        <w:rPr>
          <w:w w:val="105"/>
        </w:rPr>
        <w:t>მათ</w:t>
      </w:r>
      <w:r>
        <w:rPr>
          <w:spacing w:val="-27"/>
          <w:w w:val="105"/>
        </w:rPr>
        <w:t> </w:t>
      </w:r>
      <w:r>
        <w:rPr>
          <w:rFonts w:ascii="DejaVu Sans" w:hAnsi="DejaVu Sans" w:cs="DejaVu Sans" w:eastAsia="DejaVu Sans"/>
          <w:b/>
          <w:bCs/>
          <w:spacing w:val="-3"/>
          <w:w w:val="105"/>
        </w:rPr>
        <w:t>წმინდად</w:t>
      </w:r>
      <w:r>
        <w:rPr>
          <w:rFonts w:ascii="DejaVu Sans" w:hAnsi="DejaVu Sans" w:cs="DejaVu Sans" w:eastAsia="DejaVu Sans"/>
          <w:b/>
          <w:bCs/>
          <w:spacing w:val="-54"/>
          <w:w w:val="105"/>
        </w:rPr>
        <w:t> </w:t>
      </w:r>
      <w:r>
        <w:rPr>
          <w:rFonts w:ascii="DejaVu Sans" w:hAnsi="DejaVu Sans" w:cs="DejaVu Sans" w:eastAsia="DejaVu Sans"/>
          <w:b/>
          <w:bCs/>
          <w:spacing w:val="-3"/>
          <w:w w:val="105"/>
        </w:rPr>
        <w:t>ასერციულ</w:t>
      </w:r>
      <w:r>
        <w:rPr>
          <w:rFonts w:ascii="DejaVu Sans" w:hAnsi="DejaVu Sans" w:cs="DejaVu Sans" w:eastAsia="DejaVu Sans"/>
          <w:b/>
          <w:bCs/>
          <w:spacing w:val="-54"/>
          <w:w w:val="105"/>
        </w:rPr>
        <w:t> </w:t>
      </w:r>
      <w:r>
        <w:rPr>
          <w:rFonts w:ascii="DejaVu Sans" w:hAnsi="DejaVu Sans" w:cs="DejaVu Sans" w:eastAsia="DejaVu Sans"/>
          <w:b/>
          <w:bCs/>
          <w:spacing w:val="-3"/>
          <w:w w:val="105"/>
        </w:rPr>
        <w:t>გარემოებას</w:t>
      </w:r>
      <w:r>
        <w:rPr>
          <w:rFonts w:ascii="DejaVu Sans" w:hAnsi="DejaVu Sans" w:cs="DejaVu Sans" w:eastAsia="DejaVu Sans"/>
          <w:b/>
          <w:bCs/>
          <w:spacing w:val="-52"/>
          <w:w w:val="105"/>
        </w:rPr>
        <w:t> </w:t>
      </w:r>
      <w:r>
        <w:rPr>
          <w:rFonts w:ascii="Times New Roman" w:hAnsi="Times New Roman" w:cs="Times New Roman" w:eastAsia="Times New Roman"/>
          <w:b/>
          <w:bCs/>
          <w:w w:val="105"/>
        </w:rPr>
        <w:t>(</w:t>
      </w:r>
      <w:r>
        <w:rPr>
          <w:rFonts w:ascii="Times New Roman" w:hAnsi="Times New Roman" w:cs="Times New Roman" w:eastAsia="Times New Roman"/>
          <w:w w:val="105"/>
        </w:rPr>
        <w:t>rein</w:t>
      </w:r>
      <w:r>
        <w:rPr>
          <w:rFonts w:ascii="Times New Roman" w:hAnsi="Times New Roman" w:cs="Times New Roman" w:eastAsia="Times New Roman"/>
          <w:spacing w:val="-27"/>
          <w:w w:val="105"/>
        </w:rPr>
        <w:t> </w:t>
      </w:r>
      <w:r>
        <w:rPr>
          <w:rFonts w:ascii="Times New Roman" w:hAnsi="Times New Roman" w:cs="Times New Roman" w:eastAsia="Times New Roman"/>
          <w:w w:val="105"/>
        </w:rPr>
        <w:t>assertive</w:t>
      </w:r>
      <w:r>
        <w:rPr>
          <w:rFonts w:ascii="Times New Roman" w:hAnsi="Times New Roman" w:cs="Times New Roman" w:eastAsia="Times New Roman"/>
          <w:spacing w:val="-27"/>
          <w:w w:val="105"/>
        </w:rPr>
        <w:t> </w:t>
      </w:r>
      <w:r>
        <w:rPr>
          <w:rFonts w:ascii="Times New Roman" w:hAnsi="Times New Roman" w:cs="Times New Roman" w:eastAsia="Times New Roman"/>
          <w:w w:val="105"/>
        </w:rPr>
        <w:t>Satzadverbialia)</w:t>
      </w:r>
      <w:r>
        <w:rPr>
          <w:rFonts w:ascii="Times New Roman" w:hAnsi="Times New Roman" w:cs="Times New Roman" w:eastAsia="Times New Roman"/>
          <w:spacing w:val="-26"/>
          <w:w w:val="105"/>
        </w:rPr>
        <w:t> </w:t>
      </w:r>
      <w:r>
        <w:rPr>
          <w:w w:val="105"/>
        </w:rPr>
        <w:t>უწოდებს</w:t>
      </w:r>
      <w:r>
        <w:rPr>
          <w:rFonts w:ascii="Times New Roman" w:hAnsi="Times New Roman" w:cs="Times New Roman" w:eastAsia="Times New Roman"/>
          <w:w w:val="105"/>
        </w:rPr>
        <w:t>.</w:t>
      </w:r>
    </w:p>
    <w:p>
      <w:pPr>
        <w:pStyle w:val="BodyText"/>
        <w:spacing w:line="386" w:lineRule="auto" w:before="34"/>
        <w:ind w:right="180"/>
        <w:rPr>
          <w:rFonts w:ascii="Times New Roman" w:hAnsi="Times New Roman" w:cs="Times New Roman" w:eastAsia="Times New Roman"/>
        </w:rPr>
      </w:pPr>
      <w:r>
        <w:rPr>
          <w:w w:val="110"/>
        </w:rPr>
        <w:t>აღნიშნული ასერციული წინადადების ზმნიზედები გამოხატავენ ნამდვილობას და</w:t>
      </w:r>
      <w:r>
        <w:rPr>
          <w:rFonts w:ascii="Times New Roman" w:hAnsi="Times New Roman" w:cs="Times New Roman" w:eastAsia="Times New Roman"/>
          <w:w w:val="110"/>
        </w:rPr>
        <w:t>, </w:t>
      </w:r>
      <w:r>
        <w:rPr>
          <w:w w:val="110"/>
        </w:rPr>
        <w:t>ამის მიუხედავად</w:t>
      </w:r>
      <w:r>
        <w:rPr>
          <w:rFonts w:ascii="Times New Roman" w:hAnsi="Times New Roman" w:cs="Times New Roman" w:eastAsia="Times New Roman"/>
          <w:w w:val="110"/>
        </w:rPr>
        <w:t>, </w:t>
      </w:r>
      <w:r>
        <w:rPr>
          <w:w w:val="110"/>
        </w:rPr>
        <w:t>მათ იყენებენ ეპისტემური მოდალური ზმნების სუბსტიტუციის საშუალებად</w:t>
      </w:r>
      <w:r>
        <w:rPr>
          <w:rFonts w:ascii="Times New Roman" w:hAnsi="Times New Roman" w:cs="Times New Roman" w:eastAsia="Times New Roman"/>
          <w:w w:val="110"/>
        </w:rPr>
        <w:t>:</w:t>
      </w:r>
    </w:p>
    <w:p>
      <w:pPr>
        <w:pStyle w:val="ListParagraph"/>
        <w:numPr>
          <w:ilvl w:val="1"/>
          <w:numId w:val="6"/>
        </w:numPr>
        <w:tabs>
          <w:tab w:pos="954" w:val="left" w:leader="none"/>
        </w:tabs>
        <w:spacing w:line="255" w:lineRule="exact" w:before="0" w:after="0"/>
        <w:ind w:left="954" w:right="0" w:hanging="493"/>
        <w:jc w:val="left"/>
        <w:rPr>
          <w:sz w:val="24"/>
        </w:rPr>
      </w:pPr>
      <w:r>
        <w:rPr>
          <w:sz w:val="24"/>
        </w:rPr>
        <w:t>Dann </w:t>
      </w:r>
      <w:r>
        <w:rPr>
          <w:b/>
          <w:sz w:val="24"/>
        </w:rPr>
        <w:t>muss </w:t>
      </w:r>
      <w:r>
        <w:rPr>
          <w:sz w:val="24"/>
        </w:rPr>
        <w:t>ihm langsam sein Kollege Heiner Müller unheimlich geworden sein.</w:t>
      </w:r>
    </w:p>
    <w:p>
      <w:pPr>
        <w:pStyle w:val="BodyText"/>
        <w:spacing w:line="381" w:lineRule="auto" w:before="139"/>
        <w:ind w:left="954" w:firstLine="0"/>
        <w:jc w:val="left"/>
        <w:rPr>
          <w:rFonts w:ascii="Times New Roman" w:hAnsi="Times New Roman" w:cs="Times New Roman" w:eastAsia="Times New Roman"/>
        </w:rPr>
      </w:pPr>
      <w:r>
        <w:rPr>
          <w:rFonts w:ascii="Times New Roman" w:hAnsi="Times New Roman" w:cs="Times New Roman" w:eastAsia="Times New Roman"/>
        </w:rPr>
        <w:t>Wahrscheinlich</w:t>
      </w:r>
      <w:r>
        <w:rPr>
          <w:rFonts w:ascii="Times New Roman" w:hAnsi="Times New Roman" w:cs="Times New Roman" w:eastAsia="Times New Roman"/>
          <w:b/>
          <w:bCs/>
        </w:rPr>
        <w:t>/sicher/bestimmt </w:t>
      </w:r>
      <w:r>
        <w:rPr>
          <w:rFonts w:ascii="Times New Roman" w:hAnsi="Times New Roman" w:cs="Times New Roman" w:eastAsia="Times New Roman"/>
        </w:rPr>
        <w:t>ist ihm dann langsam sein Kollege Heiner Müller unheimlich geworden. (</w:t>
      </w:r>
      <w:r>
        <w:rPr/>
        <w:t>დივალდი </w:t>
      </w:r>
      <w:r>
        <w:rPr>
          <w:rFonts w:ascii="Times New Roman" w:hAnsi="Times New Roman" w:cs="Times New Roman" w:eastAsia="Times New Roman"/>
        </w:rPr>
        <w:t>1999: 216)</w:t>
      </w:r>
    </w:p>
    <w:p>
      <w:pPr>
        <w:pStyle w:val="BodyText"/>
        <w:spacing w:line="379" w:lineRule="auto" w:before="18"/>
        <w:ind w:right="179"/>
        <w:rPr>
          <w:rFonts w:ascii="Times New Roman" w:hAnsi="Times New Roman" w:cs="Times New Roman" w:eastAsia="Times New Roman"/>
        </w:rPr>
      </w:pPr>
      <w:r>
        <w:rPr>
          <w:w w:val="110"/>
        </w:rPr>
        <w:t>აღნიშნულ წინადადებაში ეპისტემური მოდალური ზმნა პროპოზიციას ნამდვილობის თვალსაზრისით ერთმნიშვნელოვნად ვერ აფასებს</w:t>
      </w:r>
      <w:r>
        <w:rPr>
          <w:rFonts w:ascii="Times New Roman" w:hAnsi="Times New Roman" w:cs="Times New Roman" w:eastAsia="Times New Roman"/>
          <w:w w:val="110"/>
        </w:rPr>
        <w:t>. </w:t>
      </w:r>
      <w:r>
        <w:rPr>
          <w:w w:val="110"/>
        </w:rPr>
        <w:t>მისი ჩანაცვლება </w:t>
      </w:r>
      <w:r>
        <w:rPr>
          <w:rFonts w:ascii="Times New Roman" w:hAnsi="Times New Roman" w:cs="Times New Roman" w:eastAsia="Times New Roman"/>
          <w:i/>
          <w:w w:val="110"/>
        </w:rPr>
        <w:t>wahrscheinlich</w:t>
      </w:r>
      <w:r>
        <w:rPr>
          <w:rFonts w:ascii="Times New Roman" w:hAnsi="Times New Roman" w:cs="Times New Roman" w:eastAsia="Times New Roman"/>
          <w:w w:val="110"/>
        </w:rPr>
        <w:t>-</w:t>
      </w:r>
      <w:r>
        <w:rPr>
          <w:w w:val="110"/>
        </w:rPr>
        <w:t>ით გამართლებულია</w:t>
      </w:r>
      <w:r>
        <w:rPr>
          <w:rFonts w:ascii="Times New Roman" w:hAnsi="Times New Roman" w:cs="Times New Roman" w:eastAsia="Times New Roman"/>
          <w:w w:val="110"/>
        </w:rPr>
        <w:t>, </w:t>
      </w:r>
      <w:r>
        <w:rPr>
          <w:w w:val="110"/>
        </w:rPr>
        <w:t>რადგან ისიც ფლობს ნიშანს </w:t>
      </w:r>
      <w:r>
        <w:rPr>
          <w:rFonts w:ascii="Times New Roman" w:hAnsi="Times New Roman" w:cs="Times New Roman" w:eastAsia="Times New Roman"/>
          <w:w w:val="110"/>
        </w:rPr>
        <w:t>[-/+nichtfaktisch]. </w:t>
      </w:r>
      <w:r>
        <w:rPr>
          <w:rFonts w:ascii="Times New Roman" w:hAnsi="Times New Roman" w:cs="Times New Roman" w:eastAsia="Times New Roman"/>
          <w:i/>
          <w:w w:val="110"/>
        </w:rPr>
        <w:t>sicher/bestimmt</w:t>
      </w:r>
      <w:r>
        <w:rPr>
          <w:rFonts w:ascii="Times New Roman" w:hAnsi="Times New Roman" w:cs="Times New Roman" w:eastAsia="Times New Roman"/>
          <w:i/>
          <w:spacing w:val="-36"/>
          <w:w w:val="110"/>
        </w:rPr>
        <w:t> </w:t>
      </w:r>
      <w:r>
        <w:rPr>
          <w:w w:val="110"/>
        </w:rPr>
        <w:t>კი</w:t>
      </w:r>
      <w:r>
        <w:rPr>
          <w:spacing w:val="-35"/>
          <w:w w:val="110"/>
        </w:rPr>
        <w:t> </w:t>
      </w:r>
      <w:r>
        <w:rPr>
          <w:w w:val="110"/>
        </w:rPr>
        <w:t>ერთმნიშვნელოვნად</w:t>
      </w:r>
      <w:r>
        <w:rPr>
          <w:spacing w:val="-35"/>
          <w:w w:val="110"/>
        </w:rPr>
        <w:t> </w:t>
      </w:r>
      <w:r>
        <w:rPr>
          <w:w w:val="110"/>
        </w:rPr>
        <w:t>განსაზღვრავენ</w:t>
      </w:r>
      <w:r>
        <w:rPr>
          <w:spacing w:val="-34"/>
          <w:w w:val="110"/>
        </w:rPr>
        <w:t> </w:t>
      </w:r>
      <w:r>
        <w:rPr>
          <w:w w:val="110"/>
        </w:rPr>
        <w:t>ნამდვილობას</w:t>
      </w:r>
      <w:r>
        <w:rPr>
          <w:spacing w:val="-35"/>
          <w:w w:val="110"/>
        </w:rPr>
        <w:t> </w:t>
      </w:r>
      <w:r>
        <w:rPr>
          <w:w w:val="110"/>
        </w:rPr>
        <w:t>და</w:t>
      </w:r>
      <w:r>
        <w:rPr>
          <w:spacing w:val="-35"/>
          <w:w w:val="110"/>
        </w:rPr>
        <w:t> </w:t>
      </w:r>
      <w:r>
        <w:rPr>
          <w:w w:val="110"/>
        </w:rPr>
        <w:t>ფლობენ</w:t>
      </w:r>
      <w:r>
        <w:rPr>
          <w:spacing w:val="-36"/>
          <w:w w:val="110"/>
        </w:rPr>
        <w:t> </w:t>
      </w:r>
      <w:r>
        <w:rPr>
          <w:w w:val="110"/>
        </w:rPr>
        <w:t>ნიშანს </w:t>
      </w:r>
      <w:r>
        <w:rPr>
          <w:rFonts w:ascii="Times New Roman" w:hAnsi="Times New Roman" w:cs="Times New Roman" w:eastAsia="Times New Roman"/>
          <w:w w:val="110"/>
        </w:rPr>
        <w:t>[-nichtfaktisch].</w:t>
      </w:r>
    </w:p>
    <w:p>
      <w:pPr>
        <w:spacing w:line="384" w:lineRule="auto" w:before="23"/>
        <w:ind w:left="102" w:right="185" w:firstLine="707"/>
        <w:jc w:val="both"/>
        <w:rPr>
          <w:rFonts w:ascii="Times New Roman" w:hAnsi="Times New Roman" w:cs="Times New Roman" w:eastAsia="Times New Roman"/>
          <w:sz w:val="24"/>
          <w:szCs w:val="24"/>
        </w:rPr>
      </w:pPr>
      <w:r>
        <w:rPr>
          <w:w w:val="105"/>
          <w:sz w:val="24"/>
          <w:szCs w:val="24"/>
        </w:rPr>
        <w:t>ამ უკანასკნელზე იგივეს ვკითხულობთ ერომსთან </w:t>
      </w:r>
      <w:r>
        <w:rPr>
          <w:rFonts w:ascii="Times New Roman" w:hAnsi="Times New Roman" w:cs="Times New Roman" w:eastAsia="Times New Roman"/>
          <w:w w:val="105"/>
          <w:sz w:val="24"/>
          <w:szCs w:val="24"/>
        </w:rPr>
        <w:t>(2006: 1020), </w:t>
      </w:r>
      <w:r>
        <w:rPr>
          <w:w w:val="105"/>
          <w:sz w:val="24"/>
          <w:szCs w:val="24"/>
        </w:rPr>
        <w:t>რომ </w:t>
      </w:r>
      <w:r>
        <w:rPr>
          <w:rFonts w:ascii="Times New Roman" w:hAnsi="Times New Roman" w:cs="Times New Roman" w:eastAsia="Times New Roman"/>
          <w:i/>
          <w:w w:val="105"/>
          <w:sz w:val="24"/>
          <w:szCs w:val="24"/>
        </w:rPr>
        <w:t>tatsächlich, </w:t>
      </w:r>
      <w:r>
        <w:rPr>
          <w:rFonts w:ascii="Times New Roman" w:hAnsi="Times New Roman" w:cs="Times New Roman" w:eastAsia="Times New Roman"/>
          <w:i/>
          <w:w w:val="105"/>
          <w:sz w:val="24"/>
          <w:szCs w:val="24"/>
        </w:rPr>
        <w:t>bestimmt, wirklich </w:t>
      </w:r>
      <w:r>
        <w:rPr>
          <w:w w:val="105"/>
          <w:sz w:val="24"/>
          <w:szCs w:val="24"/>
        </w:rPr>
        <w:t>ნამდვილობას გამოხატავს</w:t>
      </w:r>
      <w:r>
        <w:rPr>
          <w:rFonts w:ascii="Times New Roman" w:hAnsi="Times New Roman" w:cs="Times New Roman" w:eastAsia="Times New Roman"/>
          <w:w w:val="105"/>
          <w:sz w:val="24"/>
          <w:szCs w:val="24"/>
        </w:rPr>
        <w:t>: “Das Wort </w:t>
      </w:r>
      <w:r>
        <w:rPr>
          <w:rFonts w:ascii="Times New Roman" w:hAnsi="Times New Roman" w:cs="Times New Roman" w:eastAsia="Times New Roman"/>
          <w:i/>
          <w:w w:val="105"/>
          <w:sz w:val="24"/>
          <w:szCs w:val="24"/>
        </w:rPr>
        <w:t>tatsächlich</w:t>
      </w:r>
      <w:r>
        <w:rPr>
          <w:rFonts w:ascii="Times New Roman" w:hAnsi="Times New Roman" w:cs="Times New Roman" w:eastAsia="Times New Roman"/>
          <w:w w:val="105"/>
          <w:sz w:val="24"/>
          <w:szCs w:val="24"/>
        </w:rPr>
        <w:t>, wie auch die in diese</w:t>
      </w:r>
    </w:p>
    <w:p>
      <w:pPr>
        <w:spacing w:after="0" w:line="384" w:lineRule="auto"/>
        <w:jc w:val="both"/>
        <w:rPr>
          <w:rFonts w:ascii="Times New Roman" w:hAnsi="Times New Roman" w:cs="Times New Roman" w:eastAsia="Times New Roman"/>
          <w:sz w:val="24"/>
          <w:szCs w:val="24"/>
        </w:rPr>
        <w:sectPr>
          <w:pgSz w:w="11910" w:h="16840"/>
          <w:pgMar w:header="0" w:footer="1003" w:top="1320" w:bottom="1200" w:left="1600" w:right="380"/>
        </w:sectPr>
      </w:pPr>
    </w:p>
    <w:p>
      <w:pPr>
        <w:pStyle w:val="BodyText"/>
        <w:spacing w:line="364" w:lineRule="auto" w:before="74"/>
        <w:ind w:right="182" w:firstLine="0"/>
        <w:rPr>
          <w:rFonts w:ascii="Times New Roman" w:hAnsi="Times New Roman" w:cs="Times New Roman" w:eastAsia="Times New Roman"/>
        </w:rPr>
      </w:pPr>
      <w:r>
        <w:rPr>
          <w:rFonts w:ascii="Times New Roman" w:hAnsi="Times New Roman" w:cs="Times New Roman" w:eastAsia="Times New Roman"/>
        </w:rPr>
        <w:t>Untergruppe gehörigen Wörter </w:t>
      </w:r>
      <w:r>
        <w:rPr>
          <w:rFonts w:ascii="Times New Roman" w:hAnsi="Times New Roman" w:cs="Times New Roman" w:eastAsia="Times New Roman"/>
          <w:i/>
        </w:rPr>
        <w:t>wirklich </w:t>
      </w:r>
      <w:r>
        <w:rPr>
          <w:rFonts w:ascii="Times New Roman" w:hAnsi="Times New Roman" w:cs="Times New Roman" w:eastAsia="Times New Roman"/>
        </w:rPr>
        <w:t>und </w:t>
      </w:r>
      <w:r>
        <w:rPr>
          <w:rFonts w:ascii="Times New Roman" w:hAnsi="Times New Roman" w:cs="Times New Roman" w:eastAsia="Times New Roman"/>
          <w:i/>
        </w:rPr>
        <w:t>bestimmt </w:t>
      </w:r>
      <w:r>
        <w:rPr>
          <w:rFonts w:ascii="Times New Roman" w:hAnsi="Times New Roman" w:cs="Times New Roman" w:eastAsia="Times New Roman"/>
        </w:rPr>
        <w:t>beziehen sich auf den Wahrheitswert des Satzes. In positiven Sätzen versichert der Sprecher/die Sprecherin damit, dass der Satz wahr ist, in negativen Sätzen, dass er (ohne den Negator) falsch ist. Im Sinne der Konversationspostulate (P. Grice 1975) wäre dies ein Verstoß gegen das Ökonomiegebot, denn die Wahrheit eines Satzes wird ja mit seinem Aussprechen durch den Sprecher bereits eindeutig festgelegt. Doch sind solche Versicherungssignale nicht gerade selten;“ </w:t>
      </w:r>
      <w:r>
        <w:rPr/>
        <w:t>იგივეს აღნიშნავს ციფონუნი </w:t>
      </w:r>
      <w:r>
        <w:rPr>
          <w:rFonts w:ascii="Times New Roman" w:hAnsi="Times New Roman" w:cs="Times New Roman" w:eastAsia="Times New Roman"/>
        </w:rPr>
        <w:t>et al. (1997: 1127).</w:t>
      </w:r>
    </w:p>
    <w:p>
      <w:pPr>
        <w:pStyle w:val="BodyText"/>
        <w:spacing w:line="374" w:lineRule="auto" w:before="36"/>
        <w:ind w:right="182"/>
        <w:rPr>
          <w:rFonts w:ascii="Times New Roman" w:hAnsi="Times New Roman" w:cs="Times New Roman" w:eastAsia="Times New Roman"/>
        </w:rPr>
      </w:pPr>
      <w:r>
        <w:rPr/>
        <w:t>აღნიშნული    წინადადების    ზმნიზედებით    გამოხატულ    ნამდვილობას ვითგენშტაინი დამაბნევლად მიიჩნევს</w:t>
      </w:r>
      <w:r>
        <w:rPr>
          <w:rFonts w:ascii="Times New Roman" w:hAnsi="Times New Roman" w:cs="Times New Roman" w:eastAsia="Times New Roman"/>
        </w:rPr>
        <w:t>: “ ‘Man sagt, wenn ich sage, dass ich einen Sessel dort sehe, so sage ich mehr als ich sicher weiss.‘ Und nun heißt es meistens: ‘Aber eines weiß ich doch sicher.‘ Wenn man aber nun sagen will, was das ist, so kommt man in eine gewissen Verlegenheit“ (</w:t>
      </w:r>
      <w:r>
        <w:rPr/>
        <w:t>ციტირებული დიტრიხი </w:t>
      </w:r>
      <w:r>
        <w:rPr>
          <w:rFonts w:ascii="Times New Roman" w:hAnsi="Times New Roman" w:cs="Times New Roman" w:eastAsia="Times New Roman"/>
        </w:rPr>
        <w:t>1992:</w:t>
      </w:r>
      <w:r>
        <w:rPr>
          <w:rFonts w:ascii="Times New Roman" w:hAnsi="Times New Roman" w:cs="Times New Roman" w:eastAsia="Times New Roman"/>
          <w:spacing w:val="9"/>
        </w:rPr>
        <w:t> </w:t>
      </w:r>
      <w:r>
        <w:rPr>
          <w:rFonts w:ascii="Times New Roman" w:hAnsi="Times New Roman" w:cs="Times New Roman" w:eastAsia="Times New Roman"/>
        </w:rPr>
        <w:t>64).</w:t>
      </w:r>
    </w:p>
    <w:p>
      <w:pPr>
        <w:pStyle w:val="BodyText"/>
        <w:spacing w:line="384" w:lineRule="auto" w:before="16"/>
        <w:ind w:right="181"/>
        <w:rPr>
          <w:rFonts w:ascii="Times New Roman" w:hAnsi="Times New Roman" w:cs="Times New Roman" w:eastAsia="Times New Roman"/>
        </w:rPr>
      </w:pPr>
      <w:r>
        <w:rPr>
          <w:w w:val="105"/>
        </w:rPr>
        <w:t>დიტრიხი </w:t>
      </w:r>
      <w:r>
        <w:rPr>
          <w:rFonts w:ascii="Times New Roman" w:hAnsi="Times New Roman" w:cs="Times New Roman" w:eastAsia="Times New Roman"/>
          <w:w w:val="105"/>
        </w:rPr>
        <w:t>(1992: 64) </w:t>
      </w:r>
      <w:r>
        <w:rPr>
          <w:w w:val="105"/>
        </w:rPr>
        <w:t>აანალიზებს ვითგენშტაინის მოსაზრებას და აღნიშნავს</w:t>
      </w:r>
      <w:r>
        <w:rPr>
          <w:rFonts w:ascii="Times New Roman" w:hAnsi="Times New Roman" w:cs="Times New Roman" w:eastAsia="Times New Roman"/>
          <w:w w:val="105"/>
        </w:rPr>
        <w:t>, </w:t>
      </w:r>
      <w:r>
        <w:rPr>
          <w:w w:val="105"/>
        </w:rPr>
        <w:t>რომ წინადადება რომელიც შეიცავს წინადადების ზმნიზედას </w:t>
      </w:r>
      <w:r>
        <w:rPr>
          <w:rFonts w:ascii="Times New Roman" w:hAnsi="Times New Roman" w:cs="Times New Roman" w:eastAsia="Times New Roman"/>
          <w:w w:val="105"/>
        </w:rPr>
        <w:t>- </w:t>
      </w:r>
      <w:r>
        <w:rPr>
          <w:rFonts w:ascii="Times New Roman" w:hAnsi="Times New Roman" w:cs="Times New Roman" w:eastAsia="Times New Roman"/>
          <w:i/>
          <w:w w:val="105"/>
        </w:rPr>
        <w:t>sicher</w:t>
      </w:r>
      <w:r>
        <w:rPr>
          <w:rFonts w:ascii="Times New Roman" w:hAnsi="Times New Roman" w:cs="Times New Roman" w:eastAsia="Times New Roman"/>
          <w:w w:val="105"/>
        </w:rPr>
        <w:t>, </w:t>
      </w:r>
      <w:r>
        <w:rPr>
          <w:w w:val="105"/>
        </w:rPr>
        <w:t>წინადადებით გადმოცემული საქმის ვითარების ნამდვილობას კიდევ უფრო სარწმუნოს უნდა ხდიდეს</w:t>
      </w:r>
      <w:r>
        <w:rPr>
          <w:rFonts w:ascii="Times New Roman" w:hAnsi="Times New Roman" w:cs="Times New Roman" w:eastAsia="Times New Roman"/>
          <w:w w:val="105"/>
        </w:rPr>
        <w:t>, </w:t>
      </w:r>
      <w:r>
        <w:rPr>
          <w:w w:val="105"/>
        </w:rPr>
        <w:t>ანუ</w:t>
      </w:r>
      <w:r>
        <w:rPr>
          <w:rFonts w:ascii="Times New Roman" w:hAnsi="Times New Roman" w:cs="Times New Roman" w:eastAsia="Times New Roman"/>
          <w:w w:val="105"/>
        </w:rPr>
        <w:t>, </w:t>
      </w:r>
      <w:r>
        <w:rPr>
          <w:w w:val="105"/>
        </w:rPr>
        <w:t>მის ნამდვილობას უფრო მტკიცედ უნდა გვიდასტურებდეს</w:t>
      </w:r>
      <w:r>
        <w:rPr>
          <w:rFonts w:ascii="Times New Roman" w:hAnsi="Times New Roman" w:cs="Times New Roman" w:eastAsia="Times New Roman"/>
          <w:w w:val="105"/>
        </w:rPr>
        <w:t>, </w:t>
      </w:r>
      <w:r>
        <w:rPr>
          <w:w w:val="105"/>
        </w:rPr>
        <w:t>ვიდრე წინადადება</w:t>
      </w:r>
      <w:r>
        <w:rPr>
          <w:rFonts w:ascii="Times New Roman" w:hAnsi="Times New Roman" w:cs="Times New Roman" w:eastAsia="Times New Roman"/>
          <w:w w:val="105"/>
        </w:rPr>
        <w:t>, </w:t>
      </w:r>
      <w:r>
        <w:rPr>
          <w:w w:val="105"/>
        </w:rPr>
        <w:t>რომელიც არ შეიცავს ასეთ ზმნიზედას</w:t>
      </w:r>
      <w:r>
        <w:rPr>
          <w:rFonts w:ascii="Times New Roman" w:hAnsi="Times New Roman" w:cs="Times New Roman" w:eastAsia="Times New Roman"/>
          <w:w w:val="105"/>
        </w:rPr>
        <w:t>. </w:t>
      </w:r>
      <w:r>
        <w:rPr>
          <w:w w:val="105"/>
        </w:rPr>
        <w:t>სინამდვილეში უკუეფექტს ვღებულობთ</w:t>
      </w:r>
      <w:r>
        <w:rPr>
          <w:rFonts w:ascii="Times New Roman" w:hAnsi="Times New Roman" w:cs="Times New Roman" w:eastAsia="Times New Roman"/>
          <w:w w:val="105"/>
        </w:rPr>
        <w:t>: </w:t>
      </w:r>
      <w:r>
        <w:rPr>
          <w:w w:val="105"/>
        </w:rPr>
        <w:t>გამონათქვამები</w:t>
      </w:r>
      <w:r>
        <w:rPr>
          <w:rFonts w:ascii="Times New Roman" w:hAnsi="Times New Roman" w:cs="Times New Roman" w:eastAsia="Times New Roman"/>
          <w:w w:val="105"/>
        </w:rPr>
        <w:t>, </w:t>
      </w:r>
      <w:r>
        <w:rPr>
          <w:w w:val="105"/>
        </w:rPr>
        <w:t>როგორიცაა </w:t>
      </w:r>
      <w:r>
        <w:rPr>
          <w:rFonts w:ascii="Times New Roman" w:hAnsi="Times New Roman" w:cs="Times New Roman" w:eastAsia="Times New Roman"/>
          <w:i/>
          <w:w w:val="105"/>
        </w:rPr>
        <w:t>sicher, bestimmt, gewiss, wohl </w:t>
      </w:r>
      <w:r>
        <w:rPr>
          <w:w w:val="105"/>
        </w:rPr>
        <w:t>გულისხმობს ჩემი ცოდნის მიხედვით ნამდვილს და უეჭველს </w:t>
      </w:r>
      <w:r>
        <w:rPr>
          <w:rFonts w:ascii="Times New Roman" w:hAnsi="Times New Roman" w:cs="Times New Roman" w:eastAsia="Times New Roman"/>
          <w:w w:val="105"/>
        </w:rPr>
        <w:t>(</w:t>
      </w:r>
      <w:r>
        <w:rPr>
          <w:rFonts w:ascii="Times New Roman" w:hAnsi="Times New Roman" w:cs="Times New Roman" w:eastAsia="Times New Roman"/>
          <w:i/>
          <w:w w:val="105"/>
        </w:rPr>
        <w:t>meines Wissens sicher, meines Wissens bestimmt</w:t>
      </w:r>
      <w:r>
        <w:rPr>
          <w:rFonts w:ascii="Times New Roman" w:hAnsi="Times New Roman" w:cs="Times New Roman" w:eastAsia="Times New Roman"/>
          <w:w w:val="105"/>
        </w:rPr>
        <w:t>). </w:t>
      </w:r>
      <w:r>
        <w:rPr>
          <w:w w:val="105"/>
        </w:rPr>
        <w:t>ამით წინადადებები იზღუდებიან მოსაუბრის თვალსაზრისზე</w:t>
      </w:r>
      <w:r>
        <w:rPr>
          <w:rFonts w:ascii="Times New Roman" w:hAnsi="Times New Roman" w:cs="Times New Roman" w:eastAsia="Times New Roman"/>
          <w:w w:val="105"/>
        </w:rPr>
        <w:t>. </w:t>
      </w:r>
      <w:r>
        <w:rPr>
          <w:w w:val="105"/>
        </w:rPr>
        <w:t>ეს არის შეზღუდვა</w:t>
      </w:r>
      <w:r>
        <w:rPr>
          <w:rFonts w:ascii="Times New Roman" w:hAnsi="Times New Roman" w:cs="Times New Roman" w:eastAsia="Times New Roman"/>
          <w:w w:val="105"/>
        </w:rPr>
        <w:t>, </w:t>
      </w:r>
      <w:r>
        <w:rPr>
          <w:w w:val="105"/>
        </w:rPr>
        <w:t>რომელიც არაეპისტემურ წინადადებაში არ გვაქვს</w:t>
      </w:r>
      <w:r>
        <w:rPr>
          <w:rFonts w:ascii="Times New Roman" w:hAnsi="Times New Roman" w:cs="Times New Roman" w:eastAsia="Times New Roman"/>
          <w:w w:val="105"/>
        </w:rPr>
        <w:t>. </w:t>
      </w:r>
      <w:r>
        <w:rPr>
          <w:w w:val="105"/>
        </w:rPr>
        <w:t>შესაბამისად</w:t>
      </w:r>
      <w:r>
        <w:rPr>
          <w:rFonts w:ascii="Times New Roman" w:hAnsi="Times New Roman" w:cs="Times New Roman" w:eastAsia="Times New Roman"/>
          <w:w w:val="105"/>
        </w:rPr>
        <w:t>, </w:t>
      </w:r>
      <w:r>
        <w:rPr>
          <w:w w:val="105"/>
        </w:rPr>
        <w:t>წინდადება </w:t>
      </w:r>
      <w:r>
        <w:rPr>
          <w:rFonts w:ascii="Times New Roman" w:hAnsi="Times New Roman" w:cs="Times New Roman" w:eastAsia="Times New Roman"/>
          <w:i/>
          <w:w w:val="105"/>
        </w:rPr>
        <w:t>Ich sehe dort einen Sessel </w:t>
      </w:r>
      <w:r>
        <w:rPr>
          <w:w w:val="105"/>
        </w:rPr>
        <w:t>გამოხატავს უფრო მეტ ნამდვილობას</w:t>
      </w:r>
      <w:r>
        <w:rPr>
          <w:rFonts w:ascii="Times New Roman" w:hAnsi="Times New Roman" w:cs="Times New Roman" w:eastAsia="Times New Roman"/>
          <w:w w:val="105"/>
        </w:rPr>
        <w:t>, </w:t>
      </w:r>
      <w:r>
        <w:rPr>
          <w:w w:val="105"/>
        </w:rPr>
        <w:t>ვიდრე წინადადება </w:t>
      </w:r>
      <w:r>
        <w:rPr>
          <w:rFonts w:ascii="Times New Roman" w:hAnsi="Times New Roman" w:cs="Times New Roman" w:eastAsia="Times New Roman"/>
          <w:i/>
          <w:w w:val="105"/>
        </w:rPr>
        <w:t>Ich sehe dort sicher einen Sessel </w:t>
      </w:r>
      <w:r>
        <w:rPr>
          <w:rFonts w:ascii="Times New Roman" w:hAnsi="Times New Roman" w:cs="Times New Roman" w:eastAsia="Times New Roman"/>
          <w:w w:val="105"/>
        </w:rPr>
        <w:t>(</w:t>
      </w:r>
      <w:r>
        <w:rPr>
          <w:w w:val="105"/>
        </w:rPr>
        <w:t>დიტრიხი </w:t>
      </w:r>
      <w:r>
        <w:rPr>
          <w:rFonts w:ascii="Times New Roman" w:hAnsi="Times New Roman" w:cs="Times New Roman" w:eastAsia="Times New Roman"/>
          <w:w w:val="105"/>
        </w:rPr>
        <w:t>1992: 64).</w:t>
      </w:r>
    </w:p>
    <w:p>
      <w:pPr>
        <w:pStyle w:val="BodyText"/>
        <w:spacing w:line="384" w:lineRule="auto" w:before="58"/>
        <w:ind w:right="180"/>
        <w:rPr>
          <w:rFonts w:ascii="Times New Roman" w:hAnsi="Times New Roman" w:cs="Times New Roman" w:eastAsia="Times New Roman"/>
        </w:rPr>
      </w:pPr>
      <w:r>
        <w:rPr>
          <w:w w:val="110"/>
        </w:rPr>
        <w:t>ჩვენი აზრით</w:t>
      </w:r>
      <w:r>
        <w:rPr>
          <w:rFonts w:ascii="Times New Roman" w:hAnsi="Times New Roman" w:cs="Times New Roman" w:eastAsia="Times New Roman"/>
          <w:w w:val="110"/>
        </w:rPr>
        <w:t>, </w:t>
      </w:r>
      <w:r>
        <w:rPr>
          <w:w w:val="110"/>
        </w:rPr>
        <w:t>ასევე ინდიკატივიც</w:t>
      </w:r>
      <w:r>
        <w:rPr>
          <w:rFonts w:ascii="Times New Roman" w:hAnsi="Times New Roman" w:cs="Times New Roman" w:eastAsia="Times New Roman"/>
          <w:w w:val="110"/>
        </w:rPr>
        <w:t>, </w:t>
      </w:r>
      <w:r>
        <w:rPr>
          <w:w w:val="110"/>
        </w:rPr>
        <w:t>რომელიც გამოხატავს ნამდვილობას</w:t>
      </w:r>
      <w:r>
        <w:rPr>
          <w:rFonts w:ascii="Times New Roman" w:hAnsi="Times New Roman" w:cs="Times New Roman" w:eastAsia="Times New Roman"/>
          <w:w w:val="110"/>
        </w:rPr>
        <w:t>, </w:t>
      </w:r>
      <w:r>
        <w:rPr>
          <w:w w:val="110"/>
        </w:rPr>
        <w:t>შეზღუდულია მოსაუბრის თვალსაზრისზე</w:t>
      </w:r>
      <w:r>
        <w:rPr>
          <w:rFonts w:ascii="Times New Roman" w:hAnsi="Times New Roman" w:cs="Times New Roman" w:eastAsia="Times New Roman"/>
          <w:w w:val="110"/>
        </w:rPr>
        <w:t>. </w:t>
      </w:r>
      <w:r>
        <w:rPr>
          <w:w w:val="110"/>
        </w:rPr>
        <w:t>როდესაც მოსაუბრე პირი აფასებს საქმის ვითარებას</w:t>
      </w:r>
      <w:r>
        <w:rPr>
          <w:spacing w:val="-17"/>
          <w:w w:val="110"/>
        </w:rPr>
        <w:t> </w:t>
      </w:r>
      <w:r>
        <w:rPr>
          <w:w w:val="110"/>
        </w:rPr>
        <w:t>როგორც</w:t>
      </w:r>
      <w:r>
        <w:rPr>
          <w:spacing w:val="-17"/>
          <w:w w:val="110"/>
        </w:rPr>
        <w:t> </w:t>
      </w:r>
      <w:r>
        <w:rPr>
          <w:w w:val="110"/>
        </w:rPr>
        <w:t>ნამდვილს</w:t>
      </w:r>
      <w:r>
        <w:rPr>
          <w:rFonts w:ascii="Times New Roman" w:hAnsi="Times New Roman" w:cs="Times New Roman" w:eastAsia="Times New Roman"/>
          <w:w w:val="110"/>
        </w:rPr>
        <w:t>,</w:t>
      </w:r>
      <w:r>
        <w:rPr>
          <w:rFonts w:ascii="Times New Roman" w:hAnsi="Times New Roman" w:cs="Times New Roman" w:eastAsia="Times New Roman"/>
          <w:spacing w:val="-18"/>
          <w:w w:val="110"/>
        </w:rPr>
        <w:t> </w:t>
      </w:r>
      <w:r>
        <w:rPr>
          <w:w w:val="110"/>
        </w:rPr>
        <w:t>ფაქტობრივს</w:t>
      </w:r>
      <w:r>
        <w:rPr>
          <w:rFonts w:ascii="Times New Roman" w:hAnsi="Times New Roman" w:cs="Times New Roman" w:eastAsia="Times New Roman"/>
          <w:w w:val="110"/>
        </w:rPr>
        <w:t>,</w:t>
      </w:r>
      <w:r>
        <w:rPr>
          <w:rFonts w:ascii="Times New Roman" w:hAnsi="Times New Roman" w:cs="Times New Roman" w:eastAsia="Times New Roman"/>
          <w:spacing w:val="-18"/>
          <w:w w:val="110"/>
        </w:rPr>
        <w:t> </w:t>
      </w:r>
      <w:r>
        <w:rPr>
          <w:w w:val="110"/>
        </w:rPr>
        <w:t>ის</w:t>
      </w:r>
      <w:r>
        <w:rPr>
          <w:spacing w:val="-18"/>
          <w:w w:val="110"/>
        </w:rPr>
        <w:t> </w:t>
      </w:r>
      <w:r>
        <w:rPr>
          <w:w w:val="110"/>
        </w:rPr>
        <w:t>ამბობს</w:t>
      </w:r>
      <w:r>
        <w:rPr>
          <w:rFonts w:ascii="Times New Roman" w:hAnsi="Times New Roman" w:cs="Times New Roman" w:eastAsia="Times New Roman"/>
          <w:w w:val="110"/>
        </w:rPr>
        <w:t>,</w:t>
      </w:r>
      <w:r>
        <w:rPr>
          <w:rFonts w:ascii="Times New Roman" w:hAnsi="Times New Roman" w:cs="Times New Roman" w:eastAsia="Times New Roman"/>
          <w:spacing w:val="-16"/>
          <w:w w:val="110"/>
        </w:rPr>
        <w:t> </w:t>
      </w:r>
      <w:r>
        <w:rPr>
          <w:w w:val="110"/>
        </w:rPr>
        <w:t>ნამდვილი</w:t>
      </w:r>
      <w:r>
        <w:rPr>
          <w:spacing w:val="-16"/>
          <w:w w:val="110"/>
        </w:rPr>
        <w:t> </w:t>
      </w:r>
      <w:r>
        <w:rPr>
          <w:rFonts w:ascii="Times New Roman" w:hAnsi="Times New Roman" w:cs="Times New Roman" w:eastAsia="Times New Roman"/>
          <w:w w:val="110"/>
        </w:rPr>
        <w:t>-</w:t>
      </w:r>
      <w:r>
        <w:rPr>
          <w:rFonts w:ascii="Times New Roman" w:hAnsi="Times New Roman" w:cs="Times New Roman" w:eastAsia="Times New Roman"/>
          <w:spacing w:val="30"/>
          <w:w w:val="110"/>
        </w:rPr>
        <w:t> </w:t>
      </w:r>
      <w:r>
        <w:rPr>
          <w:w w:val="110"/>
        </w:rPr>
        <w:t>ჩემგან</w:t>
      </w:r>
      <w:r>
        <w:rPr>
          <w:spacing w:val="-17"/>
          <w:w w:val="110"/>
        </w:rPr>
        <w:t> </w:t>
      </w:r>
      <w:r>
        <w:rPr>
          <w:w w:val="110"/>
        </w:rPr>
        <w:t>დანახული და არა ნამდვილი </w:t>
      </w:r>
      <w:r>
        <w:rPr>
          <w:rFonts w:ascii="Times New Roman" w:hAnsi="Times New Roman" w:cs="Times New Roman" w:eastAsia="Times New Roman"/>
          <w:w w:val="110"/>
        </w:rPr>
        <w:t>- </w:t>
      </w:r>
      <w:r>
        <w:rPr>
          <w:w w:val="110"/>
        </w:rPr>
        <w:t>ლოგიკის მასშტაბებით ან ზოგადი ევიდენციებით </w:t>
      </w:r>
      <w:r>
        <w:rPr>
          <w:rFonts w:ascii="Times New Roman" w:hAnsi="Times New Roman" w:cs="Times New Roman" w:eastAsia="Times New Roman"/>
          <w:w w:val="110"/>
        </w:rPr>
        <w:t>(</w:t>
      </w:r>
      <w:r>
        <w:rPr>
          <w:w w:val="110"/>
        </w:rPr>
        <w:t>დივალდი </w:t>
      </w:r>
      <w:r>
        <w:rPr>
          <w:rFonts w:ascii="Times New Roman" w:hAnsi="Times New Roman" w:cs="Times New Roman" w:eastAsia="Times New Roman"/>
          <w:w w:val="110"/>
        </w:rPr>
        <w:t>1999: 174) (</w:t>
      </w:r>
      <w:r>
        <w:rPr>
          <w:w w:val="110"/>
        </w:rPr>
        <w:t>ასეთი ნამდვილობა მხოლოდ ალეთური მოდალობის შემთხვევაში გვაქვს</w:t>
      </w:r>
      <w:r>
        <w:rPr>
          <w:rFonts w:ascii="Times New Roman" w:hAnsi="Times New Roman" w:cs="Times New Roman" w:eastAsia="Times New Roman"/>
          <w:w w:val="110"/>
        </w:rPr>
        <w:t>). </w:t>
      </w:r>
      <w:r>
        <w:rPr>
          <w:w w:val="110"/>
        </w:rPr>
        <w:t>ანუ</w:t>
      </w:r>
      <w:r>
        <w:rPr>
          <w:rFonts w:ascii="Times New Roman" w:hAnsi="Times New Roman" w:cs="Times New Roman" w:eastAsia="Times New Roman"/>
          <w:w w:val="110"/>
        </w:rPr>
        <w:t>, </w:t>
      </w:r>
      <w:r>
        <w:rPr>
          <w:w w:val="110"/>
        </w:rPr>
        <w:t>გარკვეულწილად წინადადებაც </w:t>
      </w:r>
      <w:r>
        <w:rPr>
          <w:rFonts w:ascii="Times New Roman" w:hAnsi="Times New Roman" w:cs="Times New Roman" w:eastAsia="Times New Roman"/>
          <w:i/>
          <w:w w:val="110"/>
        </w:rPr>
        <w:t>Ich sehe dort einen Sessel </w:t>
      </w:r>
      <w:r>
        <w:rPr>
          <w:w w:val="110"/>
        </w:rPr>
        <w:t>გამოხატავს შეზღუდვას მოსაუბრის თვალსაზრისზე</w:t>
      </w:r>
      <w:r>
        <w:rPr>
          <w:rFonts w:ascii="Times New Roman" w:hAnsi="Times New Roman" w:cs="Times New Roman" w:eastAsia="Times New Roman"/>
          <w:w w:val="110"/>
        </w:rPr>
        <w:t>. </w:t>
      </w:r>
      <w:r>
        <w:rPr>
          <w:w w:val="110"/>
        </w:rPr>
        <w:t>ჩვენი აზრით</w:t>
      </w:r>
      <w:r>
        <w:rPr>
          <w:rFonts w:ascii="Times New Roman" w:hAnsi="Times New Roman" w:cs="Times New Roman" w:eastAsia="Times New Roman"/>
          <w:w w:val="110"/>
        </w:rPr>
        <w:t>, </w:t>
      </w:r>
      <w:r>
        <w:rPr>
          <w:w w:val="110"/>
        </w:rPr>
        <w:t>ორივე წინადადება მოსაუბრის ხედვას გადმოსცემს</w:t>
      </w:r>
      <w:r>
        <w:rPr>
          <w:rFonts w:ascii="Times New Roman" w:hAnsi="Times New Roman" w:cs="Times New Roman" w:eastAsia="Times New Roman"/>
          <w:w w:val="110"/>
        </w:rPr>
        <w:t>.</w:t>
      </w:r>
    </w:p>
    <w:p>
      <w:pPr>
        <w:spacing w:after="0" w:line="384" w:lineRule="auto"/>
        <w:rPr>
          <w:rFonts w:ascii="Times New Roman" w:hAnsi="Times New Roman" w:cs="Times New Roman" w:eastAsia="Times New Roman"/>
        </w:rPr>
        <w:sectPr>
          <w:pgSz w:w="11910" w:h="16840"/>
          <w:pgMar w:header="0" w:footer="1003" w:top="1320" w:bottom="1200" w:left="1600" w:right="380"/>
        </w:sectPr>
      </w:pPr>
    </w:p>
    <w:p>
      <w:pPr>
        <w:pStyle w:val="BodyText"/>
        <w:spacing w:line="384" w:lineRule="auto" w:before="60"/>
        <w:ind w:right="181"/>
        <w:rPr>
          <w:rFonts w:ascii="Times New Roman" w:hAnsi="Times New Roman" w:cs="Times New Roman" w:eastAsia="Times New Roman"/>
        </w:rPr>
      </w:pPr>
      <w:r>
        <w:rPr>
          <w:w w:val="110"/>
        </w:rPr>
        <w:t>ნაკლებ ნამდვილობას იწვევს ის ფაქტი</w:t>
      </w:r>
      <w:r>
        <w:rPr>
          <w:rFonts w:ascii="Times New Roman" w:hAnsi="Times New Roman" w:cs="Times New Roman" w:eastAsia="Times New Roman"/>
          <w:w w:val="110"/>
        </w:rPr>
        <w:t>, </w:t>
      </w:r>
      <w:r>
        <w:rPr>
          <w:w w:val="110"/>
        </w:rPr>
        <w:t>რომ ასერციული წინადადების ზმნიზედის</w:t>
      </w:r>
      <w:r>
        <w:rPr>
          <w:spacing w:val="-36"/>
          <w:w w:val="110"/>
        </w:rPr>
        <w:t> </w:t>
      </w:r>
      <w:r>
        <w:rPr>
          <w:w w:val="110"/>
        </w:rPr>
        <w:t>გამოყენებისას</w:t>
      </w:r>
      <w:r>
        <w:rPr>
          <w:spacing w:val="-35"/>
          <w:w w:val="110"/>
        </w:rPr>
        <w:t> </w:t>
      </w:r>
      <w:r>
        <w:rPr>
          <w:w w:val="110"/>
        </w:rPr>
        <w:t>მსმენლისათვის</w:t>
      </w:r>
      <w:r>
        <w:rPr>
          <w:spacing w:val="-36"/>
          <w:w w:val="110"/>
        </w:rPr>
        <w:t> </w:t>
      </w:r>
      <w:r>
        <w:rPr>
          <w:w w:val="110"/>
        </w:rPr>
        <w:t>ნათელი</w:t>
      </w:r>
      <w:r>
        <w:rPr>
          <w:spacing w:val="-35"/>
          <w:w w:val="110"/>
        </w:rPr>
        <w:t> </w:t>
      </w:r>
      <w:r>
        <w:rPr>
          <w:w w:val="110"/>
        </w:rPr>
        <w:t>ხდება</w:t>
      </w:r>
      <w:r>
        <w:rPr>
          <w:rFonts w:ascii="Times New Roman" w:hAnsi="Times New Roman" w:cs="Times New Roman" w:eastAsia="Times New Roman"/>
          <w:w w:val="110"/>
        </w:rPr>
        <w:t>,</w:t>
      </w:r>
      <w:r>
        <w:rPr>
          <w:rFonts w:ascii="Times New Roman" w:hAnsi="Times New Roman" w:cs="Times New Roman" w:eastAsia="Times New Roman"/>
          <w:spacing w:val="-36"/>
          <w:w w:val="110"/>
        </w:rPr>
        <w:t> </w:t>
      </w:r>
      <w:r>
        <w:rPr>
          <w:w w:val="110"/>
        </w:rPr>
        <w:t>რომ</w:t>
      </w:r>
      <w:r>
        <w:rPr>
          <w:spacing w:val="-36"/>
          <w:w w:val="110"/>
        </w:rPr>
        <w:t> </w:t>
      </w:r>
      <w:r>
        <w:rPr>
          <w:w w:val="110"/>
        </w:rPr>
        <w:t>მოსაუბრემ</w:t>
      </w:r>
      <w:r>
        <w:rPr>
          <w:spacing w:val="-34"/>
          <w:w w:val="110"/>
        </w:rPr>
        <w:t> </w:t>
      </w:r>
      <w:r>
        <w:rPr>
          <w:w w:val="110"/>
        </w:rPr>
        <w:t>პროპოზიცია განსაჯა ნამდვილობა</w:t>
      </w:r>
      <w:r>
        <w:rPr>
          <w:rFonts w:ascii="Times New Roman" w:hAnsi="Times New Roman" w:cs="Times New Roman" w:eastAsia="Times New Roman"/>
          <w:w w:val="110"/>
        </w:rPr>
        <w:t>/</w:t>
      </w:r>
      <w:r>
        <w:rPr>
          <w:w w:val="110"/>
        </w:rPr>
        <w:t>არანამდვილობის თვალსაზრისით</w:t>
      </w:r>
      <w:r>
        <w:rPr>
          <w:rFonts w:ascii="Times New Roman" w:hAnsi="Times New Roman" w:cs="Times New Roman" w:eastAsia="Times New Roman"/>
          <w:w w:val="110"/>
        </w:rPr>
        <w:t>, </w:t>
      </w:r>
      <w:r>
        <w:rPr>
          <w:w w:val="110"/>
        </w:rPr>
        <w:t>განიხილა როგორც ნამდვილობის</w:t>
      </w:r>
      <w:r>
        <w:rPr>
          <w:rFonts w:ascii="Times New Roman" w:hAnsi="Times New Roman" w:cs="Times New Roman" w:eastAsia="Times New Roman"/>
          <w:w w:val="110"/>
        </w:rPr>
        <w:t>,</w:t>
      </w:r>
      <w:r>
        <w:rPr>
          <w:rFonts w:ascii="Times New Roman" w:hAnsi="Times New Roman" w:cs="Times New Roman" w:eastAsia="Times New Roman"/>
          <w:spacing w:val="-14"/>
          <w:w w:val="110"/>
        </w:rPr>
        <w:t> </w:t>
      </w:r>
      <w:r>
        <w:rPr>
          <w:w w:val="110"/>
        </w:rPr>
        <w:t>ასევე</w:t>
      </w:r>
      <w:r>
        <w:rPr>
          <w:spacing w:val="-13"/>
          <w:w w:val="110"/>
        </w:rPr>
        <w:t> </w:t>
      </w:r>
      <w:r>
        <w:rPr>
          <w:w w:val="110"/>
        </w:rPr>
        <w:t>მცდარობის</w:t>
      </w:r>
      <w:r>
        <w:rPr>
          <w:spacing w:val="-13"/>
          <w:w w:val="110"/>
        </w:rPr>
        <w:t> </w:t>
      </w:r>
      <w:r>
        <w:rPr>
          <w:w w:val="110"/>
        </w:rPr>
        <w:t>შესაძლებლობა</w:t>
      </w:r>
      <w:r>
        <w:rPr>
          <w:spacing w:val="-13"/>
          <w:w w:val="110"/>
        </w:rPr>
        <w:t> </w:t>
      </w:r>
      <w:r>
        <w:rPr>
          <w:w w:val="110"/>
        </w:rPr>
        <w:t>და</w:t>
      </w:r>
      <w:r>
        <w:rPr>
          <w:spacing w:val="-14"/>
          <w:w w:val="110"/>
        </w:rPr>
        <w:t> </w:t>
      </w:r>
      <w:r>
        <w:rPr>
          <w:w w:val="110"/>
        </w:rPr>
        <w:t>მივიდა</w:t>
      </w:r>
      <w:r>
        <w:rPr>
          <w:spacing w:val="-12"/>
          <w:w w:val="110"/>
        </w:rPr>
        <w:t> </w:t>
      </w:r>
      <w:r>
        <w:rPr>
          <w:w w:val="110"/>
        </w:rPr>
        <w:t>გადაწყვეტილ</w:t>
      </w:r>
      <w:r>
        <w:rPr>
          <w:spacing w:val="-11"/>
          <w:w w:val="110"/>
        </w:rPr>
        <w:t> </w:t>
      </w:r>
      <w:r>
        <w:rPr>
          <w:w w:val="110"/>
        </w:rPr>
        <w:t>დასკვნამდე</w:t>
      </w:r>
      <w:r>
        <w:rPr>
          <w:rFonts w:ascii="Times New Roman" w:hAnsi="Times New Roman" w:cs="Times New Roman" w:eastAsia="Times New Roman"/>
          <w:w w:val="110"/>
        </w:rPr>
        <w:t>, </w:t>
      </w:r>
      <w:r>
        <w:rPr>
          <w:w w:val="110"/>
        </w:rPr>
        <w:t>რომ პროპოზიცია ნამდვილია</w:t>
      </w:r>
      <w:r>
        <w:rPr>
          <w:rFonts w:ascii="Times New Roman" w:hAnsi="Times New Roman" w:cs="Times New Roman" w:eastAsia="Times New Roman"/>
          <w:w w:val="110"/>
        </w:rPr>
        <w:t>. </w:t>
      </w:r>
      <w:r>
        <w:rPr>
          <w:w w:val="110"/>
        </w:rPr>
        <w:t>ხოლო წინადადებაში</w:t>
      </w:r>
      <w:r>
        <w:rPr>
          <w:rFonts w:ascii="Times New Roman" w:hAnsi="Times New Roman" w:cs="Times New Roman" w:eastAsia="Times New Roman"/>
          <w:w w:val="110"/>
        </w:rPr>
        <w:t>, </w:t>
      </w:r>
      <w:r>
        <w:rPr>
          <w:w w:val="110"/>
        </w:rPr>
        <w:t>სადაც არ გვაქვს ასერციული წინადადების ზმნიზედა</w:t>
      </w:r>
      <w:r>
        <w:rPr>
          <w:rFonts w:ascii="Times New Roman" w:hAnsi="Times New Roman" w:cs="Times New Roman" w:eastAsia="Times New Roman"/>
          <w:w w:val="110"/>
        </w:rPr>
        <w:t>, </w:t>
      </w:r>
      <w:r>
        <w:rPr>
          <w:w w:val="110"/>
        </w:rPr>
        <w:t>ეს საკითხი არ არის განსჯის თემა</w:t>
      </w:r>
      <w:r>
        <w:rPr>
          <w:rFonts w:ascii="Times New Roman" w:hAnsi="Times New Roman" w:cs="Times New Roman" w:eastAsia="Times New Roman"/>
          <w:w w:val="110"/>
        </w:rPr>
        <w:t>, </w:t>
      </w:r>
      <w:r>
        <w:rPr>
          <w:w w:val="110"/>
        </w:rPr>
        <w:t>მოსაუბრე პირისათვის იმთავითვე</w:t>
      </w:r>
      <w:r>
        <w:rPr>
          <w:spacing w:val="-29"/>
          <w:w w:val="110"/>
        </w:rPr>
        <w:t> </w:t>
      </w:r>
      <w:r>
        <w:rPr>
          <w:w w:val="110"/>
        </w:rPr>
        <w:t>ნათელია</w:t>
      </w:r>
      <w:r>
        <w:rPr>
          <w:spacing w:val="-28"/>
          <w:w w:val="110"/>
        </w:rPr>
        <w:t> </w:t>
      </w:r>
      <w:r>
        <w:rPr>
          <w:w w:val="110"/>
        </w:rPr>
        <w:t>პროპოზიციის</w:t>
      </w:r>
      <w:r>
        <w:rPr>
          <w:spacing w:val="-28"/>
          <w:w w:val="110"/>
        </w:rPr>
        <w:t> </w:t>
      </w:r>
      <w:r>
        <w:rPr>
          <w:w w:val="110"/>
        </w:rPr>
        <w:t>ნამდვილობა</w:t>
      </w:r>
      <w:r>
        <w:rPr>
          <w:rFonts w:ascii="Times New Roman" w:hAnsi="Times New Roman" w:cs="Times New Roman" w:eastAsia="Times New Roman"/>
          <w:w w:val="110"/>
        </w:rPr>
        <w:t>,</w:t>
      </w:r>
      <w:r>
        <w:rPr>
          <w:rFonts w:ascii="Times New Roman" w:hAnsi="Times New Roman" w:cs="Times New Roman" w:eastAsia="Times New Roman"/>
          <w:spacing w:val="-28"/>
          <w:w w:val="110"/>
        </w:rPr>
        <w:t> </w:t>
      </w:r>
      <w:r>
        <w:rPr>
          <w:w w:val="110"/>
        </w:rPr>
        <w:t>პროპოზიციის</w:t>
      </w:r>
      <w:r>
        <w:rPr>
          <w:spacing w:val="-29"/>
          <w:w w:val="110"/>
        </w:rPr>
        <w:t> </w:t>
      </w:r>
      <w:r>
        <w:rPr>
          <w:w w:val="110"/>
        </w:rPr>
        <w:t>მცდარობის</w:t>
      </w:r>
      <w:r>
        <w:rPr>
          <w:spacing w:val="-28"/>
          <w:w w:val="110"/>
        </w:rPr>
        <w:t> </w:t>
      </w:r>
      <w:r>
        <w:rPr>
          <w:w w:val="110"/>
        </w:rPr>
        <w:t>ალბათობა მას არ</w:t>
      </w:r>
      <w:r>
        <w:rPr>
          <w:spacing w:val="-15"/>
          <w:w w:val="110"/>
        </w:rPr>
        <w:t> </w:t>
      </w:r>
      <w:r>
        <w:rPr>
          <w:w w:val="110"/>
        </w:rPr>
        <w:t>განუხილავს</w:t>
      </w:r>
      <w:r>
        <w:rPr>
          <w:rFonts w:ascii="Times New Roman" w:hAnsi="Times New Roman" w:cs="Times New Roman" w:eastAsia="Times New Roman"/>
          <w:w w:val="110"/>
        </w:rPr>
        <w:t>.</w:t>
      </w:r>
    </w:p>
    <w:p>
      <w:pPr>
        <w:pStyle w:val="BodyText"/>
        <w:spacing w:line="386" w:lineRule="auto" w:before="43"/>
        <w:ind w:right="178"/>
        <w:rPr>
          <w:rFonts w:ascii="Times New Roman" w:hAnsi="Times New Roman" w:cs="Times New Roman" w:eastAsia="Times New Roman"/>
        </w:rPr>
      </w:pPr>
      <w:r>
        <w:rPr>
          <w:w w:val="110"/>
        </w:rPr>
        <w:t>რა თქმა უნდა</w:t>
      </w:r>
      <w:r>
        <w:rPr>
          <w:rFonts w:ascii="Times New Roman" w:hAnsi="Times New Roman" w:cs="Times New Roman" w:eastAsia="Times New Roman"/>
          <w:w w:val="110"/>
        </w:rPr>
        <w:t>, </w:t>
      </w:r>
      <w:r>
        <w:rPr>
          <w:w w:val="110"/>
        </w:rPr>
        <w:t>ამ ქვეჯგუფის ზმნიზედები ნამდვილობის გამომხატველია და სრულიად მართებულია მათი მისამართით ჰელბიგის </w:t>
      </w:r>
      <w:r>
        <w:rPr>
          <w:rFonts w:ascii="Times New Roman" w:hAnsi="Times New Roman" w:cs="Times New Roman" w:eastAsia="Times New Roman"/>
          <w:w w:val="110"/>
        </w:rPr>
        <w:t>(1984) </w:t>
      </w:r>
      <w:r>
        <w:rPr>
          <w:w w:val="110"/>
        </w:rPr>
        <w:t>სემანტიკური ნიშანი </w:t>
      </w:r>
      <w:r>
        <w:rPr>
          <w:rFonts w:ascii="Times New Roman" w:hAnsi="Times New Roman" w:cs="Times New Roman" w:eastAsia="Times New Roman"/>
          <w:w w:val="110"/>
        </w:rPr>
        <w:t>[+faktisch]. </w:t>
      </w:r>
      <w:r>
        <w:rPr>
          <w:w w:val="110"/>
        </w:rPr>
        <w:t>ნაკლები დამაჯერებლობის ეფექტი კომუნიკაციური იმპლიკატურით არის განპირობებული</w:t>
      </w:r>
      <w:r>
        <w:rPr>
          <w:rFonts w:ascii="Times New Roman" w:hAnsi="Times New Roman" w:cs="Times New Roman" w:eastAsia="Times New Roman"/>
          <w:w w:val="110"/>
        </w:rPr>
        <w:t>. </w:t>
      </w:r>
      <w:r>
        <w:rPr>
          <w:w w:val="110"/>
        </w:rPr>
        <w:t>მსმენელი ეძებს პასუხს</w:t>
      </w:r>
      <w:r>
        <w:rPr>
          <w:rFonts w:ascii="Times New Roman" w:hAnsi="Times New Roman" w:cs="Times New Roman" w:eastAsia="Times New Roman"/>
          <w:w w:val="110"/>
        </w:rPr>
        <w:t>, </w:t>
      </w:r>
      <w:r>
        <w:rPr>
          <w:w w:val="110"/>
        </w:rPr>
        <w:t>თუ რატომ დაარღვია მთქმელმა ეკონომიის პრინციპი და ნამდვილობის მარკირებისათვის გამოიყენა ორი საშუალება ერთდროულად </w:t>
      </w:r>
      <w:r>
        <w:rPr>
          <w:rFonts w:ascii="Times New Roman" w:hAnsi="Times New Roman" w:cs="Times New Roman" w:eastAsia="Times New Roman"/>
          <w:w w:val="110"/>
        </w:rPr>
        <w:t>- </w:t>
      </w:r>
      <w:r>
        <w:rPr>
          <w:w w:val="110"/>
        </w:rPr>
        <w:t>ინდიკატივი და ასერციული წინადადების ზმნიზედა</w:t>
      </w:r>
      <w:r>
        <w:rPr>
          <w:rFonts w:ascii="Times New Roman" w:hAnsi="Times New Roman" w:cs="Times New Roman" w:eastAsia="Times New Roman"/>
          <w:w w:val="110"/>
        </w:rPr>
        <w:t>. </w:t>
      </w:r>
      <w:r>
        <w:rPr>
          <w:w w:val="110"/>
        </w:rPr>
        <w:t>ამით მთქმელმა საკუთარ თვალსაზრისს გაუსვა ხაზი</w:t>
      </w:r>
      <w:r>
        <w:rPr>
          <w:rFonts w:ascii="Times New Roman" w:hAnsi="Times New Roman" w:cs="Times New Roman" w:eastAsia="Times New Roman"/>
          <w:w w:val="110"/>
        </w:rPr>
        <w:t>. </w:t>
      </w:r>
      <w:r>
        <w:rPr>
          <w:w w:val="110"/>
        </w:rPr>
        <w:t>კომუნიკაციურ</w:t>
      </w:r>
      <w:r>
        <w:rPr>
          <w:rFonts w:ascii="Times New Roman" w:hAnsi="Times New Roman" w:cs="Times New Roman" w:eastAsia="Times New Roman"/>
          <w:w w:val="110"/>
        </w:rPr>
        <w:t>-</w:t>
      </w:r>
      <w:r>
        <w:rPr>
          <w:w w:val="110"/>
        </w:rPr>
        <w:t>პრაგმატულ დონეზე კი გამონათქვამმა ეპისტემური შეფერილობა მიიღო</w:t>
      </w:r>
      <w:r>
        <w:rPr>
          <w:rFonts w:ascii="Times New Roman" w:hAnsi="Times New Roman" w:cs="Times New Roman" w:eastAsia="Times New Roman"/>
          <w:w w:val="110"/>
        </w:rPr>
        <w:t>.</w:t>
      </w:r>
    </w:p>
    <w:p>
      <w:pPr>
        <w:pStyle w:val="BodyText"/>
        <w:spacing w:line="384" w:lineRule="auto" w:before="26"/>
        <w:ind w:right="181"/>
        <w:rPr>
          <w:rFonts w:ascii="Times New Roman" w:hAnsi="Times New Roman" w:cs="Times New Roman" w:eastAsia="Times New Roman"/>
        </w:rPr>
      </w:pPr>
      <w:r>
        <w:rPr>
          <w:w w:val="110"/>
        </w:rPr>
        <w:t>დიტრიხი </w:t>
      </w:r>
      <w:r>
        <w:rPr>
          <w:rFonts w:ascii="Times New Roman" w:hAnsi="Times New Roman" w:cs="Times New Roman" w:eastAsia="Times New Roman"/>
          <w:w w:val="110"/>
        </w:rPr>
        <w:t>(1992: 65) </w:t>
      </w:r>
      <w:r>
        <w:rPr>
          <w:w w:val="110"/>
        </w:rPr>
        <w:t>მიიჩნევს</w:t>
      </w:r>
      <w:r>
        <w:rPr>
          <w:rFonts w:ascii="Times New Roman" w:hAnsi="Times New Roman" w:cs="Times New Roman" w:eastAsia="Times New Roman"/>
          <w:w w:val="110"/>
        </w:rPr>
        <w:t>, </w:t>
      </w:r>
      <w:r>
        <w:rPr>
          <w:w w:val="110"/>
        </w:rPr>
        <w:t>რომ სემანტიკის დონეზე სიტყვები </w:t>
      </w:r>
      <w:r>
        <w:rPr>
          <w:rFonts w:ascii="Times New Roman" w:hAnsi="Times New Roman" w:cs="Times New Roman" w:eastAsia="Times New Roman"/>
          <w:w w:val="110"/>
        </w:rPr>
        <w:t>- </w:t>
      </w:r>
      <w:r>
        <w:rPr>
          <w:rFonts w:ascii="Times New Roman" w:hAnsi="Times New Roman" w:cs="Times New Roman" w:eastAsia="Times New Roman"/>
          <w:i/>
          <w:w w:val="110"/>
        </w:rPr>
        <w:t>sicher, gewiß, </w:t>
      </w:r>
      <w:r>
        <w:rPr>
          <w:rFonts w:ascii="Times New Roman" w:hAnsi="Times New Roman" w:cs="Times New Roman" w:eastAsia="Times New Roman"/>
          <w:i/>
          <w:w w:val="110"/>
        </w:rPr>
        <w:t>bestimmt</w:t>
      </w:r>
      <w:r>
        <w:rPr>
          <w:rFonts w:ascii="Times New Roman" w:hAnsi="Times New Roman" w:cs="Times New Roman" w:eastAsia="Times New Roman"/>
          <w:w w:val="110"/>
        </w:rPr>
        <w:t>-</w:t>
      </w:r>
      <w:r>
        <w:rPr>
          <w:rFonts w:ascii="Times New Roman" w:hAnsi="Times New Roman" w:cs="Times New Roman" w:eastAsia="Times New Roman"/>
          <w:spacing w:val="-21"/>
          <w:w w:val="110"/>
        </w:rPr>
        <w:t> </w:t>
      </w:r>
      <w:r>
        <w:rPr>
          <w:w w:val="110"/>
        </w:rPr>
        <w:t>არ</w:t>
      </w:r>
      <w:r>
        <w:rPr>
          <w:spacing w:val="-20"/>
          <w:w w:val="110"/>
        </w:rPr>
        <w:t> </w:t>
      </w:r>
      <w:r>
        <w:rPr>
          <w:w w:val="110"/>
        </w:rPr>
        <w:t>გამოხატავს</w:t>
      </w:r>
      <w:r>
        <w:rPr>
          <w:spacing w:val="-19"/>
          <w:w w:val="110"/>
        </w:rPr>
        <w:t> </w:t>
      </w:r>
      <w:r>
        <w:rPr>
          <w:w w:val="110"/>
        </w:rPr>
        <w:t>ნამდვილობას</w:t>
      </w:r>
      <w:r>
        <w:rPr>
          <w:rFonts w:ascii="Times New Roman" w:hAnsi="Times New Roman" w:cs="Times New Roman" w:eastAsia="Times New Roman"/>
          <w:w w:val="110"/>
        </w:rPr>
        <w:t>.</w:t>
      </w:r>
      <w:r>
        <w:rPr>
          <w:rFonts w:ascii="Times New Roman" w:hAnsi="Times New Roman" w:cs="Times New Roman" w:eastAsia="Times New Roman"/>
          <w:spacing w:val="-20"/>
          <w:w w:val="110"/>
        </w:rPr>
        <w:t> </w:t>
      </w:r>
      <w:r>
        <w:rPr>
          <w:w w:val="110"/>
        </w:rPr>
        <w:t>თავის</w:t>
      </w:r>
      <w:r>
        <w:rPr>
          <w:spacing w:val="-19"/>
          <w:w w:val="110"/>
        </w:rPr>
        <w:t> </w:t>
      </w:r>
      <w:r>
        <w:rPr>
          <w:w w:val="110"/>
        </w:rPr>
        <w:t>მოსაზრებას</w:t>
      </w:r>
      <w:r>
        <w:rPr>
          <w:spacing w:val="-20"/>
          <w:w w:val="110"/>
        </w:rPr>
        <w:t> </w:t>
      </w:r>
      <w:r>
        <w:rPr>
          <w:w w:val="110"/>
        </w:rPr>
        <w:t>დიტრიხი</w:t>
      </w:r>
      <w:r>
        <w:rPr>
          <w:spacing w:val="-19"/>
          <w:w w:val="110"/>
        </w:rPr>
        <w:t> </w:t>
      </w:r>
      <w:r>
        <w:rPr>
          <w:w w:val="110"/>
        </w:rPr>
        <w:t>სხვადასხვა</w:t>
      </w:r>
      <w:r>
        <w:rPr>
          <w:spacing w:val="-18"/>
          <w:w w:val="110"/>
        </w:rPr>
        <w:t> </w:t>
      </w:r>
      <w:r>
        <w:rPr>
          <w:w w:val="110"/>
        </w:rPr>
        <w:t>ცდით იმოწმებს</w:t>
      </w:r>
      <w:r>
        <w:rPr>
          <w:rFonts w:ascii="Times New Roman" w:hAnsi="Times New Roman" w:cs="Times New Roman" w:eastAsia="Times New Roman"/>
          <w:w w:val="110"/>
        </w:rPr>
        <w:t>. </w:t>
      </w:r>
      <w:r>
        <w:rPr>
          <w:w w:val="110"/>
        </w:rPr>
        <w:t>მაგალითად</w:t>
      </w:r>
      <w:r>
        <w:rPr>
          <w:rFonts w:ascii="Times New Roman" w:hAnsi="Times New Roman" w:cs="Times New Roman" w:eastAsia="Times New Roman"/>
          <w:w w:val="110"/>
        </w:rPr>
        <w:t>, </w:t>
      </w:r>
      <w:r>
        <w:rPr>
          <w:w w:val="110"/>
        </w:rPr>
        <w:t>ის მიმართავს ასერციული წინადადების ზმნიზედების კომბინირების ცდას ისეთ ზმნიზედებთან და მატრიცულ წინადადებებთან</w:t>
      </w:r>
      <w:r>
        <w:rPr>
          <w:rFonts w:ascii="Times New Roman" w:hAnsi="Times New Roman" w:cs="Times New Roman" w:eastAsia="Times New Roman"/>
          <w:w w:val="110"/>
        </w:rPr>
        <w:t>, </w:t>
      </w:r>
      <w:r>
        <w:rPr>
          <w:w w:val="110"/>
        </w:rPr>
        <w:t>რომელთა სემანტიკის</w:t>
      </w:r>
      <w:r>
        <w:rPr>
          <w:spacing w:val="-15"/>
          <w:w w:val="110"/>
        </w:rPr>
        <w:t> </w:t>
      </w:r>
      <w:r>
        <w:rPr>
          <w:w w:val="110"/>
        </w:rPr>
        <w:t>ნაწილიც</w:t>
      </w:r>
      <w:r>
        <w:rPr>
          <w:spacing w:val="-14"/>
          <w:w w:val="110"/>
        </w:rPr>
        <w:t> </w:t>
      </w:r>
      <w:r>
        <w:rPr>
          <w:w w:val="110"/>
        </w:rPr>
        <w:t>არის</w:t>
      </w:r>
      <w:r>
        <w:rPr>
          <w:spacing w:val="-15"/>
          <w:w w:val="110"/>
        </w:rPr>
        <w:t> </w:t>
      </w:r>
      <w:r>
        <w:rPr>
          <w:w w:val="110"/>
        </w:rPr>
        <w:t>ნამდვილობა</w:t>
      </w:r>
      <w:r>
        <w:rPr>
          <w:spacing w:val="-12"/>
          <w:w w:val="110"/>
        </w:rPr>
        <w:t> </w:t>
      </w:r>
      <w:r>
        <w:rPr>
          <w:rFonts w:ascii="Times New Roman" w:hAnsi="Times New Roman" w:cs="Times New Roman" w:eastAsia="Times New Roman"/>
          <w:w w:val="110"/>
        </w:rPr>
        <w:t>(</w:t>
      </w:r>
      <w:r>
        <w:rPr>
          <w:rFonts w:ascii="Times New Roman" w:hAnsi="Times New Roman" w:cs="Times New Roman" w:eastAsia="Times New Roman"/>
          <w:i/>
          <w:w w:val="110"/>
        </w:rPr>
        <w:t>leider,</w:t>
      </w:r>
      <w:r>
        <w:rPr>
          <w:rFonts w:ascii="Times New Roman" w:hAnsi="Times New Roman" w:cs="Times New Roman" w:eastAsia="Times New Roman"/>
          <w:i/>
          <w:spacing w:val="-14"/>
          <w:w w:val="110"/>
        </w:rPr>
        <w:t> </w:t>
      </w:r>
      <w:r>
        <w:rPr>
          <w:rFonts w:ascii="Times New Roman" w:hAnsi="Times New Roman" w:cs="Times New Roman" w:eastAsia="Times New Roman"/>
          <w:i/>
          <w:w w:val="110"/>
        </w:rPr>
        <w:t>Es</w:t>
      </w:r>
      <w:r>
        <w:rPr>
          <w:rFonts w:ascii="Times New Roman" w:hAnsi="Times New Roman" w:cs="Times New Roman" w:eastAsia="Times New Roman"/>
          <w:i/>
          <w:spacing w:val="-14"/>
          <w:w w:val="110"/>
        </w:rPr>
        <w:t> </w:t>
      </w:r>
      <w:r>
        <w:rPr>
          <w:rFonts w:ascii="Times New Roman" w:hAnsi="Times New Roman" w:cs="Times New Roman" w:eastAsia="Times New Roman"/>
          <w:i/>
          <w:w w:val="110"/>
        </w:rPr>
        <w:t>ist</w:t>
      </w:r>
      <w:r>
        <w:rPr>
          <w:rFonts w:ascii="Times New Roman" w:hAnsi="Times New Roman" w:cs="Times New Roman" w:eastAsia="Times New Roman"/>
          <w:i/>
          <w:spacing w:val="-13"/>
          <w:w w:val="110"/>
        </w:rPr>
        <w:t> </w:t>
      </w:r>
      <w:r>
        <w:rPr>
          <w:rFonts w:ascii="Times New Roman" w:hAnsi="Times New Roman" w:cs="Times New Roman" w:eastAsia="Times New Roman"/>
          <w:i/>
          <w:w w:val="110"/>
        </w:rPr>
        <w:t>schade,</w:t>
      </w:r>
      <w:r>
        <w:rPr>
          <w:rFonts w:ascii="Times New Roman" w:hAnsi="Times New Roman" w:cs="Times New Roman" w:eastAsia="Times New Roman"/>
          <w:i/>
          <w:spacing w:val="-14"/>
          <w:w w:val="110"/>
        </w:rPr>
        <w:t> </w:t>
      </w:r>
      <w:r>
        <w:rPr>
          <w:rFonts w:ascii="Times New Roman" w:hAnsi="Times New Roman" w:cs="Times New Roman" w:eastAsia="Times New Roman"/>
          <w:i/>
          <w:w w:val="110"/>
        </w:rPr>
        <w:t>dass</w:t>
      </w:r>
      <w:r>
        <w:rPr>
          <w:rFonts w:ascii="Times New Roman" w:hAnsi="Times New Roman" w:cs="Times New Roman" w:eastAsia="Times New Roman"/>
          <w:i/>
          <w:spacing w:val="-14"/>
          <w:w w:val="110"/>
        </w:rPr>
        <w:t> </w:t>
      </w:r>
      <w:r>
        <w:rPr>
          <w:w w:val="110"/>
        </w:rPr>
        <w:t>და</w:t>
      </w:r>
      <w:r>
        <w:rPr>
          <w:spacing w:val="-14"/>
          <w:w w:val="110"/>
        </w:rPr>
        <w:t> </w:t>
      </w:r>
      <w:r>
        <w:rPr>
          <w:w w:val="110"/>
        </w:rPr>
        <w:t>ა</w:t>
      </w:r>
      <w:r>
        <w:rPr>
          <w:rFonts w:ascii="Times New Roman" w:hAnsi="Times New Roman" w:cs="Times New Roman" w:eastAsia="Times New Roman"/>
          <w:w w:val="110"/>
        </w:rPr>
        <w:t>.</w:t>
      </w:r>
      <w:r>
        <w:rPr>
          <w:rFonts w:ascii="Times New Roman" w:hAnsi="Times New Roman" w:cs="Times New Roman" w:eastAsia="Times New Roman"/>
          <w:spacing w:val="-14"/>
          <w:w w:val="110"/>
        </w:rPr>
        <w:t> </w:t>
      </w:r>
      <w:r>
        <w:rPr>
          <w:w w:val="110"/>
        </w:rPr>
        <w:t>შ</w:t>
      </w:r>
      <w:r>
        <w:rPr>
          <w:rFonts w:ascii="Times New Roman" w:hAnsi="Times New Roman" w:cs="Times New Roman" w:eastAsia="Times New Roman"/>
          <w:w w:val="110"/>
        </w:rPr>
        <w:t>.).</w:t>
      </w:r>
    </w:p>
    <w:p>
      <w:pPr>
        <w:pStyle w:val="ListParagraph"/>
        <w:numPr>
          <w:ilvl w:val="1"/>
          <w:numId w:val="6"/>
        </w:numPr>
        <w:tabs>
          <w:tab w:pos="954" w:val="left" w:leader="none"/>
        </w:tabs>
        <w:spacing w:line="240" w:lineRule="auto" w:before="1" w:after="0"/>
        <w:ind w:left="954" w:right="0" w:hanging="493"/>
        <w:jc w:val="left"/>
        <w:rPr>
          <w:sz w:val="24"/>
        </w:rPr>
      </w:pPr>
      <w:r>
        <w:rPr>
          <w:sz w:val="24"/>
        </w:rPr>
        <w:t>Leider hat der Heiler den Kranken in die Hütte</w:t>
      </w:r>
      <w:r>
        <w:rPr>
          <w:spacing w:val="-2"/>
          <w:sz w:val="24"/>
        </w:rPr>
        <w:t> </w:t>
      </w:r>
      <w:r>
        <w:rPr>
          <w:sz w:val="24"/>
        </w:rPr>
        <w:t>zurückgeführt.</w:t>
      </w:r>
    </w:p>
    <w:p>
      <w:pPr>
        <w:pStyle w:val="BodyText"/>
        <w:spacing w:before="139"/>
        <w:ind w:left="881" w:firstLine="0"/>
        <w:jc w:val="left"/>
        <w:rPr>
          <w:rFonts w:ascii="Times New Roman" w:hAnsi="Times New Roman"/>
        </w:rPr>
      </w:pPr>
      <w:r>
        <w:rPr>
          <w:rFonts w:ascii="Times New Roman" w:hAnsi="Times New Roman"/>
        </w:rPr>
        <w:t>‘ *</w:t>
      </w:r>
      <w:r>
        <w:rPr>
          <w:rFonts w:ascii="Times New Roman" w:hAnsi="Times New Roman"/>
          <w:b/>
        </w:rPr>
        <w:t>Sicher </w:t>
      </w:r>
      <w:r>
        <w:rPr>
          <w:rFonts w:ascii="Times New Roman" w:hAnsi="Times New Roman"/>
        </w:rPr>
        <w:t>hat der Heiler den Kranken </w:t>
      </w:r>
      <w:r>
        <w:rPr>
          <w:rFonts w:ascii="Times New Roman" w:hAnsi="Times New Roman"/>
          <w:b/>
        </w:rPr>
        <w:t>leider </w:t>
      </w:r>
      <w:r>
        <w:rPr>
          <w:rFonts w:ascii="Times New Roman" w:hAnsi="Times New Roman"/>
        </w:rPr>
        <w:t>wieder in die Hütte zurückgeführt. (1992: 66)</w:t>
      </w:r>
    </w:p>
    <w:p>
      <w:pPr>
        <w:pStyle w:val="BodyText"/>
        <w:spacing w:line="384" w:lineRule="auto" w:before="163"/>
        <w:ind w:right="180"/>
        <w:rPr>
          <w:rFonts w:ascii="Times New Roman" w:hAnsi="Times New Roman" w:cs="Times New Roman" w:eastAsia="Times New Roman"/>
        </w:rPr>
      </w:pPr>
      <w:r>
        <w:rPr>
          <w:w w:val="105"/>
        </w:rPr>
        <w:t>დიტრიხის </w:t>
      </w:r>
      <w:r>
        <w:rPr>
          <w:rFonts w:ascii="Times New Roman" w:hAnsi="Times New Roman" w:cs="Times New Roman" w:eastAsia="Times New Roman"/>
          <w:w w:val="105"/>
        </w:rPr>
        <w:t>(1992) </w:t>
      </w:r>
      <w:r>
        <w:rPr>
          <w:w w:val="105"/>
        </w:rPr>
        <w:t>მტკიცებით </w:t>
      </w:r>
      <w:r>
        <w:rPr>
          <w:rFonts w:ascii="Times New Roman" w:hAnsi="Times New Roman" w:cs="Times New Roman" w:eastAsia="Times New Roman"/>
          <w:w w:val="105"/>
        </w:rPr>
        <w:t>111‘-</w:t>
      </w:r>
      <w:r>
        <w:rPr>
          <w:w w:val="105"/>
        </w:rPr>
        <w:t>ე წინადადება საკუთარ თავში წინააღმდეგობას შეიცავს</w:t>
      </w:r>
      <w:r>
        <w:rPr>
          <w:rFonts w:ascii="Times New Roman" w:hAnsi="Times New Roman" w:cs="Times New Roman" w:eastAsia="Times New Roman"/>
          <w:w w:val="105"/>
        </w:rPr>
        <w:t>, </w:t>
      </w:r>
      <w:r>
        <w:rPr>
          <w:w w:val="105"/>
        </w:rPr>
        <w:t>რადგან </w:t>
      </w:r>
      <w:r>
        <w:rPr>
          <w:rFonts w:ascii="Times New Roman" w:hAnsi="Times New Roman" w:cs="Times New Roman" w:eastAsia="Times New Roman"/>
          <w:i/>
          <w:w w:val="105"/>
        </w:rPr>
        <w:t>sicher </w:t>
      </w:r>
      <w:r>
        <w:rPr>
          <w:w w:val="105"/>
        </w:rPr>
        <w:t>მოდალობის თვალსაზრისით ღია წინადადებას მოითხოვს</w:t>
      </w:r>
      <w:r>
        <w:rPr>
          <w:rFonts w:ascii="Times New Roman" w:hAnsi="Times New Roman" w:cs="Times New Roman" w:eastAsia="Times New Roman"/>
          <w:w w:val="105"/>
        </w:rPr>
        <w:t>, </w:t>
      </w:r>
      <w:r>
        <w:rPr>
          <w:rFonts w:ascii="Times New Roman" w:hAnsi="Times New Roman" w:cs="Times New Roman" w:eastAsia="Times New Roman"/>
          <w:i/>
          <w:w w:val="105"/>
        </w:rPr>
        <w:t>leider </w:t>
      </w:r>
      <w:r>
        <w:rPr>
          <w:w w:val="105"/>
        </w:rPr>
        <w:t>ამის საპირისპიროდ </w:t>
      </w:r>
      <w:r>
        <w:rPr>
          <w:rFonts w:ascii="Times New Roman" w:hAnsi="Times New Roman" w:cs="Times New Roman" w:eastAsia="Times New Roman"/>
          <w:w w:val="105"/>
        </w:rPr>
        <w:t>- </w:t>
      </w:r>
      <w:r>
        <w:rPr>
          <w:w w:val="105"/>
        </w:rPr>
        <w:t>ნამდვილს </w:t>
      </w:r>
      <w:r>
        <w:rPr>
          <w:rFonts w:ascii="Times New Roman" w:hAnsi="Times New Roman" w:cs="Times New Roman" w:eastAsia="Times New Roman"/>
          <w:w w:val="105"/>
        </w:rPr>
        <w:t>(</w:t>
      </w:r>
      <w:r>
        <w:rPr>
          <w:w w:val="105"/>
        </w:rPr>
        <w:t>დიტრიხი </w:t>
      </w:r>
      <w:r>
        <w:rPr>
          <w:rFonts w:ascii="Times New Roman" w:hAnsi="Times New Roman" w:cs="Times New Roman" w:eastAsia="Times New Roman"/>
          <w:w w:val="105"/>
        </w:rPr>
        <w:t>1992: 66). </w:t>
      </w:r>
      <w:r>
        <w:rPr>
          <w:w w:val="105"/>
        </w:rPr>
        <w:t>ასეთი მაგალითები</w:t>
      </w:r>
      <w:r>
        <w:rPr>
          <w:rFonts w:ascii="Times New Roman" w:hAnsi="Times New Roman" w:cs="Times New Roman" w:eastAsia="Times New Roman"/>
          <w:w w:val="105"/>
        </w:rPr>
        <w:t>, </w:t>
      </w:r>
      <w:r>
        <w:rPr>
          <w:w w:val="105"/>
        </w:rPr>
        <w:t>მართალია იშვიათად</w:t>
      </w:r>
      <w:r>
        <w:rPr>
          <w:rFonts w:ascii="Times New Roman" w:hAnsi="Times New Roman" w:cs="Times New Roman" w:eastAsia="Times New Roman"/>
          <w:w w:val="105"/>
        </w:rPr>
        <w:t>, </w:t>
      </w:r>
      <w:r>
        <w:rPr>
          <w:w w:val="105"/>
        </w:rPr>
        <w:t>მაგრამ მაინც არსებობს და სემანტიკურად გამართლებულია</w:t>
      </w:r>
      <w:r>
        <w:rPr>
          <w:rFonts w:ascii="Times New Roman" w:hAnsi="Times New Roman" w:cs="Times New Roman" w:eastAsia="Times New Roman"/>
          <w:w w:val="105"/>
        </w:rPr>
        <w:t>, </w:t>
      </w:r>
      <w:r>
        <w:rPr>
          <w:w w:val="105"/>
        </w:rPr>
        <w:t>თუკი </w:t>
      </w:r>
      <w:r>
        <w:rPr>
          <w:rFonts w:ascii="Times New Roman" w:hAnsi="Times New Roman" w:cs="Times New Roman" w:eastAsia="Times New Roman"/>
          <w:i/>
          <w:w w:val="105"/>
        </w:rPr>
        <w:t>leider</w:t>
      </w:r>
      <w:r>
        <w:rPr>
          <w:rFonts w:ascii="Times New Roman" w:hAnsi="Times New Roman" w:cs="Times New Roman" w:eastAsia="Times New Roman"/>
          <w:w w:val="105"/>
        </w:rPr>
        <w:t>-</w:t>
      </w:r>
      <w:r>
        <w:rPr>
          <w:w w:val="105"/>
        </w:rPr>
        <w:t>ის სემანტიკურ არეალში ხვდება </w:t>
      </w:r>
      <w:r>
        <w:rPr>
          <w:rFonts w:ascii="Times New Roman" w:hAnsi="Times New Roman" w:cs="Times New Roman" w:eastAsia="Times New Roman"/>
          <w:i/>
          <w:w w:val="105"/>
        </w:rPr>
        <w:t>sicher, </w:t>
      </w:r>
      <w:r>
        <w:rPr>
          <w:w w:val="105"/>
        </w:rPr>
        <w:t>რასაც ადასტურებს ჩვენს მიერ მოძიებული მაგალითი</w:t>
      </w:r>
      <w:r>
        <w:rPr>
          <w:rFonts w:ascii="Times New Roman" w:hAnsi="Times New Roman" w:cs="Times New Roman" w:eastAsia="Times New Roman"/>
          <w:w w:val="105"/>
        </w:rPr>
        <w:t>:</w:t>
      </w:r>
    </w:p>
    <w:p>
      <w:pPr>
        <w:spacing w:after="0" w:line="384" w:lineRule="auto"/>
        <w:rPr>
          <w:rFonts w:ascii="Times New Roman" w:hAnsi="Times New Roman" w:cs="Times New Roman" w:eastAsia="Times New Roman"/>
        </w:rPr>
        <w:sectPr>
          <w:pgSz w:w="11910" w:h="16840"/>
          <w:pgMar w:header="0" w:footer="1003" w:top="1360" w:bottom="1200" w:left="1600" w:right="380"/>
        </w:sectPr>
      </w:pPr>
    </w:p>
    <w:p>
      <w:pPr>
        <w:pStyle w:val="ListParagraph"/>
        <w:numPr>
          <w:ilvl w:val="1"/>
          <w:numId w:val="6"/>
        </w:numPr>
        <w:tabs>
          <w:tab w:pos="954" w:val="left" w:leader="none"/>
        </w:tabs>
        <w:spacing w:line="360" w:lineRule="auto" w:before="74" w:after="0"/>
        <w:ind w:left="954" w:right="185" w:hanging="492"/>
        <w:jc w:val="both"/>
        <w:rPr>
          <w:sz w:val="24"/>
        </w:rPr>
      </w:pPr>
      <w:r>
        <w:rPr>
          <w:sz w:val="24"/>
        </w:rPr>
        <w:t>Das</w:t>
      </w:r>
      <w:r>
        <w:rPr>
          <w:spacing w:val="-12"/>
          <w:sz w:val="24"/>
        </w:rPr>
        <w:t> </w:t>
      </w:r>
      <w:r>
        <w:rPr>
          <w:sz w:val="24"/>
        </w:rPr>
        <w:t>Verbot</w:t>
      </w:r>
      <w:r>
        <w:rPr>
          <w:spacing w:val="-11"/>
          <w:sz w:val="24"/>
        </w:rPr>
        <w:t> </w:t>
      </w:r>
      <w:r>
        <w:rPr>
          <w:sz w:val="24"/>
        </w:rPr>
        <w:t>ist</w:t>
      </w:r>
      <w:r>
        <w:rPr>
          <w:spacing w:val="-10"/>
          <w:sz w:val="24"/>
        </w:rPr>
        <w:t> </w:t>
      </w:r>
      <w:r>
        <w:rPr>
          <w:sz w:val="24"/>
        </w:rPr>
        <w:t>eine</w:t>
      </w:r>
      <w:r>
        <w:rPr>
          <w:spacing w:val="-12"/>
          <w:sz w:val="24"/>
        </w:rPr>
        <w:t> </w:t>
      </w:r>
      <w:r>
        <w:rPr>
          <w:sz w:val="24"/>
        </w:rPr>
        <w:t>reine</w:t>
      </w:r>
      <w:r>
        <w:rPr>
          <w:spacing w:val="-10"/>
          <w:sz w:val="24"/>
        </w:rPr>
        <w:t> </w:t>
      </w:r>
      <w:r>
        <w:rPr>
          <w:sz w:val="24"/>
        </w:rPr>
        <w:t>Abkurbelung</w:t>
      </w:r>
      <w:r>
        <w:rPr>
          <w:spacing w:val="-13"/>
          <w:sz w:val="24"/>
        </w:rPr>
        <w:t> </w:t>
      </w:r>
      <w:r>
        <w:rPr>
          <w:sz w:val="24"/>
        </w:rPr>
        <w:t>der</w:t>
      </w:r>
      <w:r>
        <w:rPr>
          <w:spacing w:val="-10"/>
          <w:sz w:val="24"/>
        </w:rPr>
        <w:t> </w:t>
      </w:r>
      <w:r>
        <w:rPr>
          <w:sz w:val="24"/>
        </w:rPr>
        <w:t>Wirtschaft.</w:t>
      </w:r>
      <w:r>
        <w:rPr>
          <w:spacing w:val="-9"/>
          <w:sz w:val="24"/>
        </w:rPr>
        <w:t> </w:t>
      </w:r>
      <w:r>
        <w:rPr>
          <w:sz w:val="24"/>
        </w:rPr>
        <w:t>Jeder</w:t>
      </w:r>
      <w:r>
        <w:rPr>
          <w:spacing w:val="-12"/>
          <w:sz w:val="24"/>
        </w:rPr>
        <w:t> </w:t>
      </w:r>
      <w:r>
        <w:rPr>
          <w:sz w:val="24"/>
        </w:rPr>
        <w:t>wird</w:t>
      </w:r>
      <w:r>
        <w:rPr>
          <w:spacing w:val="-13"/>
          <w:sz w:val="24"/>
        </w:rPr>
        <w:t> </w:t>
      </w:r>
      <w:r>
        <w:rPr>
          <w:sz w:val="24"/>
        </w:rPr>
        <w:t>zum</w:t>
      </w:r>
      <w:r>
        <w:rPr>
          <w:spacing w:val="-11"/>
          <w:sz w:val="24"/>
        </w:rPr>
        <w:t> </w:t>
      </w:r>
      <w:r>
        <w:rPr>
          <w:sz w:val="24"/>
        </w:rPr>
        <w:t>Kauf</w:t>
      </w:r>
      <w:r>
        <w:rPr>
          <w:spacing w:val="-9"/>
          <w:sz w:val="24"/>
        </w:rPr>
        <w:t> </w:t>
      </w:r>
      <w:r>
        <w:rPr>
          <w:sz w:val="24"/>
        </w:rPr>
        <w:t>gezwungen.</w:t>
      </w:r>
      <w:r>
        <w:rPr>
          <w:spacing w:val="-9"/>
          <w:sz w:val="24"/>
        </w:rPr>
        <w:t> </w:t>
      </w:r>
      <w:r>
        <w:rPr>
          <w:sz w:val="24"/>
        </w:rPr>
        <w:t>Die Unfallrate wird </w:t>
      </w:r>
      <w:r>
        <w:rPr>
          <w:b/>
          <w:sz w:val="24"/>
        </w:rPr>
        <w:t>leider sicher </w:t>
      </w:r>
      <w:r>
        <w:rPr>
          <w:sz w:val="24"/>
        </w:rPr>
        <w:t>nicht zurückgehen! (Cosmas. Neue Kronen-Zeitung, 02.07.1999)</w:t>
      </w:r>
    </w:p>
    <w:p>
      <w:pPr>
        <w:pStyle w:val="BodyText"/>
        <w:spacing w:line="384" w:lineRule="auto" w:before="26"/>
        <w:ind w:right="183"/>
        <w:rPr>
          <w:rFonts w:ascii="Times New Roman" w:hAnsi="Times New Roman" w:cs="Times New Roman" w:eastAsia="Times New Roman"/>
        </w:rPr>
      </w:pPr>
      <w:r>
        <w:rPr>
          <w:w w:val="105"/>
        </w:rPr>
        <w:t>დიტრიხი </w:t>
      </w:r>
      <w:r>
        <w:rPr>
          <w:rFonts w:ascii="Times New Roman" w:hAnsi="Times New Roman" w:cs="Times New Roman" w:eastAsia="Times New Roman"/>
          <w:w w:val="105"/>
        </w:rPr>
        <w:t>(1992: 66) </w:t>
      </w:r>
      <w:r>
        <w:rPr>
          <w:w w:val="105"/>
        </w:rPr>
        <w:t>მისი მოსაზრების შემდეგ მტკიცებულებად წარმოადგენს გაარსებითების ტესტს</w:t>
      </w:r>
      <w:r>
        <w:rPr>
          <w:rFonts w:ascii="Times New Roman" w:hAnsi="Times New Roman" w:cs="Times New Roman" w:eastAsia="Times New Roman"/>
          <w:w w:val="105"/>
        </w:rPr>
        <w:t>: 111-</w:t>
      </w:r>
      <w:r>
        <w:rPr>
          <w:w w:val="105"/>
        </w:rPr>
        <w:t>ე წინადადების გაარსებითებით მივიღებთ მსგავსი მნიშვნელობის მქონე </w:t>
      </w:r>
      <w:r>
        <w:rPr>
          <w:rFonts w:ascii="Times New Roman" w:hAnsi="Times New Roman" w:cs="Times New Roman" w:eastAsia="Times New Roman"/>
          <w:w w:val="105"/>
        </w:rPr>
        <w:t>113-</w:t>
      </w:r>
      <w:r>
        <w:rPr>
          <w:w w:val="105"/>
        </w:rPr>
        <w:t>ე წინადადებას</w:t>
      </w:r>
      <w:r>
        <w:rPr>
          <w:rFonts w:ascii="Times New Roman" w:hAnsi="Times New Roman" w:cs="Times New Roman" w:eastAsia="Times New Roman"/>
          <w:w w:val="105"/>
        </w:rPr>
        <w:t>:</w:t>
      </w:r>
    </w:p>
    <w:p>
      <w:pPr>
        <w:pStyle w:val="ListParagraph"/>
        <w:numPr>
          <w:ilvl w:val="1"/>
          <w:numId w:val="6"/>
        </w:numPr>
        <w:tabs>
          <w:tab w:pos="954" w:val="left" w:leader="none"/>
        </w:tabs>
        <w:spacing w:line="381" w:lineRule="auto" w:before="0" w:after="0"/>
        <w:ind w:left="810" w:right="1370" w:hanging="348"/>
        <w:jc w:val="left"/>
        <w:rPr>
          <w:sz w:val="24"/>
          <w:szCs w:val="24"/>
        </w:rPr>
      </w:pPr>
      <w:r>
        <w:rPr>
          <w:sz w:val="24"/>
          <w:szCs w:val="24"/>
        </w:rPr>
        <w:t>Die (kürzliche) Zurückführung des Kranken in die Hütte ist </w:t>
      </w:r>
      <w:r>
        <w:rPr>
          <w:b/>
          <w:bCs/>
          <w:sz w:val="24"/>
          <w:szCs w:val="24"/>
        </w:rPr>
        <w:t>schade</w:t>
      </w:r>
      <w:r>
        <w:rPr>
          <w:sz w:val="24"/>
          <w:szCs w:val="24"/>
        </w:rPr>
        <w:t>. (1992: 66) 111 ‘</w:t>
      </w:r>
      <w:r>
        <w:rPr>
          <w:rFonts w:ascii="FreeSans" w:hAnsi="FreeSans" w:cs="FreeSans" w:eastAsia="FreeSans"/>
          <w:sz w:val="24"/>
          <w:szCs w:val="24"/>
        </w:rPr>
        <w:t>წინადადება ასეთ გადაკეთებას არ</w:t>
      </w:r>
      <w:r>
        <w:rPr>
          <w:rFonts w:ascii="FreeSans" w:hAnsi="FreeSans" w:cs="FreeSans" w:eastAsia="FreeSans"/>
          <w:spacing w:val="45"/>
          <w:sz w:val="24"/>
          <w:szCs w:val="24"/>
        </w:rPr>
        <w:t> </w:t>
      </w:r>
      <w:r>
        <w:rPr>
          <w:rFonts w:ascii="FreeSans" w:hAnsi="FreeSans" w:cs="FreeSans" w:eastAsia="FreeSans"/>
          <w:sz w:val="24"/>
          <w:szCs w:val="24"/>
        </w:rPr>
        <w:t>ექვემდებარება</w:t>
      </w:r>
      <w:r>
        <w:rPr>
          <w:sz w:val="24"/>
          <w:szCs w:val="24"/>
        </w:rPr>
        <w:t>:</w:t>
      </w:r>
    </w:p>
    <w:p>
      <w:pPr>
        <w:pStyle w:val="ListParagraph"/>
        <w:numPr>
          <w:ilvl w:val="1"/>
          <w:numId w:val="6"/>
        </w:numPr>
        <w:tabs>
          <w:tab w:pos="954" w:val="left" w:leader="none"/>
        </w:tabs>
        <w:spacing w:line="259" w:lineRule="exact" w:before="0" w:after="0"/>
        <w:ind w:left="954" w:right="0" w:hanging="493"/>
        <w:jc w:val="left"/>
        <w:rPr>
          <w:sz w:val="24"/>
        </w:rPr>
      </w:pPr>
      <w:r>
        <w:rPr>
          <w:sz w:val="24"/>
        </w:rPr>
        <w:t>*Die (kürzliche) Zurückführung des Kranken in die Hütte ist </w:t>
      </w:r>
      <w:r>
        <w:rPr>
          <w:b/>
          <w:sz w:val="24"/>
        </w:rPr>
        <w:t>sicher</w:t>
      </w:r>
      <w:r>
        <w:rPr>
          <w:sz w:val="24"/>
        </w:rPr>
        <w:t>. (1992:</w:t>
      </w:r>
      <w:r>
        <w:rPr>
          <w:spacing w:val="-4"/>
          <w:sz w:val="24"/>
        </w:rPr>
        <w:t> </w:t>
      </w:r>
      <w:r>
        <w:rPr>
          <w:sz w:val="24"/>
        </w:rPr>
        <w:t>66)</w:t>
      </w:r>
    </w:p>
    <w:p>
      <w:pPr>
        <w:pStyle w:val="BodyText"/>
        <w:spacing w:line="384" w:lineRule="auto" w:before="154"/>
        <w:ind w:right="179"/>
        <w:rPr>
          <w:rFonts w:ascii="Times New Roman" w:hAnsi="Times New Roman" w:cs="Times New Roman" w:eastAsia="Times New Roman"/>
        </w:rPr>
      </w:pPr>
      <w:r>
        <w:rPr>
          <w:w w:val="105"/>
        </w:rPr>
        <w:t>დიტრიხი </w:t>
      </w:r>
      <w:r>
        <w:rPr>
          <w:rFonts w:ascii="Times New Roman" w:hAnsi="Times New Roman" w:cs="Times New Roman" w:eastAsia="Times New Roman"/>
          <w:w w:val="105"/>
        </w:rPr>
        <w:t>(1992) </w:t>
      </w:r>
      <w:r>
        <w:rPr>
          <w:w w:val="105"/>
        </w:rPr>
        <w:t>ამ შემთხვევაში ნაკლებად დამაჯერებელია</w:t>
      </w:r>
      <w:r>
        <w:rPr>
          <w:rFonts w:ascii="Times New Roman" w:hAnsi="Times New Roman" w:cs="Times New Roman" w:eastAsia="Times New Roman"/>
          <w:w w:val="105"/>
        </w:rPr>
        <w:t>, </w:t>
      </w:r>
      <w:r>
        <w:rPr>
          <w:w w:val="105"/>
        </w:rPr>
        <w:t>რადგან </w:t>
      </w:r>
      <w:r>
        <w:rPr>
          <w:rFonts w:ascii="Times New Roman" w:hAnsi="Times New Roman" w:cs="Times New Roman" w:eastAsia="Times New Roman"/>
          <w:i/>
          <w:w w:val="105"/>
        </w:rPr>
        <w:t>sicher </w:t>
      </w:r>
      <w:r>
        <w:rPr>
          <w:rFonts w:ascii="Times New Roman" w:hAnsi="Times New Roman" w:cs="Times New Roman" w:eastAsia="Times New Roman"/>
          <w:w w:val="105"/>
        </w:rPr>
        <w:t>114-</w:t>
      </w:r>
      <w:r>
        <w:rPr>
          <w:w w:val="105"/>
        </w:rPr>
        <w:t>ე წინადადებაში წინადადების ზმნიზედას არ წარმოადგენს</w:t>
      </w:r>
      <w:r>
        <w:rPr>
          <w:rFonts w:ascii="Times New Roman" w:hAnsi="Times New Roman" w:cs="Times New Roman" w:eastAsia="Times New Roman"/>
          <w:w w:val="105"/>
        </w:rPr>
        <w:t>, </w:t>
      </w:r>
      <w:r>
        <w:rPr>
          <w:w w:val="105"/>
        </w:rPr>
        <w:t>არამედ ზმნურ შემავსებლად გამოყენებულ ზედსართავ სახელს</w:t>
      </w:r>
      <w:r>
        <w:rPr>
          <w:rFonts w:ascii="Times New Roman" w:hAnsi="Times New Roman" w:cs="Times New Roman" w:eastAsia="Times New Roman"/>
          <w:w w:val="105"/>
        </w:rPr>
        <w:t>. </w:t>
      </w:r>
      <w:r>
        <w:rPr>
          <w:rFonts w:ascii="Times New Roman" w:hAnsi="Times New Roman" w:cs="Times New Roman" w:eastAsia="Times New Roman"/>
          <w:i/>
          <w:w w:val="105"/>
        </w:rPr>
        <w:t>sicher</w:t>
      </w:r>
      <w:r>
        <w:rPr>
          <w:rFonts w:ascii="Times New Roman" w:hAnsi="Times New Roman" w:cs="Times New Roman" w:eastAsia="Times New Roman"/>
          <w:w w:val="105"/>
        </w:rPr>
        <w:t>-</w:t>
      </w:r>
      <w:r>
        <w:rPr>
          <w:w w:val="105"/>
        </w:rPr>
        <w:t>ს არა აქვს პრედიკაციული გამოყენება</w:t>
      </w:r>
      <w:r>
        <w:rPr>
          <w:rFonts w:ascii="Times New Roman" w:hAnsi="Times New Roman" w:cs="Times New Roman" w:eastAsia="Times New Roman"/>
          <w:w w:val="105"/>
        </w:rPr>
        <w:t>.</w:t>
      </w:r>
    </w:p>
    <w:p>
      <w:pPr>
        <w:pStyle w:val="BodyText"/>
        <w:spacing w:line="384" w:lineRule="auto" w:before="16"/>
        <w:ind w:right="183"/>
        <w:rPr>
          <w:rFonts w:ascii="Times New Roman" w:hAnsi="Times New Roman" w:cs="Times New Roman" w:eastAsia="Times New Roman"/>
        </w:rPr>
      </w:pPr>
      <w:r>
        <w:rPr>
          <w:w w:val="105"/>
        </w:rPr>
        <w:t>დიტრიხი </w:t>
      </w:r>
      <w:r>
        <w:rPr>
          <w:rFonts w:ascii="Times New Roman" w:hAnsi="Times New Roman" w:cs="Times New Roman" w:eastAsia="Times New Roman"/>
          <w:w w:val="105"/>
        </w:rPr>
        <w:t>(1992) </w:t>
      </w:r>
      <w:r>
        <w:rPr>
          <w:w w:val="105"/>
        </w:rPr>
        <w:t>დამატებით კიდევ ერთ ტესტს წარმოადგენს მოდალური გამონათქვამების ნამდვილობის საკითხის გადაჭრის მიზნით</w:t>
      </w:r>
      <w:r>
        <w:rPr>
          <w:rFonts w:ascii="Times New Roman" w:hAnsi="Times New Roman" w:cs="Times New Roman" w:eastAsia="Times New Roman"/>
          <w:w w:val="105"/>
        </w:rPr>
        <w:t>, </w:t>
      </w:r>
      <w:r>
        <w:rPr>
          <w:w w:val="105"/>
        </w:rPr>
        <w:t>ამჯერად </w:t>
      </w:r>
      <w:r>
        <w:rPr>
          <w:rFonts w:ascii="Times New Roman" w:hAnsi="Times New Roman" w:cs="Times New Roman" w:eastAsia="Times New Roman"/>
          <w:i/>
          <w:w w:val="105"/>
        </w:rPr>
        <w:t>wohl </w:t>
      </w:r>
      <w:r>
        <w:rPr>
          <w:w w:val="105"/>
        </w:rPr>
        <w:t>ნაწილაკის მაგალითზე და ერთმანეთს ადარებს შემდეგ წინადადებებს</w:t>
      </w:r>
      <w:r>
        <w:rPr>
          <w:rFonts w:ascii="Times New Roman" w:hAnsi="Times New Roman" w:cs="Times New Roman" w:eastAsia="Times New Roman"/>
          <w:w w:val="105"/>
        </w:rPr>
        <w:t>:</w:t>
      </w:r>
    </w:p>
    <w:p>
      <w:pPr>
        <w:pStyle w:val="ListParagraph"/>
        <w:numPr>
          <w:ilvl w:val="1"/>
          <w:numId w:val="6"/>
        </w:numPr>
        <w:tabs>
          <w:tab w:pos="954" w:val="left" w:leader="none"/>
        </w:tabs>
        <w:spacing w:line="266" w:lineRule="exact" w:before="0" w:after="0"/>
        <w:ind w:left="954" w:right="0" w:hanging="493"/>
        <w:jc w:val="left"/>
        <w:rPr>
          <w:sz w:val="24"/>
        </w:rPr>
      </w:pPr>
      <w:r>
        <w:rPr>
          <w:sz w:val="24"/>
        </w:rPr>
        <w:t>Der Heiler führt (gerade) den Kranken wieder in die Hütte</w:t>
      </w:r>
      <w:r>
        <w:rPr>
          <w:spacing w:val="-3"/>
          <w:sz w:val="24"/>
        </w:rPr>
        <w:t> </w:t>
      </w:r>
      <w:r>
        <w:rPr>
          <w:sz w:val="24"/>
        </w:rPr>
        <w:t>zurück.</w:t>
      </w:r>
    </w:p>
    <w:p>
      <w:pPr>
        <w:pStyle w:val="ListParagraph"/>
        <w:numPr>
          <w:ilvl w:val="1"/>
          <w:numId w:val="6"/>
        </w:numPr>
        <w:tabs>
          <w:tab w:pos="954" w:val="left" w:leader="none"/>
        </w:tabs>
        <w:spacing w:line="240" w:lineRule="auto" w:before="137" w:after="0"/>
        <w:ind w:left="954" w:right="0" w:hanging="493"/>
        <w:jc w:val="left"/>
        <w:rPr>
          <w:sz w:val="24"/>
        </w:rPr>
      </w:pPr>
      <w:r>
        <w:rPr>
          <w:sz w:val="24"/>
        </w:rPr>
        <w:t>Der Heiler führt </w:t>
      </w:r>
      <w:r>
        <w:rPr>
          <w:b/>
          <w:sz w:val="24"/>
        </w:rPr>
        <w:t>wohl </w:t>
      </w:r>
      <w:r>
        <w:rPr>
          <w:sz w:val="24"/>
        </w:rPr>
        <w:t>den Kranken wieder in die Hütte zurück. (1992:</w:t>
      </w:r>
      <w:r>
        <w:rPr>
          <w:spacing w:val="-3"/>
          <w:sz w:val="24"/>
        </w:rPr>
        <w:t> </w:t>
      </w:r>
      <w:r>
        <w:rPr>
          <w:sz w:val="24"/>
        </w:rPr>
        <w:t>65)</w:t>
      </w:r>
    </w:p>
    <w:p>
      <w:pPr>
        <w:pStyle w:val="BodyText"/>
        <w:spacing w:line="384" w:lineRule="auto" w:before="166"/>
        <w:ind w:right="180"/>
        <w:rPr>
          <w:rFonts w:ascii="Times New Roman" w:hAnsi="Times New Roman" w:cs="Times New Roman" w:eastAsia="Times New Roman"/>
        </w:rPr>
      </w:pPr>
      <w:r>
        <w:rPr>
          <w:w w:val="110"/>
        </w:rPr>
        <w:t>დიტრიხი </w:t>
      </w:r>
      <w:r>
        <w:rPr>
          <w:rFonts w:ascii="Times New Roman" w:hAnsi="Times New Roman" w:cs="Times New Roman" w:eastAsia="Times New Roman"/>
          <w:w w:val="110"/>
        </w:rPr>
        <w:t>(1992) </w:t>
      </w:r>
      <w:r>
        <w:rPr>
          <w:w w:val="110"/>
        </w:rPr>
        <w:t>გვთავაზობს წინადადებებში პრეზენსი ჩავანაცვლოთ პერფექტით</w:t>
      </w:r>
      <w:r>
        <w:rPr>
          <w:rFonts w:ascii="Times New Roman" w:hAnsi="Times New Roman" w:cs="Times New Roman" w:eastAsia="Times New Roman"/>
          <w:w w:val="110"/>
        </w:rPr>
        <w:t>. </w:t>
      </w:r>
      <w:r>
        <w:rPr>
          <w:w w:val="110"/>
        </w:rPr>
        <w:t>თუკი ორივე წინადადება ერთნაირად გულისხმობს ნამდვილობას</w:t>
      </w:r>
      <w:r>
        <w:rPr>
          <w:rFonts w:ascii="Times New Roman" w:hAnsi="Times New Roman" w:cs="Times New Roman" w:eastAsia="Times New Roman"/>
          <w:w w:val="110"/>
        </w:rPr>
        <w:t>, </w:t>
      </w:r>
      <w:r>
        <w:rPr>
          <w:w w:val="110"/>
        </w:rPr>
        <w:t>მაშინ მათ</w:t>
      </w:r>
      <w:r>
        <w:rPr>
          <w:spacing w:val="-17"/>
          <w:w w:val="110"/>
        </w:rPr>
        <w:t> </w:t>
      </w:r>
      <w:r>
        <w:rPr>
          <w:w w:val="110"/>
        </w:rPr>
        <w:t>გარკვეული</w:t>
      </w:r>
      <w:r>
        <w:rPr>
          <w:spacing w:val="-15"/>
          <w:w w:val="110"/>
        </w:rPr>
        <w:t> </w:t>
      </w:r>
      <w:r>
        <w:rPr>
          <w:w w:val="110"/>
        </w:rPr>
        <w:t>დროითი</w:t>
      </w:r>
      <w:r>
        <w:rPr>
          <w:spacing w:val="-15"/>
          <w:w w:val="110"/>
        </w:rPr>
        <w:t> </w:t>
      </w:r>
      <w:r>
        <w:rPr>
          <w:w w:val="110"/>
        </w:rPr>
        <w:t>ინტერვალის</w:t>
      </w:r>
      <w:r>
        <w:rPr>
          <w:spacing w:val="-16"/>
          <w:w w:val="110"/>
        </w:rPr>
        <w:t> </w:t>
      </w:r>
      <w:r>
        <w:rPr>
          <w:w w:val="110"/>
        </w:rPr>
        <w:t>შემდეგ</w:t>
      </w:r>
      <w:r>
        <w:rPr>
          <w:spacing w:val="-17"/>
          <w:w w:val="110"/>
        </w:rPr>
        <w:t> </w:t>
      </w:r>
      <w:r>
        <w:rPr>
          <w:w w:val="110"/>
        </w:rPr>
        <w:t>ლოგიკურად</w:t>
      </w:r>
      <w:r>
        <w:rPr>
          <w:spacing w:val="-16"/>
          <w:w w:val="110"/>
        </w:rPr>
        <w:t> </w:t>
      </w:r>
      <w:r>
        <w:rPr>
          <w:w w:val="110"/>
        </w:rPr>
        <w:t>უნდა</w:t>
      </w:r>
      <w:r>
        <w:rPr>
          <w:spacing w:val="-14"/>
          <w:w w:val="110"/>
        </w:rPr>
        <w:t> </w:t>
      </w:r>
      <w:r>
        <w:rPr>
          <w:w w:val="110"/>
        </w:rPr>
        <w:t>მოჰყვეს</w:t>
      </w:r>
      <w:r>
        <w:rPr>
          <w:spacing w:val="-16"/>
          <w:w w:val="110"/>
        </w:rPr>
        <w:t> </w:t>
      </w:r>
      <w:r>
        <w:rPr>
          <w:w w:val="110"/>
        </w:rPr>
        <w:t>წინადადება</w:t>
      </w:r>
      <w:r>
        <w:rPr>
          <w:rFonts w:ascii="Times New Roman" w:hAnsi="Times New Roman" w:cs="Times New Roman" w:eastAsia="Times New Roman"/>
          <w:w w:val="110"/>
        </w:rPr>
        <w:t>, </w:t>
      </w:r>
      <w:r>
        <w:rPr>
          <w:w w:val="110"/>
        </w:rPr>
        <w:t>რომელიც გამოხატავს შედეგს </w:t>
      </w:r>
      <w:r>
        <w:rPr>
          <w:rFonts w:ascii="Times New Roman" w:hAnsi="Times New Roman" w:cs="Times New Roman" w:eastAsia="Times New Roman"/>
          <w:w w:val="110"/>
        </w:rPr>
        <w:t>- </w:t>
      </w:r>
      <w:r>
        <w:rPr>
          <w:rFonts w:ascii="Times New Roman" w:hAnsi="Times New Roman" w:cs="Times New Roman" w:eastAsia="Times New Roman"/>
          <w:i/>
          <w:w w:val="110"/>
        </w:rPr>
        <w:t>Der Kranke ist in der Hütte</w:t>
      </w:r>
      <w:r>
        <w:rPr>
          <w:rFonts w:ascii="Times New Roman" w:hAnsi="Times New Roman" w:cs="Times New Roman" w:eastAsia="Times New Roman"/>
          <w:w w:val="110"/>
        </w:rPr>
        <w:t>. 117-</w:t>
      </w:r>
      <w:r>
        <w:rPr>
          <w:w w:val="110"/>
        </w:rPr>
        <w:t>ე წინადადების </w:t>
      </w:r>
      <w:r>
        <w:rPr>
          <w:rFonts w:ascii="Times New Roman" w:hAnsi="Times New Roman" w:cs="Times New Roman" w:eastAsia="Times New Roman"/>
          <w:w w:val="110"/>
        </w:rPr>
        <w:t>(</w:t>
      </w:r>
      <w:r>
        <w:rPr>
          <w:rFonts w:ascii="Times New Roman" w:hAnsi="Times New Roman" w:cs="Times New Roman" w:eastAsia="Times New Roman"/>
          <w:i/>
          <w:w w:val="110"/>
        </w:rPr>
        <w:t>wohl </w:t>
      </w:r>
      <w:r>
        <w:rPr>
          <w:w w:val="110"/>
        </w:rPr>
        <w:t>ნაწილაკის</w:t>
      </w:r>
      <w:r>
        <w:rPr>
          <w:spacing w:val="-12"/>
          <w:w w:val="110"/>
        </w:rPr>
        <w:t> </w:t>
      </w:r>
      <w:r>
        <w:rPr>
          <w:w w:val="110"/>
        </w:rPr>
        <w:t>გარეშე</w:t>
      </w:r>
      <w:r>
        <w:rPr>
          <w:rFonts w:ascii="Times New Roman" w:hAnsi="Times New Roman" w:cs="Times New Roman" w:eastAsia="Times New Roman"/>
          <w:w w:val="110"/>
        </w:rPr>
        <w:t>)</w:t>
      </w:r>
      <w:r>
        <w:rPr>
          <w:rFonts w:ascii="Times New Roman" w:hAnsi="Times New Roman" w:cs="Times New Roman" w:eastAsia="Times New Roman"/>
          <w:spacing w:val="-12"/>
          <w:w w:val="110"/>
        </w:rPr>
        <w:t> </w:t>
      </w:r>
      <w:r>
        <w:rPr>
          <w:w w:val="110"/>
        </w:rPr>
        <w:t>ლოგიკურ</w:t>
      </w:r>
      <w:r>
        <w:rPr>
          <w:spacing w:val="-12"/>
          <w:w w:val="110"/>
        </w:rPr>
        <w:t> </w:t>
      </w:r>
      <w:r>
        <w:rPr>
          <w:w w:val="110"/>
        </w:rPr>
        <w:t>შედეგს</w:t>
      </w:r>
      <w:r>
        <w:rPr>
          <w:spacing w:val="-12"/>
          <w:w w:val="110"/>
        </w:rPr>
        <w:t> </w:t>
      </w:r>
      <w:r>
        <w:rPr>
          <w:w w:val="110"/>
        </w:rPr>
        <w:t>წარმოადგენს</w:t>
      </w:r>
      <w:r>
        <w:rPr>
          <w:spacing w:val="-11"/>
          <w:w w:val="110"/>
        </w:rPr>
        <w:t> </w:t>
      </w:r>
      <w:r>
        <w:rPr>
          <w:rFonts w:ascii="Times New Roman" w:hAnsi="Times New Roman" w:cs="Times New Roman" w:eastAsia="Times New Roman"/>
          <w:w w:val="110"/>
        </w:rPr>
        <w:t>118-</w:t>
      </w:r>
      <w:r>
        <w:rPr>
          <w:w w:val="110"/>
        </w:rPr>
        <w:t>ე</w:t>
      </w:r>
      <w:r>
        <w:rPr>
          <w:spacing w:val="-12"/>
          <w:w w:val="110"/>
        </w:rPr>
        <w:t> </w:t>
      </w:r>
      <w:r>
        <w:rPr>
          <w:w w:val="110"/>
        </w:rPr>
        <w:t>წინადადება</w:t>
      </w:r>
      <w:r>
        <w:rPr>
          <w:rFonts w:ascii="Times New Roman" w:hAnsi="Times New Roman" w:cs="Times New Roman" w:eastAsia="Times New Roman"/>
          <w:w w:val="110"/>
        </w:rPr>
        <w:t>:</w:t>
      </w:r>
    </w:p>
    <w:p>
      <w:pPr>
        <w:pStyle w:val="ListParagraph"/>
        <w:numPr>
          <w:ilvl w:val="1"/>
          <w:numId w:val="6"/>
        </w:numPr>
        <w:tabs>
          <w:tab w:pos="954" w:val="left" w:leader="none"/>
        </w:tabs>
        <w:spacing w:line="274" w:lineRule="exact" w:before="0" w:after="0"/>
        <w:ind w:left="954" w:right="0" w:hanging="493"/>
        <w:jc w:val="left"/>
        <w:rPr>
          <w:sz w:val="24"/>
        </w:rPr>
      </w:pPr>
      <w:r>
        <w:rPr>
          <w:sz w:val="24"/>
        </w:rPr>
        <w:t>Der Heiler hat den Kranken in die Hütte</w:t>
      </w:r>
      <w:r>
        <w:rPr>
          <w:spacing w:val="-3"/>
          <w:sz w:val="24"/>
        </w:rPr>
        <w:t> </w:t>
      </w:r>
      <w:r>
        <w:rPr>
          <w:sz w:val="24"/>
        </w:rPr>
        <w:t>zurückgeführt.</w:t>
      </w:r>
    </w:p>
    <w:p>
      <w:pPr>
        <w:pStyle w:val="ListParagraph"/>
        <w:numPr>
          <w:ilvl w:val="1"/>
          <w:numId w:val="6"/>
        </w:numPr>
        <w:tabs>
          <w:tab w:pos="954" w:val="left" w:leader="none"/>
        </w:tabs>
        <w:spacing w:line="240" w:lineRule="auto" w:before="139" w:after="0"/>
        <w:ind w:left="954" w:right="0" w:hanging="493"/>
        <w:jc w:val="left"/>
        <w:rPr>
          <w:sz w:val="24"/>
        </w:rPr>
      </w:pPr>
      <w:r>
        <w:rPr>
          <w:sz w:val="24"/>
        </w:rPr>
        <w:t>Der Kranke ist in der Hütte. (1992:</w:t>
      </w:r>
      <w:r>
        <w:rPr>
          <w:spacing w:val="-3"/>
          <w:sz w:val="24"/>
        </w:rPr>
        <w:t> </w:t>
      </w:r>
      <w:r>
        <w:rPr>
          <w:sz w:val="24"/>
        </w:rPr>
        <w:t>65)</w:t>
      </w:r>
    </w:p>
    <w:p>
      <w:pPr>
        <w:pStyle w:val="BodyText"/>
        <w:spacing w:line="386" w:lineRule="auto" w:before="164"/>
        <w:ind w:right="178"/>
        <w:rPr>
          <w:rFonts w:ascii="Times New Roman" w:hAnsi="Times New Roman" w:cs="Times New Roman" w:eastAsia="Times New Roman"/>
        </w:rPr>
      </w:pPr>
      <w:r>
        <w:rPr>
          <w:w w:val="105"/>
        </w:rPr>
        <w:t>იგივეს ვერ ვიტყვით </w:t>
      </w:r>
      <w:r>
        <w:rPr>
          <w:rFonts w:ascii="Times New Roman" w:hAnsi="Times New Roman" w:cs="Times New Roman" w:eastAsia="Times New Roman"/>
          <w:w w:val="105"/>
        </w:rPr>
        <w:t>119-</w:t>
      </w:r>
      <w:r>
        <w:rPr>
          <w:w w:val="105"/>
        </w:rPr>
        <w:t>ე წინადადებაზე</w:t>
      </w:r>
      <w:r>
        <w:rPr>
          <w:rFonts w:ascii="Times New Roman" w:hAnsi="Times New Roman" w:cs="Times New Roman" w:eastAsia="Times New Roman"/>
          <w:w w:val="105"/>
        </w:rPr>
        <w:t>, </w:t>
      </w:r>
      <w:r>
        <w:rPr>
          <w:w w:val="105"/>
        </w:rPr>
        <w:t>რომელიც შეიცავს </w:t>
      </w:r>
      <w:r>
        <w:rPr>
          <w:rFonts w:ascii="Times New Roman" w:hAnsi="Times New Roman" w:cs="Times New Roman" w:eastAsia="Times New Roman"/>
          <w:i/>
          <w:w w:val="105"/>
        </w:rPr>
        <w:t>wohl</w:t>
      </w:r>
      <w:r>
        <w:rPr>
          <w:rFonts w:ascii="Times New Roman" w:hAnsi="Times New Roman" w:cs="Times New Roman" w:eastAsia="Times New Roman"/>
          <w:w w:val="105"/>
        </w:rPr>
        <w:t>-</w:t>
      </w:r>
      <w:r>
        <w:rPr>
          <w:w w:val="105"/>
        </w:rPr>
        <w:t>ს</w:t>
      </w:r>
      <w:r>
        <w:rPr>
          <w:rFonts w:ascii="Times New Roman" w:hAnsi="Times New Roman" w:cs="Times New Roman" w:eastAsia="Times New Roman"/>
          <w:w w:val="105"/>
        </w:rPr>
        <w:t>. </w:t>
      </w:r>
      <w:r>
        <w:rPr>
          <w:w w:val="105"/>
        </w:rPr>
        <w:t>მისგან არ გამომდინარეობს </w:t>
      </w:r>
      <w:r>
        <w:rPr>
          <w:rFonts w:ascii="Times New Roman" w:hAnsi="Times New Roman" w:cs="Times New Roman" w:eastAsia="Times New Roman"/>
          <w:w w:val="105"/>
        </w:rPr>
        <w:t>120-</w:t>
      </w:r>
      <w:r>
        <w:rPr>
          <w:w w:val="105"/>
        </w:rPr>
        <w:t>ე წინადადება</w:t>
      </w:r>
      <w:r>
        <w:rPr>
          <w:rFonts w:ascii="Times New Roman" w:hAnsi="Times New Roman" w:cs="Times New Roman" w:eastAsia="Times New Roman"/>
          <w:w w:val="105"/>
        </w:rPr>
        <w:t>:</w:t>
      </w:r>
    </w:p>
    <w:p>
      <w:pPr>
        <w:pStyle w:val="ListParagraph"/>
        <w:numPr>
          <w:ilvl w:val="1"/>
          <w:numId w:val="6"/>
        </w:numPr>
        <w:tabs>
          <w:tab w:pos="954" w:val="left" w:leader="none"/>
        </w:tabs>
        <w:spacing w:line="254" w:lineRule="exact" w:before="0" w:after="0"/>
        <w:ind w:left="954" w:right="0" w:hanging="493"/>
        <w:jc w:val="left"/>
        <w:rPr>
          <w:sz w:val="24"/>
        </w:rPr>
      </w:pPr>
      <w:r>
        <w:rPr>
          <w:sz w:val="24"/>
        </w:rPr>
        <w:t>Der Heiler hat den Kranken </w:t>
      </w:r>
      <w:r>
        <w:rPr>
          <w:b/>
          <w:sz w:val="24"/>
        </w:rPr>
        <w:t>wohl </w:t>
      </w:r>
      <w:r>
        <w:rPr>
          <w:sz w:val="24"/>
        </w:rPr>
        <w:t>in die Hütte</w:t>
      </w:r>
      <w:r>
        <w:rPr>
          <w:spacing w:val="-2"/>
          <w:sz w:val="24"/>
        </w:rPr>
        <w:t> </w:t>
      </w:r>
      <w:r>
        <w:rPr>
          <w:sz w:val="24"/>
        </w:rPr>
        <w:t>zurückgeführt.</w:t>
      </w:r>
    </w:p>
    <w:p>
      <w:pPr>
        <w:pStyle w:val="ListParagraph"/>
        <w:numPr>
          <w:ilvl w:val="1"/>
          <w:numId w:val="6"/>
        </w:numPr>
        <w:tabs>
          <w:tab w:pos="954" w:val="left" w:leader="none"/>
        </w:tabs>
        <w:spacing w:line="240" w:lineRule="auto" w:before="140" w:after="0"/>
        <w:ind w:left="954" w:right="0" w:hanging="493"/>
        <w:jc w:val="left"/>
        <w:rPr>
          <w:sz w:val="24"/>
        </w:rPr>
      </w:pPr>
      <w:r>
        <w:rPr>
          <w:sz w:val="24"/>
        </w:rPr>
        <w:t>?Der Kranke ist in der Hütte. (1992:</w:t>
      </w:r>
      <w:r>
        <w:rPr>
          <w:spacing w:val="-2"/>
          <w:sz w:val="24"/>
        </w:rPr>
        <w:t> </w:t>
      </w:r>
      <w:r>
        <w:rPr>
          <w:sz w:val="24"/>
        </w:rPr>
        <w:t>65)</w:t>
      </w:r>
    </w:p>
    <w:p>
      <w:pPr>
        <w:pStyle w:val="BodyText"/>
        <w:spacing w:line="384" w:lineRule="auto" w:before="163"/>
        <w:ind w:right="184"/>
      </w:pPr>
      <w:r>
        <w:rPr>
          <w:w w:val="110"/>
        </w:rPr>
        <w:t>აღნიშნულ შემთხვევაში </w:t>
      </w:r>
      <w:r>
        <w:rPr>
          <w:rFonts w:ascii="Times New Roman" w:hAnsi="Times New Roman" w:cs="Times New Roman" w:eastAsia="Times New Roman"/>
          <w:i/>
          <w:w w:val="110"/>
        </w:rPr>
        <w:t>wohl </w:t>
      </w:r>
      <w:r>
        <w:rPr>
          <w:w w:val="110"/>
        </w:rPr>
        <w:t>არ არის წმინდად ასერციული წინადადების ზმნიზედა</w:t>
      </w:r>
      <w:r>
        <w:rPr>
          <w:rFonts w:ascii="Times New Roman" w:hAnsi="Times New Roman" w:cs="Times New Roman" w:eastAsia="Times New Roman"/>
          <w:w w:val="110"/>
        </w:rPr>
        <w:t>. </w:t>
      </w:r>
      <w:r>
        <w:rPr>
          <w:w w:val="110"/>
        </w:rPr>
        <w:t>თავისი მნიშვნელობით ის ეპისტემური წინადადების ზმნიზედების ჯგუფს უახლოვდება </w:t>
      </w:r>
      <w:r>
        <w:rPr>
          <w:rFonts w:ascii="Times New Roman" w:hAnsi="Times New Roman" w:cs="Times New Roman" w:eastAsia="Times New Roman"/>
          <w:w w:val="110"/>
        </w:rPr>
        <w:t>(</w:t>
      </w:r>
      <w:r>
        <w:rPr>
          <w:w w:val="110"/>
        </w:rPr>
        <w:t>ციფონუნი </w:t>
      </w:r>
      <w:r>
        <w:rPr>
          <w:rFonts w:ascii="Times New Roman" w:hAnsi="Times New Roman" w:cs="Times New Roman" w:eastAsia="Times New Roman"/>
          <w:w w:val="110"/>
        </w:rPr>
        <w:t>1997: 1131). </w:t>
      </w:r>
      <w:r>
        <w:rPr>
          <w:w w:val="110"/>
        </w:rPr>
        <w:t>თუმცა დიტრიხი </w:t>
      </w:r>
      <w:r>
        <w:rPr>
          <w:rFonts w:ascii="Times New Roman" w:hAnsi="Times New Roman" w:cs="Times New Roman" w:eastAsia="Times New Roman"/>
          <w:w w:val="110"/>
        </w:rPr>
        <w:t>(1992) </w:t>
      </w:r>
      <w:r>
        <w:rPr>
          <w:w w:val="110"/>
        </w:rPr>
        <w:t>აღნიშნავს</w:t>
      </w:r>
      <w:r>
        <w:rPr>
          <w:rFonts w:ascii="Times New Roman" w:hAnsi="Times New Roman" w:cs="Times New Roman" w:eastAsia="Times New Roman"/>
          <w:w w:val="110"/>
        </w:rPr>
        <w:t>, </w:t>
      </w:r>
      <w:r>
        <w:rPr>
          <w:w w:val="110"/>
        </w:rPr>
        <w:t>რომ იგივე</w:t>
      </w:r>
    </w:p>
    <w:p>
      <w:pPr>
        <w:spacing w:after="0" w:line="384" w:lineRule="auto"/>
        <w:sectPr>
          <w:pgSz w:w="11910" w:h="16840"/>
          <w:pgMar w:header="0" w:footer="1003" w:top="1320" w:bottom="1200" w:left="1600" w:right="380"/>
        </w:sectPr>
      </w:pPr>
    </w:p>
    <w:p>
      <w:pPr>
        <w:pStyle w:val="BodyText"/>
        <w:spacing w:line="384" w:lineRule="auto" w:before="60"/>
        <w:ind w:right="182" w:firstLine="0"/>
        <w:jc w:val="left"/>
        <w:rPr>
          <w:rFonts w:ascii="Times New Roman" w:hAnsi="Times New Roman" w:cs="Times New Roman" w:eastAsia="Times New Roman"/>
        </w:rPr>
      </w:pPr>
      <w:r>
        <w:rPr>
          <w:w w:val="105"/>
        </w:rPr>
        <w:t>შეიძლება ითქვას სხვა წინადადების ზმნიზედებზე</w:t>
      </w:r>
      <w:r>
        <w:rPr>
          <w:rFonts w:ascii="Times New Roman" w:hAnsi="Times New Roman" w:cs="Times New Roman" w:eastAsia="Times New Roman"/>
          <w:w w:val="105"/>
        </w:rPr>
        <w:t>: “Das gilt auch für sicher-p, gewiß-p, bestimmt-p [...]“ (</w:t>
      </w:r>
      <w:r>
        <w:rPr>
          <w:w w:val="105"/>
        </w:rPr>
        <w:t>დიტრიხი </w:t>
      </w:r>
      <w:r>
        <w:rPr>
          <w:rFonts w:ascii="Times New Roman" w:hAnsi="Times New Roman" w:cs="Times New Roman" w:eastAsia="Times New Roman"/>
          <w:w w:val="105"/>
        </w:rPr>
        <w:t>1992: 65).</w:t>
      </w:r>
    </w:p>
    <w:p>
      <w:pPr>
        <w:pStyle w:val="BodyText"/>
        <w:spacing w:line="386" w:lineRule="auto" w:before="11"/>
        <w:ind w:right="181"/>
        <w:rPr>
          <w:rFonts w:ascii="Times New Roman" w:hAnsi="Times New Roman" w:cs="Times New Roman" w:eastAsia="Times New Roman"/>
        </w:rPr>
      </w:pPr>
      <w:r>
        <w:rPr>
          <w:w w:val="110"/>
        </w:rPr>
        <w:t>ასერციულ წინადადების ზმნიზედებთან </w:t>
      </w:r>
      <w:r>
        <w:rPr>
          <w:rFonts w:ascii="Times New Roman" w:hAnsi="Times New Roman" w:cs="Times New Roman" w:eastAsia="Times New Roman"/>
          <w:w w:val="110"/>
        </w:rPr>
        <w:t>(</w:t>
      </w:r>
      <w:r>
        <w:rPr>
          <w:rFonts w:ascii="Times New Roman" w:hAnsi="Times New Roman" w:cs="Times New Roman" w:eastAsia="Times New Roman"/>
          <w:i/>
          <w:w w:val="110"/>
        </w:rPr>
        <w:t>sicher, gewiß, bestimmt) </w:t>
      </w:r>
      <w:r>
        <w:rPr>
          <w:w w:val="110"/>
        </w:rPr>
        <w:t>ის ფაქტი</w:t>
      </w:r>
      <w:r>
        <w:rPr>
          <w:rFonts w:ascii="Times New Roman" w:hAnsi="Times New Roman" w:cs="Times New Roman" w:eastAsia="Times New Roman"/>
          <w:w w:val="110"/>
        </w:rPr>
        <w:t>, </w:t>
      </w:r>
      <w:r>
        <w:rPr>
          <w:w w:val="110"/>
        </w:rPr>
        <w:t>რომ წინადადება </w:t>
      </w:r>
      <w:r>
        <w:rPr>
          <w:rFonts w:ascii="Times New Roman" w:hAnsi="Times New Roman" w:cs="Times New Roman" w:eastAsia="Times New Roman"/>
          <w:w w:val="110"/>
        </w:rPr>
        <w:t>- </w:t>
      </w:r>
      <w:r>
        <w:rPr>
          <w:rFonts w:ascii="Times New Roman" w:hAnsi="Times New Roman" w:cs="Times New Roman" w:eastAsia="Times New Roman"/>
          <w:i/>
          <w:w w:val="110"/>
        </w:rPr>
        <w:t>Der Kranke ist in der Hütte - </w:t>
      </w:r>
      <w:r>
        <w:rPr>
          <w:w w:val="110"/>
        </w:rPr>
        <w:t>ლოგიკურ შედეგს არ წარმოადგენს</w:t>
      </w:r>
      <w:r>
        <w:rPr>
          <w:rFonts w:ascii="Times New Roman" w:hAnsi="Times New Roman" w:cs="Times New Roman" w:eastAsia="Times New Roman"/>
          <w:w w:val="110"/>
        </w:rPr>
        <w:t>, </w:t>
      </w:r>
      <w:r>
        <w:rPr>
          <w:w w:val="110"/>
        </w:rPr>
        <w:t>განპირობებულია ისევ კომუნიკაციური იმპლიკატურით</w:t>
      </w:r>
      <w:r>
        <w:rPr>
          <w:rFonts w:ascii="Times New Roman" w:hAnsi="Times New Roman" w:cs="Times New Roman" w:eastAsia="Times New Roman"/>
          <w:w w:val="110"/>
        </w:rPr>
        <w:t>. </w:t>
      </w:r>
      <w:r>
        <w:rPr>
          <w:w w:val="110"/>
        </w:rPr>
        <w:t>უნდა აღინიშნოს</w:t>
      </w:r>
      <w:r>
        <w:rPr>
          <w:rFonts w:ascii="Times New Roman" w:hAnsi="Times New Roman" w:cs="Times New Roman" w:eastAsia="Times New Roman"/>
          <w:w w:val="110"/>
        </w:rPr>
        <w:t>, </w:t>
      </w:r>
      <w:r>
        <w:rPr>
          <w:w w:val="110"/>
        </w:rPr>
        <w:t>რომ ეს უკანასკნელი ტესტი არ გამოდგება ენობრივი ერთეულის სემური კომპონენტის დასადგენად</w:t>
      </w:r>
      <w:r>
        <w:rPr>
          <w:rFonts w:ascii="Times New Roman" w:hAnsi="Times New Roman" w:cs="Times New Roman" w:eastAsia="Times New Roman"/>
          <w:w w:val="110"/>
        </w:rPr>
        <w:t>.</w:t>
      </w:r>
    </w:p>
    <w:p>
      <w:pPr>
        <w:pStyle w:val="BodyText"/>
        <w:spacing w:line="384" w:lineRule="auto" w:before="21"/>
        <w:ind w:right="182"/>
        <w:rPr>
          <w:rFonts w:ascii="Times New Roman" w:hAnsi="Times New Roman" w:cs="Times New Roman" w:eastAsia="Times New Roman"/>
        </w:rPr>
      </w:pPr>
      <w:r>
        <w:rPr>
          <w:w w:val="110"/>
        </w:rPr>
        <w:t>სემური კომპონენტის დასადგენად</w:t>
      </w:r>
      <w:r>
        <w:rPr>
          <w:rFonts w:ascii="Times New Roman" w:hAnsi="Times New Roman" w:cs="Times New Roman" w:eastAsia="Times New Roman"/>
          <w:w w:val="110"/>
        </w:rPr>
        <w:t>, </w:t>
      </w:r>
      <w:r>
        <w:rPr>
          <w:w w:val="110"/>
        </w:rPr>
        <w:t>ვთვლით რომ მიზანშეწონილია</w:t>
      </w:r>
      <w:r>
        <w:rPr>
          <w:rFonts w:ascii="Times New Roman" w:hAnsi="Times New Roman" w:cs="Times New Roman" w:eastAsia="Times New Roman"/>
          <w:w w:val="110"/>
        </w:rPr>
        <w:t>, </w:t>
      </w:r>
      <w:r>
        <w:rPr>
          <w:w w:val="110"/>
        </w:rPr>
        <w:t>მივმართოთ ბენდიქსის ტესტს და გავავრცოთ წინადადება შემდეგნაირად</w:t>
      </w:r>
      <w:r>
        <w:rPr>
          <w:rFonts w:ascii="Times New Roman" w:hAnsi="Times New Roman" w:cs="Times New Roman" w:eastAsia="Times New Roman"/>
          <w:w w:val="110"/>
        </w:rPr>
        <w:t>:</w:t>
      </w:r>
    </w:p>
    <w:p>
      <w:pPr>
        <w:pStyle w:val="ListParagraph"/>
        <w:numPr>
          <w:ilvl w:val="1"/>
          <w:numId w:val="6"/>
        </w:numPr>
        <w:tabs>
          <w:tab w:pos="954" w:val="left" w:leader="none"/>
        </w:tabs>
        <w:spacing w:line="260" w:lineRule="exact" w:before="0" w:after="0"/>
        <w:ind w:left="954" w:right="0" w:hanging="493"/>
        <w:jc w:val="left"/>
        <w:rPr>
          <w:sz w:val="24"/>
        </w:rPr>
      </w:pPr>
      <w:r>
        <w:rPr>
          <w:sz w:val="24"/>
        </w:rPr>
        <w:t>*Der</w:t>
      </w:r>
      <w:r>
        <w:rPr>
          <w:spacing w:val="7"/>
          <w:sz w:val="24"/>
        </w:rPr>
        <w:t> </w:t>
      </w:r>
      <w:r>
        <w:rPr>
          <w:sz w:val="24"/>
        </w:rPr>
        <w:t>Heiler</w:t>
      </w:r>
      <w:r>
        <w:rPr>
          <w:spacing w:val="7"/>
          <w:sz w:val="24"/>
        </w:rPr>
        <w:t> </w:t>
      </w:r>
      <w:r>
        <w:rPr>
          <w:sz w:val="24"/>
        </w:rPr>
        <w:t>hat</w:t>
      </w:r>
      <w:r>
        <w:rPr>
          <w:spacing w:val="8"/>
          <w:sz w:val="24"/>
        </w:rPr>
        <w:t> </w:t>
      </w:r>
      <w:r>
        <w:rPr>
          <w:sz w:val="24"/>
        </w:rPr>
        <w:t>den</w:t>
      </w:r>
      <w:r>
        <w:rPr>
          <w:spacing w:val="10"/>
          <w:sz w:val="24"/>
        </w:rPr>
        <w:t> </w:t>
      </w:r>
      <w:r>
        <w:rPr>
          <w:sz w:val="24"/>
        </w:rPr>
        <w:t>Kranken</w:t>
      </w:r>
      <w:r>
        <w:rPr>
          <w:spacing w:val="11"/>
          <w:sz w:val="24"/>
        </w:rPr>
        <w:t> </w:t>
      </w:r>
      <w:r>
        <w:rPr>
          <w:b/>
          <w:sz w:val="24"/>
        </w:rPr>
        <w:t>wirklick/sicher/tatsächlich</w:t>
      </w:r>
      <w:r>
        <w:rPr>
          <w:b/>
          <w:spacing w:val="10"/>
          <w:sz w:val="24"/>
        </w:rPr>
        <w:t> </w:t>
      </w:r>
      <w:r>
        <w:rPr>
          <w:sz w:val="24"/>
        </w:rPr>
        <w:t>in</w:t>
      </w:r>
      <w:r>
        <w:rPr>
          <w:spacing w:val="8"/>
          <w:sz w:val="24"/>
        </w:rPr>
        <w:t> </w:t>
      </w:r>
      <w:r>
        <w:rPr>
          <w:sz w:val="24"/>
        </w:rPr>
        <w:t>die</w:t>
      </w:r>
      <w:r>
        <w:rPr>
          <w:spacing w:val="7"/>
          <w:sz w:val="24"/>
        </w:rPr>
        <w:t> </w:t>
      </w:r>
      <w:r>
        <w:rPr>
          <w:sz w:val="24"/>
        </w:rPr>
        <w:t>Hütte</w:t>
      </w:r>
      <w:r>
        <w:rPr>
          <w:spacing w:val="7"/>
          <w:sz w:val="24"/>
        </w:rPr>
        <w:t> </w:t>
      </w:r>
      <w:r>
        <w:rPr>
          <w:sz w:val="24"/>
        </w:rPr>
        <w:t>zurückgeführt,</w:t>
      </w:r>
      <w:r>
        <w:rPr>
          <w:spacing w:val="10"/>
          <w:sz w:val="24"/>
        </w:rPr>
        <w:t> </w:t>
      </w:r>
      <w:r>
        <w:rPr>
          <w:sz w:val="24"/>
        </w:rPr>
        <w:t>aber</w:t>
      </w:r>
    </w:p>
    <w:p>
      <w:pPr>
        <w:pStyle w:val="BodyText"/>
        <w:spacing w:before="136"/>
        <w:ind w:left="954" w:firstLine="0"/>
        <w:jc w:val="left"/>
        <w:rPr>
          <w:rFonts w:ascii="Times New Roman" w:hAnsi="Times New Roman"/>
        </w:rPr>
      </w:pPr>
      <w:r>
        <w:rPr>
          <w:rFonts w:ascii="Times New Roman" w:hAnsi="Times New Roman"/>
        </w:rPr>
        <w:t>dass weiß ich nicht genau.</w:t>
      </w:r>
    </w:p>
    <w:p>
      <w:pPr>
        <w:spacing w:line="360" w:lineRule="auto" w:before="140"/>
        <w:ind w:left="821" w:right="0" w:firstLine="0"/>
        <w:jc w:val="left"/>
        <w:rPr>
          <w:rFonts w:ascii="Times New Roman" w:hAnsi="Times New Roman"/>
          <w:sz w:val="24"/>
        </w:rPr>
      </w:pPr>
      <w:r>
        <w:rPr>
          <w:rFonts w:ascii="Times New Roman" w:hAnsi="Times New Roman"/>
          <w:sz w:val="24"/>
        </w:rPr>
        <w:t>‘Der</w:t>
      </w:r>
      <w:r>
        <w:rPr>
          <w:rFonts w:ascii="Times New Roman" w:hAnsi="Times New Roman"/>
          <w:spacing w:val="-13"/>
          <w:sz w:val="24"/>
        </w:rPr>
        <w:t> </w:t>
      </w:r>
      <w:r>
        <w:rPr>
          <w:rFonts w:ascii="Times New Roman" w:hAnsi="Times New Roman"/>
          <w:sz w:val="24"/>
        </w:rPr>
        <w:t>Heiler</w:t>
      </w:r>
      <w:r>
        <w:rPr>
          <w:rFonts w:ascii="Times New Roman" w:hAnsi="Times New Roman"/>
          <w:spacing w:val="-13"/>
          <w:sz w:val="24"/>
        </w:rPr>
        <w:t> </w:t>
      </w:r>
      <w:r>
        <w:rPr>
          <w:rFonts w:ascii="Times New Roman" w:hAnsi="Times New Roman"/>
          <w:sz w:val="24"/>
        </w:rPr>
        <w:t>hat</w:t>
      </w:r>
      <w:r>
        <w:rPr>
          <w:rFonts w:ascii="Times New Roman" w:hAnsi="Times New Roman"/>
          <w:spacing w:val="-11"/>
          <w:sz w:val="24"/>
        </w:rPr>
        <w:t> </w:t>
      </w:r>
      <w:r>
        <w:rPr>
          <w:rFonts w:ascii="Times New Roman" w:hAnsi="Times New Roman"/>
          <w:sz w:val="24"/>
        </w:rPr>
        <w:t>den</w:t>
      </w:r>
      <w:r>
        <w:rPr>
          <w:rFonts w:ascii="Times New Roman" w:hAnsi="Times New Roman"/>
          <w:spacing w:val="-12"/>
          <w:sz w:val="24"/>
        </w:rPr>
        <w:t> </w:t>
      </w:r>
      <w:r>
        <w:rPr>
          <w:rFonts w:ascii="Times New Roman" w:hAnsi="Times New Roman"/>
          <w:sz w:val="24"/>
        </w:rPr>
        <w:t>Kranken</w:t>
      </w:r>
      <w:r>
        <w:rPr>
          <w:rFonts w:ascii="Times New Roman" w:hAnsi="Times New Roman"/>
          <w:spacing w:val="-9"/>
          <w:sz w:val="24"/>
        </w:rPr>
        <w:t> </w:t>
      </w:r>
      <w:r>
        <w:rPr>
          <w:rFonts w:ascii="Times New Roman" w:hAnsi="Times New Roman"/>
          <w:b/>
          <w:sz w:val="24"/>
        </w:rPr>
        <w:t>wirklick/sicher/tatsächlich</w:t>
      </w:r>
      <w:r>
        <w:rPr>
          <w:rFonts w:ascii="Times New Roman" w:hAnsi="Times New Roman"/>
          <w:b/>
          <w:spacing w:val="-11"/>
          <w:sz w:val="24"/>
        </w:rPr>
        <w:t> </w:t>
      </w:r>
      <w:r>
        <w:rPr>
          <w:rFonts w:ascii="Times New Roman" w:hAnsi="Times New Roman"/>
          <w:sz w:val="24"/>
        </w:rPr>
        <w:t>in</w:t>
      </w:r>
      <w:r>
        <w:rPr>
          <w:rFonts w:ascii="Times New Roman" w:hAnsi="Times New Roman"/>
          <w:spacing w:val="-12"/>
          <w:sz w:val="24"/>
        </w:rPr>
        <w:t> </w:t>
      </w:r>
      <w:r>
        <w:rPr>
          <w:rFonts w:ascii="Times New Roman" w:hAnsi="Times New Roman"/>
          <w:sz w:val="24"/>
        </w:rPr>
        <w:t>die</w:t>
      </w:r>
      <w:r>
        <w:rPr>
          <w:rFonts w:ascii="Times New Roman" w:hAnsi="Times New Roman"/>
          <w:spacing w:val="-12"/>
          <w:sz w:val="24"/>
        </w:rPr>
        <w:t> </w:t>
      </w:r>
      <w:r>
        <w:rPr>
          <w:rFonts w:ascii="Times New Roman" w:hAnsi="Times New Roman"/>
          <w:sz w:val="24"/>
        </w:rPr>
        <w:t>Hütte</w:t>
      </w:r>
      <w:r>
        <w:rPr>
          <w:rFonts w:ascii="Times New Roman" w:hAnsi="Times New Roman"/>
          <w:spacing w:val="-13"/>
          <w:sz w:val="24"/>
        </w:rPr>
        <w:t> </w:t>
      </w:r>
      <w:r>
        <w:rPr>
          <w:rFonts w:ascii="Times New Roman" w:hAnsi="Times New Roman"/>
          <w:sz w:val="24"/>
        </w:rPr>
        <w:t>zurückgeführt.</w:t>
      </w:r>
      <w:r>
        <w:rPr>
          <w:rFonts w:ascii="Times New Roman" w:hAnsi="Times New Roman"/>
          <w:spacing w:val="-9"/>
          <w:sz w:val="24"/>
        </w:rPr>
        <w:t> </w:t>
      </w:r>
      <w:r>
        <w:rPr>
          <w:rFonts w:ascii="Times New Roman" w:hAnsi="Times New Roman"/>
          <w:sz w:val="24"/>
        </w:rPr>
        <w:t>Und</w:t>
      </w:r>
      <w:r>
        <w:rPr>
          <w:rFonts w:ascii="Times New Roman" w:hAnsi="Times New Roman"/>
          <w:spacing w:val="-13"/>
          <w:sz w:val="24"/>
        </w:rPr>
        <w:t> </w:t>
      </w:r>
      <w:r>
        <w:rPr>
          <w:rFonts w:ascii="Times New Roman" w:hAnsi="Times New Roman"/>
          <w:sz w:val="24"/>
        </w:rPr>
        <w:t>das weiß ich ganz</w:t>
      </w:r>
      <w:r>
        <w:rPr>
          <w:rFonts w:ascii="Times New Roman" w:hAnsi="Times New Roman"/>
          <w:spacing w:val="1"/>
          <w:sz w:val="24"/>
        </w:rPr>
        <w:t> </w:t>
      </w:r>
      <w:r>
        <w:rPr>
          <w:rFonts w:ascii="Times New Roman" w:hAnsi="Times New Roman"/>
          <w:sz w:val="24"/>
        </w:rPr>
        <w:t>genau.</w:t>
      </w:r>
    </w:p>
    <w:p>
      <w:pPr>
        <w:pStyle w:val="BodyText"/>
        <w:spacing w:line="384" w:lineRule="auto" w:before="26"/>
        <w:ind w:right="183" w:firstLine="719"/>
        <w:rPr>
          <w:rFonts w:ascii="Times New Roman" w:hAnsi="Times New Roman" w:cs="Times New Roman" w:eastAsia="Times New Roman"/>
        </w:rPr>
      </w:pPr>
      <w:r>
        <w:rPr>
          <w:w w:val="110"/>
        </w:rPr>
        <w:t>ტესტი ადასტურებს</w:t>
      </w:r>
      <w:r>
        <w:rPr>
          <w:rFonts w:ascii="Times New Roman" w:hAnsi="Times New Roman" w:cs="Times New Roman" w:eastAsia="Times New Roman"/>
          <w:w w:val="110"/>
        </w:rPr>
        <w:t>, </w:t>
      </w:r>
      <w:r>
        <w:rPr>
          <w:w w:val="110"/>
        </w:rPr>
        <w:t>რომ ასერციული წინადადების ზმნიზედები სემანტიკის დონეზე ნამდვილობის გამომხატველია</w:t>
      </w:r>
      <w:r>
        <w:rPr>
          <w:rFonts w:ascii="Times New Roman" w:hAnsi="Times New Roman" w:cs="Times New Roman" w:eastAsia="Times New Roman"/>
          <w:w w:val="110"/>
        </w:rPr>
        <w:t>. </w:t>
      </w:r>
      <w:r>
        <w:rPr>
          <w:w w:val="110"/>
        </w:rPr>
        <w:t>მათ ეპისტემურ შეფერილობას კი კომუნიკაციური იმპლიკატურა განაპირობებს</w:t>
      </w:r>
      <w:r>
        <w:rPr>
          <w:rFonts w:ascii="Times New Roman" w:hAnsi="Times New Roman" w:cs="Times New Roman" w:eastAsia="Times New Roman"/>
          <w:w w:val="110"/>
        </w:rPr>
        <w:t>.</w:t>
      </w:r>
    </w:p>
    <w:p>
      <w:pPr>
        <w:pStyle w:val="BodyText"/>
        <w:spacing w:line="384" w:lineRule="auto" w:before="15"/>
        <w:ind w:right="181"/>
        <w:rPr>
          <w:rFonts w:ascii="Times New Roman" w:hAnsi="Times New Roman" w:cs="Times New Roman" w:eastAsia="Times New Roman"/>
        </w:rPr>
      </w:pPr>
      <w:r>
        <w:rPr>
          <w:w w:val="110"/>
        </w:rPr>
        <w:t>ენათმეცნიერულ ლიტერატურაში ასევე მსჯელობენ ეპისტემურ</w:t>
      </w:r>
      <w:r>
        <w:rPr>
          <w:rFonts w:ascii="Times New Roman" w:hAnsi="Times New Roman" w:cs="Times New Roman" w:eastAsia="Times New Roman"/>
          <w:w w:val="110"/>
        </w:rPr>
        <w:t>/</w:t>
      </w:r>
      <w:r>
        <w:rPr>
          <w:w w:val="110"/>
        </w:rPr>
        <w:t>ევიდენციალურ წინადადების ზმნიზედებსა და ეპისტემურ</w:t>
      </w:r>
      <w:r>
        <w:rPr>
          <w:rFonts w:ascii="Times New Roman" w:hAnsi="Times New Roman" w:cs="Times New Roman" w:eastAsia="Times New Roman"/>
          <w:w w:val="110"/>
        </w:rPr>
        <w:t>/</w:t>
      </w:r>
      <w:r>
        <w:rPr>
          <w:w w:val="110"/>
        </w:rPr>
        <w:t>ევიდენციალურ მოდალურ ზმნებს შორის არსებულ განსხვავებებზე</w:t>
      </w:r>
      <w:r>
        <w:rPr>
          <w:rFonts w:ascii="Times New Roman" w:hAnsi="Times New Roman" w:cs="Times New Roman" w:eastAsia="Times New Roman"/>
          <w:w w:val="110"/>
        </w:rPr>
        <w:t>. </w:t>
      </w:r>
      <w:r>
        <w:rPr>
          <w:w w:val="110"/>
        </w:rPr>
        <w:t>კერძოდ</w:t>
      </w:r>
      <w:r>
        <w:rPr>
          <w:rFonts w:ascii="Times New Roman" w:hAnsi="Times New Roman" w:cs="Times New Roman" w:eastAsia="Times New Roman"/>
          <w:w w:val="110"/>
        </w:rPr>
        <w:t>, </w:t>
      </w:r>
      <w:r>
        <w:rPr>
          <w:w w:val="110"/>
        </w:rPr>
        <w:t>ლაისი </w:t>
      </w:r>
      <w:r>
        <w:rPr>
          <w:rFonts w:ascii="Times New Roman" w:hAnsi="Times New Roman" w:cs="Times New Roman" w:eastAsia="Times New Roman"/>
          <w:w w:val="110"/>
        </w:rPr>
        <w:t>(2009) </w:t>
      </w:r>
      <w:r>
        <w:rPr>
          <w:w w:val="110"/>
        </w:rPr>
        <w:t>და დიტრიხი </w:t>
      </w:r>
      <w:r>
        <w:rPr>
          <w:rFonts w:ascii="Times New Roman" w:hAnsi="Times New Roman" w:cs="Times New Roman" w:eastAsia="Times New Roman"/>
          <w:w w:val="110"/>
        </w:rPr>
        <w:t>(1992) </w:t>
      </w:r>
      <w:r>
        <w:rPr>
          <w:w w:val="110"/>
        </w:rPr>
        <w:t>მიიჩნევენ მათ არაეკვივალენტებად</w:t>
      </w:r>
      <w:r>
        <w:rPr>
          <w:rFonts w:ascii="Times New Roman" w:hAnsi="Times New Roman" w:cs="Times New Roman" w:eastAsia="Times New Roman"/>
          <w:w w:val="110"/>
        </w:rPr>
        <w:t>.</w:t>
      </w:r>
    </w:p>
    <w:p>
      <w:pPr>
        <w:pStyle w:val="BodyText"/>
        <w:spacing w:line="384" w:lineRule="auto" w:before="20"/>
        <w:ind w:right="181" w:firstLine="767"/>
        <w:rPr>
          <w:rFonts w:ascii="Times New Roman" w:hAnsi="Times New Roman" w:cs="Times New Roman" w:eastAsia="Times New Roman"/>
        </w:rPr>
      </w:pPr>
      <w:r>
        <w:rPr>
          <w:w w:val="110"/>
        </w:rPr>
        <w:t>ლაისის </w:t>
      </w:r>
      <w:r>
        <w:rPr>
          <w:rFonts w:ascii="Times New Roman" w:hAnsi="Times New Roman" w:cs="Times New Roman" w:eastAsia="Times New Roman"/>
          <w:w w:val="110"/>
        </w:rPr>
        <w:t>(2009) </w:t>
      </w:r>
      <w:r>
        <w:rPr>
          <w:w w:val="110"/>
        </w:rPr>
        <w:t>მოსაზრება</w:t>
      </w:r>
      <w:r>
        <w:rPr>
          <w:rFonts w:ascii="Times New Roman" w:hAnsi="Times New Roman" w:cs="Times New Roman" w:eastAsia="Times New Roman"/>
          <w:w w:val="110"/>
        </w:rPr>
        <w:t>, </w:t>
      </w:r>
      <w:r>
        <w:rPr>
          <w:w w:val="110"/>
        </w:rPr>
        <w:t>რომ მოდალური ზმნები</w:t>
      </w:r>
      <w:r>
        <w:rPr>
          <w:rFonts w:ascii="Times New Roman" w:hAnsi="Times New Roman" w:cs="Times New Roman" w:eastAsia="Times New Roman"/>
          <w:w w:val="110"/>
        </w:rPr>
        <w:t>, </w:t>
      </w:r>
      <w:r>
        <w:rPr>
          <w:w w:val="110"/>
        </w:rPr>
        <w:t>ორმაგად დეიქტურია </w:t>
      </w:r>
      <w:r>
        <w:rPr>
          <w:rFonts w:ascii="Times New Roman" w:hAnsi="Times New Roman" w:cs="Times New Roman" w:eastAsia="Times New Roman"/>
          <w:w w:val="110"/>
        </w:rPr>
        <w:t>(</w:t>
      </w:r>
      <w:r>
        <w:rPr>
          <w:w w:val="110"/>
        </w:rPr>
        <w:t>იმავდროულად ეპისტემური და ევიდენციალურიც</w:t>
      </w:r>
      <w:r>
        <w:rPr>
          <w:rFonts w:ascii="Times New Roman" w:hAnsi="Times New Roman" w:cs="Times New Roman" w:eastAsia="Times New Roman"/>
          <w:w w:val="110"/>
        </w:rPr>
        <w:t>), </w:t>
      </w:r>
      <w:r>
        <w:rPr>
          <w:w w:val="110"/>
        </w:rPr>
        <w:t>ხოლო წინადადების ზმნიზედები მონოდეიქტურია </w:t>
      </w:r>
      <w:r>
        <w:rPr>
          <w:rFonts w:ascii="Times New Roman" w:hAnsi="Times New Roman" w:cs="Times New Roman" w:eastAsia="Times New Roman"/>
          <w:w w:val="110"/>
        </w:rPr>
        <w:t>(</w:t>
      </w:r>
      <w:r>
        <w:rPr>
          <w:w w:val="110"/>
        </w:rPr>
        <w:t>ან მხოლოდ ეპისტემური</w:t>
      </w:r>
      <w:r>
        <w:rPr>
          <w:rFonts w:ascii="Times New Roman" w:hAnsi="Times New Roman" w:cs="Times New Roman" w:eastAsia="Times New Roman"/>
          <w:w w:val="110"/>
        </w:rPr>
        <w:t>, </w:t>
      </w:r>
      <w:r>
        <w:rPr>
          <w:w w:val="110"/>
        </w:rPr>
        <w:t>ან მხოლოდ ევიდენციალური</w:t>
      </w:r>
      <w:r>
        <w:rPr>
          <w:rFonts w:ascii="Times New Roman" w:hAnsi="Times New Roman" w:cs="Times New Roman" w:eastAsia="Times New Roman"/>
          <w:w w:val="110"/>
        </w:rPr>
        <w:t>), </w:t>
      </w:r>
      <w:r>
        <w:rPr>
          <w:w w:val="110"/>
        </w:rPr>
        <w:t>სადისერტაციო ნაშრომის </w:t>
      </w:r>
      <w:r>
        <w:rPr>
          <w:rFonts w:ascii="Times New Roman" w:hAnsi="Times New Roman" w:cs="Times New Roman" w:eastAsia="Times New Roman"/>
          <w:w w:val="110"/>
        </w:rPr>
        <w:t>1.3 </w:t>
      </w:r>
      <w:r>
        <w:rPr>
          <w:w w:val="110"/>
        </w:rPr>
        <w:t>პუნქტში არგუმენტირებულად იქნა უარყოფილი</w:t>
      </w:r>
      <w:r>
        <w:rPr>
          <w:rFonts w:ascii="Times New Roman" w:hAnsi="Times New Roman" w:cs="Times New Roman" w:eastAsia="Times New Roman"/>
          <w:w w:val="110"/>
        </w:rPr>
        <w:t>. </w:t>
      </w:r>
      <w:r>
        <w:rPr>
          <w:w w:val="110"/>
        </w:rPr>
        <w:t>მივიჩნევთ</w:t>
      </w:r>
      <w:r>
        <w:rPr>
          <w:rFonts w:ascii="Times New Roman" w:hAnsi="Times New Roman" w:cs="Times New Roman" w:eastAsia="Times New Roman"/>
          <w:w w:val="110"/>
        </w:rPr>
        <w:t>, </w:t>
      </w:r>
      <w:r>
        <w:rPr>
          <w:w w:val="110"/>
        </w:rPr>
        <w:t>რომ ორივე საშუალება სემანტიკის დონეზე ან მხოლოდ ეპისტემურია</w:t>
      </w:r>
      <w:r>
        <w:rPr>
          <w:rFonts w:ascii="Times New Roman" w:hAnsi="Times New Roman" w:cs="Times New Roman" w:eastAsia="Times New Roman"/>
          <w:w w:val="110"/>
        </w:rPr>
        <w:t>, </w:t>
      </w:r>
      <w:r>
        <w:rPr>
          <w:w w:val="110"/>
        </w:rPr>
        <w:t>ან მხოლოდ ევიდენციალური</w:t>
      </w:r>
      <w:r>
        <w:rPr>
          <w:rFonts w:ascii="Times New Roman" w:hAnsi="Times New Roman" w:cs="Times New Roman" w:eastAsia="Times New Roman"/>
          <w:w w:val="110"/>
        </w:rPr>
        <w:t>. </w:t>
      </w:r>
      <w:r>
        <w:rPr>
          <w:w w:val="110"/>
        </w:rPr>
        <w:t>მეორად მნიშვნელობებს ისინი იძენენ კომუნიკაციური იმპლიკატურით ან კონტექსტით</w:t>
      </w:r>
      <w:r>
        <w:rPr>
          <w:rFonts w:ascii="Times New Roman" w:hAnsi="Times New Roman" w:cs="Times New Roman" w:eastAsia="Times New Roman"/>
          <w:w w:val="110"/>
        </w:rPr>
        <w:t>. </w:t>
      </w:r>
      <w:r>
        <w:rPr>
          <w:w w:val="110"/>
        </w:rPr>
        <w:t>ამ თვალსაზრისით ორივე საშუალებას შორის განსხვავება არ იკვეთება</w:t>
      </w:r>
      <w:r>
        <w:rPr>
          <w:rFonts w:ascii="Times New Roman" w:hAnsi="Times New Roman" w:cs="Times New Roman" w:eastAsia="Times New Roman"/>
          <w:w w:val="110"/>
        </w:rPr>
        <w:t>.</w:t>
      </w:r>
    </w:p>
    <w:p>
      <w:pPr>
        <w:pStyle w:val="BodyText"/>
        <w:spacing w:line="384" w:lineRule="auto" w:before="44"/>
        <w:ind w:right="181"/>
        <w:rPr>
          <w:rFonts w:ascii="Times New Roman" w:hAnsi="Times New Roman" w:cs="Times New Roman" w:eastAsia="Times New Roman"/>
        </w:rPr>
      </w:pPr>
      <w:r>
        <w:rPr>
          <w:w w:val="110"/>
        </w:rPr>
        <w:t>დიტრიხი </w:t>
      </w:r>
      <w:r>
        <w:rPr>
          <w:rFonts w:ascii="Times New Roman" w:hAnsi="Times New Roman" w:cs="Times New Roman" w:eastAsia="Times New Roman"/>
          <w:w w:val="110"/>
        </w:rPr>
        <w:t>(1992) </w:t>
      </w:r>
      <w:r>
        <w:rPr>
          <w:w w:val="110"/>
        </w:rPr>
        <w:t>სხვა ტიპის სხვაობაზე ამახვილებს ყურადღებას</w:t>
      </w:r>
      <w:r>
        <w:rPr>
          <w:rFonts w:ascii="Times New Roman" w:hAnsi="Times New Roman" w:cs="Times New Roman" w:eastAsia="Times New Roman"/>
          <w:w w:val="110"/>
        </w:rPr>
        <w:t>. </w:t>
      </w:r>
      <w:r>
        <w:rPr>
          <w:w w:val="110"/>
        </w:rPr>
        <w:t>მან შეუპირისპირა ერთმანეთს </w:t>
      </w:r>
      <w:r>
        <w:rPr>
          <w:rFonts w:ascii="Times New Roman" w:hAnsi="Times New Roman" w:cs="Times New Roman" w:eastAsia="Times New Roman"/>
          <w:i/>
          <w:w w:val="110"/>
        </w:rPr>
        <w:t>müssen </w:t>
      </w:r>
      <w:r>
        <w:rPr>
          <w:w w:val="110"/>
        </w:rPr>
        <w:t>და </w:t>
      </w:r>
      <w:r>
        <w:rPr>
          <w:rFonts w:ascii="Times New Roman" w:hAnsi="Times New Roman" w:cs="Times New Roman" w:eastAsia="Times New Roman"/>
          <w:i/>
          <w:w w:val="110"/>
        </w:rPr>
        <w:t>sicher</w:t>
      </w:r>
      <w:r>
        <w:rPr>
          <w:rFonts w:ascii="Times New Roman" w:hAnsi="Times New Roman" w:cs="Times New Roman" w:eastAsia="Times New Roman"/>
          <w:w w:val="110"/>
        </w:rPr>
        <w:t>:</w:t>
      </w:r>
    </w:p>
    <w:p>
      <w:pPr>
        <w:spacing w:after="0" w:line="384" w:lineRule="auto"/>
        <w:rPr>
          <w:rFonts w:ascii="Times New Roman" w:hAnsi="Times New Roman" w:cs="Times New Roman" w:eastAsia="Times New Roman"/>
        </w:rPr>
        <w:sectPr>
          <w:pgSz w:w="11910" w:h="16840"/>
          <w:pgMar w:header="0" w:footer="1003" w:top="1360" w:bottom="1200" w:left="1600" w:right="380"/>
        </w:sectPr>
      </w:pPr>
    </w:p>
    <w:p>
      <w:pPr>
        <w:pStyle w:val="ListParagraph"/>
        <w:numPr>
          <w:ilvl w:val="1"/>
          <w:numId w:val="6"/>
        </w:numPr>
        <w:tabs>
          <w:tab w:pos="954" w:val="left" w:leader="none"/>
        </w:tabs>
        <w:spacing w:line="240" w:lineRule="auto" w:before="74" w:after="0"/>
        <w:ind w:left="954" w:right="0" w:hanging="493"/>
        <w:jc w:val="both"/>
        <w:rPr>
          <w:sz w:val="24"/>
        </w:rPr>
      </w:pPr>
      <w:r>
        <w:rPr>
          <w:sz w:val="24"/>
        </w:rPr>
        <w:t>Hier </w:t>
      </w:r>
      <w:r>
        <w:rPr>
          <w:b/>
          <w:sz w:val="24"/>
        </w:rPr>
        <w:t>muss </w:t>
      </w:r>
      <w:r>
        <w:rPr>
          <w:sz w:val="24"/>
        </w:rPr>
        <w:t>es mal Wasser gegeben haben.</w:t>
      </w:r>
    </w:p>
    <w:p>
      <w:pPr>
        <w:pStyle w:val="BodyText"/>
        <w:spacing w:before="137"/>
        <w:ind w:left="821" w:firstLine="0"/>
        <w:rPr>
          <w:rFonts w:ascii="Times New Roman" w:hAnsi="Times New Roman"/>
        </w:rPr>
      </w:pPr>
      <w:r>
        <w:rPr>
          <w:rFonts w:ascii="Times New Roman" w:hAnsi="Times New Roman"/>
        </w:rPr>
        <w:t>‘Hier hat es </w:t>
      </w:r>
      <w:r>
        <w:rPr>
          <w:rFonts w:ascii="Times New Roman" w:hAnsi="Times New Roman"/>
          <w:b/>
        </w:rPr>
        <w:t>sicher </w:t>
      </w:r>
      <w:r>
        <w:rPr>
          <w:rFonts w:ascii="Times New Roman" w:hAnsi="Times New Roman"/>
        </w:rPr>
        <w:t>mal Wasser gegeben. (1992: 67)</w:t>
      </w:r>
    </w:p>
    <w:p>
      <w:pPr>
        <w:pStyle w:val="BodyText"/>
        <w:spacing w:line="367" w:lineRule="auto" w:before="166"/>
        <w:ind w:right="181"/>
        <w:rPr>
          <w:rFonts w:ascii="Times New Roman" w:hAnsi="Times New Roman" w:cs="Times New Roman" w:eastAsia="Times New Roman"/>
        </w:rPr>
      </w:pPr>
      <w:r>
        <w:rPr/>
        <w:t>დიტრიხი </w:t>
      </w:r>
      <w:r>
        <w:rPr>
          <w:rFonts w:ascii="Times New Roman" w:hAnsi="Times New Roman" w:cs="Times New Roman" w:eastAsia="Times New Roman"/>
        </w:rPr>
        <w:t>(1992) </w:t>
      </w:r>
      <w:r>
        <w:rPr/>
        <w:t>აღნიშნავს</w:t>
      </w:r>
      <w:r>
        <w:rPr>
          <w:rFonts w:ascii="Times New Roman" w:hAnsi="Times New Roman" w:cs="Times New Roman" w:eastAsia="Times New Roman"/>
        </w:rPr>
        <w:t>, </w:t>
      </w:r>
      <w:r>
        <w:rPr/>
        <w:t>რომ </w:t>
      </w:r>
      <w:r>
        <w:rPr>
          <w:rFonts w:ascii="Times New Roman" w:hAnsi="Times New Roman" w:cs="Times New Roman" w:eastAsia="Times New Roman"/>
        </w:rPr>
        <w:t>122‘-</w:t>
      </w:r>
      <w:r>
        <w:rPr/>
        <w:t>ე მაგალითში ეპისტემური მარკერი სემანტიკურადაა  მოცემული  წინადადების   ზმნიზედის  საშუალებით   </w:t>
      </w:r>
      <w:r>
        <w:rPr>
          <w:rFonts w:ascii="Times New Roman" w:hAnsi="Times New Roman" w:cs="Times New Roman" w:eastAsia="Times New Roman"/>
        </w:rPr>
        <w:t>(</w:t>
      </w:r>
      <w:r>
        <w:rPr>
          <w:rFonts w:ascii="Times New Roman" w:hAnsi="Times New Roman" w:cs="Times New Roman" w:eastAsia="Times New Roman"/>
          <w:i/>
        </w:rPr>
        <w:t>sicher</w:t>
      </w:r>
      <w:r>
        <w:rPr>
          <w:rFonts w:ascii="Times New Roman" w:hAnsi="Times New Roman" w:cs="Times New Roman" w:eastAsia="Times New Roman"/>
        </w:rPr>
        <w:t>),   </w:t>
      </w:r>
      <w:r>
        <w:rPr/>
        <w:t>ხოლო   </w:t>
      </w:r>
      <w:r>
        <w:rPr>
          <w:rFonts w:ascii="Times New Roman" w:hAnsi="Times New Roman" w:cs="Times New Roman" w:eastAsia="Times New Roman"/>
        </w:rPr>
        <w:t>122- </w:t>
      </w:r>
      <w:r>
        <w:rPr/>
        <w:t>ე მაგალითში ეპისტემურობა მიიღწევა კონტექსტით</w:t>
      </w:r>
      <w:r>
        <w:rPr>
          <w:rFonts w:ascii="Times New Roman" w:hAnsi="Times New Roman" w:cs="Times New Roman" w:eastAsia="Times New Roman"/>
        </w:rPr>
        <w:t>: “Eine enge Beziehung zwischen […] [beiden Sätzen] geht also darauf zurück, dass die epistemische Markierung in der un/gewiss- Modalisierung semantisch enthalten ist und nicht, wie bei der nec/poss-Modalisierung durch den Kontext eingebracht wird.“ (1992: 69). </w:t>
      </w:r>
      <w:r>
        <w:rPr/>
        <w:t>ასევე</w:t>
      </w:r>
      <w:r>
        <w:rPr>
          <w:rFonts w:ascii="Times New Roman" w:hAnsi="Times New Roman" w:cs="Times New Roman" w:eastAsia="Times New Roman"/>
        </w:rPr>
        <w:t>: “In erster Nährung kann man sagen, dass mit [Hier muss es mal Wasser gegeben haben] die Sachverhalte q angezeigt warden, aus denen folgt, dass es am bezeichneten Platz einmal Wasser gegeben hat, mit [Hier hat es sicher mal Wasser gegeben] hingegen die Gewissheit, des Sprechers, dass es eben diese Sachverhalte gibt. Das bedeutet, dass</w:t>
      </w:r>
      <w:r>
        <w:rPr>
          <w:rFonts w:ascii="Times New Roman" w:hAnsi="Times New Roman" w:cs="Times New Roman" w:eastAsia="Times New Roman"/>
          <w:spacing w:val="-42"/>
        </w:rPr>
        <w:t> </w:t>
      </w:r>
      <w:r>
        <w:rPr>
          <w:rFonts w:ascii="Times New Roman" w:hAnsi="Times New Roman" w:cs="Times New Roman" w:eastAsia="Times New Roman"/>
        </w:rPr>
        <w:t>der einzige Unterschied tatsächlich darin besteht, dass in gewiss die epistemische Relativierung sozusagen lexikalisch verankert ist, im muss-Operator eben nicht“ (1992:</w:t>
      </w:r>
      <w:r>
        <w:rPr>
          <w:rFonts w:ascii="Times New Roman" w:hAnsi="Times New Roman" w:cs="Times New Roman" w:eastAsia="Times New Roman"/>
          <w:spacing w:val="-3"/>
        </w:rPr>
        <w:t> </w:t>
      </w:r>
      <w:r>
        <w:rPr>
          <w:rFonts w:ascii="Times New Roman" w:hAnsi="Times New Roman" w:cs="Times New Roman" w:eastAsia="Times New Roman"/>
        </w:rPr>
        <w:t>69).</w:t>
      </w:r>
    </w:p>
    <w:p>
      <w:pPr>
        <w:pStyle w:val="BodyText"/>
        <w:spacing w:line="386" w:lineRule="auto" w:before="43"/>
        <w:ind w:right="178"/>
        <w:rPr>
          <w:rFonts w:ascii="Times New Roman" w:hAnsi="Times New Roman" w:cs="Times New Roman" w:eastAsia="Times New Roman"/>
        </w:rPr>
      </w:pPr>
      <w:r>
        <w:rPr>
          <w:w w:val="110"/>
        </w:rPr>
        <w:t>მიგვაჩნია</w:t>
      </w:r>
      <w:r>
        <w:rPr>
          <w:rFonts w:ascii="Times New Roman" w:hAnsi="Times New Roman" w:cs="Times New Roman" w:eastAsia="Times New Roman"/>
          <w:w w:val="110"/>
        </w:rPr>
        <w:t>, </w:t>
      </w:r>
      <w:r>
        <w:rPr>
          <w:w w:val="110"/>
        </w:rPr>
        <w:t>რომ ეპისტემურობა მოდალური ზმნის სემანტიკის ნაწილია და ის არ არის კონტექსტუალური ფაქტორებით განპირობებული</w:t>
      </w:r>
      <w:r>
        <w:rPr>
          <w:rFonts w:ascii="Times New Roman" w:hAnsi="Times New Roman" w:cs="Times New Roman" w:eastAsia="Times New Roman"/>
          <w:w w:val="110"/>
        </w:rPr>
        <w:t>. </w:t>
      </w:r>
      <w:r>
        <w:rPr>
          <w:w w:val="110"/>
        </w:rPr>
        <w:t>კონტექსტი</w:t>
      </w:r>
      <w:r>
        <w:rPr>
          <w:rFonts w:ascii="Times New Roman" w:hAnsi="Times New Roman" w:cs="Times New Roman" w:eastAsia="Times New Roman"/>
          <w:w w:val="110"/>
        </w:rPr>
        <w:t>, </w:t>
      </w:r>
      <w:r>
        <w:rPr>
          <w:w w:val="110"/>
        </w:rPr>
        <w:t>ნებისმიერ პოლისემიურ</w:t>
      </w:r>
      <w:r>
        <w:rPr>
          <w:spacing w:val="-19"/>
          <w:w w:val="110"/>
        </w:rPr>
        <w:t> </w:t>
      </w:r>
      <w:r>
        <w:rPr>
          <w:w w:val="110"/>
        </w:rPr>
        <w:t>ენობრივ</w:t>
      </w:r>
      <w:r>
        <w:rPr>
          <w:spacing w:val="-18"/>
          <w:w w:val="110"/>
        </w:rPr>
        <w:t> </w:t>
      </w:r>
      <w:r>
        <w:rPr>
          <w:w w:val="110"/>
        </w:rPr>
        <w:t>ერთეულთან</w:t>
      </w:r>
      <w:r>
        <w:rPr>
          <w:rFonts w:ascii="Times New Roman" w:hAnsi="Times New Roman" w:cs="Times New Roman" w:eastAsia="Times New Roman"/>
          <w:w w:val="110"/>
        </w:rPr>
        <w:t>,</w:t>
      </w:r>
      <w:r>
        <w:rPr>
          <w:rFonts w:ascii="Times New Roman" w:hAnsi="Times New Roman" w:cs="Times New Roman" w:eastAsia="Times New Roman"/>
          <w:spacing w:val="-19"/>
          <w:w w:val="110"/>
        </w:rPr>
        <w:t> </w:t>
      </w:r>
      <w:r>
        <w:rPr>
          <w:w w:val="110"/>
        </w:rPr>
        <w:t>არა</w:t>
      </w:r>
      <w:r>
        <w:rPr>
          <w:spacing w:val="-18"/>
          <w:w w:val="110"/>
        </w:rPr>
        <w:t> </w:t>
      </w:r>
      <w:r>
        <w:rPr>
          <w:w w:val="110"/>
        </w:rPr>
        <w:t>მხოლოდ</w:t>
      </w:r>
      <w:r>
        <w:rPr>
          <w:spacing w:val="-19"/>
          <w:w w:val="110"/>
        </w:rPr>
        <w:t> </w:t>
      </w:r>
      <w:r>
        <w:rPr>
          <w:w w:val="110"/>
        </w:rPr>
        <w:t>მოდალურ</w:t>
      </w:r>
      <w:r>
        <w:rPr>
          <w:spacing w:val="-20"/>
          <w:w w:val="110"/>
        </w:rPr>
        <w:t> </w:t>
      </w:r>
      <w:r>
        <w:rPr>
          <w:w w:val="110"/>
        </w:rPr>
        <w:t>ზმნასთან</w:t>
      </w:r>
      <w:r>
        <w:rPr>
          <w:rFonts w:ascii="Times New Roman" w:hAnsi="Times New Roman" w:cs="Times New Roman" w:eastAsia="Times New Roman"/>
          <w:w w:val="110"/>
        </w:rPr>
        <w:t>,</w:t>
      </w:r>
      <w:r>
        <w:rPr>
          <w:rFonts w:ascii="Times New Roman" w:hAnsi="Times New Roman" w:cs="Times New Roman" w:eastAsia="Times New Roman"/>
          <w:spacing w:val="-19"/>
          <w:w w:val="110"/>
        </w:rPr>
        <w:t> </w:t>
      </w:r>
      <w:r>
        <w:rPr>
          <w:w w:val="110"/>
        </w:rPr>
        <w:t>გასაგებს</w:t>
      </w:r>
      <w:r>
        <w:rPr>
          <w:spacing w:val="-20"/>
          <w:w w:val="110"/>
        </w:rPr>
        <w:t> </w:t>
      </w:r>
      <w:r>
        <w:rPr>
          <w:w w:val="110"/>
        </w:rPr>
        <w:t>ხდის</w:t>
      </w:r>
      <w:r>
        <w:rPr>
          <w:rFonts w:ascii="Times New Roman" w:hAnsi="Times New Roman" w:cs="Times New Roman" w:eastAsia="Times New Roman"/>
          <w:w w:val="110"/>
        </w:rPr>
        <w:t>, </w:t>
      </w:r>
      <w:r>
        <w:rPr>
          <w:w w:val="110"/>
        </w:rPr>
        <w:t>თუ რომელი მნიშვნელობა უნდა გააქტიურდეს </w:t>
      </w:r>
      <w:r>
        <w:rPr>
          <w:rFonts w:ascii="Times New Roman" w:hAnsi="Times New Roman" w:cs="Times New Roman" w:eastAsia="Times New Roman"/>
          <w:w w:val="110"/>
        </w:rPr>
        <w:t>(</w:t>
      </w:r>
      <w:r>
        <w:rPr>
          <w:w w:val="110"/>
        </w:rPr>
        <w:t>მოდალური ზმნის შემთხვევაში ეპისტემური თუ ცირკუმსტანციული</w:t>
      </w:r>
      <w:r>
        <w:rPr>
          <w:rFonts w:ascii="Times New Roman" w:hAnsi="Times New Roman" w:cs="Times New Roman" w:eastAsia="Times New Roman"/>
          <w:w w:val="110"/>
        </w:rPr>
        <w:t>). 12</w:t>
      </w:r>
      <w:r>
        <w:rPr>
          <w:w w:val="110"/>
        </w:rPr>
        <w:t>2</w:t>
      </w:r>
      <w:r>
        <w:rPr>
          <w:rFonts w:ascii="Times New Roman" w:hAnsi="Times New Roman" w:cs="Times New Roman" w:eastAsia="Times New Roman"/>
          <w:w w:val="110"/>
        </w:rPr>
        <w:t>‘-</w:t>
      </w:r>
      <w:r>
        <w:rPr>
          <w:w w:val="110"/>
        </w:rPr>
        <w:t>ე მაგალითში ეპისტემური ვარაუდი დომინირებს ცირკუმსტანციულზე და ამაში წვლილი მიუძღვის მოდალური ზმნის გარემოცვას</w:t>
      </w:r>
      <w:r>
        <w:rPr>
          <w:rFonts w:ascii="Times New Roman" w:hAnsi="Times New Roman" w:cs="Times New Roman" w:eastAsia="Times New Roman"/>
          <w:w w:val="110"/>
        </w:rPr>
        <w:t>, </w:t>
      </w:r>
      <w:r>
        <w:rPr>
          <w:w w:val="110"/>
        </w:rPr>
        <w:t>კერძოდ</w:t>
      </w:r>
      <w:r>
        <w:rPr>
          <w:rFonts w:ascii="Times New Roman" w:hAnsi="Times New Roman" w:cs="Times New Roman" w:eastAsia="Times New Roman"/>
          <w:w w:val="110"/>
        </w:rPr>
        <w:t>, </w:t>
      </w:r>
      <w:r>
        <w:rPr>
          <w:w w:val="110"/>
        </w:rPr>
        <w:t>სრულმნიშვნელოვანი ზმნის ინფინიტივ პერფექტის ფორმას</w:t>
      </w:r>
      <w:r>
        <w:rPr>
          <w:rFonts w:ascii="Times New Roman" w:hAnsi="Times New Roman" w:cs="Times New Roman" w:eastAsia="Times New Roman"/>
          <w:w w:val="110"/>
        </w:rPr>
        <w:t>, </w:t>
      </w:r>
      <w:r>
        <w:rPr>
          <w:w w:val="110"/>
        </w:rPr>
        <w:t>რომელიც ეპისტემური ზმნების ტიპური გარემოცვაა</w:t>
      </w:r>
      <w:r>
        <w:rPr>
          <w:rFonts w:ascii="Times New Roman" w:hAnsi="Times New Roman" w:cs="Times New Roman" w:eastAsia="Times New Roman"/>
          <w:w w:val="110"/>
        </w:rPr>
        <w:t>. </w:t>
      </w:r>
      <w:r>
        <w:rPr>
          <w:w w:val="110"/>
        </w:rPr>
        <w:t>თუმცა</w:t>
      </w:r>
      <w:r>
        <w:rPr>
          <w:rFonts w:ascii="Times New Roman" w:hAnsi="Times New Roman" w:cs="Times New Roman" w:eastAsia="Times New Roman"/>
          <w:w w:val="110"/>
        </w:rPr>
        <w:t>, </w:t>
      </w:r>
      <w:r>
        <w:rPr>
          <w:w w:val="110"/>
        </w:rPr>
        <w:t>მოდალური ზმნების პოლისემია არ მიიღწევა კონტექსტით</w:t>
      </w:r>
      <w:r>
        <w:rPr>
          <w:rFonts w:ascii="Times New Roman" w:hAnsi="Times New Roman" w:cs="Times New Roman" w:eastAsia="Times New Roman"/>
          <w:w w:val="110"/>
        </w:rPr>
        <w:t>. </w:t>
      </w:r>
      <w:r>
        <w:rPr>
          <w:w w:val="110"/>
        </w:rPr>
        <w:t>მოდალურ ზმნას ორი მნიშვნელობა </w:t>
      </w:r>
      <w:r>
        <w:rPr>
          <w:rFonts w:ascii="Times New Roman" w:hAnsi="Times New Roman" w:cs="Times New Roman" w:eastAsia="Times New Roman"/>
          <w:w w:val="110"/>
        </w:rPr>
        <w:t>- </w:t>
      </w:r>
      <w:r>
        <w:rPr>
          <w:w w:val="110"/>
        </w:rPr>
        <w:t>ცირკუმსტანციული და ეპისტემური გააჩნია კონტექსტიდან დამოუკიდებლად</w:t>
      </w:r>
      <w:r>
        <w:rPr>
          <w:rFonts w:ascii="Times New Roman" w:hAnsi="Times New Roman" w:cs="Times New Roman" w:eastAsia="Times New Roman"/>
          <w:w w:val="110"/>
        </w:rPr>
        <w:t>. </w:t>
      </w:r>
      <w:r>
        <w:rPr>
          <w:w w:val="110"/>
        </w:rPr>
        <w:t>მონოსემიურ</w:t>
      </w:r>
      <w:r>
        <w:rPr>
          <w:spacing w:val="-38"/>
          <w:w w:val="110"/>
        </w:rPr>
        <w:t> </w:t>
      </w:r>
      <w:r>
        <w:rPr>
          <w:w w:val="110"/>
        </w:rPr>
        <w:t>ლექსემებთან</w:t>
      </w:r>
      <w:r>
        <w:rPr>
          <w:rFonts w:ascii="Times New Roman" w:hAnsi="Times New Roman" w:cs="Times New Roman" w:eastAsia="Times New Roman"/>
          <w:w w:val="110"/>
        </w:rPr>
        <w:t>,</w:t>
      </w:r>
      <w:r>
        <w:rPr>
          <w:rFonts w:ascii="Times New Roman" w:hAnsi="Times New Roman" w:cs="Times New Roman" w:eastAsia="Times New Roman"/>
          <w:spacing w:val="-37"/>
          <w:w w:val="110"/>
        </w:rPr>
        <w:t> </w:t>
      </w:r>
      <w:r>
        <w:rPr>
          <w:w w:val="110"/>
        </w:rPr>
        <w:t>როგორიც</w:t>
      </w:r>
      <w:r>
        <w:rPr>
          <w:spacing w:val="-38"/>
          <w:w w:val="110"/>
        </w:rPr>
        <w:t> </w:t>
      </w:r>
      <w:r>
        <w:rPr>
          <w:w w:val="110"/>
        </w:rPr>
        <w:t>არის</w:t>
      </w:r>
      <w:r>
        <w:rPr>
          <w:spacing w:val="-37"/>
          <w:w w:val="110"/>
        </w:rPr>
        <w:t> </w:t>
      </w:r>
      <w:r>
        <w:rPr>
          <w:rFonts w:ascii="Times New Roman" w:hAnsi="Times New Roman" w:cs="Times New Roman" w:eastAsia="Times New Roman"/>
          <w:i/>
          <w:w w:val="110"/>
        </w:rPr>
        <w:t>sicher</w:t>
      </w:r>
      <w:r>
        <w:rPr>
          <w:rFonts w:ascii="Times New Roman" w:hAnsi="Times New Roman" w:cs="Times New Roman" w:eastAsia="Times New Roman"/>
          <w:w w:val="110"/>
        </w:rPr>
        <w:t>,</w:t>
      </w:r>
      <w:r>
        <w:rPr>
          <w:rFonts w:ascii="Times New Roman" w:hAnsi="Times New Roman" w:cs="Times New Roman" w:eastAsia="Times New Roman"/>
          <w:spacing w:val="-37"/>
          <w:w w:val="110"/>
        </w:rPr>
        <w:t> </w:t>
      </w:r>
      <w:r>
        <w:rPr>
          <w:w w:val="110"/>
        </w:rPr>
        <w:t>კონტექსტი</w:t>
      </w:r>
      <w:r>
        <w:rPr>
          <w:spacing w:val="-38"/>
          <w:w w:val="110"/>
        </w:rPr>
        <w:t> </w:t>
      </w:r>
      <w:r>
        <w:rPr>
          <w:w w:val="110"/>
        </w:rPr>
        <w:t>კარგავს</w:t>
      </w:r>
      <w:r>
        <w:rPr>
          <w:spacing w:val="-37"/>
          <w:w w:val="110"/>
        </w:rPr>
        <w:t> </w:t>
      </w:r>
      <w:r>
        <w:rPr>
          <w:w w:val="110"/>
        </w:rPr>
        <w:t>ამ</w:t>
      </w:r>
      <w:r>
        <w:rPr>
          <w:spacing w:val="-38"/>
          <w:w w:val="110"/>
        </w:rPr>
        <w:t> </w:t>
      </w:r>
      <w:r>
        <w:rPr>
          <w:w w:val="110"/>
        </w:rPr>
        <w:t>დატვირთვას</w:t>
      </w:r>
      <w:r>
        <w:rPr>
          <w:rFonts w:ascii="Times New Roman" w:hAnsi="Times New Roman" w:cs="Times New Roman" w:eastAsia="Times New Roman"/>
          <w:w w:val="110"/>
        </w:rPr>
        <w:t>.</w:t>
      </w:r>
    </w:p>
    <w:p>
      <w:pPr>
        <w:pStyle w:val="BodyText"/>
        <w:spacing w:line="384" w:lineRule="auto" w:before="35"/>
        <w:ind w:right="180"/>
        <w:rPr>
          <w:rFonts w:ascii="Times New Roman" w:hAnsi="Times New Roman" w:cs="Times New Roman" w:eastAsia="Times New Roman"/>
        </w:rPr>
      </w:pPr>
      <w:r>
        <w:rPr>
          <w:w w:val="110"/>
        </w:rPr>
        <w:t>დიტრიხი</w:t>
      </w:r>
      <w:r>
        <w:rPr>
          <w:spacing w:val="-10"/>
          <w:w w:val="110"/>
        </w:rPr>
        <w:t> </w:t>
      </w:r>
      <w:r>
        <w:rPr>
          <w:rFonts w:ascii="Times New Roman" w:hAnsi="Times New Roman" w:cs="Times New Roman" w:eastAsia="Times New Roman"/>
          <w:w w:val="110"/>
        </w:rPr>
        <w:t>(1992)</w:t>
      </w:r>
      <w:r>
        <w:rPr>
          <w:rFonts w:ascii="Times New Roman" w:hAnsi="Times New Roman" w:cs="Times New Roman" w:eastAsia="Times New Roman"/>
          <w:spacing w:val="-13"/>
          <w:w w:val="110"/>
        </w:rPr>
        <w:t> </w:t>
      </w:r>
      <w:r>
        <w:rPr>
          <w:w w:val="110"/>
        </w:rPr>
        <w:t>ამ</w:t>
      </w:r>
      <w:r>
        <w:rPr>
          <w:spacing w:val="-11"/>
          <w:w w:val="110"/>
        </w:rPr>
        <w:t> </w:t>
      </w:r>
      <w:r>
        <w:rPr>
          <w:w w:val="110"/>
        </w:rPr>
        <w:t>შემთხვევაში</w:t>
      </w:r>
      <w:r>
        <w:rPr>
          <w:rFonts w:ascii="Times New Roman" w:hAnsi="Times New Roman" w:cs="Times New Roman" w:eastAsia="Times New Roman"/>
          <w:w w:val="110"/>
        </w:rPr>
        <w:t>,</w:t>
      </w:r>
      <w:r>
        <w:rPr>
          <w:rFonts w:ascii="Times New Roman" w:hAnsi="Times New Roman" w:cs="Times New Roman" w:eastAsia="Times New Roman"/>
          <w:spacing w:val="-13"/>
          <w:w w:val="110"/>
        </w:rPr>
        <w:t> </w:t>
      </w:r>
      <w:r>
        <w:rPr>
          <w:w w:val="110"/>
        </w:rPr>
        <w:t>მიიჩნევს</w:t>
      </w:r>
      <w:r>
        <w:rPr>
          <w:rFonts w:ascii="Times New Roman" w:hAnsi="Times New Roman" w:cs="Times New Roman" w:eastAsia="Times New Roman"/>
          <w:w w:val="110"/>
        </w:rPr>
        <w:t>,</w:t>
      </w:r>
      <w:r>
        <w:rPr>
          <w:rFonts w:ascii="Times New Roman" w:hAnsi="Times New Roman" w:cs="Times New Roman" w:eastAsia="Times New Roman"/>
          <w:spacing w:val="-8"/>
          <w:w w:val="110"/>
        </w:rPr>
        <w:t> </w:t>
      </w:r>
      <w:r>
        <w:rPr>
          <w:w w:val="110"/>
        </w:rPr>
        <w:t>რომ</w:t>
      </w:r>
      <w:r>
        <w:rPr>
          <w:spacing w:val="-13"/>
          <w:w w:val="110"/>
        </w:rPr>
        <w:t> </w:t>
      </w:r>
      <w:r>
        <w:rPr>
          <w:w w:val="110"/>
        </w:rPr>
        <w:t>მოდალურ</w:t>
      </w:r>
      <w:r>
        <w:rPr>
          <w:spacing w:val="-12"/>
          <w:w w:val="110"/>
        </w:rPr>
        <w:t> </w:t>
      </w:r>
      <w:r>
        <w:rPr>
          <w:w w:val="110"/>
        </w:rPr>
        <w:t>ზმნებს</w:t>
      </w:r>
      <w:r>
        <w:rPr>
          <w:spacing w:val="-13"/>
          <w:w w:val="110"/>
        </w:rPr>
        <w:t> </w:t>
      </w:r>
      <w:r>
        <w:rPr>
          <w:w w:val="110"/>
        </w:rPr>
        <w:t>ერთი</w:t>
      </w:r>
      <w:r>
        <w:rPr>
          <w:spacing w:val="-12"/>
          <w:w w:val="110"/>
        </w:rPr>
        <w:t> </w:t>
      </w:r>
      <w:r>
        <w:rPr>
          <w:w w:val="110"/>
        </w:rPr>
        <w:t>მთავარი მნიშვნელობა</w:t>
      </w:r>
      <w:r>
        <w:rPr>
          <w:rFonts w:ascii="Times New Roman" w:hAnsi="Times New Roman" w:cs="Times New Roman" w:eastAsia="Times New Roman"/>
          <w:w w:val="110"/>
        </w:rPr>
        <w:t>, </w:t>
      </w:r>
      <w:r>
        <w:rPr>
          <w:w w:val="110"/>
        </w:rPr>
        <w:t>ერთი სემანტიკური ფუძე აქვთ</w:t>
      </w:r>
      <w:r>
        <w:rPr>
          <w:rFonts w:ascii="Times New Roman" w:hAnsi="Times New Roman" w:cs="Times New Roman" w:eastAsia="Times New Roman"/>
          <w:w w:val="110"/>
        </w:rPr>
        <w:t>, </w:t>
      </w:r>
      <w:r>
        <w:rPr>
          <w:w w:val="110"/>
        </w:rPr>
        <w:t>მხოლოდ სხვადასხვა კონტექსტუალურ ფაქტორებს მივყავართ სხვადასხვა</w:t>
      </w:r>
      <w:r>
        <w:rPr>
          <w:spacing w:val="-26"/>
          <w:w w:val="110"/>
        </w:rPr>
        <w:t> </w:t>
      </w:r>
      <w:r>
        <w:rPr>
          <w:w w:val="110"/>
        </w:rPr>
        <w:t>გაგებამდე</w:t>
      </w:r>
      <w:r>
        <w:rPr>
          <w:rFonts w:ascii="Times New Roman" w:hAnsi="Times New Roman" w:cs="Times New Roman" w:eastAsia="Times New Roman"/>
          <w:w w:val="110"/>
        </w:rPr>
        <w:t>.</w:t>
      </w:r>
    </w:p>
    <w:p>
      <w:pPr>
        <w:pStyle w:val="BodyText"/>
        <w:spacing w:line="396" w:lineRule="auto" w:before="25"/>
        <w:ind w:right="181"/>
      </w:pPr>
      <w:r>
        <w:rPr>
          <w:w w:val="110"/>
        </w:rPr>
        <w:t>ამგვარად, მივიჩნევთ, რომ როგორც მოდალურ ზმნებთან, ისე წინადადების ზმნიზედებთან ეპისტემური/ევიდენციალური კომპონენტი სემანტიკურად არის მოცემული. აღნიშნულ საშეუალებებს შორის არსებულ სხვაობად მივიჩნევთ ცალკეულ</w:t>
      </w:r>
    </w:p>
    <w:p>
      <w:pPr>
        <w:spacing w:after="0" w:line="396" w:lineRule="auto"/>
        <w:sectPr>
          <w:pgSz w:w="11910" w:h="16840"/>
          <w:pgMar w:header="0" w:footer="1003" w:top="1320" w:bottom="1200" w:left="1600" w:right="380"/>
        </w:sectPr>
      </w:pPr>
    </w:p>
    <w:p>
      <w:pPr>
        <w:pStyle w:val="BodyText"/>
        <w:spacing w:line="384" w:lineRule="auto" w:before="60"/>
        <w:ind w:right="182" w:firstLine="0"/>
        <w:rPr>
          <w:rFonts w:ascii="Times New Roman" w:hAnsi="Times New Roman" w:cs="Times New Roman" w:eastAsia="Times New Roman"/>
        </w:rPr>
      </w:pPr>
      <w:r>
        <w:rPr>
          <w:w w:val="105"/>
        </w:rPr>
        <w:t>ლექსემების მახასიათებელ სემურ კომპონენტებს</w:t>
      </w:r>
      <w:r>
        <w:rPr>
          <w:rFonts w:ascii="Times New Roman" w:hAnsi="Times New Roman" w:cs="Times New Roman" w:eastAsia="Times New Roman"/>
          <w:w w:val="105"/>
        </w:rPr>
        <w:t>, </w:t>
      </w:r>
      <w:r>
        <w:rPr>
          <w:w w:val="105"/>
        </w:rPr>
        <w:t>ტიპურ გამოყენების კონტექსტებს და ენობრივ გარემოცვას</w:t>
      </w:r>
      <w:r>
        <w:rPr>
          <w:rFonts w:ascii="Times New Roman" w:hAnsi="Times New Roman" w:cs="Times New Roman" w:eastAsia="Times New Roman"/>
          <w:w w:val="105"/>
        </w:rPr>
        <w:t>, </w:t>
      </w:r>
      <w:r>
        <w:rPr>
          <w:w w:val="105"/>
        </w:rPr>
        <w:t>რომელთა ანალიზსაც ეთმობა მესამე თავი</w:t>
      </w:r>
      <w:r>
        <w:rPr>
          <w:rFonts w:ascii="Times New Roman" w:hAnsi="Times New Roman" w:cs="Times New Roman" w:eastAsia="Times New Roman"/>
          <w:w w:val="105"/>
        </w:rPr>
        <w:t>.</w:t>
      </w:r>
    </w:p>
    <w:p>
      <w:pPr>
        <w:pStyle w:val="BodyText"/>
        <w:ind w:left="0" w:firstLine="0"/>
        <w:jc w:val="left"/>
        <w:rPr>
          <w:rFonts w:ascii="Times New Roman"/>
          <w:sz w:val="28"/>
        </w:rPr>
      </w:pPr>
    </w:p>
    <w:p>
      <w:pPr>
        <w:pStyle w:val="BodyText"/>
        <w:spacing w:before="11"/>
        <w:ind w:left="0" w:firstLine="0"/>
        <w:jc w:val="left"/>
        <w:rPr>
          <w:rFonts w:ascii="Times New Roman"/>
          <w:sz w:val="32"/>
        </w:rPr>
      </w:pPr>
    </w:p>
    <w:p>
      <w:pPr>
        <w:pStyle w:val="Heading1"/>
        <w:ind w:left="375" w:right="454"/>
      </w:pPr>
      <w:bookmarkStart w:name="_TOC_250016" w:id="12"/>
      <w:r>
        <w:rPr>
          <w:rFonts w:ascii="Times New Roman" w:hAnsi="Times New Roman" w:cs="Times New Roman" w:eastAsia="Times New Roman"/>
        </w:rPr>
        <w:t>2.3. </w:t>
      </w:r>
      <w:bookmarkEnd w:id="12"/>
      <w:r>
        <w:rPr/>
        <w:t>დასკვნა</w:t>
      </w:r>
    </w:p>
    <w:p>
      <w:pPr>
        <w:pStyle w:val="BodyText"/>
        <w:spacing w:line="396" w:lineRule="auto" w:before="239"/>
        <w:ind w:right="178"/>
      </w:pPr>
      <w:r>
        <w:rPr>
          <w:w w:val="110"/>
        </w:rPr>
        <w:t>წინადადების ზმნიზედების ინვენტარის სრულად განსაზღვრა შესაძლებელია მხოლოდ წინადადების ზმნიზედების კლასის სინტაქსური დეფინიციით. ლექსიკური დეფინიცია არ ითვალისწინებს იმ ლექსემებს, რომლებიც მოფროლოგიურად არ განეკუთვნებიან</w:t>
      </w:r>
      <w:r>
        <w:rPr>
          <w:spacing w:val="-19"/>
          <w:w w:val="110"/>
        </w:rPr>
        <w:t> </w:t>
      </w:r>
      <w:r>
        <w:rPr>
          <w:w w:val="110"/>
        </w:rPr>
        <w:t>წინადადების</w:t>
      </w:r>
      <w:r>
        <w:rPr>
          <w:spacing w:val="-18"/>
          <w:w w:val="110"/>
        </w:rPr>
        <w:t> </w:t>
      </w:r>
      <w:r>
        <w:rPr>
          <w:w w:val="110"/>
        </w:rPr>
        <w:t>ზმნიზედებს,</w:t>
      </w:r>
      <w:r>
        <w:rPr>
          <w:spacing w:val="-20"/>
          <w:w w:val="110"/>
        </w:rPr>
        <w:t> </w:t>
      </w:r>
      <w:r>
        <w:rPr>
          <w:w w:val="110"/>
        </w:rPr>
        <w:t>თუმცა</w:t>
      </w:r>
      <w:r>
        <w:rPr>
          <w:spacing w:val="-19"/>
          <w:w w:val="110"/>
        </w:rPr>
        <w:t> </w:t>
      </w:r>
      <w:r>
        <w:rPr>
          <w:w w:val="110"/>
        </w:rPr>
        <w:t>სინტაქსურად</w:t>
      </w:r>
      <w:r>
        <w:rPr>
          <w:spacing w:val="-19"/>
          <w:w w:val="110"/>
        </w:rPr>
        <w:t> </w:t>
      </w:r>
      <w:r>
        <w:rPr>
          <w:w w:val="110"/>
        </w:rPr>
        <w:t>მოქმედებენ</w:t>
      </w:r>
      <w:r>
        <w:rPr>
          <w:spacing w:val="-18"/>
          <w:w w:val="110"/>
        </w:rPr>
        <w:t> </w:t>
      </w:r>
      <w:r>
        <w:rPr>
          <w:w w:val="110"/>
        </w:rPr>
        <w:t>როგორც ეს უკანასკნელნი. სინტაქსური დეფინიციის მიხედვით წინადადების ზმნიზედები, სინტაქსური სიტყვებია, რომლებიც ფუნქციონირების არეალში მოაქცევენ მთელს პროპოზიციას, თავად არ ეკუთვნიან წინადადების პროპოზიციულ ნაწილს, არამედ გამოხატავენ</w:t>
      </w:r>
      <w:r>
        <w:rPr>
          <w:spacing w:val="-27"/>
          <w:w w:val="110"/>
        </w:rPr>
        <w:t> </w:t>
      </w:r>
      <w:r>
        <w:rPr>
          <w:w w:val="110"/>
        </w:rPr>
        <w:t>მთქმელის</w:t>
      </w:r>
      <w:r>
        <w:rPr>
          <w:spacing w:val="-27"/>
          <w:w w:val="110"/>
        </w:rPr>
        <w:t> </w:t>
      </w:r>
      <w:r>
        <w:rPr>
          <w:w w:val="110"/>
        </w:rPr>
        <w:t>შეფასებას,</w:t>
      </w:r>
      <w:r>
        <w:rPr>
          <w:spacing w:val="-27"/>
          <w:w w:val="110"/>
        </w:rPr>
        <w:t> </w:t>
      </w:r>
      <w:r>
        <w:rPr>
          <w:w w:val="110"/>
        </w:rPr>
        <w:t>კომენტარს;</w:t>
      </w:r>
      <w:r>
        <w:rPr>
          <w:spacing w:val="-27"/>
          <w:w w:val="110"/>
        </w:rPr>
        <w:t> </w:t>
      </w:r>
      <w:r>
        <w:rPr>
          <w:w w:val="110"/>
        </w:rPr>
        <w:t>წარმოადგენენ</w:t>
      </w:r>
      <w:r>
        <w:rPr>
          <w:spacing w:val="-27"/>
          <w:w w:val="110"/>
        </w:rPr>
        <w:t> </w:t>
      </w:r>
      <w:r>
        <w:rPr>
          <w:w w:val="110"/>
        </w:rPr>
        <w:t>არა</w:t>
      </w:r>
      <w:r>
        <w:rPr>
          <w:spacing w:val="-26"/>
          <w:w w:val="110"/>
        </w:rPr>
        <w:t> </w:t>
      </w:r>
      <w:r>
        <w:rPr>
          <w:w w:val="110"/>
        </w:rPr>
        <w:t>სინტაგმებს,</w:t>
      </w:r>
      <w:r>
        <w:rPr>
          <w:spacing w:val="-27"/>
          <w:w w:val="110"/>
        </w:rPr>
        <w:t> </w:t>
      </w:r>
      <w:r>
        <w:rPr>
          <w:w w:val="110"/>
        </w:rPr>
        <w:t>არამედ ცალკეულ ენობრივ ერთეულებს; არ აქვთ ფლექსია და დამოუკიდებლად გვხვდებიან უღლებადი ზმნის წინა</w:t>
      </w:r>
      <w:r>
        <w:rPr>
          <w:spacing w:val="-18"/>
          <w:w w:val="110"/>
        </w:rPr>
        <w:t> </w:t>
      </w:r>
      <w:r>
        <w:rPr>
          <w:w w:val="110"/>
        </w:rPr>
        <w:t>ველში.</w:t>
      </w:r>
    </w:p>
    <w:p>
      <w:pPr>
        <w:pStyle w:val="BodyText"/>
        <w:spacing w:line="277" w:lineRule="exact"/>
        <w:ind w:left="810" w:firstLine="0"/>
      </w:pPr>
      <w:r>
        <w:rPr>
          <w:w w:val="110"/>
        </w:rPr>
        <w:t>წინადადების ზმნიზედები წინადადების ოპერატორებია</w:t>
      </w:r>
      <w:r>
        <w:rPr>
          <w:rFonts w:ascii="Times New Roman" w:hAnsi="Times New Roman" w:cs="Times New Roman" w:eastAsia="Times New Roman"/>
          <w:w w:val="110"/>
        </w:rPr>
        <w:t>, </w:t>
      </w:r>
      <w:r>
        <w:rPr>
          <w:w w:val="110"/>
        </w:rPr>
        <w:t>რომლებიც</w:t>
      </w:r>
    </w:p>
    <w:p>
      <w:pPr>
        <w:pStyle w:val="BodyText"/>
        <w:spacing w:line="384" w:lineRule="auto" w:before="179"/>
        <w:ind w:right="179" w:firstLine="0"/>
        <w:rPr>
          <w:rFonts w:ascii="Times New Roman" w:hAnsi="Times New Roman" w:cs="Times New Roman" w:eastAsia="Times New Roman"/>
        </w:rPr>
      </w:pPr>
      <w:r>
        <w:rPr>
          <w:w w:val="110"/>
        </w:rPr>
        <w:t>ნათქვამისადმი მოსაუბრის მიდგომას გამოხატავენ</w:t>
      </w:r>
      <w:r>
        <w:rPr>
          <w:rFonts w:ascii="Times New Roman" w:hAnsi="Times New Roman" w:cs="Times New Roman" w:eastAsia="Times New Roman"/>
          <w:w w:val="110"/>
        </w:rPr>
        <w:t>. </w:t>
      </w:r>
      <w:r>
        <w:rPr>
          <w:w w:val="110"/>
        </w:rPr>
        <w:t>აღნიშნული ლექსემები არ არის პროპოზიციული შინაარსის ნაწილი</w:t>
      </w:r>
      <w:r>
        <w:rPr>
          <w:rFonts w:ascii="Times New Roman" w:hAnsi="Times New Roman" w:cs="Times New Roman" w:eastAsia="Times New Roman"/>
          <w:w w:val="110"/>
        </w:rPr>
        <w:t>, </w:t>
      </w:r>
      <w:r>
        <w:rPr>
          <w:w w:val="110"/>
        </w:rPr>
        <w:t>მათი ინტერპრეტირება არ შეიძლება იგივე სემანტიკურ დონეზე</w:t>
      </w:r>
      <w:r>
        <w:rPr>
          <w:rFonts w:ascii="Times New Roman" w:hAnsi="Times New Roman" w:cs="Times New Roman" w:eastAsia="Times New Roman"/>
          <w:w w:val="110"/>
        </w:rPr>
        <w:t>, </w:t>
      </w:r>
      <w:r>
        <w:rPr>
          <w:w w:val="110"/>
        </w:rPr>
        <w:t>რომელზეც თავად პროპოზიციაა</w:t>
      </w:r>
      <w:r>
        <w:rPr>
          <w:rFonts w:ascii="Times New Roman" w:hAnsi="Times New Roman" w:cs="Times New Roman" w:eastAsia="Times New Roman"/>
          <w:w w:val="110"/>
        </w:rPr>
        <w:t>. </w:t>
      </w:r>
      <w:r>
        <w:rPr>
          <w:w w:val="110"/>
        </w:rPr>
        <w:t>წინადადების ზმნიზედით გამოხატული დამოკიდებულება არ არის იმ სამყაროს ნაწილი</w:t>
      </w:r>
      <w:r>
        <w:rPr>
          <w:rFonts w:ascii="Times New Roman" w:hAnsi="Times New Roman" w:cs="Times New Roman" w:eastAsia="Times New Roman"/>
          <w:w w:val="110"/>
        </w:rPr>
        <w:t>, </w:t>
      </w:r>
      <w:r>
        <w:rPr>
          <w:w w:val="110"/>
        </w:rPr>
        <w:t>რომელზეც საუბარია წინადადებაში</w:t>
      </w:r>
      <w:r>
        <w:rPr>
          <w:rFonts w:ascii="Times New Roman" w:hAnsi="Times New Roman" w:cs="Times New Roman" w:eastAsia="Times New Roman"/>
          <w:w w:val="110"/>
        </w:rPr>
        <w:t>.</w:t>
      </w:r>
      <w:r>
        <w:rPr>
          <w:rFonts w:ascii="Times New Roman" w:hAnsi="Times New Roman" w:cs="Times New Roman" w:eastAsia="Times New Roman"/>
          <w:spacing w:val="-15"/>
          <w:w w:val="110"/>
        </w:rPr>
        <w:t> </w:t>
      </w:r>
      <w:r>
        <w:rPr>
          <w:w w:val="110"/>
        </w:rPr>
        <w:t>ისინი</w:t>
      </w:r>
      <w:r>
        <w:rPr>
          <w:spacing w:val="-18"/>
          <w:w w:val="110"/>
        </w:rPr>
        <w:t> </w:t>
      </w:r>
      <w:r>
        <w:rPr>
          <w:w w:val="110"/>
        </w:rPr>
        <w:t>არაფერს</w:t>
      </w:r>
      <w:r>
        <w:rPr>
          <w:spacing w:val="-15"/>
          <w:w w:val="110"/>
        </w:rPr>
        <w:t> </w:t>
      </w:r>
      <w:r>
        <w:rPr>
          <w:w w:val="110"/>
        </w:rPr>
        <w:t>არ</w:t>
      </w:r>
      <w:r>
        <w:rPr>
          <w:spacing w:val="-15"/>
          <w:w w:val="110"/>
        </w:rPr>
        <w:t> </w:t>
      </w:r>
      <w:r>
        <w:rPr>
          <w:w w:val="110"/>
        </w:rPr>
        <w:t>ამტკიცებენ</w:t>
      </w:r>
      <w:r>
        <w:rPr>
          <w:rFonts w:ascii="Times New Roman" w:hAnsi="Times New Roman" w:cs="Times New Roman" w:eastAsia="Times New Roman"/>
          <w:w w:val="110"/>
        </w:rPr>
        <w:t>,</w:t>
      </w:r>
      <w:r>
        <w:rPr>
          <w:rFonts w:ascii="Times New Roman" w:hAnsi="Times New Roman" w:cs="Times New Roman" w:eastAsia="Times New Roman"/>
          <w:spacing w:val="-15"/>
          <w:w w:val="110"/>
        </w:rPr>
        <w:t> </w:t>
      </w:r>
      <w:r>
        <w:rPr>
          <w:w w:val="110"/>
        </w:rPr>
        <w:t>არამედ</w:t>
      </w:r>
      <w:r>
        <w:rPr>
          <w:spacing w:val="-16"/>
          <w:w w:val="110"/>
        </w:rPr>
        <w:t> </w:t>
      </w:r>
      <w:r>
        <w:rPr>
          <w:w w:val="110"/>
        </w:rPr>
        <w:t>მხოლოდ</w:t>
      </w:r>
      <w:r>
        <w:rPr>
          <w:spacing w:val="-15"/>
          <w:w w:val="110"/>
        </w:rPr>
        <w:t> </w:t>
      </w:r>
      <w:r>
        <w:rPr>
          <w:w w:val="110"/>
        </w:rPr>
        <w:t>გვიჩვენებენ</w:t>
      </w:r>
      <w:r>
        <w:rPr>
          <w:spacing w:val="-14"/>
          <w:w w:val="110"/>
        </w:rPr>
        <w:t> </w:t>
      </w:r>
      <w:r>
        <w:rPr>
          <w:w w:val="110"/>
        </w:rPr>
        <w:t>მთქმელის მიმართებას ნათქვამისადმი</w:t>
      </w:r>
      <w:r>
        <w:rPr>
          <w:rFonts w:ascii="Carlito" w:hAnsi="Carlito" w:cs="Carlito" w:eastAsia="Carlito"/>
          <w:w w:val="110"/>
        </w:rPr>
        <w:t>. </w:t>
      </w:r>
      <w:r>
        <w:rPr>
          <w:w w:val="110"/>
        </w:rPr>
        <w:t>მათ აქვთ პროპოზიციული სკოპუსი და შესაბამისად</w:t>
      </w:r>
      <w:r>
        <w:rPr>
          <w:rFonts w:ascii="Times New Roman" w:hAnsi="Times New Roman" w:cs="Times New Roman" w:eastAsia="Times New Roman"/>
          <w:w w:val="110"/>
        </w:rPr>
        <w:t>, </w:t>
      </w:r>
      <w:r>
        <w:rPr>
          <w:w w:val="110"/>
        </w:rPr>
        <w:t>სემანტიკურ ფუნქციას მთელს წინადადებაზე ავრცელებენ</w:t>
      </w:r>
      <w:r>
        <w:rPr>
          <w:rFonts w:ascii="Times New Roman" w:hAnsi="Times New Roman" w:cs="Times New Roman" w:eastAsia="Times New Roman"/>
          <w:w w:val="110"/>
        </w:rPr>
        <w:t>, </w:t>
      </w:r>
      <w:r>
        <w:rPr>
          <w:w w:val="110"/>
        </w:rPr>
        <w:t>ხოლო პრაგმატულ</w:t>
      </w:r>
      <w:r>
        <w:rPr>
          <w:rFonts w:ascii="Times New Roman" w:hAnsi="Times New Roman" w:cs="Times New Roman" w:eastAsia="Times New Roman"/>
          <w:w w:val="110"/>
        </w:rPr>
        <w:t>- </w:t>
      </w:r>
      <w:r>
        <w:rPr>
          <w:w w:val="110"/>
        </w:rPr>
        <w:t>კომუნიკაციური თვალსაზრისით</w:t>
      </w:r>
      <w:r>
        <w:rPr>
          <w:rFonts w:ascii="Times New Roman" w:hAnsi="Times New Roman" w:cs="Times New Roman" w:eastAsia="Times New Roman"/>
          <w:w w:val="110"/>
        </w:rPr>
        <w:t>, </w:t>
      </w:r>
      <w:r>
        <w:rPr>
          <w:w w:val="110"/>
        </w:rPr>
        <w:t>ისინი წარმოადგენენ</w:t>
      </w:r>
      <w:r>
        <w:rPr>
          <w:spacing w:val="-33"/>
          <w:w w:val="110"/>
        </w:rPr>
        <w:t> </w:t>
      </w:r>
      <w:r>
        <w:rPr>
          <w:w w:val="110"/>
        </w:rPr>
        <w:t>კომენტარს</w:t>
      </w:r>
      <w:r>
        <w:rPr>
          <w:rFonts w:ascii="Times New Roman" w:hAnsi="Times New Roman" w:cs="Times New Roman" w:eastAsia="Times New Roman"/>
          <w:w w:val="110"/>
        </w:rPr>
        <w:t>.</w:t>
      </w:r>
    </w:p>
    <w:p>
      <w:pPr>
        <w:pStyle w:val="BodyText"/>
        <w:spacing w:line="384" w:lineRule="auto" w:before="35"/>
        <w:ind w:right="181"/>
        <w:rPr>
          <w:rFonts w:ascii="Times New Roman" w:hAnsi="Times New Roman" w:cs="Times New Roman" w:eastAsia="Times New Roman"/>
        </w:rPr>
      </w:pPr>
      <w:r>
        <w:rPr>
          <w:w w:val="110"/>
        </w:rPr>
        <w:t>ეპისტემური/ევიდენციალური წინადადების ზმნიზედები მონოსემიურია </w:t>
      </w:r>
      <w:r>
        <w:rPr>
          <w:rFonts w:ascii="Times New Roman" w:hAnsi="Times New Roman" w:cs="Times New Roman" w:eastAsia="Times New Roman"/>
          <w:w w:val="110"/>
        </w:rPr>
        <w:t>- </w:t>
      </w:r>
      <w:r>
        <w:rPr>
          <w:w w:val="110"/>
        </w:rPr>
        <w:t>ერთმნიშვნელოვნად ეპისტემური/ევიდენციალური</w:t>
      </w:r>
      <w:r>
        <w:rPr>
          <w:rFonts w:ascii="Times New Roman" w:hAnsi="Times New Roman" w:cs="Times New Roman" w:eastAsia="Times New Roman"/>
          <w:w w:val="110"/>
        </w:rPr>
        <w:t>. </w:t>
      </w:r>
      <w:r>
        <w:rPr>
          <w:w w:val="110"/>
        </w:rPr>
        <w:t>მათთვის უცხოა მოდალური ზმნებისათვის დამახასიათებელი პოლისემიურობა</w:t>
      </w:r>
      <w:r>
        <w:rPr>
          <w:rFonts w:ascii="Times New Roman" w:hAnsi="Times New Roman" w:cs="Times New Roman" w:eastAsia="Times New Roman"/>
          <w:w w:val="110"/>
        </w:rPr>
        <w:t>.</w:t>
      </w:r>
    </w:p>
    <w:p>
      <w:pPr>
        <w:pStyle w:val="BodyText"/>
        <w:spacing w:line="386" w:lineRule="auto" w:before="24"/>
        <w:ind w:right="184"/>
        <w:rPr>
          <w:rFonts w:ascii="Times New Roman" w:hAnsi="Times New Roman" w:cs="Times New Roman" w:eastAsia="Times New Roman"/>
        </w:rPr>
      </w:pPr>
      <w:r>
        <w:rPr>
          <w:w w:val="110"/>
        </w:rPr>
        <w:t>ეპისტემური/ევიდენციალური წინადადების ზმნიზედა ცირკუმსტანციულ მოდალურ ზმნას ვერ ჩაანაცვლებს</w:t>
      </w:r>
      <w:r>
        <w:rPr>
          <w:rFonts w:ascii="Times New Roman" w:hAnsi="Times New Roman" w:cs="Times New Roman" w:eastAsia="Times New Roman"/>
          <w:w w:val="110"/>
        </w:rPr>
        <w:t>. </w:t>
      </w:r>
      <w:r>
        <w:rPr>
          <w:w w:val="110"/>
        </w:rPr>
        <w:t>ის დეონტურ</w:t>
      </w:r>
      <w:r>
        <w:rPr>
          <w:rFonts w:ascii="Times New Roman" w:hAnsi="Times New Roman" w:cs="Times New Roman" w:eastAsia="Times New Roman"/>
          <w:w w:val="110"/>
        </w:rPr>
        <w:t>, </w:t>
      </w:r>
      <w:r>
        <w:rPr>
          <w:w w:val="110"/>
        </w:rPr>
        <w:t>ვოლიტურ</w:t>
      </w:r>
      <w:r>
        <w:rPr>
          <w:rFonts w:ascii="Times New Roman" w:hAnsi="Times New Roman" w:cs="Times New Roman" w:eastAsia="Times New Roman"/>
          <w:w w:val="110"/>
        </w:rPr>
        <w:t>, </w:t>
      </w:r>
      <w:r>
        <w:rPr>
          <w:w w:val="110"/>
        </w:rPr>
        <w:t>ტელეოლოგიურ</w:t>
      </w:r>
      <w:r>
        <w:rPr>
          <w:rFonts w:ascii="Times New Roman" w:hAnsi="Times New Roman" w:cs="Times New Roman" w:eastAsia="Times New Roman"/>
          <w:w w:val="110"/>
        </w:rPr>
        <w:t>,</w:t>
      </w:r>
    </w:p>
    <w:p>
      <w:pPr>
        <w:spacing w:after="0" w:line="386" w:lineRule="auto"/>
        <w:rPr>
          <w:rFonts w:ascii="Times New Roman" w:hAnsi="Times New Roman" w:cs="Times New Roman" w:eastAsia="Times New Roman"/>
        </w:rPr>
        <w:sectPr>
          <w:pgSz w:w="11910" w:h="16840"/>
          <w:pgMar w:header="0" w:footer="1003" w:top="1360" w:bottom="1200" w:left="1600" w:right="380"/>
        </w:sectPr>
      </w:pPr>
    </w:p>
    <w:p>
      <w:pPr>
        <w:pStyle w:val="BodyText"/>
        <w:spacing w:line="384" w:lineRule="auto" w:before="60"/>
        <w:ind w:right="181" w:firstLine="0"/>
        <w:rPr>
          <w:rFonts w:ascii="Times New Roman" w:hAnsi="Times New Roman" w:cs="Times New Roman" w:eastAsia="Times New Roman"/>
        </w:rPr>
      </w:pPr>
      <w:r>
        <w:rPr>
          <w:w w:val="110"/>
        </w:rPr>
        <w:t>აბლიტიურ</w:t>
      </w:r>
      <w:r>
        <w:rPr>
          <w:rFonts w:ascii="Times New Roman" w:hAnsi="Times New Roman" w:cs="Times New Roman" w:eastAsia="Times New Roman"/>
          <w:w w:val="110"/>
        </w:rPr>
        <w:t>, </w:t>
      </w:r>
      <w:r>
        <w:rPr>
          <w:w w:val="110"/>
        </w:rPr>
        <w:t>ობიექტურ</w:t>
      </w:r>
      <w:r>
        <w:rPr>
          <w:rFonts w:ascii="Times New Roman" w:hAnsi="Times New Roman" w:cs="Times New Roman" w:eastAsia="Times New Roman"/>
          <w:w w:val="110"/>
        </w:rPr>
        <w:t>-</w:t>
      </w:r>
      <w:r>
        <w:rPr>
          <w:w w:val="110"/>
        </w:rPr>
        <w:t>ეპისტემურ და ალეთურ მოდალობას ვერ გამოხატავს, არამედ მთქმელის პოზიციის</w:t>
      </w:r>
      <w:r>
        <w:rPr>
          <w:rFonts w:ascii="Times New Roman" w:hAnsi="Times New Roman" w:cs="Times New Roman" w:eastAsia="Times New Roman"/>
          <w:w w:val="110"/>
        </w:rPr>
        <w:t>, </w:t>
      </w:r>
      <w:r>
        <w:rPr>
          <w:w w:val="110"/>
        </w:rPr>
        <w:t>მისი საუბრის დროისა და პერსპექტივის მარკირებას ახდენს</w:t>
      </w:r>
      <w:r>
        <w:rPr>
          <w:rFonts w:ascii="Times New Roman" w:hAnsi="Times New Roman" w:cs="Times New Roman" w:eastAsia="Times New Roman"/>
          <w:w w:val="110"/>
        </w:rPr>
        <w:t>.</w:t>
      </w:r>
    </w:p>
    <w:p>
      <w:pPr>
        <w:pStyle w:val="BodyText"/>
        <w:spacing w:line="391" w:lineRule="auto" w:before="19"/>
        <w:ind w:right="181"/>
      </w:pPr>
      <w:r>
        <w:rPr>
          <w:w w:val="110"/>
        </w:rPr>
        <w:t>ეპისტემური და ევიდენციალური წინადადების ზმნიზედებისა და მოდალური ზმნების</w:t>
      </w:r>
      <w:r>
        <w:rPr>
          <w:spacing w:val="-40"/>
          <w:w w:val="110"/>
        </w:rPr>
        <w:t> </w:t>
      </w:r>
      <w:r>
        <w:rPr>
          <w:w w:val="110"/>
        </w:rPr>
        <w:t>ერთმანეთის</w:t>
      </w:r>
      <w:r>
        <w:rPr>
          <w:spacing w:val="-38"/>
          <w:w w:val="110"/>
        </w:rPr>
        <w:t> </w:t>
      </w:r>
      <w:r>
        <w:rPr>
          <w:w w:val="110"/>
        </w:rPr>
        <w:t>ჩანაცვლების</w:t>
      </w:r>
      <w:r>
        <w:rPr>
          <w:spacing w:val="-39"/>
          <w:w w:val="110"/>
        </w:rPr>
        <w:t> </w:t>
      </w:r>
      <w:r>
        <w:rPr>
          <w:w w:val="110"/>
        </w:rPr>
        <w:t>შესაძლებლობას</w:t>
      </w:r>
      <w:r>
        <w:rPr>
          <w:spacing w:val="-38"/>
          <w:w w:val="110"/>
        </w:rPr>
        <w:t> </w:t>
      </w:r>
      <w:r>
        <w:rPr>
          <w:w w:val="110"/>
        </w:rPr>
        <w:t>იძლევა</w:t>
      </w:r>
      <w:r>
        <w:rPr>
          <w:spacing w:val="-39"/>
          <w:w w:val="110"/>
        </w:rPr>
        <w:t> </w:t>
      </w:r>
      <w:r>
        <w:rPr>
          <w:w w:val="110"/>
        </w:rPr>
        <w:t>ორივე</w:t>
      </w:r>
      <w:r>
        <w:rPr>
          <w:spacing w:val="-39"/>
          <w:w w:val="110"/>
        </w:rPr>
        <w:t> </w:t>
      </w:r>
      <w:r>
        <w:rPr>
          <w:w w:val="110"/>
        </w:rPr>
        <w:t>ენობრივ</w:t>
      </w:r>
      <w:r>
        <w:rPr>
          <w:spacing w:val="-39"/>
          <w:w w:val="110"/>
        </w:rPr>
        <w:t> </w:t>
      </w:r>
      <w:r>
        <w:rPr>
          <w:w w:val="110"/>
        </w:rPr>
        <w:t>საშუალებას შორის არსებული საერთო სემანტიკური ნიშნები და მახასიათებლები</w:t>
      </w:r>
      <w:r>
        <w:rPr>
          <w:rFonts w:ascii="Times New Roman" w:hAnsi="Times New Roman" w:cs="Times New Roman" w:eastAsia="Times New Roman"/>
          <w:w w:val="110"/>
        </w:rPr>
        <w:t>: </w:t>
      </w:r>
      <w:r>
        <w:rPr>
          <w:w w:val="110"/>
        </w:rPr>
        <w:t>ორივე მათგანს გააჩნია პროპოზიციული სკოპუსი</w:t>
      </w:r>
      <w:r>
        <w:rPr>
          <w:rFonts w:ascii="Times New Roman" w:hAnsi="Times New Roman" w:cs="Times New Roman" w:eastAsia="Times New Roman"/>
          <w:w w:val="110"/>
        </w:rPr>
        <w:t>, </w:t>
      </w:r>
      <w:r>
        <w:rPr>
          <w:w w:val="110"/>
        </w:rPr>
        <w:t>წარმოადგენენ ერთვალენტიან ოპერატორს</w:t>
      </w:r>
      <w:r>
        <w:rPr>
          <w:rFonts w:ascii="Times New Roman" w:hAnsi="Times New Roman" w:cs="Times New Roman" w:eastAsia="Times New Roman"/>
          <w:w w:val="110"/>
        </w:rPr>
        <w:t>, </w:t>
      </w:r>
      <w:r>
        <w:rPr>
          <w:w w:val="110"/>
        </w:rPr>
        <w:t>რომელსაც არგუმენტად აქვს მთელი წინადადება, გადმოსცემენ მთქმელის მიერ ნამდვილობის თვალსაზრისით პროპოზიციის მერყევ შეფასებას ან ახდენენ ინფორმაციის წყაროს</w:t>
      </w:r>
      <w:r>
        <w:rPr>
          <w:spacing w:val="-17"/>
          <w:w w:val="110"/>
        </w:rPr>
        <w:t> </w:t>
      </w:r>
      <w:r>
        <w:rPr>
          <w:w w:val="110"/>
        </w:rPr>
        <w:t>მარკირებას.</w:t>
      </w:r>
    </w:p>
    <w:p>
      <w:pPr>
        <w:pStyle w:val="BodyText"/>
        <w:spacing w:line="384" w:lineRule="auto" w:before="5"/>
        <w:ind w:right="181"/>
        <w:rPr>
          <w:rFonts w:ascii="Times New Roman" w:hAnsi="Times New Roman" w:cs="Times New Roman" w:eastAsia="Times New Roman"/>
        </w:rPr>
      </w:pPr>
      <w:r>
        <w:rPr>
          <w:w w:val="110"/>
        </w:rPr>
        <w:t>ორივე საშუალებას ევალება წინადადებაში ფუნქციური სემანტიკის გადმოცემა</w:t>
      </w:r>
      <w:r>
        <w:rPr>
          <w:rFonts w:ascii="Carlito" w:hAnsi="Carlito" w:cs="Carlito" w:eastAsia="Carlito"/>
          <w:w w:val="110"/>
        </w:rPr>
        <w:t>. </w:t>
      </w:r>
      <w:r>
        <w:rPr>
          <w:w w:val="110"/>
        </w:rPr>
        <w:t>ისინი ვერ შედიან სემანტიკურ კავშირში წინადადების იმ წევრებთან</w:t>
      </w:r>
      <w:r>
        <w:rPr>
          <w:rFonts w:ascii="Times New Roman" w:hAnsi="Times New Roman" w:cs="Times New Roman" w:eastAsia="Times New Roman"/>
          <w:w w:val="110"/>
        </w:rPr>
        <w:t>, </w:t>
      </w:r>
      <w:r>
        <w:rPr>
          <w:w w:val="110"/>
        </w:rPr>
        <w:t>რომლებსაც სინტაქსურად უკავშირდებიან</w:t>
      </w:r>
      <w:r>
        <w:rPr>
          <w:rFonts w:ascii="Times New Roman" w:hAnsi="Times New Roman" w:cs="Times New Roman" w:eastAsia="Times New Roman"/>
          <w:w w:val="110"/>
        </w:rPr>
        <w:t>. </w:t>
      </w:r>
      <w:r>
        <w:rPr>
          <w:w w:val="110"/>
        </w:rPr>
        <w:t>ორივე საშუალება საუბრის დროის მარკირებას ახდენს</w:t>
      </w:r>
      <w:r>
        <w:rPr>
          <w:rFonts w:ascii="Times New Roman" w:hAnsi="Times New Roman" w:cs="Times New Roman" w:eastAsia="Times New Roman"/>
          <w:w w:val="110"/>
        </w:rPr>
        <w:t>.</w:t>
      </w:r>
    </w:p>
    <w:p>
      <w:pPr>
        <w:pStyle w:val="BodyText"/>
        <w:spacing w:line="384" w:lineRule="auto" w:before="11"/>
        <w:ind w:right="178"/>
        <w:rPr>
          <w:rFonts w:ascii="Times New Roman" w:hAnsi="Times New Roman" w:cs="Times New Roman" w:eastAsia="Times New Roman"/>
        </w:rPr>
      </w:pPr>
      <w:r>
        <w:rPr>
          <w:w w:val="110"/>
        </w:rPr>
        <w:t>ეპისტემური</w:t>
      </w:r>
      <w:r>
        <w:rPr>
          <w:rFonts w:ascii="Times New Roman" w:hAnsi="Times New Roman" w:cs="Times New Roman" w:eastAsia="Times New Roman"/>
          <w:w w:val="110"/>
        </w:rPr>
        <w:t>/</w:t>
      </w:r>
      <w:r>
        <w:rPr>
          <w:w w:val="110"/>
        </w:rPr>
        <w:t>ევიდენციალური მოდალური ზმნა</w:t>
      </w:r>
      <w:r>
        <w:rPr>
          <w:rFonts w:ascii="Times New Roman" w:hAnsi="Times New Roman" w:cs="Times New Roman" w:eastAsia="Times New Roman"/>
          <w:w w:val="110"/>
        </w:rPr>
        <w:t>/</w:t>
      </w:r>
      <w:r>
        <w:rPr>
          <w:w w:val="110"/>
        </w:rPr>
        <w:t>წინადადების ზმნიზედა არ წარმოადგენს</w:t>
      </w:r>
      <w:r>
        <w:rPr>
          <w:spacing w:val="-23"/>
          <w:w w:val="110"/>
        </w:rPr>
        <w:t> </w:t>
      </w:r>
      <w:r>
        <w:rPr>
          <w:w w:val="110"/>
        </w:rPr>
        <w:t>პროპოზიციის</w:t>
      </w:r>
      <w:r>
        <w:rPr>
          <w:spacing w:val="-22"/>
          <w:w w:val="110"/>
        </w:rPr>
        <w:t> </w:t>
      </w:r>
      <w:r>
        <w:rPr>
          <w:w w:val="110"/>
        </w:rPr>
        <w:t>შინაარსის</w:t>
      </w:r>
      <w:r>
        <w:rPr>
          <w:spacing w:val="-22"/>
          <w:w w:val="110"/>
        </w:rPr>
        <w:t> </w:t>
      </w:r>
      <w:r>
        <w:rPr>
          <w:w w:val="110"/>
        </w:rPr>
        <w:t>ნაწილს</w:t>
      </w:r>
      <w:r>
        <w:rPr>
          <w:rFonts w:ascii="Times New Roman" w:hAnsi="Times New Roman" w:cs="Times New Roman" w:eastAsia="Times New Roman"/>
          <w:w w:val="110"/>
        </w:rPr>
        <w:t>,</w:t>
      </w:r>
      <w:r>
        <w:rPr>
          <w:rFonts w:ascii="Times New Roman" w:hAnsi="Times New Roman" w:cs="Times New Roman" w:eastAsia="Times New Roman"/>
          <w:spacing w:val="-22"/>
          <w:w w:val="110"/>
        </w:rPr>
        <w:t> </w:t>
      </w:r>
      <w:r>
        <w:rPr>
          <w:w w:val="110"/>
        </w:rPr>
        <w:t>არამედ</w:t>
      </w:r>
      <w:r>
        <w:rPr>
          <w:spacing w:val="-23"/>
          <w:w w:val="110"/>
        </w:rPr>
        <w:t> </w:t>
      </w:r>
      <w:r>
        <w:rPr>
          <w:w w:val="110"/>
        </w:rPr>
        <w:t>არაპროპოზიციული</w:t>
      </w:r>
      <w:r>
        <w:rPr>
          <w:spacing w:val="-21"/>
          <w:w w:val="110"/>
        </w:rPr>
        <w:t> </w:t>
      </w:r>
      <w:r>
        <w:rPr>
          <w:w w:val="110"/>
        </w:rPr>
        <w:t>შინაარსის ნაწილს</w:t>
      </w:r>
      <w:r>
        <w:rPr>
          <w:rFonts w:ascii="Times New Roman" w:hAnsi="Times New Roman" w:cs="Times New Roman" w:eastAsia="Times New Roman"/>
          <w:w w:val="110"/>
        </w:rPr>
        <w:t>.</w:t>
      </w:r>
    </w:p>
    <w:p>
      <w:pPr>
        <w:pStyle w:val="BodyText"/>
        <w:spacing w:line="384" w:lineRule="auto" w:before="17"/>
        <w:ind w:right="180"/>
        <w:rPr>
          <w:rFonts w:ascii="Times New Roman" w:hAnsi="Times New Roman" w:cs="Times New Roman" w:eastAsia="Times New Roman"/>
        </w:rPr>
      </w:pPr>
      <w:r>
        <w:rPr>
          <w:w w:val="110"/>
        </w:rPr>
        <w:t>ორივე ენობრივ საშუალებასთან ეპისტემური</w:t>
      </w:r>
      <w:r>
        <w:rPr>
          <w:rFonts w:ascii="Times New Roman" w:hAnsi="Times New Roman" w:cs="Times New Roman" w:eastAsia="Times New Roman"/>
          <w:w w:val="110"/>
        </w:rPr>
        <w:t>/</w:t>
      </w:r>
      <w:r>
        <w:rPr>
          <w:w w:val="110"/>
        </w:rPr>
        <w:t>ევიდენციალური კომპონენტი სემანტიკურადაა მოცემული და ის კონტექსტით არ არის განპირობებული</w:t>
      </w:r>
      <w:r>
        <w:rPr>
          <w:rFonts w:ascii="Times New Roman" w:hAnsi="Times New Roman" w:cs="Times New Roman" w:eastAsia="Times New Roman"/>
          <w:w w:val="110"/>
        </w:rPr>
        <w:t>.</w:t>
      </w:r>
    </w:p>
    <w:p>
      <w:pPr>
        <w:pStyle w:val="BodyText"/>
        <w:spacing w:line="386" w:lineRule="auto" w:before="11"/>
        <w:ind w:right="179"/>
        <w:rPr>
          <w:rFonts w:ascii="Times New Roman" w:hAnsi="Times New Roman" w:cs="Times New Roman" w:eastAsia="Times New Roman"/>
        </w:rPr>
      </w:pPr>
      <w:r>
        <w:rPr>
          <w:w w:val="110"/>
        </w:rPr>
        <w:t>ორივე ენობრივი საშუალება მონოდეიქტურია</w:t>
      </w:r>
      <w:r>
        <w:rPr>
          <w:rFonts w:ascii="Times New Roman" w:hAnsi="Times New Roman" w:cs="Times New Roman" w:eastAsia="Times New Roman"/>
          <w:w w:val="110"/>
        </w:rPr>
        <w:t>, </w:t>
      </w:r>
      <w:r>
        <w:rPr>
          <w:w w:val="110"/>
        </w:rPr>
        <w:t>ან მხოლოდ ეპისტემურია </w:t>
      </w:r>
      <w:r>
        <w:rPr>
          <w:rFonts w:ascii="Times New Roman" w:hAnsi="Times New Roman" w:cs="Times New Roman" w:eastAsia="Times New Roman"/>
          <w:w w:val="110"/>
        </w:rPr>
        <w:t>(</w:t>
      </w:r>
      <w:r>
        <w:rPr>
          <w:w w:val="110"/>
        </w:rPr>
        <w:t>რომელმაც კონტექსტით ან კომუნიკაციური იმპლიკატურით შეიძლება შეიძინოს ევიდენციალური შინაარსის კომპონენტი</w:t>
      </w:r>
      <w:r>
        <w:rPr>
          <w:rFonts w:ascii="Times New Roman" w:hAnsi="Times New Roman" w:cs="Times New Roman" w:eastAsia="Times New Roman"/>
          <w:w w:val="110"/>
        </w:rPr>
        <w:t>), </w:t>
      </w:r>
      <w:r>
        <w:rPr>
          <w:w w:val="110"/>
        </w:rPr>
        <w:t>ან მხოლოდ ევიდენციალურია </w:t>
      </w:r>
      <w:r>
        <w:rPr>
          <w:rFonts w:ascii="Times New Roman" w:hAnsi="Times New Roman" w:cs="Times New Roman" w:eastAsia="Times New Roman"/>
          <w:w w:val="110"/>
        </w:rPr>
        <w:t>(</w:t>
      </w:r>
      <w:r>
        <w:rPr>
          <w:w w:val="110"/>
        </w:rPr>
        <w:t>რომელმაც კონტექსტით ან კომუნიკაციური იმპლიკატურით შეიძლება შეიძინოს ეპისტემური შინაარსის კომპონენტი</w:t>
      </w:r>
      <w:r>
        <w:rPr>
          <w:rFonts w:ascii="Times New Roman" w:hAnsi="Times New Roman" w:cs="Times New Roman" w:eastAsia="Times New Roman"/>
          <w:w w:val="110"/>
        </w:rPr>
        <w:t>).</w:t>
      </w:r>
    </w:p>
    <w:p>
      <w:pPr>
        <w:spacing w:line="384" w:lineRule="auto" w:before="20"/>
        <w:ind w:left="102" w:right="182" w:firstLine="707"/>
        <w:jc w:val="both"/>
        <w:rPr>
          <w:rFonts w:ascii="Times New Roman" w:hAnsi="Times New Roman" w:cs="Times New Roman" w:eastAsia="Times New Roman"/>
          <w:sz w:val="24"/>
          <w:szCs w:val="24"/>
        </w:rPr>
      </w:pPr>
      <w:r>
        <w:rPr>
          <w:w w:val="105"/>
          <w:sz w:val="24"/>
          <w:szCs w:val="24"/>
        </w:rPr>
        <w:t>ასერციული წინადადების ზმნიზედები </w:t>
      </w:r>
      <w:r>
        <w:rPr>
          <w:rFonts w:ascii="Times New Roman" w:hAnsi="Times New Roman" w:cs="Times New Roman" w:eastAsia="Times New Roman"/>
          <w:i/>
          <w:w w:val="105"/>
          <w:sz w:val="24"/>
          <w:szCs w:val="24"/>
        </w:rPr>
        <w:t>(sicher(lich), gewiss, zweifelslos, zweifelsohne, </w:t>
      </w:r>
      <w:r>
        <w:rPr>
          <w:rFonts w:ascii="Times New Roman" w:hAnsi="Times New Roman" w:cs="Times New Roman" w:eastAsia="Times New Roman"/>
          <w:i/>
          <w:w w:val="110"/>
          <w:sz w:val="24"/>
          <w:szCs w:val="24"/>
        </w:rPr>
        <w:t>natürlich, bestimmt, tatsächlich, wirklich), </w:t>
      </w:r>
      <w:r>
        <w:rPr>
          <w:w w:val="110"/>
          <w:sz w:val="24"/>
          <w:szCs w:val="24"/>
        </w:rPr>
        <w:t>მიუხედავად იმისა</w:t>
      </w:r>
      <w:r>
        <w:rPr>
          <w:rFonts w:ascii="Times New Roman" w:hAnsi="Times New Roman" w:cs="Times New Roman" w:eastAsia="Times New Roman"/>
          <w:w w:val="110"/>
          <w:sz w:val="24"/>
          <w:szCs w:val="24"/>
        </w:rPr>
        <w:t>, </w:t>
      </w:r>
      <w:r>
        <w:rPr>
          <w:w w:val="110"/>
          <w:sz w:val="24"/>
          <w:szCs w:val="24"/>
        </w:rPr>
        <w:t>რომ სემანტიკის დონეზე ნამდვილობას გამოხატავენ</w:t>
      </w:r>
      <w:r>
        <w:rPr>
          <w:rFonts w:ascii="Times New Roman" w:hAnsi="Times New Roman" w:cs="Times New Roman" w:eastAsia="Times New Roman"/>
          <w:w w:val="110"/>
          <w:sz w:val="24"/>
          <w:szCs w:val="24"/>
        </w:rPr>
        <w:t>, </w:t>
      </w:r>
      <w:r>
        <w:rPr>
          <w:w w:val="110"/>
          <w:sz w:val="24"/>
          <w:szCs w:val="24"/>
        </w:rPr>
        <w:t>პრაგმატულ დონეზე კომუნიკაციური იმპლიკატურით უკუეფექტს იძლევიან და ეპისტემური მოდალური ზმნების მსგავსად</w:t>
      </w:r>
      <w:r>
        <w:rPr>
          <w:rFonts w:ascii="Times New Roman" w:hAnsi="Times New Roman" w:cs="Times New Roman" w:eastAsia="Times New Roman"/>
          <w:w w:val="110"/>
          <w:sz w:val="24"/>
          <w:szCs w:val="24"/>
        </w:rPr>
        <w:t>, </w:t>
      </w:r>
      <w:r>
        <w:rPr>
          <w:w w:val="110"/>
          <w:sz w:val="24"/>
          <w:szCs w:val="24"/>
        </w:rPr>
        <w:t>პროპოზიციით გადმოცემულ საქმის ვითარების ასერციას ვერ ახდენენ</w:t>
      </w:r>
      <w:r>
        <w:rPr>
          <w:rFonts w:ascii="Times New Roman" w:hAnsi="Times New Roman" w:cs="Times New Roman" w:eastAsia="Times New Roman"/>
          <w:w w:val="110"/>
          <w:sz w:val="24"/>
          <w:szCs w:val="24"/>
        </w:rPr>
        <w:t>.</w:t>
      </w:r>
    </w:p>
    <w:p>
      <w:pPr>
        <w:spacing w:after="0" w:line="384" w:lineRule="auto"/>
        <w:jc w:val="both"/>
        <w:rPr>
          <w:rFonts w:ascii="Times New Roman" w:hAnsi="Times New Roman" w:cs="Times New Roman" w:eastAsia="Times New Roman"/>
          <w:sz w:val="24"/>
          <w:szCs w:val="24"/>
        </w:rPr>
        <w:sectPr>
          <w:pgSz w:w="11910" w:h="16840"/>
          <w:pgMar w:header="0" w:footer="1003" w:top="1360" w:bottom="1200" w:left="1600" w:right="380"/>
        </w:sectPr>
      </w:pPr>
    </w:p>
    <w:p>
      <w:pPr>
        <w:pStyle w:val="Heading1"/>
        <w:spacing w:line="398" w:lineRule="auto" w:before="47"/>
        <w:ind w:left="1750" w:hanging="1378"/>
        <w:jc w:val="left"/>
      </w:pPr>
      <w:r>
        <w:rPr>
          <w:rFonts w:ascii="Times New Roman" w:hAnsi="Times New Roman" w:cs="Times New Roman" w:eastAsia="Times New Roman"/>
          <w:w w:val="95"/>
        </w:rPr>
        <w:t>3.</w:t>
      </w:r>
      <w:r>
        <w:rPr>
          <w:rFonts w:ascii="Times New Roman" w:hAnsi="Times New Roman" w:cs="Times New Roman" w:eastAsia="Times New Roman"/>
          <w:spacing w:val="-21"/>
          <w:w w:val="95"/>
        </w:rPr>
        <w:t> </w:t>
      </w:r>
      <w:r>
        <w:rPr>
          <w:spacing w:val="-4"/>
          <w:w w:val="95"/>
        </w:rPr>
        <w:t>ეპისტემური</w:t>
      </w:r>
      <w:r>
        <w:rPr>
          <w:rFonts w:ascii="Lato" w:hAnsi="Lato" w:cs="Lato" w:eastAsia="Lato"/>
          <w:i/>
          <w:spacing w:val="-4"/>
          <w:w w:val="95"/>
        </w:rPr>
        <w:t>/</w:t>
      </w:r>
      <w:r>
        <w:rPr>
          <w:spacing w:val="-4"/>
          <w:w w:val="95"/>
        </w:rPr>
        <w:t>ევიდენციალური</w:t>
      </w:r>
      <w:r>
        <w:rPr>
          <w:spacing w:val="-49"/>
          <w:w w:val="95"/>
        </w:rPr>
        <w:t> </w:t>
      </w:r>
      <w:r>
        <w:rPr>
          <w:spacing w:val="-4"/>
          <w:w w:val="95"/>
        </w:rPr>
        <w:t>მოდალური</w:t>
      </w:r>
      <w:r>
        <w:rPr>
          <w:spacing w:val="-50"/>
          <w:w w:val="95"/>
        </w:rPr>
        <w:t> </w:t>
      </w:r>
      <w:r>
        <w:rPr>
          <w:spacing w:val="-3"/>
          <w:w w:val="95"/>
        </w:rPr>
        <w:t>ზმნებისა</w:t>
      </w:r>
      <w:r>
        <w:rPr>
          <w:spacing w:val="-49"/>
          <w:w w:val="95"/>
        </w:rPr>
        <w:t> </w:t>
      </w:r>
      <w:r>
        <w:rPr>
          <w:spacing w:val="-3"/>
          <w:w w:val="95"/>
        </w:rPr>
        <w:t>და</w:t>
      </w:r>
      <w:r>
        <w:rPr>
          <w:spacing w:val="-48"/>
          <w:w w:val="95"/>
        </w:rPr>
        <w:t> </w:t>
      </w:r>
      <w:r>
        <w:rPr>
          <w:spacing w:val="-4"/>
          <w:w w:val="95"/>
        </w:rPr>
        <w:t>წინადადების </w:t>
      </w:r>
      <w:r>
        <w:rPr>
          <w:spacing w:val="-4"/>
        </w:rPr>
        <w:t>ზმნიზედების</w:t>
      </w:r>
      <w:r>
        <w:rPr>
          <w:spacing w:val="-49"/>
        </w:rPr>
        <w:t> </w:t>
      </w:r>
      <w:r>
        <w:rPr>
          <w:spacing w:val="-4"/>
        </w:rPr>
        <w:t>კორპუსით</w:t>
      </w:r>
      <w:r>
        <w:rPr>
          <w:spacing w:val="-51"/>
        </w:rPr>
        <w:t> </w:t>
      </w:r>
      <w:r>
        <w:rPr>
          <w:spacing w:val="-4"/>
        </w:rPr>
        <w:t>განპირობებული</w:t>
      </w:r>
      <w:r>
        <w:rPr>
          <w:spacing w:val="-52"/>
        </w:rPr>
        <w:t> </w:t>
      </w:r>
      <w:r>
        <w:rPr>
          <w:spacing w:val="-3"/>
        </w:rPr>
        <w:t>კვლევა</w:t>
      </w:r>
    </w:p>
    <w:p>
      <w:pPr>
        <w:pStyle w:val="BodyText"/>
        <w:spacing w:line="384" w:lineRule="auto" w:before="15"/>
        <w:ind w:right="180"/>
        <w:rPr>
          <w:rFonts w:ascii="Times New Roman" w:hAnsi="Times New Roman" w:cs="Times New Roman" w:eastAsia="Times New Roman"/>
        </w:rPr>
      </w:pPr>
      <w:r>
        <w:rPr>
          <w:w w:val="110"/>
        </w:rPr>
        <w:t>ჩვენი სადოქტორო ნაშრომის მესამე თავის მიზანია</w:t>
      </w:r>
      <w:r>
        <w:rPr>
          <w:rFonts w:ascii="Times New Roman" w:hAnsi="Times New Roman" w:cs="Times New Roman" w:eastAsia="Times New Roman"/>
          <w:w w:val="110"/>
        </w:rPr>
        <w:t>, </w:t>
      </w:r>
      <w:r>
        <w:rPr>
          <w:w w:val="110"/>
        </w:rPr>
        <w:t>ემპირიულ მასალებზე დაყრდნობით</w:t>
      </w:r>
      <w:r>
        <w:rPr>
          <w:rFonts w:ascii="Times New Roman" w:hAnsi="Times New Roman" w:cs="Times New Roman" w:eastAsia="Times New Roman"/>
          <w:w w:val="110"/>
        </w:rPr>
        <w:t>, </w:t>
      </w:r>
      <w:r>
        <w:rPr>
          <w:w w:val="110"/>
        </w:rPr>
        <w:t>ეპისტემური და ევიდენციალური მოდალური ზმნებისა და წინადადების ზმნიზედების ტიპური გამოყენების აღწერა</w:t>
      </w:r>
      <w:r>
        <w:rPr>
          <w:rFonts w:ascii="Times New Roman" w:hAnsi="Times New Roman" w:cs="Times New Roman" w:eastAsia="Times New Roman"/>
          <w:w w:val="110"/>
        </w:rPr>
        <w:t>, </w:t>
      </w:r>
      <w:r>
        <w:rPr>
          <w:w w:val="110"/>
        </w:rPr>
        <w:t>შედარება და ანალიზი</w:t>
      </w:r>
      <w:r>
        <w:rPr>
          <w:rFonts w:ascii="Times New Roman" w:hAnsi="Times New Roman" w:cs="Times New Roman" w:eastAsia="Times New Roman"/>
          <w:w w:val="110"/>
        </w:rPr>
        <w:t>.</w:t>
      </w:r>
    </w:p>
    <w:p>
      <w:pPr>
        <w:spacing w:line="384" w:lineRule="auto" w:before="14"/>
        <w:ind w:left="102" w:right="180" w:firstLine="707"/>
        <w:jc w:val="both"/>
        <w:rPr>
          <w:rFonts w:ascii="Times New Roman" w:hAnsi="Times New Roman" w:cs="Times New Roman" w:eastAsia="Times New Roman"/>
          <w:sz w:val="24"/>
          <w:szCs w:val="24"/>
        </w:rPr>
      </w:pPr>
      <w:r>
        <w:rPr>
          <w:w w:val="110"/>
          <w:sz w:val="24"/>
          <w:szCs w:val="24"/>
        </w:rPr>
        <w:t>აღნიშნულ მონაკვეთში</w:t>
      </w:r>
      <w:r>
        <w:rPr>
          <w:rFonts w:ascii="Times New Roman" w:hAnsi="Times New Roman" w:cs="Times New Roman" w:eastAsia="Times New Roman"/>
          <w:w w:val="110"/>
          <w:sz w:val="24"/>
          <w:szCs w:val="24"/>
        </w:rPr>
        <w:t>, </w:t>
      </w:r>
      <w:r>
        <w:rPr>
          <w:w w:val="110"/>
          <w:sz w:val="24"/>
          <w:szCs w:val="24"/>
        </w:rPr>
        <w:t>კვლევის ობიექტს წარმოადგენენ მოდალური ზმნები</w:t>
      </w:r>
      <w:r>
        <w:rPr>
          <w:rFonts w:ascii="Times New Roman" w:hAnsi="Times New Roman" w:cs="Times New Roman" w:eastAsia="Times New Roman"/>
          <w:w w:val="110"/>
          <w:sz w:val="24"/>
          <w:szCs w:val="24"/>
        </w:rPr>
        <w:t>: </w:t>
      </w:r>
      <w:r>
        <w:rPr>
          <w:rFonts w:ascii="Times New Roman" w:hAnsi="Times New Roman" w:cs="Times New Roman" w:eastAsia="Times New Roman"/>
          <w:i/>
          <w:w w:val="110"/>
          <w:sz w:val="24"/>
          <w:szCs w:val="24"/>
        </w:rPr>
        <w:t>sollen, wollen, müssen, können, dürfen, mögen</w:t>
      </w:r>
      <w:r>
        <w:rPr>
          <w:rFonts w:ascii="Times New Roman" w:hAnsi="Times New Roman" w:cs="Times New Roman" w:eastAsia="Times New Roman"/>
          <w:w w:val="110"/>
          <w:sz w:val="24"/>
          <w:szCs w:val="24"/>
        </w:rPr>
        <w:t>, </w:t>
      </w:r>
      <w:r>
        <w:rPr>
          <w:w w:val="110"/>
          <w:sz w:val="24"/>
          <w:szCs w:val="24"/>
        </w:rPr>
        <w:t>და წინადადების ზმნიზედები</w:t>
      </w:r>
      <w:r>
        <w:rPr>
          <w:rFonts w:ascii="Times New Roman" w:hAnsi="Times New Roman" w:cs="Times New Roman" w:eastAsia="Times New Roman"/>
          <w:w w:val="110"/>
          <w:sz w:val="24"/>
          <w:szCs w:val="24"/>
        </w:rPr>
        <w:t>: </w:t>
      </w:r>
      <w:r>
        <w:rPr>
          <w:rFonts w:ascii="Times New Roman" w:hAnsi="Times New Roman" w:cs="Times New Roman" w:eastAsia="Times New Roman"/>
          <w:i/>
          <w:w w:val="110"/>
          <w:sz w:val="24"/>
          <w:szCs w:val="24"/>
        </w:rPr>
        <w:t>angeblich, </w:t>
      </w:r>
      <w:r>
        <w:rPr>
          <w:rFonts w:ascii="Times New Roman" w:hAnsi="Times New Roman" w:cs="Times New Roman" w:eastAsia="Times New Roman"/>
          <w:i/>
          <w:w w:val="105"/>
          <w:sz w:val="24"/>
          <w:szCs w:val="24"/>
        </w:rPr>
        <w:t>vorgeblich, mutmaßlich, offensichtlich, wahrscheinlich </w:t>
      </w:r>
      <w:r>
        <w:rPr>
          <w:w w:val="105"/>
          <w:sz w:val="24"/>
          <w:szCs w:val="24"/>
        </w:rPr>
        <w:t>და </w:t>
      </w:r>
      <w:r>
        <w:rPr>
          <w:rFonts w:ascii="Times New Roman" w:hAnsi="Times New Roman" w:cs="Times New Roman" w:eastAsia="Times New Roman"/>
          <w:i/>
          <w:w w:val="105"/>
          <w:sz w:val="24"/>
          <w:szCs w:val="24"/>
        </w:rPr>
        <w:t>vielleicht</w:t>
      </w:r>
      <w:r>
        <w:rPr>
          <w:rFonts w:ascii="Times New Roman" w:hAnsi="Times New Roman" w:cs="Times New Roman" w:eastAsia="Times New Roman"/>
          <w:w w:val="105"/>
          <w:sz w:val="24"/>
          <w:szCs w:val="24"/>
        </w:rPr>
        <w:t>, </w:t>
      </w:r>
      <w:r>
        <w:rPr>
          <w:w w:val="105"/>
          <w:sz w:val="24"/>
          <w:szCs w:val="24"/>
        </w:rPr>
        <w:t>რომლებიც ფუნქციების </w:t>
      </w:r>
      <w:r>
        <w:rPr>
          <w:w w:val="110"/>
          <w:sz w:val="24"/>
          <w:szCs w:val="24"/>
        </w:rPr>
        <w:t>მიხედვით</w:t>
      </w:r>
      <w:r>
        <w:rPr>
          <w:spacing w:val="-12"/>
          <w:w w:val="110"/>
          <w:sz w:val="24"/>
          <w:szCs w:val="24"/>
        </w:rPr>
        <w:t> </w:t>
      </w:r>
      <w:r>
        <w:rPr>
          <w:w w:val="110"/>
          <w:sz w:val="24"/>
          <w:szCs w:val="24"/>
        </w:rPr>
        <w:t>გადანაწილებულნი</w:t>
      </w:r>
      <w:r>
        <w:rPr>
          <w:spacing w:val="-10"/>
          <w:w w:val="110"/>
          <w:sz w:val="24"/>
          <w:szCs w:val="24"/>
        </w:rPr>
        <w:t> </w:t>
      </w:r>
      <w:r>
        <w:rPr>
          <w:w w:val="110"/>
          <w:sz w:val="24"/>
          <w:szCs w:val="24"/>
        </w:rPr>
        <w:t>არიან</w:t>
      </w:r>
      <w:r>
        <w:rPr>
          <w:spacing w:val="-9"/>
          <w:w w:val="110"/>
          <w:sz w:val="24"/>
          <w:szCs w:val="24"/>
        </w:rPr>
        <w:t> </w:t>
      </w:r>
      <w:r>
        <w:rPr>
          <w:w w:val="110"/>
          <w:sz w:val="24"/>
          <w:szCs w:val="24"/>
        </w:rPr>
        <w:t>ქვეთავებში</w:t>
      </w:r>
      <w:r>
        <w:rPr>
          <w:rFonts w:ascii="Times New Roman" w:hAnsi="Times New Roman" w:cs="Times New Roman" w:eastAsia="Times New Roman"/>
          <w:w w:val="110"/>
          <w:sz w:val="24"/>
          <w:szCs w:val="24"/>
        </w:rPr>
        <w:t>,</w:t>
      </w:r>
      <w:r>
        <w:rPr>
          <w:rFonts w:ascii="Times New Roman" w:hAnsi="Times New Roman" w:cs="Times New Roman" w:eastAsia="Times New Roman"/>
          <w:spacing w:val="-11"/>
          <w:w w:val="110"/>
          <w:sz w:val="24"/>
          <w:szCs w:val="24"/>
        </w:rPr>
        <w:t> </w:t>
      </w:r>
      <w:r>
        <w:rPr>
          <w:w w:val="110"/>
          <w:sz w:val="24"/>
          <w:szCs w:val="24"/>
        </w:rPr>
        <w:t>როგორც</w:t>
      </w:r>
      <w:r>
        <w:rPr>
          <w:spacing w:val="-11"/>
          <w:w w:val="110"/>
          <w:sz w:val="24"/>
          <w:szCs w:val="24"/>
        </w:rPr>
        <w:t> </w:t>
      </w:r>
      <w:r>
        <w:rPr>
          <w:w w:val="110"/>
          <w:sz w:val="24"/>
          <w:szCs w:val="24"/>
        </w:rPr>
        <w:t>ევიდენციალური</w:t>
      </w:r>
      <w:r>
        <w:rPr>
          <w:spacing w:val="-9"/>
          <w:w w:val="110"/>
          <w:sz w:val="24"/>
          <w:szCs w:val="24"/>
        </w:rPr>
        <w:t> </w:t>
      </w:r>
      <w:r>
        <w:rPr>
          <w:w w:val="110"/>
          <w:sz w:val="24"/>
          <w:szCs w:val="24"/>
        </w:rPr>
        <w:t>მარკერები და ეპისტემური</w:t>
      </w:r>
      <w:r>
        <w:rPr>
          <w:spacing w:val="-12"/>
          <w:w w:val="110"/>
          <w:sz w:val="24"/>
          <w:szCs w:val="24"/>
        </w:rPr>
        <w:t> </w:t>
      </w:r>
      <w:r>
        <w:rPr>
          <w:w w:val="110"/>
          <w:sz w:val="24"/>
          <w:szCs w:val="24"/>
        </w:rPr>
        <w:t>მარკერები</w:t>
      </w:r>
      <w:r>
        <w:rPr>
          <w:rFonts w:ascii="Times New Roman" w:hAnsi="Times New Roman" w:cs="Times New Roman" w:eastAsia="Times New Roman"/>
          <w:w w:val="110"/>
          <w:sz w:val="24"/>
          <w:szCs w:val="24"/>
        </w:rPr>
        <w:t>.</w:t>
      </w:r>
    </w:p>
    <w:p>
      <w:pPr>
        <w:pStyle w:val="BodyText"/>
        <w:spacing w:line="384" w:lineRule="auto" w:before="28"/>
        <w:ind w:right="179"/>
        <w:rPr>
          <w:rFonts w:ascii="Times New Roman" w:hAnsi="Times New Roman" w:cs="Times New Roman" w:eastAsia="Times New Roman"/>
        </w:rPr>
      </w:pPr>
      <w:r>
        <w:rPr>
          <w:w w:val="110"/>
        </w:rPr>
        <w:t>საკვლევი ერთეულების ტიპური გამოყენების აღწერის მიზნით</w:t>
      </w:r>
      <w:r>
        <w:rPr>
          <w:rFonts w:ascii="Times New Roman" w:hAnsi="Times New Roman" w:cs="Times New Roman" w:eastAsia="Times New Roman"/>
          <w:w w:val="110"/>
        </w:rPr>
        <w:t>, </w:t>
      </w:r>
      <w:r>
        <w:rPr>
          <w:w w:val="110"/>
        </w:rPr>
        <w:t>პროგრამული უზრუნველყოფის გზით</w:t>
      </w:r>
      <w:r>
        <w:rPr>
          <w:rFonts w:ascii="Times New Roman" w:hAnsi="Times New Roman" w:cs="Times New Roman" w:eastAsia="Times New Roman"/>
          <w:w w:val="110"/>
        </w:rPr>
        <w:t>, </w:t>
      </w:r>
      <w:r>
        <w:rPr>
          <w:w w:val="110"/>
        </w:rPr>
        <w:t>შემთხვევითი შერჩევის პრინციპით</w:t>
      </w:r>
      <w:r>
        <w:rPr>
          <w:rFonts w:ascii="Times New Roman" w:hAnsi="Times New Roman" w:cs="Times New Roman" w:eastAsia="Times New Roman"/>
          <w:w w:val="110"/>
        </w:rPr>
        <w:t>, DEREKO-</w:t>
      </w:r>
      <w:r>
        <w:rPr>
          <w:w w:val="110"/>
        </w:rPr>
        <w:t>ში მოვიძიეთ </w:t>
      </w:r>
      <w:r>
        <w:rPr>
          <w:rFonts w:ascii="Times New Roman" w:hAnsi="Times New Roman" w:cs="Times New Roman" w:eastAsia="Times New Roman"/>
          <w:w w:val="110"/>
        </w:rPr>
        <w:t>1200 </w:t>
      </w:r>
      <w:r>
        <w:rPr>
          <w:w w:val="110"/>
        </w:rPr>
        <w:t>ტექსტი</w:t>
      </w:r>
      <w:r>
        <w:rPr>
          <w:rFonts w:ascii="Times New Roman" w:hAnsi="Times New Roman" w:cs="Times New Roman" w:eastAsia="Times New Roman"/>
          <w:w w:val="110"/>
        </w:rPr>
        <w:t>, </w:t>
      </w:r>
      <w:r>
        <w:rPr>
          <w:w w:val="110"/>
        </w:rPr>
        <w:t>რაც თითოეული საძიებო სიტყვისათვის უდრის </w:t>
      </w:r>
      <w:r>
        <w:rPr>
          <w:rFonts w:ascii="Times New Roman" w:hAnsi="Times New Roman" w:cs="Times New Roman" w:eastAsia="Times New Roman"/>
          <w:w w:val="110"/>
        </w:rPr>
        <w:t>100 </w:t>
      </w:r>
      <w:r>
        <w:rPr>
          <w:w w:val="110"/>
        </w:rPr>
        <w:t>ტექსტს</w:t>
      </w:r>
      <w:r>
        <w:rPr>
          <w:rFonts w:ascii="Times New Roman" w:hAnsi="Times New Roman" w:cs="Times New Roman" w:eastAsia="Times New Roman"/>
          <w:w w:val="110"/>
        </w:rPr>
        <w:t>. </w:t>
      </w:r>
      <w:r>
        <w:rPr>
          <w:w w:val="110"/>
        </w:rPr>
        <w:t>ტექსტებს გავაანალიზებთ მათ კომუნიკაციურ ფუნქციაში</w:t>
      </w:r>
      <w:r>
        <w:rPr>
          <w:rFonts w:ascii="Times New Roman" w:hAnsi="Times New Roman" w:cs="Times New Roman" w:eastAsia="Times New Roman"/>
          <w:w w:val="110"/>
        </w:rPr>
        <w:t>, </w:t>
      </w:r>
      <w:r>
        <w:rPr>
          <w:w w:val="110"/>
        </w:rPr>
        <w:t>რადგან კონტექსტს</w:t>
      </w:r>
      <w:r>
        <w:rPr>
          <w:rFonts w:ascii="Times New Roman" w:hAnsi="Times New Roman" w:cs="Times New Roman" w:eastAsia="Times New Roman"/>
          <w:w w:val="110"/>
        </w:rPr>
        <w:t>, </w:t>
      </w:r>
      <w:r>
        <w:rPr>
          <w:w w:val="110"/>
        </w:rPr>
        <w:t>მოდალური სიტყვების სწორი ინტერპრეტაციისათვის</w:t>
      </w:r>
      <w:r>
        <w:rPr>
          <w:rFonts w:ascii="Times New Roman" w:hAnsi="Times New Roman" w:cs="Times New Roman" w:eastAsia="Times New Roman"/>
          <w:w w:val="110"/>
        </w:rPr>
        <w:t>, </w:t>
      </w:r>
      <w:r>
        <w:rPr>
          <w:w w:val="110"/>
        </w:rPr>
        <w:t>გადამწყვეტი მნიშვნელობა აქვს</w:t>
      </w:r>
      <w:r>
        <w:rPr>
          <w:rFonts w:ascii="Times New Roman" w:hAnsi="Times New Roman" w:cs="Times New Roman" w:eastAsia="Times New Roman"/>
          <w:w w:val="110"/>
        </w:rPr>
        <w:t>.</w:t>
      </w:r>
    </w:p>
    <w:p>
      <w:pPr>
        <w:pStyle w:val="BodyText"/>
        <w:spacing w:line="384" w:lineRule="auto" w:before="35"/>
        <w:ind w:right="180"/>
        <w:rPr>
          <w:rFonts w:ascii="Times New Roman" w:hAnsi="Times New Roman" w:cs="Times New Roman" w:eastAsia="Times New Roman"/>
        </w:rPr>
      </w:pPr>
      <w:r>
        <w:rPr>
          <w:w w:val="110"/>
        </w:rPr>
        <w:t>მესამე თავში მივმართავთ კორპუსით განპირობებული კვლევის მეთოდს და კონკრეტულ ობიექტებს გავაანალიზებთ სემანტიკური</w:t>
      </w:r>
      <w:r>
        <w:rPr>
          <w:rFonts w:ascii="Times New Roman" w:hAnsi="Times New Roman" w:cs="Times New Roman" w:eastAsia="Times New Roman"/>
          <w:w w:val="110"/>
        </w:rPr>
        <w:t>, </w:t>
      </w:r>
      <w:r>
        <w:rPr>
          <w:w w:val="110"/>
        </w:rPr>
        <w:t>სინტაქსური და პრაგმატული თვალსაზრისით</w:t>
      </w:r>
      <w:r>
        <w:rPr>
          <w:rFonts w:ascii="Times New Roman" w:hAnsi="Times New Roman" w:cs="Times New Roman" w:eastAsia="Times New Roman"/>
          <w:w w:val="110"/>
        </w:rPr>
        <w:t>. </w:t>
      </w:r>
      <w:r>
        <w:rPr>
          <w:w w:val="110"/>
        </w:rPr>
        <w:t>განვსაზღვრავთ წინადადებაში მათ სემანტიკურ წვლილს</w:t>
      </w:r>
      <w:r>
        <w:rPr>
          <w:rFonts w:ascii="Times New Roman" w:hAnsi="Times New Roman" w:cs="Times New Roman" w:eastAsia="Times New Roman"/>
          <w:w w:val="110"/>
        </w:rPr>
        <w:t>, </w:t>
      </w:r>
      <w:r>
        <w:rPr>
          <w:w w:val="110"/>
        </w:rPr>
        <w:t>მათ სემანტიკურ სკოპუსს</w:t>
      </w:r>
      <w:r>
        <w:rPr>
          <w:rFonts w:ascii="Times New Roman" w:hAnsi="Times New Roman" w:cs="Times New Roman" w:eastAsia="Times New Roman"/>
          <w:w w:val="110"/>
        </w:rPr>
        <w:t>, </w:t>
      </w:r>
      <w:r>
        <w:rPr>
          <w:w w:val="110"/>
        </w:rPr>
        <w:t>ძირითად მნიშვნელობებს და კომუნიკაციის პროცესში კონტექსტით ან კომუნიკაციური იმპლიკატურით შეძენილ მნიშვნელობებს</w:t>
      </w:r>
      <w:r>
        <w:rPr>
          <w:rFonts w:ascii="Times New Roman" w:hAnsi="Times New Roman" w:cs="Times New Roman" w:eastAsia="Times New Roman"/>
          <w:w w:val="110"/>
        </w:rPr>
        <w:t>, </w:t>
      </w:r>
      <w:r>
        <w:rPr>
          <w:w w:val="110"/>
        </w:rPr>
        <w:t>ენობრივ </w:t>
      </w:r>
      <w:r>
        <w:rPr>
          <w:w w:val="105"/>
        </w:rPr>
        <w:t>გარემოცვას</w:t>
      </w:r>
      <w:r>
        <w:rPr>
          <w:rFonts w:ascii="Times New Roman" w:hAnsi="Times New Roman" w:cs="Times New Roman" w:eastAsia="Times New Roman"/>
          <w:w w:val="105"/>
        </w:rPr>
        <w:t>, </w:t>
      </w:r>
      <w:r>
        <w:rPr>
          <w:w w:val="105"/>
        </w:rPr>
        <w:t>ტიპურ სინტაქსურ სტრუქტურებს და ტიპურ კოლოკაციებს</w:t>
      </w:r>
      <w:r>
        <w:rPr>
          <w:rFonts w:ascii="Times New Roman" w:hAnsi="Times New Roman" w:cs="Times New Roman" w:eastAsia="Times New Roman"/>
          <w:w w:val="105"/>
        </w:rPr>
        <w:t>, </w:t>
      </w:r>
      <w:r>
        <w:rPr>
          <w:w w:val="105"/>
        </w:rPr>
        <w:t>სემანტიკურ და </w:t>
      </w:r>
      <w:r>
        <w:rPr>
          <w:w w:val="110"/>
        </w:rPr>
        <w:t>პრაგმატულ კონტექსტს</w:t>
      </w:r>
      <w:r>
        <w:rPr>
          <w:rFonts w:ascii="Times New Roman" w:hAnsi="Times New Roman" w:cs="Times New Roman" w:eastAsia="Times New Roman"/>
          <w:w w:val="110"/>
        </w:rPr>
        <w:t>, </w:t>
      </w:r>
      <w:r>
        <w:rPr>
          <w:w w:val="110"/>
        </w:rPr>
        <w:t>სხვა სიტყვებთან სემანტიკურ თავსებადობას</w:t>
      </w:r>
      <w:r>
        <w:rPr>
          <w:rFonts w:ascii="Times New Roman" w:hAnsi="Times New Roman" w:cs="Times New Roman" w:eastAsia="Times New Roman"/>
          <w:w w:val="110"/>
        </w:rPr>
        <w:t>, </w:t>
      </w:r>
      <w:r>
        <w:rPr>
          <w:w w:val="110"/>
        </w:rPr>
        <w:t>მყარ შესიტყვებებს და სხვ</w:t>
      </w:r>
      <w:r>
        <w:rPr>
          <w:rFonts w:ascii="Times New Roman" w:hAnsi="Times New Roman" w:cs="Times New Roman" w:eastAsia="Times New Roman"/>
          <w:w w:val="110"/>
        </w:rPr>
        <w:t>.</w:t>
      </w:r>
    </w:p>
    <w:p>
      <w:pPr>
        <w:pStyle w:val="BodyText"/>
        <w:ind w:left="0" w:firstLine="0"/>
        <w:jc w:val="left"/>
        <w:rPr>
          <w:rFonts w:ascii="Times New Roman"/>
          <w:sz w:val="28"/>
        </w:rPr>
      </w:pPr>
    </w:p>
    <w:p>
      <w:pPr>
        <w:pStyle w:val="BodyText"/>
        <w:ind w:left="0" w:firstLine="0"/>
        <w:jc w:val="left"/>
        <w:rPr>
          <w:rFonts w:ascii="Times New Roman"/>
          <w:sz w:val="28"/>
        </w:rPr>
      </w:pPr>
    </w:p>
    <w:p>
      <w:pPr>
        <w:pStyle w:val="Heading1"/>
        <w:spacing w:before="203"/>
        <w:ind w:right="267"/>
      </w:pPr>
      <w:bookmarkStart w:name="_TOC_250015" w:id="13"/>
      <w:r>
        <w:rPr>
          <w:rFonts w:ascii="Times New Roman" w:hAnsi="Times New Roman" w:cs="Times New Roman" w:eastAsia="Times New Roman"/>
        </w:rPr>
        <w:t>3.1. </w:t>
      </w:r>
      <w:r>
        <w:rPr>
          <w:spacing w:val="-4"/>
        </w:rPr>
        <w:t>ევიდენციალური</w:t>
      </w:r>
      <w:r>
        <w:rPr>
          <w:spacing w:val="-55"/>
        </w:rPr>
        <w:t> </w:t>
      </w:r>
      <w:bookmarkEnd w:id="13"/>
      <w:r>
        <w:rPr>
          <w:spacing w:val="-3"/>
        </w:rPr>
        <w:t>მარკერები</w:t>
      </w:r>
    </w:p>
    <w:p>
      <w:pPr>
        <w:pStyle w:val="Heading1"/>
        <w:numPr>
          <w:ilvl w:val="2"/>
          <w:numId w:val="7"/>
        </w:numPr>
        <w:tabs>
          <w:tab w:pos="5056" w:val="left" w:leader="none"/>
        </w:tabs>
        <w:spacing w:line="240" w:lineRule="auto" w:before="203" w:after="0"/>
        <w:ind w:left="5055" w:right="0" w:hanging="701"/>
        <w:jc w:val="left"/>
        <w:rPr>
          <w:rFonts w:ascii="Times New Roman"/>
        </w:rPr>
      </w:pPr>
      <w:bookmarkStart w:name="_TOC_250014" w:id="14"/>
      <w:bookmarkEnd w:id="14"/>
      <w:r>
        <w:rPr>
          <w:rFonts w:ascii="Times New Roman"/>
        </w:rPr>
        <w:t>angeblich</w:t>
      </w:r>
    </w:p>
    <w:p>
      <w:pPr>
        <w:spacing w:after="0" w:line="240" w:lineRule="auto"/>
        <w:jc w:val="left"/>
        <w:rPr>
          <w:rFonts w:ascii="Times New Roman"/>
        </w:rPr>
        <w:sectPr>
          <w:pgSz w:w="11910" w:h="16840"/>
          <w:pgMar w:header="0" w:footer="1003" w:top="1360" w:bottom="1200" w:left="1600" w:right="380"/>
        </w:sectPr>
      </w:pPr>
    </w:p>
    <w:p>
      <w:pPr>
        <w:pStyle w:val="BodyText"/>
        <w:spacing w:line="384" w:lineRule="auto" w:before="60"/>
        <w:ind w:right="184" w:firstLine="719"/>
        <w:rPr>
          <w:rFonts w:ascii="Times New Roman" w:hAnsi="Times New Roman" w:cs="Times New Roman" w:eastAsia="Times New Roman"/>
        </w:rPr>
      </w:pPr>
      <w:r>
        <w:rPr>
          <w:rFonts w:ascii="Times New Roman" w:hAnsi="Times New Roman" w:cs="Times New Roman" w:eastAsia="Times New Roman"/>
          <w:i/>
          <w:w w:val="105"/>
        </w:rPr>
        <w:t>Angeblich </w:t>
      </w:r>
      <w:r>
        <w:rPr>
          <w:rFonts w:ascii="Times New Roman" w:hAnsi="Times New Roman" w:cs="Times New Roman" w:eastAsia="Times New Roman"/>
          <w:w w:val="105"/>
        </w:rPr>
        <w:t>DeReKo-</w:t>
      </w:r>
      <w:r>
        <w:rPr>
          <w:w w:val="105"/>
        </w:rPr>
        <w:t>ში </w:t>
      </w:r>
      <w:r>
        <w:rPr>
          <w:rFonts w:ascii="Times New Roman" w:hAnsi="Times New Roman" w:cs="Times New Roman" w:eastAsia="Times New Roman"/>
          <w:w w:val="105"/>
        </w:rPr>
        <w:t>589.838-</w:t>
      </w:r>
      <w:r>
        <w:rPr>
          <w:w w:val="105"/>
        </w:rPr>
        <w:t>ჯერ დაფიქსირდა</w:t>
      </w:r>
      <w:r>
        <w:rPr>
          <w:rFonts w:ascii="Times New Roman" w:hAnsi="Times New Roman" w:cs="Times New Roman" w:eastAsia="Times New Roman"/>
          <w:w w:val="105"/>
        </w:rPr>
        <w:t>. </w:t>
      </w:r>
      <w:r>
        <w:rPr>
          <w:w w:val="105"/>
        </w:rPr>
        <w:t>აქედან </w:t>
      </w:r>
      <w:r>
        <w:rPr>
          <w:rFonts w:ascii="Times New Roman" w:hAnsi="Times New Roman" w:cs="Times New Roman" w:eastAsia="Times New Roman"/>
          <w:w w:val="105"/>
        </w:rPr>
        <w:t>408.134-</w:t>
      </w:r>
      <w:r>
        <w:rPr>
          <w:w w:val="105"/>
        </w:rPr>
        <w:t>ჯერ ფორმაუცვლელი სახით</w:t>
      </w:r>
      <w:r>
        <w:rPr>
          <w:rFonts w:ascii="Times New Roman" w:hAnsi="Times New Roman" w:cs="Times New Roman" w:eastAsia="Times New Roman"/>
          <w:w w:val="105"/>
        </w:rPr>
        <w:t>, </w:t>
      </w:r>
      <w:r>
        <w:rPr>
          <w:w w:val="105"/>
        </w:rPr>
        <w:t>ხოლო </w:t>
      </w:r>
      <w:r>
        <w:rPr>
          <w:rFonts w:ascii="Times New Roman" w:hAnsi="Times New Roman" w:cs="Times New Roman" w:eastAsia="Times New Roman"/>
          <w:w w:val="105"/>
        </w:rPr>
        <w:t>181.704-</w:t>
      </w:r>
      <w:r>
        <w:rPr>
          <w:w w:val="105"/>
        </w:rPr>
        <w:t>ჯერ ფლექსიური ფორმით </w:t>
      </w:r>
      <w:r>
        <w:rPr>
          <w:rFonts w:ascii="Times New Roman" w:hAnsi="Times New Roman" w:cs="Times New Roman" w:eastAsia="Times New Roman"/>
          <w:w w:val="105"/>
        </w:rPr>
        <w:t>(</w:t>
      </w:r>
      <w:r>
        <w:rPr>
          <w:w w:val="105"/>
        </w:rPr>
        <w:t>სქესის</w:t>
      </w:r>
      <w:r>
        <w:rPr>
          <w:rFonts w:ascii="Times New Roman" w:hAnsi="Times New Roman" w:cs="Times New Roman" w:eastAsia="Times New Roman"/>
          <w:w w:val="105"/>
        </w:rPr>
        <w:t>, </w:t>
      </w:r>
      <w:r>
        <w:rPr>
          <w:w w:val="105"/>
        </w:rPr>
        <w:t>რიცხვისა და ბრუნვის დაბოლოებით</w:t>
      </w:r>
      <w:r>
        <w:rPr>
          <w:rFonts w:ascii="Times New Roman" w:hAnsi="Times New Roman" w:cs="Times New Roman" w:eastAsia="Times New Roman"/>
          <w:w w:val="105"/>
        </w:rPr>
        <w:t>, </w:t>
      </w:r>
      <w:r>
        <w:rPr>
          <w:w w:val="105"/>
        </w:rPr>
        <w:t>განსაზღვრების ფუნქციით</w:t>
      </w:r>
      <w:r>
        <w:rPr>
          <w:rFonts w:ascii="Times New Roman" w:hAnsi="Times New Roman" w:cs="Times New Roman" w:eastAsia="Times New Roman"/>
          <w:w w:val="105"/>
        </w:rPr>
        <w:t>).</w:t>
      </w:r>
    </w:p>
    <w:p>
      <w:pPr>
        <w:pStyle w:val="BodyText"/>
        <w:spacing w:line="384" w:lineRule="auto" w:before="15"/>
        <w:ind w:right="180" w:firstLine="719"/>
        <w:rPr>
          <w:rFonts w:ascii="Times New Roman" w:hAnsi="Times New Roman" w:cs="Times New Roman" w:eastAsia="Times New Roman"/>
        </w:rPr>
      </w:pPr>
      <w:r>
        <w:rPr>
          <w:rFonts w:ascii="Times New Roman" w:hAnsi="Times New Roman" w:cs="Times New Roman" w:eastAsia="Times New Roman"/>
          <w:i/>
          <w:w w:val="105"/>
        </w:rPr>
        <w:t>angeblich </w:t>
      </w:r>
      <w:r>
        <w:rPr>
          <w:w w:val="105"/>
        </w:rPr>
        <w:t>ფორმაუცვლელი სტრუქტურით</w:t>
      </w:r>
      <w:r>
        <w:rPr>
          <w:rFonts w:ascii="Times New Roman" w:hAnsi="Times New Roman" w:cs="Times New Roman" w:eastAsia="Times New Roman"/>
          <w:w w:val="105"/>
        </w:rPr>
        <w:t>, </w:t>
      </w:r>
      <w:r>
        <w:rPr>
          <w:w w:val="105"/>
        </w:rPr>
        <w:t>ყოველთვის წინადადების ზმნიზედაა</w:t>
      </w:r>
      <w:r>
        <w:rPr>
          <w:rFonts w:ascii="Times New Roman" w:hAnsi="Times New Roman" w:cs="Times New Roman" w:eastAsia="Times New Roman"/>
          <w:w w:val="105"/>
        </w:rPr>
        <w:t>/</w:t>
      </w:r>
      <w:r>
        <w:rPr>
          <w:w w:val="105"/>
        </w:rPr>
        <w:t>გარემოებაა</w:t>
      </w:r>
      <w:r>
        <w:rPr>
          <w:rFonts w:ascii="Times New Roman" w:hAnsi="Times New Roman" w:cs="Times New Roman" w:eastAsia="Times New Roman"/>
          <w:w w:val="105"/>
        </w:rPr>
        <w:t>. </w:t>
      </w:r>
      <w:r>
        <w:rPr>
          <w:w w:val="105"/>
        </w:rPr>
        <w:t>წინადადებები</w:t>
      </w:r>
      <w:r>
        <w:rPr>
          <w:rFonts w:ascii="Times New Roman" w:hAnsi="Times New Roman" w:cs="Times New Roman" w:eastAsia="Times New Roman"/>
          <w:w w:val="105"/>
        </w:rPr>
        <w:t>, </w:t>
      </w:r>
      <w:r>
        <w:rPr>
          <w:w w:val="105"/>
        </w:rPr>
        <w:t>რომლებშიც ზედსართავი სახელი </w:t>
      </w:r>
      <w:r>
        <w:rPr>
          <w:rFonts w:ascii="Times New Roman" w:hAnsi="Times New Roman" w:cs="Times New Roman" w:eastAsia="Times New Roman"/>
          <w:i/>
          <w:w w:val="105"/>
        </w:rPr>
        <w:t>angeblich </w:t>
      </w:r>
      <w:r>
        <w:rPr>
          <w:w w:val="105"/>
        </w:rPr>
        <w:t>ზმნური შემავსებლის ფუნქციაშია</w:t>
      </w:r>
      <w:r>
        <w:rPr>
          <w:rFonts w:ascii="Times New Roman" w:hAnsi="Times New Roman" w:cs="Times New Roman" w:eastAsia="Times New Roman"/>
          <w:w w:val="105"/>
        </w:rPr>
        <w:t>, </w:t>
      </w:r>
      <w:r>
        <w:rPr>
          <w:w w:val="105"/>
        </w:rPr>
        <w:t>სემანტიკური თვალსაზრისით გაუმართავია </w:t>
      </w:r>
      <w:r>
        <w:rPr>
          <w:rFonts w:ascii="Times New Roman" w:hAnsi="Times New Roman" w:cs="Times New Roman" w:eastAsia="Times New Roman"/>
          <w:w w:val="105"/>
        </w:rPr>
        <w:t>(*</w:t>
      </w:r>
      <w:r>
        <w:rPr>
          <w:rFonts w:ascii="Times New Roman" w:hAnsi="Times New Roman" w:cs="Times New Roman" w:eastAsia="Times New Roman"/>
          <w:i/>
          <w:w w:val="105"/>
        </w:rPr>
        <w:t>Die </w:t>
      </w:r>
      <w:r>
        <w:rPr>
          <w:rFonts w:ascii="Times New Roman" w:hAnsi="Times New Roman" w:cs="Times New Roman" w:eastAsia="Times New Roman"/>
          <w:i/>
          <w:w w:val="105"/>
        </w:rPr>
        <w:t>Geschichte ist angeblich</w:t>
      </w:r>
      <w:r>
        <w:rPr>
          <w:rFonts w:ascii="Times New Roman" w:hAnsi="Times New Roman" w:cs="Times New Roman" w:eastAsia="Times New Roman"/>
          <w:w w:val="105"/>
        </w:rPr>
        <w:t>). </w:t>
      </w:r>
      <w:r>
        <w:rPr>
          <w:w w:val="105"/>
        </w:rPr>
        <w:t>ვიოლშტაინი</w:t>
      </w:r>
      <w:r>
        <w:rPr>
          <w:rFonts w:ascii="Times New Roman" w:hAnsi="Times New Roman" w:cs="Times New Roman" w:eastAsia="Times New Roman"/>
          <w:w w:val="105"/>
        </w:rPr>
        <w:t>/</w:t>
      </w:r>
      <w:r>
        <w:rPr>
          <w:w w:val="105"/>
        </w:rPr>
        <w:t>დუდენის რედაქცია </w:t>
      </w:r>
      <w:r>
        <w:rPr>
          <w:rFonts w:ascii="Times New Roman" w:hAnsi="Times New Roman" w:cs="Times New Roman" w:eastAsia="Times New Roman"/>
          <w:w w:val="105"/>
        </w:rPr>
        <w:t>(2016: 361) </w:t>
      </w:r>
      <w:r>
        <w:rPr>
          <w:w w:val="105"/>
        </w:rPr>
        <w:t>აღნიშნავს</w:t>
      </w:r>
      <w:r>
        <w:rPr>
          <w:rFonts w:ascii="Times New Roman" w:hAnsi="Times New Roman" w:cs="Times New Roman" w:eastAsia="Times New Roman"/>
          <w:w w:val="105"/>
        </w:rPr>
        <w:t>, </w:t>
      </w:r>
      <w:r>
        <w:rPr>
          <w:w w:val="105"/>
        </w:rPr>
        <w:t>რომ </w:t>
      </w:r>
      <w:r>
        <w:rPr>
          <w:rFonts w:ascii="Times New Roman" w:hAnsi="Times New Roman" w:cs="Times New Roman" w:eastAsia="Times New Roman"/>
          <w:i/>
          <w:w w:val="105"/>
        </w:rPr>
        <w:t>angeblich</w:t>
      </w:r>
      <w:r>
        <w:rPr>
          <w:rFonts w:ascii="Times New Roman" w:hAnsi="Times New Roman" w:cs="Times New Roman" w:eastAsia="Times New Roman"/>
          <w:w w:val="105"/>
        </w:rPr>
        <w:t>-</w:t>
      </w:r>
      <w:r>
        <w:rPr>
          <w:w w:val="105"/>
        </w:rPr>
        <w:t>ს არ აქვს პრედიკაციული გამოყენება</w:t>
      </w:r>
      <w:r>
        <w:rPr>
          <w:rFonts w:ascii="Times New Roman" w:hAnsi="Times New Roman" w:cs="Times New Roman" w:eastAsia="Times New Roman"/>
          <w:w w:val="105"/>
        </w:rPr>
        <w:t>.</w:t>
      </w:r>
    </w:p>
    <w:p>
      <w:pPr>
        <w:pStyle w:val="BodyText"/>
        <w:spacing w:line="384" w:lineRule="auto" w:before="28"/>
        <w:ind w:right="181" w:firstLine="719"/>
        <w:rPr>
          <w:rFonts w:ascii="Times New Roman" w:hAnsi="Times New Roman" w:cs="Times New Roman" w:eastAsia="Times New Roman"/>
        </w:rPr>
      </w:pPr>
      <w:r>
        <w:rPr>
          <w:w w:val="110"/>
        </w:rPr>
        <w:t>თუკი წარმოვადგენთ პროცენტულად</w:t>
      </w:r>
      <w:r>
        <w:rPr>
          <w:rFonts w:ascii="Times New Roman" w:hAnsi="Times New Roman" w:cs="Times New Roman" w:eastAsia="Times New Roman"/>
          <w:w w:val="110"/>
        </w:rPr>
        <w:t>, DeReKo-</w:t>
      </w:r>
      <w:r>
        <w:rPr>
          <w:w w:val="110"/>
        </w:rPr>
        <w:t>ში დაფიქსირებული ლემა </w:t>
      </w:r>
      <w:r>
        <w:rPr>
          <w:rFonts w:ascii="Times New Roman" w:hAnsi="Times New Roman" w:cs="Times New Roman" w:eastAsia="Times New Roman"/>
          <w:i/>
          <w:w w:val="110"/>
        </w:rPr>
        <w:t>angeblich,</w:t>
      </w:r>
      <w:r>
        <w:rPr>
          <w:rFonts w:ascii="Times New Roman" w:hAnsi="Times New Roman" w:cs="Times New Roman" w:eastAsia="Times New Roman"/>
          <w:i/>
          <w:spacing w:val="-26"/>
          <w:w w:val="110"/>
        </w:rPr>
        <w:t> </w:t>
      </w:r>
      <w:r>
        <w:rPr>
          <w:rFonts w:ascii="Times New Roman" w:hAnsi="Times New Roman" w:cs="Times New Roman" w:eastAsia="Times New Roman"/>
          <w:w w:val="110"/>
        </w:rPr>
        <w:t>31%-</w:t>
      </w:r>
      <w:r>
        <w:rPr>
          <w:w w:val="110"/>
        </w:rPr>
        <w:t>ით</w:t>
      </w:r>
      <w:r>
        <w:rPr>
          <w:spacing w:val="-46"/>
          <w:w w:val="110"/>
        </w:rPr>
        <w:t> </w:t>
      </w:r>
      <w:r>
        <w:rPr>
          <w:w w:val="110"/>
        </w:rPr>
        <w:t>განსაზღვრებად</w:t>
      </w:r>
      <w:r>
        <w:rPr>
          <w:spacing w:val="-45"/>
          <w:w w:val="110"/>
        </w:rPr>
        <w:t> </w:t>
      </w:r>
      <w:r>
        <w:rPr>
          <w:w w:val="110"/>
        </w:rPr>
        <w:t>გამოყენებული</w:t>
      </w:r>
      <w:r>
        <w:rPr>
          <w:spacing w:val="-45"/>
          <w:w w:val="110"/>
        </w:rPr>
        <w:t> </w:t>
      </w:r>
      <w:r>
        <w:rPr>
          <w:w w:val="110"/>
        </w:rPr>
        <w:t>ზედსართავი</w:t>
      </w:r>
      <w:r>
        <w:rPr>
          <w:spacing w:val="-45"/>
          <w:w w:val="110"/>
        </w:rPr>
        <w:t> </w:t>
      </w:r>
      <w:r>
        <w:rPr>
          <w:w w:val="110"/>
        </w:rPr>
        <w:t>სახელია</w:t>
      </w:r>
      <w:r>
        <w:rPr>
          <w:rFonts w:ascii="Times New Roman" w:hAnsi="Times New Roman" w:cs="Times New Roman" w:eastAsia="Times New Roman"/>
          <w:w w:val="110"/>
        </w:rPr>
        <w:t>,</w:t>
      </w:r>
      <w:r>
        <w:rPr>
          <w:rFonts w:ascii="Times New Roman" w:hAnsi="Times New Roman" w:cs="Times New Roman" w:eastAsia="Times New Roman"/>
          <w:spacing w:val="-46"/>
          <w:w w:val="110"/>
        </w:rPr>
        <w:t> </w:t>
      </w:r>
      <w:r>
        <w:rPr>
          <w:w w:val="110"/>
        </w:rPr>
        <w:t>ხოლო</w:t>
      </w:r>
      <w:r>
        <w:rPr>
          <w:spacing w:val="-46"/>
          <w:w w:val="110"/>
        </w:rPr>
        <w:t> </w:t>
      </w:r>
      <w:r>
        <w:rPr>
          <w:rFonts w:ascii="Times New Roman" w:hAnsi="Times New Roman" w:cs="Times New Roman" w:eastAsia="Times New Roman"/>
          <w:w w:val="110"/>
        </w:rPr>
        <w:t>69%-</w:t>
      </w:r>
      <w:r>
        <w:rPr>
          <w:w w:val="110"/>
        </w:rPr>
        <w:t>ით წინადადების</w:t>
      </w:r>
      <w:r>
        <w:rPr>
          <w:spacing w:val="-6"/>
          <w:w w:val="110"/>
        </w:rPr>
        <w:t> </w:t>
      </w:r>
      <w:r>
        <w:rPr>
          <w:w w:val="110"/>
        </w:rPr>
        <w:t>ზმნიზედაა</w:t>
      </w:r>
      <w:r>
        <w:rPr>
          <w:rFonts w:ascii="Times New Roman" w:hAnsi="Times New Roman" w:cs="Times New Roman" w:eastAsia="Times New Roman"/>
          <w:w w:val="110"/>
        </w:rPr>
        <w:t>.</w:t>
      </w:r>
    </w:p>
    <w:p>
      <w:pPr>
        <w:pStyle w:val="BodyText"/>
        <w:spacing w:line="384" w:lineRule="auto" w:before="16"/>
        <w:ind w:right="180" w:firstLine="719"/>
        <w:rPr>
          <w:rFonts w:ascii="Times New Roman" w:hAnsi="Times New Roman" w:cs="Times New Roman" w:eastAsia="Times New Roman"/>
        </w:rPr>
      </w:pPr>
      <w:r>
        <w:rPr/>
        <w:t>ჰელბიგი</w:t>
      </w:r>
      <w:r>
        <w:rPr>
          <w:rFonts w:ascii="Times New Roman" w:hAnsi="Times New Roman" w:cs="Times New Roman" w:eastAsia="Times New Roman"/>
        </w:rPr>
        <w:t>/</w:t>
      </w:r>
      <w:r>
        <w:rPr/>
        <w:t>ჰელბიგი  </w:t>
      </w:r>
      <w:r>
        <w:rPr>
          <w:rFonts w:ascii="Times New Roman" w:hAnsi="Times New Roman" w:cs="Times New Roman" w:eastAsia="Times New Roman"/>
        </w:rPr>
        <w:t>(1993)  </w:t>
      </w:r>
      <w:r>
        <w:rPr/>
        <w:t>მიიჩნევენ</w:t>
      </w:r>
      <w:r>
        <w:rPr>
          <w:rFonts w:ascii="Times New Roman" w:hAnsi="Times New Roman" w:cs="Times New Roman" w:eastAsia="Times New Roman"/>
        </w:rPr>
        <w:t>,  </w:t>
      </w:r>
      <w:r>
        <w:rPr/>
        <w:t>რომ  მოსაუბრე  პირი</w:t>
      </w:r>
      <w:r>
        <w:rPr>
          <w:rFonts w:ascii="Times New Roman" w:hAnsi="Times New Roman" w:cs="Times New Roman" w:eastAsia="Times New Roman"/>
        </w:rPr>
        <w:t>,   </w:t>
      </w:r>
      <w:r>
        <w:rPr>
          <w:rFonts w:ascii="Times New Roman" w:hAnsi="Times New Roman" w:cs="Times New Roman" w:eastAsia="Times New Roman"/>
          <w:i/>
        </w:rPr>
        <w:t>angeblich</w:t>
      </w:r>
      <w:r>
        <w:rPr>
          <w:rFonts w:ascii="Times New Roman" w:hAnsi="Times New Roman" w:cs="Times New Roman" w:eastAsia="Times New Roman"/>
        </w:rPr>
        <w:t>-</w:t>
      </w:r>
      <w:r>
        <w:rPr/>
        <w:t>ის გამოყენებით</w:t>
      </w:r>
      <w:r>
        <w:rPr>
          <w:rFonts w:ascii="Times New Roman" w:hAnsi="Times New Roman" w:cs="Times New Roman" w:eastAsia="Times New Roman"/>
        </w:rPr>
        <w:t>, </w:t>
      </w:r>
      <w:r>
        <w:rPr/>
        <w:t>არაპირდაპირ ეჭვს გამოხატავს პროპოზიციის ნამდვილობისადმი და მის სინონიმებად გვთავაზობს</w:t>
      </w:r>
      <w:r>
        <w:rPr>
          <w:rFonts w:ascii="Times New Roman" w:hAnsi="Times New Roman" w:cs="Times New Roman" w:eastAsia="Times New Roman"/>
        </w:rPr>
        <w:t>: “vermeintlich, vorgeblich, wie zu bezweifeln ist, es ist nicht verbürgt, wie vorgeschützt, wie (lediglich) angegeben/behauptet wird“ (1993: 77). </w:t>
      </w:r>
      <w:r>
        <w:rPr/>
        <w:t>ციფონუნი </w:t>
      </w:r>
      <w:r>
        <w:rPr>
          <w:rFonts w:ascii="Times New Roman" w:hAnsi="Times New Roman" w:cs="Times New Roman" w:eastAsia="Times New Roman"/>
        </w:rPr>
        <w:t>et al. (1997: 1131, 1132) </w:t>
      </w:r>
      <w:r>
        <w:rPr/>
        <w:t>აღნიშნავს</w:t>
      </w:r>
      <w:r>
        <w:rPr>
          <w:rFonts w:ascii="Times New Roman" w:hAnsi="Times New Roman" w:cs="Times New Roman" w:eastAsia="Times New Roman"/>
        </w:rPr>
        <w:t>, </w:t>
      </w:r>
      <w:r>
        <w:rPr/>
        <w:t>რომ მთქმელი იყენებს </w:t>
      </w:r>
      <w:r>
        <w:rPr>
          <w:rFonts w:ascii="Times New Roman" w:hAnsi="Times New Roman" w:cs="Times New Roman" w:eastAsia="Times New Roman"/>
          <w:i/>
        </w:rPr>
        <w:t>angeblich</w:t>
      </w:r>
      <w:r>
        <w:rPr>
          <w:rFonts w:ascii="Times New Roman" w:hAnsi="Times New Roman" w:cs="Times New Roman" w:eastAsia="Times New Roman"/>
        </w:rPr>
        <w:t>-</w:t>
      </w:r>
      <w:r>
        <w:rPr/>
        <w:t>ს</w:t>
      </w:r>
      <w:r>
        <w:rPr>
          <w:rFonts w:ascii="Times New Roman" w:hAnsi="Times New Roman" w:cs="Times New Roman" w:eastAsia="Times New Roman"/>
        </w:rPr>
        <w:t>, </w:t>
      </w:r>
      <w:r>
        <w:rPr/>
        <w:t>როდესაც ის არ ფლობს გადამოწმებულ ან გადამოწმებად ინფორმაციას</w:t>
      </w:r>
      <w:r>
        <w:rPr>
          <w:rFonts w:ascii="Times New Roman" w:hAnsi="Times New Roman" w:cs="Times New Roman" w:eastAsia="Times New Roman"/>
        </w:rPr>
        <w:t>, </w:t>
      </w:r>
      <w:r>
        <w:rPr/>
        <w:t>ან გამოხატავს ეჭვს პროპოზიციის ნამდვილობისადმი</w:t>
      </w:r>
      <w:r>
        <w:rPr>
          <w:rFonts w:ascii="Times New Roman" w:hAnsi="Times New Roman" w:cs="Times New Roman" w:eastAsia="Times New Roman"/>
        </w:rPr>
        <w:t>.</w:t>
      </w:r>
    </w:p>
    <w:p>
      <w:pPr>
        <w:pStyle w:val="BodyText"/>
        <w:spacing w:line="384" w:lineRule="auto" w:before="35"/>
        <w:ind w:right="182" w:firstLine="719"/>
        <w:rPr>
          <w:rFonts w:ascii="Times New Roman" w:hAnsi="Times New Roman" w:cs="Times New Roman" w:eastAsia="Times New Roman"/>
        </w:rPr>
      </w:pPr>
      <w:r>
        <w:rPr>
          <w:w w:val="110"/>
        </w:rPr>
        <w:t>აღსანიშნავია ის ფაქტი</w:t>
      </w:r>
      <w:r>
        <w:rPr>
          <w:rFonts w:ascii="Times New Roman" w:hAnsi="Times New Roman" w:cs="Times New Roman" w:eastAsia="Times New Roman"/>
          <w:w w:val="110"/>
        </w:rPr>
        <w:t>, </w:t>
      </w:r>
      <w:r>
        <w:rPr>
          <w:w w:val="110"/>
        </w:rPr>
        <w:t>რომ შემთხვევითობის პრინციპით შერჩეულ </w:t>
      </w:r>
      <w:r>
        <w:rPr>
          <w:rFonts w:ascii="Times New Roman" w:hAnsi="Times New Roman" w:cs="Times New Roman" w:eastAsia="Times New Roman"/>
          <w:w w:val="110"/>
        </w:rPr>
        <w:t>100 </w:t>
      </w:r>
      <w:r>
        <w:rPr>
          <w:w w:val="110"/>
        </w:rPr>
        <w:t>მაგალითის</w:t>
      </w:r>
      <w:r>
        <w:rPr>
          <w:spacing w:val="-18"/>
          <w:w w:val="110"/>
        </w:rPr>
        <w:t> </w:t>
      </w:r>
      <w:r>
        <w:rPr>
          <w:w w:val="110"/>
        </w:rPr>
        <w:t>დიდ</w:t>
      </w:r>
      <w:r>
        <w:rPr>
          <w:spacing w:val="-18"/>
          <w:w w:val="110"/>
        </w:rPr>
        <w:t> </w:t>
      </w:r>
      <w:r>
        <w:rPr>
          <w:w w:val="110"/>
        </w:rPr>
        <w:t>ნაწილში</w:t>
      </w:r>
      <w:r>
        <w:rPr>
          <w:rFonts w:ascii="Times New Roman" w:hAnsi="Times New Roman" w:cs="Times New Roman" w:eastAsia="Times New Roman"/>
          <w:w w:val="110"/>
        </w:rPr>
        <w:t>,</w:t>
      </w:r>
      <w:r>
        <w:rPr>
          <w:rFonts w:ascii="Times New Roman" w:hAnsi="Times New Roman" w:cs="Times New Roman" w:eastAsia="Times New Roman"/>
          <w:spacing w:val="-18"/>
          <w:w w:val="110"/>
        </w:rPr>
        <w:t> </w:t>
      </w:r>
      <w:r>
        <w:rPr>
          <w:w w:val="110"/>
        </w:rPr>
        <w:t>მოსაუბრის</w:t>
      </w:r>
      <w:r>
        <w:rPr>
          <w:spacing w:val="-18"/>
          <w:w w:val="110"/>
        </w:rPr>
        <w:t> </w:t>
      </w:r>
      <w:r>
        <w:rPr>
          <w:w w:val="110"/>
        </w:rPr>
        <w:t>ეჭვს</w:t>
      </w:r>
      <w:r>
        <w:rPr>
          <w:spacing w:val="-19"/>
          <w:w w:val="110"/>
        </w:rPr>
        <w:t> </w:t>
      </w:r>
      <w:r>
        <w:rPr>
          <w:w w:val="110"/>
        </w:rPr>
        <w:t>და</w:t>
      </w:r>
      <w:r>
        <w:rPr>
          <w:spacing w:val="-17"/>
          <w:w w:val="110"/>
        </w:rPr>
        <w:t> </w:t>
      </w:r>
      <w:r>
        <w:rPr>
          <w:w w:val="110"/>
        </w:rPr>
        <w:t>სკეპტიციზმს</w:t>
      </w:r>
      <w:r>
        <w:rPr>
          <w:spacing w:val="-18"/>
          <w:w w:val="110"/>
        </w:rPr>
        <w:t> </w:t>
      </w:r>
      <w:r>
        <w:rPr>
          <w:w w:val="110"/>
        </w:rPr>
        <w:t>ვერ</w:t>
      </w:r>
      <w:r>
        <w:rPr>
          <w:spacing w:val="-18"/>
          <w:w w:val="110"/>
        </w:rPr>
        <w:t> </w:t>
      </w:r>
      <w:r>
        <w:rPr>
          <w:w w:val="110"/>
        </w:rPr>
        <w:t>ვკითხულობთ</w:t>
      </w:r>
      <w:r>
        <w:rPr>
          <w:rFonts w:ascii="Times New Roman" w:hAnsi="Times New Roman" w:cs="Times New Roman" w:eastAsia="Times New Roman"/>
          <w:w w:val="110"/>
        </w:rPr>
        <w:t>.</w:t>
      </w:r>
      <w:r>
        <w:rPr>
          <w:rFonts w:ascii="Times New Roman" w:hAnsi="Times New Roman" w:cs="Times New Roman" w:eastAsia="Times New Roman"/>
          <w:spacing w:val="-18"/>
          <w:w w:val="110"/>
        </w:rPr>
        <w:t> </w:t>
      </w:r>
      <w:r>
        <w:rPr>
          <w:w w:val="110"/>
        </w:rPr>
        <w:t>ქვემოთ ილუსტრირებული კონტექსტები ნათლად ადასტურებენ იმას</w:t>
      </w:r>
      <w:r>
        <w:rPr>
          <w:rFonts w:ascii="Times New Roman" w:hAnsi="Times New Roman" w:cs="Times New Roman" w:eastAsia="Times New Roman"/>
          <w:w w:val="110"/>
        </w:rPr>
        <w:t>, </w:t>
      </w:r>
      <w:r>
        <w:rPr>
          <w:w w:val="110"/>
        </w:rPr>
        <w:t>რომ ავტორს სინამდვილესთან</w:t>
      </w:r>
      <w:r>
        <w:rPr>
          <w:spacing w:val="-31"/>
          <w:w w:val="110"/>
        </w:rPr>
        <w:t> </w:t>
      </w:r>
      <w:r>
        <w:rPr>
          <w:w w:val="110"/>
        </w:rPr>
        <w:t>შესაბამისობაში</w:t>
      </w:r>
      <w:r>
        <w:rPr>
          <w:spacing w:val="-32"/>
          <w:w w:val="110"/>
        </w:rPr>
        <w:t> </w:t>
      </w:r>
      <w:r>
        <w:rPr>
          <w:w w:val="110"/>
        </w:rPr>
        <w:t>ეჭვის</w:t>
      </w:r>
      <w:r>
        <w:rPr>
          <w:spacing w:val="-32"/>
          <w:w w:val="110"/>
        </w:rPr>
        <w:t> </w:t>
      </w:r>
      <w:r>
        <w:rPr>
          <w:w w:val="110"/>
        </w:rPr>
        <w:t>შეტანის</w:t>
      </w:r>
      <w:r>
        <w:rPr>
          <w:spacing w:val="-32"/>
          <w:w w:val="110"/>
        </w:rPr>
        <w:t> </w:t>
      </w:r>
      <w:r>
        <w:rPr>
          <w:w w:val="110"/>
        </w:rPr>
        <w:t>საფუძველი</w:t>
      </w:r>
      <w:r>
        <w:rPr>
          <w:spacing w:val="-34"/>
          <w:w w:val="110"/>
        </w:rPr>
        <w:t> </w:t>
      </w:r>
      <w:r>
        <w:rPr>
          <w:w w:val="110"/>
        </w:rPr>
        <w:t>არ</w:t>
      </w:r>
      <w:r>
        <w:rPr>
          <w:spacing w:val="-33"/>
          <w:w w:val="110"/>
        </w:rPr>
        <w:t> </w:t>
      </w:r>
      <w:r>
        <w:rPr>
          <w:w w:val="110"/>
        </w:rPr>
        <w:t>გააჩნია</w:t>
      </w:r>
      <w:r>
        <w:rPr>
          <w:spacing w:val="-31"/>
          <w:w w:val="110"/>
        </w:rPr>
        <w:t> </w:t>
      </w:r>
      <w:r>
        <w:rPr>
          <w:w w:val="110"/>
        </w:rPr>
        <w:t>და</w:t>
      </w:r>
      <w:r>
        <w:rPr>
          <w:spacing w:val="-34"/>
          <w:w w:val="110"/>
        </w:rPr>
        <w:t> </w:t>
      </w:r>
      <w:r>
        <w:rPr>
          <w:w w:val="110"/>
        </w:rPr>
        <w:t>შესაბამისად</w:t>
      </w:r>
      <w:r>
        <w:rPr>
          <w:rFonts w:ascii="Times New Roman" w:hAnsi="Times New Roman" w:cs="Times New Roman" w:eastAsia="Times New Roman"/>
          <w:w w:val="110"/>
        </w:rPr>
        <w:t>, </w:t>
      </w:r>
      <w:r>
        <w:rPr>
          <w:w w:val="110"/>
        </w:rPr>
        <w:t>ნათქვამი ეპისტემური შუქ</w:t>
      </w:r>
      <w:r>
        <w:rPr>
          <w:rFonts w:ascii="Times New Roman" w:hAnsi="Times New Roman" w:cs="Times New Roman" w:eastAsia="Times New Roman"/>
          <w:w w:val="110"/>
        </w:rPr>
        <w:t>-</w:t>
      </w:r>
      <w:r>
        <w:rPr>
          <w:w w:val="110"/>
        </w:rPr>
        <w:t>ჩრდილებისაგან თავისუფალია</w:t>
      </w:r>
      <w:r>
        <w:rPr>
          <w:rFonts w:ascii="Times New Roman" w:hAnsi="Times New Roman" w:cs="Times New Roman" w:eastAsia="Times New Roman"/>
          <w:w w:val="110"/>
        </w:rPr>
        <w:t>, </w:t>
      </w:r>
      <w:r>
        <w:rPr>
          <w:w w:val="110"/>
        </w:rPr>
        <w:t>ხოლო საქმის ვითარება ავტორის მიერ წარმოდგენილია როგორც</w:t>
      </w:r>
      <w:r>
        <w:rPr>
          <w:spacing w:val="-50"/>
          <w:w w:val="110"/>
        </w:rPr>
        <w:t> </w:t>
      </w:r>
      <w:r>
        <w:rPr>
          <w:w w:val="110"/>
        </w:rPr>
        <w:t>ფაქტობრივი</w:t>
      </w:r>
      <w:r>
        <w:rPr>
          <w:rFonts w:ascii="Times New Roman" w:hAnsi="Times New Roman" w:cs="Times New Roman" w:eastAsia="Times New Roman"/>
          <w:w w:val="110"/>
        </w:rPr>
        <w:t>, </w:t>
      </w:r>
      <w:r>
        <w:rPr>
          <w:w w:val="110"/>
        </w:rPr>
        <w:t>ნამდვილი</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8" w:after="0"/>
        <w:ind w:left="954" w:right="184" w:hanging="492"/>
        <w:jc w:val="both"/>
        <w:rPr>
          <w:sz w:val="24"/>
        </w:rPr>
      </w:pPr>
      <w:r>
        <w:rPr>
          <w:sz w:val="24"/>
        </w:rPr>
        <w:t>Bei der beispiellosen Anschlagsserie waren am Freitag mindestens 129 Menschen getötet worden,</w:t>
      </w:r>
      <w:r>
        <w:rPr>
          <w:spacing w:val="-8"/>
          <w:sz w:val="24"/>
        </w:rPr>
        <w:t> </w:t>
      </w:r>
      <w:r>
        <w:rPr>
          <w:sz w:val="24"/>
        </w:rPr>
        <w:t>gut</w:t>
      </w:r>
      <w:r>
        <w:rPr>
          <w:spacing w:val="-9"/>
          <w:sz w:val="24"/>
        </w:rPr>
        <w:t> </w:t>
      </w:r>
      <w:r>
        <w:rPr>
          <w:sz w:val="24"/>
        </w:rPr>
        <w:t>350</w:t>
      </w:r>
      <w:r>
        <w:rPr>
          <w:spacing w:val="-9"/>
          <w:sz w:val="24"/>
        </w:rPr>
        <w:t> </w:t>
      </w:r>
      <w:r>
        <w:rPr>
          <w:sz w:val="24"/>
        </w:rPr>
        <w:t>wurden</w:t>
      </w:r>
      <w:r>
        <w:rPr>
          <w:spacing w:val="-10"/>
          <w:sz w:val="24"/>
        </w:rPr>
        <w:t> </w:t>
      </w:r>
      <w:r>
        <w:rPr>
          <w:sz w:val="24"/>
        </w:rPr>
        <w:t>teils</w:t>
      </w:r>
      <w:r>
        <w:rPr>
          <w:spacing w:val="-9"/>
          <w:sz w:val="24"/>
        </w:rPr>
        <w:t> </w:t>
      </w:r>
      <w:r>
        <w:rPr>
          <w:sz w:val="24"/>
        </w:rPr>
        <w:t>schwer</w:t>
      </w:r>
      <w:r>
        <w:rPr>
          <w:spacing w:val="-10"/>
          <w:sz w:val="24"/>
        </w:rPr>
        <w:t> </w:t>
      </w:r>
      <w:r>
        <w:rPr>
          <w:sz w:val="24"/>
        </w:rPr>
        <w:t>verletzt.</w:t>
      </w:r>
      <w:r>
        <w:rPr>
          <w:spacing w:val="-8"/>
          <w:sz w:val="24"/>
        </w:rPr>
        <w:t> </w:t>
      </w:r>
      <w:r>
        <w:rPr>
          <w:sz w:val="24"/>
        </w:rPr>
        <w:t>Unter</w:t>
      </w:r>
      <w:r>
        <w:rPr>
          <w:spacing w:val="-10"/>
          <w:sz w:val="24"/>
        </w:rPr>
        <w:t> </w:t>
      </w:r>
      <w:r>
        <w:rPr>
          <w:sz w:val="24"/>
        </w:rPr>
        <w:t>den</w:t>
      </w:r>
      <w:r>
        <w:rPr>
          <w:spacing w:val="-10"/>
          <w:sz w:val="24"/>
        </w:rPr>
        <w:t> </w:t>
      </w:r>
      <w:r>
        <w:rPr>
          <w:sz w:val="24"/>
        </w:rPr>
        <w:t>Toten</w:t>
      </w:r>
      <w:r>
        <w:rPr>
          <w:spacing w:val="-10"/>
          <w:sz w:val="24"/>
        </w:rPr>
        <w:t> </w:t>
      </w:r>
      <w:r>
        <w:rPr>
          <w:sz w:val="24"/>
        </w:rPr>
        <w:t>ist</w:t>
      </w:r>
      <w:r>
        <w:rPr>
          <w:spacing w:val="-9"/>
          <w:sz w:val="24"/>
        </w:rPr>
        <w:t> </w:t>
      </w:r>
      <w:r>
        <w:rPr>
          <w:sz w:val="24"/>
        </w:rPr>
        <w:t>mindestens</w:t>
      </w:r>
      <w:r>
        <w:rPr>
          <w:spacing w:val="-9"/>
          <w:sz w:val="24"/>
        </w:rPr>
        <w:t> </w:t>
      </w:r>
      <w:r>
        <w:rPr>
          <w:sz w:val="24"/>
        </w:rPr>
        <w:t>ein</w:t>
      </w:r>
      <w:r>
        <w:rPr>
          <w:spacing w:val="-9"/>
          <w:sz w:val="24"/>
        </w:rPr>
        <w:t> </w:t>
      </w:r>
      <w:r>
        <w:rPr>
          <w:sz w:val="24"/>
        </w:rPr>
        <w:t>Deutscher. Der</w:t>
      </w:r>
      <w:r>
        <w:rPr>
          <w:spacing w:val="-8"/>
          <w:sz w:val="24"/>
        </w:rPr>
        <w:t> </w:t>
      </w:r>
      <w:r>
        <w:rPr>
          <w:sz w:val="24"/>
        </w:rPr>
        <w:t>28-Jährige</w:t>
      </w:r>
      <w:r>
        <w:rPr>
          <w:spacing w:val="-8"/>
          <w:sz w:val="24"/>
        </w:rPr>
        <w:t> </w:t>
      </w:r>
      <w:r>
        <w:rPr>
          <w:sz w:val="24"/>
        </w:rPr>
        <w:t>aus</w:t>
      </w:r>
      <w:r>
        <w:rPr>
          <w:spacing w:val="-7"/>
          <w:sz w:val="24"/>
        </w:rPr>
        <w:t> </w:t>
      </w:r>
      <w:r>
        <w:rPr>
          <w:sz w:val="24"/>
        </w:rPr>
        <w:t>München</w:t>
      </w:r>
      <w:r>
        <w:rPr>
          <w:spacing w:val="-6"/>
          <w:sz w:val="24"/>
        </w:rPr>
        <w:t> </w:t>
      </w:r>
      <w:r>
        <w:rPr>
          <w:sz w:val="24"/>
        </w:rPr>
        <w:t>saß</w:t>
      </w:r>
      <w:r>
        <w:rPr>
          <w:spacing w:val="-7"/>
          <w:sz w:val="24"/>
        </w:rPr>
        <w:t> </w:t>
      </w:r>
      <w:r>
        <w:rPr>
          <w:sz w:val="24"/>
        </w:rPr>
        <w:t>in</w:t>
      </w:r>
      <w:r>
        <w:rPr>
          <w:spacing w:val="-7"/>
          <w:sz w:val="24"/>
        </w:rPr>
        <w:t> </w:t>
      </w:r>
      <w:r>
        <w:rPr>
          <w:sz w:val="24"/>
        </w:rPr>
        <w:t>einem</w:t>
      </w:r>
      <w:r>
        <w:rPr>
          <w:spacing w:val="-7"/>
          <w:sz w:val="24"/>
        </w:rPr>
        <w:t> </w:t>
      </w:r>
      <w:r>
        <w:rPr>
          <w:sz w:val="24"/>
        </w:rPr>
        <w:t>der</w:t>
      </w:r>
      <w:r>
        <w:rPr>
          <w:spacing w:val="-7"/>
          <w:sz w:val="24"/>
        </w:rPr>
        <w:t> </w:t>
      </w:r>
      <w:r>
        <w:rPr>
          <w:sz w:val="24"/>
        </w:rPr>
        <w:t>beschossenen</w:t>
      </w:r>
      <w:r>
        <w:rPr>
          <w:spacing w:val="-7"/>
          <w:sz w:val="24"/>
        </w:rPr>
        <w:t> </w:t>
      </w:r>
      <w:r>
        <w:rPr>
          <w:sz w:val="24"/>
        </w:rPr>
        <w:t>Cafés</w:t>
      </w:r>
      <w:r>
        <w:rPr>
          <w:spacing w:val="-7"/>
          <w:sz w:val="24"/>
        </w:rPr>
        <w:t> </w:t>
      </w:r>
      <w:r>
        <w:rPr>
          <w:sz w:val="24"/>
        </w:rPr>
        <w:t>auf</w:t>
      </w:r>
      <w:r>
        <w:rPr>
          <w:spacing w:val="-8"/>
          <w:sz w:val="24"/>
        </w:rPr>
        <w:t> </w:t>
      </w:r>
      <w:r>
        <w:rPr>
          <w:sz w:val="24"/>
        </w:rPr>
        <w:t>der</w:t>
      </w:r>
      <w:r>
        <w:rPr>
          <w:spacing w:val="-7"/>
          <w:sz w:val="24"/>
        </w:rPr>
        <w:t> </w:t>
      </w:r>
      <w:r>
        <w:rPr>
          <w:sz w:val="24"/>
        </w:rPr>
        <w:t>Terrasse.</w:t>
      </w:r>
      <w:r>
        <w:rPr>
          <w:spacing w:val="-7"/>
          <w:sz w:val="24"/>
        </w:rPr>
        <w:t> </w:t>
      </w:r>
      <w:r>
        <w:rPr>
          <w:sz w:val="24"/>
        </w:rPr>
        <w:t>Er</w:t>
      </w:r>
      <w:r>
        <w:rPr>
          <w:spacing w:val="-8"/>
          <w:sz w:val="24"/>
        </w:rPr>
        <w:t> </w:t>
      </w:r>
      <w:r>
        <w:rPr>
          <w:sz w:val="24"/>
        </w:rPr>
        <w:t>lebte </w:t>
      </w:r>
      <w:r>
        <w:rPr>
          <w:b/>
          <w:sz w:val="24"/>
        </w:rPr>
        <w:t>angeblich </w:t>
      </w:r>
      <w:r>
        <w:rPr>
          <w:sz w:val="24"/>
        </w:rPr>
        <w:t>seit längerem in Paris. (Cosmas. Mannheimer Morgen, [Tageszeitung], 16.11.2015)</w:t>
      </w:r>
    </w:p>
    <w:p>
      <w:pPr>
        <w:spacing w:after="0" w:line="360" w:lineRule="auto"/>
        <w:jc w:val="both"/>
        <w:rPr>
          <w:sz w:val="24"/>
        </w:rPr>
        <w:sectPr>
          <w:pgSz w:w="11910" w:h="16840"/>
          <w:pgMar w:header="0" w:footer="1003" w:top="1360" w:bottom="1200" w:left="1600" w:right="380"/>
        </w:sectPr>
      </w:pPr>
    </w:p>
    <w:p>
      <w:pPr>
        <w:pStyle w:val="BodyText"/>
        <w:spacing w:line="386" w:lineRule="auto" w:before="60"/>
        <w:ind w:right="179"/>
        <w:rPr>
          <w:rFonts w:ascii="Times New Roman" w:hAnsi="Times New Roman" w:cs="Times New Roman" w:eastAsia="Times New Roman"/>
        </w:rPr>
      </w:pPr>
      <w:r>
        <w:rPr>
          <w:w w:val="105"/>
        </w:rPr>
        <w:t>ჟურნალისტი</w:t>
      </w:r>
      <w:r>
        <w:rPr>
          <w:rFonts w:ascii="Times New Roman" w:hAnsi="Times New Roman" w:cs="Times New Roman" w:eastAsia="Times New Roman"/>
          <w:w w:val="105"/>
        </w:rPr>
        <w:t>, </w:t>
      </w:r>
      <w:r>
        <w:rPr>
          <w:w w:val="105"/>
        </w:rPr>
        <w:t>რომელიც პარიზის ტერაქტის შედეგებს აღწერს</w:t>
      </w:r>
      <w:r>
        <w:rPr>
          <w:rFonts w:ascii="Times New Roman" w:hAnsi="Times New Roman" w:cs="Times New Roman" w:eastAsia="Times New Roman"/>
          <w:w w:val="105"/>
        </w:rPr>
        <w:t>, </w:t>
      </w:r>
      <w:r>
        <w:rPr>
          <w:w w:val="105"/>
        </w:rPr>
        <w:t>უშუალოდ ტერაქტის მომსწრე არ ყოფილა</w:t>
      </w:r>
      <w:r>
        <w:rPr>
          <w:rFonts w:ascii="Times New Roman" w:hAnsi="Times New Roman" w:cs="Times New Roman" w:eastAsia="Times New Roman"/>
          <w:w w:val="105"/>
        </w:rPr>
        <w:t>. </w:t>
      </w:r>
      <w:r>
        <w:rPr>
          <w:w w:val="105"/>
        </w:rPr>
        <w:t>შესაბამისად</w:t>
      </w:r>
      <w:r>
        <w:rPr>
          <w:rFonts w:ascii="Times New Roman" w:hAnsi="Times New Roman" w:cs="Times New Roman" w:eastAsia="Times New Roman"/>
          <w:w w:val="105"/>
        </w:rPr>
        <w:t>, </w:t>
      </w:r>
      <w:r>
        <w:rPr>
          <w:w w:val="105"/>
        </w:rPr>
        <w:t>ყველა ინფორმაციას</w:t>
      </w:r>
      <w:r>
        <w:rPr>
          <w:rFonts w:ascii="Times New Roman" w:hAnsi="Times New Roman" w:cs="Times New Roman" w:eastAsia="Times New Roman"/>
          <w:w w:val="105"/>
        </w:rPr>
        <w:t>, </w:t>
      </w:r>
      <w:r>
        <w:rPr>
          <w:w w:val="105"/>
        </w:rPr>
        <w:t>რომელსაც გვაწვდის</w:t>
      </w:r>
      <w:r>
        <w:rPr>
          <w:rFonts w:ascii="Times New Roman" w:hAnsi="Times New Roman" w:cs="Times New Roman" w:eastAsia="Times New Roman"/>
          <w:w w:val="105"/>
        </w:rPr>
        <w:t>, </w:t>
      </w:r>
      <w:r>
        <w:rPr>
          <w:w w:val="105"/>
        </w:rPr>
        <w:t>სხადასხვა  წყაროდან ფლობს</w:t>
      </w:r>
      <w:r>
        <w:rPr>
          <w:rFonts w:ascii="Times New Roman" w:hAnsi="Times New Roman" w:cs="Times New Roman" w:eastAsia="Times New Roman"/>
          <w:w w:val="105"/>
        </w:rPr>
        <w:t>. </w:t>
      </w:r>
      <w:r>
        <w:rPr>
          <w:w w:val="105"/>
        </w:rPr>
        <w:t>ტექსტის პირველ ნაწილში</w:t>
      </w:r>
      <w:r>
        <w:rPr>
          <w:rFonts w:ascii="Times New Roman" w:hAnsi="Times New Roman" w:cs="Times New Roman" w:eastAsia="Times New Roman"/>
          <w:w w:val="105"/>
        </w:rPr>
        <w:t>, </w:t>
      </w:r>
      <w:r>
        <w:rPr>
          <w:w w:val="105"/>
        </w:rPr>
        <w:t>რომელიც გარდაცვლილების  და დაშავებულების რაოდენობას და გარდაცვლილი გერმანელის  გარდაცვალების ადგილს შეეხება</w:t>
      </w:r>
      <w:r>
        <w:rPr>
          <w:rFonts w:ascii="Times New Roman" w:hAnsi="Times New Roman" w:cs="Times New Roman" w:eastAsia="Times New Roman"/>
          <w:w w:val="105"/>
        </w:rPr>
        <w:t>, </w:t>
      </w:r>
      <w:r>
        <w:rPr>
          <w:w w:val="105"/>
        </w:rPr>
        <w:t>ინფორმაციის წყარო დაზუსტებული არ არის </w:t>
      </w:r>
      <w:r>
        <w:rPr>
          <w:rFonts w:ascii="Times New Roman" w:hAnsi="Times New Roman" w:cs="Times New Roman" w:eastAsia="Times New Roman"/>
          <w:w w:val="105"/>
        </w:rPr>
        <w:t>(</w:t>
      </w:r>
      <w:r>
        <w:rPr>
          <w:w w:val="105"/>
        </w:rPr>
        <w:t>ზოგადად ასე ხდება</w:t>
      </w:r>
      <w:r>
        <w:rPr>
          <w:rFonts w:ascii="Times New Roman" w:hAnsi="Times New Roman" w:cs="Times New Roman" w:eastAsia="Times New Roman"/>
          <w:w w:val="105"/>
        </w:rPr>
        <w:t>, </w:t>
      </w:r>
      <w:r>
        <w:rPr>
          <w:w w:val="105"/>
        </w:rPr>
        <w:t>როდესაც წყარო ძალიან სანდოა</w:t>
      </w:r>
      <w:r>
        <w:rPr>
          <w:rFonts w:ascii="Times New Roman" w:hAnsi="Times New Roman" w:cs="Times New Roman" w:eastAsia="Times New Roman"/>
          <w:w w:val="105"/>
        </w:rPr>
        <w:t>, </w:t>
      </w:r>
      <w:r>
        <w:rPr>
          <w:w w:val="105"/>
        </w:rPr>
        <w:t>მაგალითად</w:t>
      </w:r>
      <w:r>
        <w:rPr>
          <w:rFonts w:ascii="Times New Roman" w:hAnsi="Times New Roman" w:cs="Times New Roman" w:eastAsia="Times New Roman"/>
          <w:w w:val="105"/>
        </w:rPr>
        <w:t>, </w:t>
      </w:r>
      <w:r>
        <w:rPr>
          <w:w w:val="105"/>
        </w:rPr>
        <w:t>პოლიციის მიერ არის დადასტურებული</w:t>
      </w:r>
      <w:r>
        <w:rPr>
          <w:rFonts w:ascii="Times New Roman" w:hAnsi="Times New Roman" w:cs="Times New Roman" w:eastAsia="Times New Roman"/>
          <w:w w:val="105"/>
        </w:rPr>
        <w:t>; </w:t>
      </w:r>
      <w:r>
        <w:rPr>
          <w:w w:val="105"/>
        </w:rPr>
        <w:t>სხვა შემთხვევაში</w:t>
      </w:r>
      <w:r>
        <w:rPr>
          <w:rFonts w:ascii="Times New Roman" w:hAnsi="Times New Roman" w:cs="Times New Roman" w:eastAsia="Times New Roman"/>
          <w:w w:val="105"/>
        </w:rPr>
        <w:t>, </w:t>
      </w:r>
      <w:r>
        <w:rPr>
          <w:w w:val="105"/>
        </w:rPr>
        <w:t>ჟურნალისტი აღნიშნავდა</w:t>
      </w:r>
      <w:r>
        <w:rPr>
          <w:rFonts w:ascii="Times New Roman" w:hAnsi="Times New Roman" w:cs="Times New Roman" w:eastAsia="Times New Roman"/>
          <w:w w:val="105"/>
        </w:rPr>
        <w:t>, </w:t>
      </w:r>
      <w:r>
        <w:rPr>
          <w:w w:val="105"/>
        </w:rPr>
        <w:t>რომ დაუდასტურებელ ინფორმაციას გვაწვდის</w:t>
      </w:r>
      <w:r>
        <w:rPr>
          <w:rFonts w:ascii="Times New Roman" w:hAnsi="Times New Roman" w:cs="Times New Roman" w:eastAsia="Times New Roman"/>
          <w:w w:val="105"/>
        </w:rPr>
        <w:t>). </w:t>
      </w:r>
      <w:r>
        <w:rPr>
          <w:rFonts w:ascii="Times New Roman" w:hAnsi="Times New Roman" w:cs="Times New Roman" w:eastAsia="Times New Roman"/>
          <w:i/>
          <w:w w:val="105"/>
        </w:rPr>
        <w:t>angeblich</w:t>
      </w:r>
      <w:r>
        <w:rPr>
          <w:rFonts w:ascii="Times New Roman" w:hAnsi="Times New Roman" w:cs="Times New Roman" w:eastAsia="Times New Roman"/>
          <w:w w:val="105"/>
        </w:rPr>
        <w:t>-</w:t>
      </w:r>
      <w:r>
        <w:rPr>
          <w:w w:val="105"/>
        </w:rPr>
        <w:t>ს ავტორი იყენებს მხოლოდ ბოლო წინადადებაში</w:t>
      </w:r>
      <w:r>
        <w:rPr>
          <w:rFonts w:ascii="Times New Roman" w:hAnsi="Times New Roman" w:cs="Times New Roman" w:eastAsia="Times New Roman"/>
          <w:w w:val="105"/>
        </w:rPr>
        <w:t>, </w:t>
      </w:r>
      <w:r>
        <w:rPr>
          <w:w w:val="105"/>
        </w:rPr>
        <w:t>რომელიც გარდაცვლილი გერმანელის პარიზში ცხოვრების ხანგრძლივობას შეეხება</w:t>
      </w:r>
      <w:r>
        <w:rPr>
          <w:rFonts w:ascii="Times New Roman" w:hAnsi="Times New Roman" w:cs="Times New Roman" w:eastAsia="Times New Roman"/>
          <w:w w:val="105"/>
        </w:rPr>
        <w:t>. </w:t>
      </w:r>
      <w:r>
        <w:rPr>
          <w:w w:val="105"/>
        </w:rPr>
        <w:t>ჟურნალისტი საჭიროდ მიიჩნევს ხაზი გაუსვას</w:t>
      </w:r>
      <w:r>
        <w:rPr>
          <w:rFonts w:ascii="Times New Roman" w:hAnsi="Times New Roman" w:cs="Times New Roman" w:eastAsia="Times New Roman"/>
          <w:w w:val="105"/>
        </w:rPr>
        <w:t>, </w:t>
      </w:r>
      <w:r>
        <w:rPr>
          <w:w w:val="105"/>
        </w:rPr>
        <w:t>რომ მას ეს ინფორმაცია სანდო წყაროსთან არ გადაუმოწმებია</w:t>
      </w:r>
      <w:r>
        <w:rPr>
          <w:rFonts w:ascii="Times New Roman" w:hAnsi="Times New Roman" w:cs="Times New Roman" w:eastAsia="Times New Roman"/>
          <w:w w:val="105"/>
        </w:rPr>
        <w:t>. </w:t>
      </w:r>
      <w:r>
        <w:rPr>
          <w:w w:val="105"/>
        </w:rPr>
        <w:t>ყველა ინფორმაციას ის წარმოგვიდგენს</w:t>
      </w:r>
      <w:r>
        <w:rPr>
          <w:rFonts w:ascii="Times New Roman" w:hAnsi="Times New Roman" w:cs="Times New Roman" w:eastAsia="Times New Roman"/>
          <w:w w:val="105"/>
        </w:rPr>
        <w:t>, </w:t>
      </w:r>
      <w:r>
        <w:rPr>
          <w:w w:val="105"/>
        </w:rPr>
        <w:t>როგორც ფაქტს</w:t>
      </w:r>
      <w:r>
        <w:rPr>
          <w:rFonts w:ascii="Times New Roman" w:hAnsi="Times New Roman" w:cs="Times New Roman" w:eastAsia="Times New Roman"/>
          <w:w w:val="105"/>
        </w:rPr>
        <w:t>, </w:t>
      </w:r>
      <w:r>
        <w:rPr>
          <w:w w:val="105"/>
        </w:rPr>
        <w:t>ჟურნალისტი ვარაუდს არ</w:t>
      </w:r>
      <w:r>
        <w:rPr>
          <w:spacing w:val="-8"/>
          <w:w w:val="105"/>
        </w:rPr>
        <w:t> </w:t>
      </w:r>
      <w:r>
        <w:rPr>
          <w:w w:val="105"/>
        </w:rPr>
        <w:t>გამოთქვამს</w:t>
      </w:r>
      <w:r>
        <w:rPr>
          <w:rFonts w:ascii="Times New Roman" w:hAnsi="Times New Roman" w:cs="Times New Roman" w:eastAsia="Times New Roman"/>
          <w:w w:val="105"/>
        </w:rPr>
        <w:t>.</w:t>
      </w:r>
    </w:p>
    <w:p>
      <w:pPr>
        <w:pStyle w:val="BodyText"/>
        <w:spacing w:before="37"/>
        <w:ind w:left="810" w:firstLine="0"/>
        <w:rPr>
          <w:rFonts w:ascii="Times New Roman" w:hAnsi="Times New Roman" w:cs="Times New Roman" w:eastAsia="Times New Roman"/>
        </w:rPr>
      </w:pPr>
      <w:r>
        <w:rPr>
          <w:rFonts w:ascii="Times New Roman" w:hAnsi="Times New Roman" w:cs="Times New Roman" w:eastAsia="Times New Roman"/>
          <w:w w:val="110"/>
        </w:rPr>
        <w:t>124-</w:t>
      </w:r>
      <w:r>
        <w:rPr>
          <w:w w:val="110"/>
        </w:rPr>
        <w:t>ე მაგალითიც ეპისტემური ვარაუდისგან სრულიად თავისუფალია</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152" w:after="0"/>
        <w:ind w:left="954" w:right="184" w:hanging="492"/>
        <w:jc w:val="both"/>
        <w:rPr>
          <w:sz w:val="24"/>
        </w:rPr>
      </w:pPr>
      <w:r>
        <w:rPr>
          <w:sz w:val="24"/>
        </w:rPr>
        <w:t>Der flüchtige Whistleblower Snowden will sicherheitshalber vorübergehend in Russland bleiben. </w:t>
      </w:r>
      <w:r>
        <w:rPr>
          <w:b/>
          <w:sz w:val="24"/>
        </w:rPr>
        <w:t>Angeblich </w:t>
      </w:r>
      <w:r>
        <w:rPr>
          <w:sz w:val="24"/>
        </w:rPr>
        <w:t>hat er nun offiziell einen Asylantrag gestellt. (Cosmas. Neue Zürcher Zeitung,</w:t>
      </w:r>
      <w:r>
        <w:rPr>
          <w:spacing w:val="-1"/>
          <w:sz w:val="24"/>
        </w:rPr>
        <w:t> </w:t>
      </w:r>
      <w:r>
        <w:rPr>
          <w:sz w:val="24"/>
        </w:rPr>
        <w:t>13.07.2013)</w:t>
      </w:r>
    </w:p>
    <w:p>
      <w:pPr>
        <w:pStyle w:val="BodyText"/>
        <w:spacing w:line="384" w:lineRule="auto" w:before="26"/>
        <w:ind w:right="183"/>
        <w:rPr>
          <w:rFonts w:ascii="Times New Roman" w:hAnsi="Times New Roman" w:cs="Times New Roman" w:eastAsia="Times New Roman"/>
        </w:rPr>
      </w:pPr>
      <w:r>
        <w:rPr>
          <w:rFonts w:ascii="Times New Roman" w:hAnsi="Times New Roman" w:cs="Times New Roman" w:eastAsia="Times New Roman"/>
          <w:w w:val="110"/>
        </w:rPr>
        <w:t>125-</w:t>
      </w:r>
      <w:r>
        <w:rPr>
          <w:w w:val="110"/>
        </w:rPr>
        <w:t>ე მაგალითში</w:t>
      </w:r>
      <w:r>
        <w:rPr>
          <w:rFonts w:ascii="Times New Roman" w:hAnsi="Times New Roman" w:cs="Times New Roman" w:eastAsia="Times New Roman"/>
          <w:w w:val="110"/>
        </w:rPr>
        <w:t>, </w:t>
      </w:r>
      <w:r>
        <w:rPr>
          <w:w w:val="110"/>
        </w:rPr>
        <w:t>მთელი აბზაცი ირიბ თქმას წარმოადგენს</w:t>
      </w:r>
      <w:r>
        <w:rPr>
          <w:rFonts w:ascii="Times New Roman" w:hAnsi="Times New Roman" w:cs="Times New Roman" w:eastAsia="Times New Roman"/>
          <w:w w:val="110"/>
        </w:rPr>
        <w:t>; </w:t>
      </w:r>
      <w:r>
        <w:rPr>
          <w:w w:val="110"/>
        </w:rPr>
        <w:t>რეფერირებული პირის ნათქვამის გადმოსაცემად ავტორი კონიუქტივ </w:t>
      </w:r>
      <w:r>
        <w:rPr>
          <w:rFonts w:ascii="Times New Roman" w:hAnsi="Times New Roman" w:cs="Times New Roman" w:eastAsia="Times New Roman"/>
          <w:w w:val="110"/>
        </w:rPr>
        <w:t>I-</w:t>
      </w:r>
      <w:r>
        <w:rPr>
          <w:w w:val="110"/>
        </w:rPr>
        <w:t>ს და </w:t>
      </w:r>
      <w:r>
        <w:rPr>
          <w:rFonts w:ascii="Times New Roman" w:hAnsi="Times New Roman" w:cs="Times New Roman" w:eastAsia="Times New Roman"/>
          <w:i/>
          <w:w w:val="110"/>
        </w:rPr>
        <w:t>angeblich</w:t>
      </w:r>
      <w:r>
        <w:rPr>
          <w:rFonts w:ascii="Times New Roman" w:hAnsi="Times New Roman" w:cs="Times New Roman" w:eastAsia="Times New Roman"/>
          <w:w w:val="110"/>
        </w:rPr>
        <w:t>-</w:t>
      </w:r>
      <w:r>
        <w:rPr>
          <w:w w:val="110"/>
        </w:rPr>
        <w:t>ს იყენებს</w:t>
      </w:r>
      <w:r>
        <w:rPr>
          <w:rFonts w:ascii="Times New Roman" w:hAnsi="Times New Roman" w:cs="Times New Roman" w:eastAsia="Times New Roman"/>
          <w:b/>
          <w:bCs/>
          <w:w w:val="110"/>
        </w:rPr>
        <w:t>. </w:t>
      </w:r>
      <w:r>
        <w:rPr>
          <w:w w:val="110"/>
        </w:rPr>
        <w:t>ირიბი თქმის დიდ პასაჟებში</w:t>
      </w:r>
      <w:r>
        <w:rPr>
          <w:rFonts w:ascii="Times New Roman" w:hAnsi="Times New Roman" w:cs="Times New Roman" w:eastAsia="Times New Roman"/>
          <w:w w:val="110"/>
        </w:rPr>
        <w:t>, </w:t>
      </w:r>
      <w:r>
        <w:rPr>
          <w:w w:val="110"/>
        </w:rPr>
        <w:t>ხშირად ავტორები ანაცვლებენ ამ საშუალებებს ერთმანეთით</w:t>
      </w:r>
      <w:r>
        <w:rPr>
          <w:rFonts w:ascii="Times New Roman" w:hAnsi="Times New Roman" w:cs="Times New Roman" w:eastAsia="Times New Roman"/>
          <w:w w:val="110"/>
        </w:rPr>
        <w:t>. </w:t>
      </w:r>
      <w:r>
        <w:rPr>
          <w:w w:val="110"/>
        </w:rPr>
        <w:t>აღნიშნულ შემთხვევაში მოსაუბრე ვარაუდს არ გამოთქვამს</w:t>
      </w:r>
      <w:r>
        <w:rPr>
          <w:rFonts w:ascii="Times New Roman" w:hAnsi="Times New Roman" w:cs="Times New Roman" w:eastAsia="Times New Roman"/>
          <w:w w:val="110"/>
        </w:rPr>
        <w:t>, </w:t>
      </w:r>
      <w:r>
        <w:rPr>
          <w:w w:val="110"/>
        </w:rPr>
        <w:t>უბრალოდ წარმოადგენს რეფერირებული პირის ნათქვამს</w:t>
      </w:r>
      <w:r>
        <w:rPr>
          <w:rFonts w:ascii="Times New Roman" w:hAnsi="Times New Roman" w:cs="Times New Roman" w:eastAsia="Times New Roman"/>
          <w:w w:val="110"/>
        </w:rPr>
        <w:t>:</w:t>
      </w:r>
    </w:p>
    <w:p>
      <w:pPr>
        <w:pStyle w:val="ListParagraph"/>
        <w:numPr>
          <w:ilvl w:val="1"/>
          <w:numId w:val="6"/>
        </w:numPr>
        <w:tabs>
          <w:tab w:pos="954" w:val="left" w:leader="none"/>
        </w:tabs>
        <w:spacing w:line="364" w:lineRule="auto" w:before="1" w:after="0"/>
        <w:ind w:left="821" w:right="184" w:hanging="360"/>
        <w:jc w:val="left"/>
        <w:rPr>
          <w:rFonts w:ascii="FreeSans" w:hAnsi="FreeSans" w:cs="FreeSans" w:eastAsia="FreeSans"/>
          <w:sz w:val="24"/>
          <w:szCs w:val="24"/>
        </w:rPr>
      </w:pPr>
      <w:r>
        <w:rPr>
          <w:sz w:val="24"/>
          <w:szCs w:val="24"/>
        </w:rPr>
        <w:t>Das Hotel liegt gleich neben den Grotten von Bétharram, kein Franzose komme im Geografieunterricht vorbei an diesen berühmten Tropfsteinhöhlen, hat uns Madame Gaye erzählt,</w:t>
      </w:r>
      <w:r>
        <w:rPr>
          <w:spacing w:val="-12"/>
          <w:sz w:val="24"/>
          <w:szCs w:val="24"/>
        </w:rPr>
        <w:t> </w:t>
      </w:r>
      <w:r>
        <w:rPr>
          <w:sz w:val="24"/>
          <w:szCs w:val="24"/>
        </w:rPr>
        <w:t>und</w:t>
      </w:r>
      <w:r>
        <w:rPr>
          <w:spacing w:val="-11"/>
          <w:sz w:val="24"/>
          <w:szCs w:val="24"/>
        </w:rPr>
        <w:t> </w:t>
      </w:r>
      <w:r>
        <w:rPr>
          <w:sz w:val="24"/>
          <w:szCs w:val="24"/>
        </w:rPr>
        <w:t>sie</w:t>
      </w:r>
      <w:r>
        <w:rPr>
          <w:spacing w:val="-11"/>
          <w:sz w:val="24"/>
          <w:szCs w:val="24"/>
        </w:rPr>
        <w:t> </w:t>
      </w:r>
      <w:r>
        <w:rPr>
          <w:sz w:val="24"/>
          <w:szCs w:val="24"/>
        </w:rPr>
        <w:t>wird</w:t>
      </w:r>
      <w:r>
        <w:rPr>
          <w:spacing w:val="-12"/>
          <w:sz w:val="24"/>
          <w:szCs w:val="24"/>
        </w:rPr>
        <w:t> </w:t>
      </w:r>
      <w:r>
        <w:rPr>
          <w:sz w:val="24"/>
          <w:szCs w:val="24"/>
        </w:rPr>
        <w:t>das</w:t>
      </w:r>
      <w:r>
        <w:rPr>
          <w:spacing w:val="-9"/>
          <w:sz w:val="24"/>
          <w:szCs w:val="24"/>
        </w:rPr>
        <w:t> </w:t>
      </w:r>
      <w:r>
        <w:rPr>
          <w:sz w:val="24"/>
          <w:szCs w:val="24"/>
        </w:rPr>
        <w:t>wissen.</w:t>
      </w:r>
      <w:r>
        <w:rPr>
          <w:spacing w:val="-12"/>
          <w:sz w:val="24"/>
          <w:szCs w:val="24"/>
        </w:rPr>
        <w:t> </w:t>
      </w:r>
      <w:r>
        <w:rPr>
          <w:sz w:val="24"/>
          <w:szCs w:val="24"/>
        </w:rPr>
        <w:t>Sie</w:t>
      </w:r>
      <w:r>
        <w:rPr>
          <w:spacing w:val="-11"/>
          <w:sz w:val="24"/>
          <w:szCs w:val="24"/>
        </w:rPr>
        <w:t> </w:t>
      </w:r>
      <w:r>
        <w:rPr>
          <w:sz w:val="24"/>
          <w:szCs w:val="24"/>
        </w:rPr>
        <w:t>kommt</w:t>
      </w:r>
      <w:r>
        <w:rPr>
          <w:spacing w:val="-11"/>
          <w:sz w:val="24"/>
          <w:szCs w:val="24"/>
        </w:rPr>
        <w:t> </w:t>
      </w:r>
      <w:r>
        <w:rPr>
          <w:sz w:val="24"/>
          <w:szCs w:val="24"/>
        </w:rPr>
        <w:t>ja</w:t>
      </w:r>
      <w:r>
        <w:rPr>
          <w:spacing w:val="-11"/>
          <w:sz w:val="24"/>
          <w:szCs w:val="24"/>
        </w:rPr>
        <w:t> </w:t>
      </w:r>
      <w:r>
        <w:rPr>
          <w:sz w:val="24"/>
          <w:szCs w:val="24"/>
        </w:rPr>
        <w:t>von</w:t>
      </w:r>
      <w:r>
        <w:rPr>
          <w:spacing w:val="-11"/>
          <w:sz w:val="24"/>
          <w:szCs w:val="24"/>
        </w:rPr>
        <w:t> </w:t>
      </w:r>
      <w:r>
        <w:rPr>
          <w:sz w:val="24"/>
          <w:szCs w:val="24"/>
        </w:rPr>
        <w:t>hier</w:t>
      </w:r>
      <w:r>
        <w:rPr>
          <w:spacing w:val="-12"/>
          <w:sz w:val="24"/>
          <w:szCs w:val="24"/>
        </w:rPr>
        <w:t> </w:t>
      </w:r>
      <w:r>
        <w:rPr>
          <w:sz w:val="24"/>
          <w:szCs w:val="24"/>
        </w:rPr>
        <w:t>und</w:t>
      </w:r>
      <w:r>
        <w:rPr>
          <w:spacing w:val="-11"/>
          <w:sz w:val="24"/>
          <w:szCs w:val="24"/>
        </w:rPr>
        <w:t> </w:t>
      </w:r>
      <w:r>
        <w:rPr>
          <w:sz w:val="24"/>
          <w:szCs w:val="24"/>
        </w:rPr>
        <w:t>kennt</w:t>
      </w:r>
      <w:r>
        <w:rPr>
          <w:spacing w:val="-11"/>
          <w:sz w:val="24"/>
          <w:szCs w:val="24"/>
        </w:rPr>
        <w:t> </w:t>
      </w:r>
      <w:r>
        <w:rPr>
          <w:sz w:val="24"/>
          <w:szCs w:val="24"/>
        </w:rPr>
        <w:t>sich</w:t>
      </w:r>
      <w:r>
        <w:rPr>
          <w:spacing w:val="-9"/>
          <w:sz w:val="24"/>
          <w:szCs w:val="24"/>
        </w:rPr>
        <w:t> </w:t>
      </w:r>
      <w:r>
        <w:rPr>
          <w:sz w:val="24"/>
          <w:szCs w:val="24"/>
        </w:rPr>
        <w:t>überhaupt</w:t>
      </w:r>
      <w:r>
        <w:rPr>
          <w:spacing w:val="-11"/>
          <w:sz w:val="24"/>
          <w:szCs w:val="24"/>
        </w:rPr>
        <w:t> </w:t>
      </w:r>
      <w:r>
        <w:rPr>
          <w:sz w:val="24"/>
          <w:szCs w:val="24"/>
        </w:rPr>
        <w:t>unheimlich aus in Frankreich und der Welt. </w:t>
      </w:r>
      <w:r>
        <w:rPr>
          <w:spacing w:val="-3"/>
          <w:sz w:val="24"/>
          <w:szCs w:val="24"/>
        </w:rPr>
        <w:t>In </w:t>
      </w:r>
      <w:r>
        <w:rPr>
          <w:sz w:val="24"/>
          <w:szCs w:val="24"/>
        </w:rPr>
        <w:t>den Ferien fährt sie nach Italien oder London, und dann hat sie </w:t>
      </w:r>
      <w:r>
        <w:rPr>
          <w:b/>
          <w:bCs/>
          <w:sz w:val="24"/>
          <w:szCs w:val="24"/>
        </w:rPr>
        <w:t>angeblich </w:t>
      </w:r>
      <w:r>
        <w:rPr>
          <w:sz w:val="24"/>
          <w:szCs w:val="24"/>
        </w:rPr>
        <w:t>auch ihren Gatten dabei. (Cosmas. Süddeutsche Zeitung, 21.07.2005) </w:t>
      </w:r>
      <w:r>
        <w:rPr>
          <w:rFonts w:ascii="FreeSans" w:hAnsi="FreeSans" w:cs="FreeSans" w:eastAsia="FreeSans"/>
          <w:sz w:val="24"/>
          <w:szCs w:val="24"/>
        </w:rPr>
        <w:t>საგაზეთო</w:t>
      </w:r>
      <w:r>
        <w:rPr>
          <w:rFonts w:ascii="FreeSans" w:hAnsi="FreeSans" w:cs="FreeSans" w:eastAsia="FreeSans"/>
          <w:spacing w:val="13"/>
          <w:sz w:val="24"/>
          <w:szCs w:val="24"/>
        </w:rPr>
        <w:t> </w:t>
      </w:r>
      <w:r>
        <w:rPr>
          <w:rFonts w:ascii="FreeSans" w:hAnsi="FreeSans" w:cs="FreeSans" w:eastAsia="FreeSans"/>
          <w:sz w:val="24"/>
          <w:szCs w:val="24"/>
        </w:rPr>
        <w:t>სტატიებში</w:t>
      </w:r>
      <w:r>
        <w:rPr>
          <w:rFonts w:ascii="FreeSans" w:hAnsi="FreeSans" w:cs="FreeSans" w:eastAsia="FreeSans"/>
          <w:spacing w:val="16"/>
          <w:sz w:val="24"/>
          <w:szCs w:val="24"/>
        </w:rPr>
        <w:t> </w:t>
      </w:r>
      <w:r>
        <w:rPr>
          <w:i/>
          <w:sz w:val="24"/>
          <w:szCs w:val="24"/>
        </w:rPr>
        <w:t>angeblich</w:t>
      </w:r>
      <w:r>
        <w:rPr>
          <w:sz w:val="24"/>
          <w:szCs w:val="24"/>
        </w:rPr>
        <w:t>-</w:t>
      </w:r>
      <w:r>
        <w:rPr>
          <w:rFonts w:ascii="FreeSans" w:hAnsi="FreeSans" w:cs="FreeSans" w:eastAsia="FreeSans"/>
          <w:sz w:val="24"/>
          <w:szCs w:val="24"/>
        </w:rPr>
        <w:t>ის</w:t>
      </w:r>
      <w:r>
        <w:rPr>
          <w:rFonts w:ascii="FreeSans" w:hAnsi="FreeSans" w:cs="FreeSans" w:eastAsia="FreeSans"/>
          <w:spacing w:val="12"/>
          <w:sz w:val="24"/>
          <w:szCs w:val="24"/>
        </w:rPr>
        <w:t> </w:t>
      </w:r>
      <w:r>
        <w:rPr>
          <w:rFonts w:ascii="FreeSans" w:hAnsi="FreeSans" w:cs="FreeSans" w:eastAsia="FreeSans"/>
          <w:sz w:val="24"/>
          <w:szCs w:val="24"/>
        </w:rPr>
        <w:t>გამოყენება</w:t>
      </w:r>
      <w:r>
        <w:rPr>
          <w:rFonts w:ascii="FreeSans" w:hAnsi="FreeSans" w:cs="FreeSans" w:eastAsia="FreeSans"/>
          <w:spacing w:val="15"/>
          <w:sz w:val="24"/>
          <w:szCs w:val="24"/>
        </w:rPr>
        <w:t> </w:t>
      </w:r>
      <w:r>
        <w:rPr>
          <w:rFonts w:ascii="FreeSans" w:hAnsi="FreeSans" w:cs="FreeSans" w:eastAsia="FreeSans"/>
          <w:sz w:val="24"/>
          <w:szCs w:val="24"/>
        </w:rPr>
        <w:t>ისეთ</w:t>
      </w:r>
      <w:r>
        <w:rPr>
          <w:rFonts w:ascii="FreeSans" w:hAnsi="FreeSans" w:cs="FreeSans" w:eastAsia="FreeSans"/>
          <w:spacing w:val="11"/>
          <w:sz w:val="24"/>
          <w:szCs w:val="24"/>
        </w:rPr>
        <w:t> </w:t>
      </w:r>
      <w:r>
        <w:rPr>
          <w:rFonts w:ascii="FreeSans" w:hAnsi="FreeSans" w:cs="FreeSans" w:eastAsia="FreeSans"/>
          <w:sz w:val="24"/>
          <w:szCs w:val="24"/>
        </w:rPr>
        <w:t>კონტექსტში</w:t>
      </w:r>
      <w:r>
        <w:rPr>
          <w:sz w:val="24"/>
          <w:szCs w:val="24"/>
        </w:rPr>
        <w:t>,</w:t>
      </w:r>
      <w:r>
        <w:rPr>
          <w:spacing w:val="13"/>
          <w:sz w:val="24"/>
          <w:szCs w:val="24"/>
        </w:rPr>
        <w:t> </w:t>
      </w:r>
      <w:r>
        <w:rPr>
          <w:rFonts w:ascii="FreeSans" w:hAnsi="FreeSans" w:cs="FreeSans" w:eastAsia="FreeSans"/>
          <w:sz w:val="24"/>
          <w:szCs w:val="24"/>
        </w:rPr>
        <w:t>როდესაც</w:t>
      </w:r>
    </w:p>
    <w:p>
      <w:pPr>
        <w:pStyle w:val="BodyText"/>
        <w:spacing w:line="384" w:lineRule="auto" w:before="27"/>
        <w:ind w:right="181" w:firstLine="0"/>
      </w:pPr>
      <w:r>
        <w:rPr>
          <w:w w:val="110"/>
        </w:rPr>
        <w:t>სტატიის ავტორი დარწმუნებულია ნათქვამის სინამდვილეში</w:t>
      </w:r>
      <w:r>
        <w:rPr>
          <w:rFonts w:ascii="Times New Roman" w:hAnsi="Times New Roman" w:cs="Times New Roman" w:eastAsia="Times New Roman"/>
          <w:w w:val="110"/>
        </w:rPr>
        <w:t>, </w:t>
      </w:r>
      <w:r>
        <w:rPr>
          <w:w w:val="110"/>
        </w:rPr>
        <w:t>გარკვეულწილად უკავშირდება მედიის ეთიკურ ნორმებს</w:t>
      </w:r>
      <w:r>
        <w:rPr>
          <w:rFonts w:ascii="Times New Roman" w:hAnsi="Times New Roman" w:cs="Times New Roman" w:eastAsia="Times New Roman"/>
          <w:w w:val="110"/>
        </w:rPr>
        <w:t>. </w:t>
      </w:r>
      <w:r>
        <w:rPr>
          <w:w w:val="110"/>
        </w:rPr>
        <w:t>ჟურნალისტებს აქვთ ვალდებულება ინფორმაციის</w:t>
      </w:r>
      <w:r>
        <w:rPr>
          <w:spacing w:val="-31"/>
          <w:w w:val="110"/>
        </w:rPr>
        <w:t> </w:t>
      </w:r>
      <w:r>
        <w:rPr>
          <w:w w:val="110"/>
        </w:rPr>
        <w:t>წყაროს</w:t>
      </w:r>
      <w:r>
        <w:rPr>
          <w:spacing w:val="-30"/>
          <w:w w:val="110"/>
        </w:rPr>
        <w:t> </w:t>
      </w:r>
      <w:r>
        <w:rPr>
          <w:w w:val="110"/>
        </w:rPr>
        <w:t>სანდოობა</w:t>
      </w:r>
      <w:r>
        <w:rPr>
          <w:spacing w:val="-29"/>
          <w:w w:val="110"/>
        </w:rPr>
        <w:t> </w:t>
      </w:r>
      <w:r>
        <w:rPr>
          <w:w w:val="110"/>
        </w:rPr>
        <w:t>გადაამოწმონ</w:t>
      </w:r>
      <w:r>
        <w:rPr>
          <w:spacing w:val="-30"/>
          <w:w w:val="110"/>
        </w:rPr>
        <w:t> </w:t>
      </w:r>
      <w:r>
        <w:rPr>
          <w:w w:val="110"/>
        </w:rPr>
        <w:t>და</w:t>
      </w:r>
      <w:r>
        <w:rPr>
          <w:rFonts w:ascii="Times New Roman" w:hAnsi="Times New Roman" w:cs="Times New Roman" w:eastAsia="Times New Roman"/>
          <w:w w:val="110"/>
        </w:rPr>
        <w:t>,</w:t>
      </w:r>
      <w:r>
        <w:rPr>
          <w:rFonts w:ascii="Times New Roman" w:hAnsi="Times New Roman" w:cs="Times New Roman" w:eastAsia="Times New Roman"/>
          <w:spacing w:val="-30"/>
          <w:w w:val="110"/>
        </w:rPr>
        <w:t> </w:t>
      </w:r>
      <w:r>
        <w:rPr>
          <w:w w:val="110"/>
        </w:rPr>
        <w:t>თუკი</w:t>
      </w:r>
      <w:r>
        <w:rPr>
          <w:spacing w:val="-31"/>
          <w:w w:val="110"/>
        </w:rPr>
        <w:t> </w:t>
      </w:r>
      <w:r>
        <w:rPr>
          <w:w w:val="110"/>
        </w:rPr>
        <w:t>ინფორმაცია</w:t>
      </w:r>
      <w:r>
        <w:rPr>
          <w:spacing w:val="-30"/>
          <w:w w:val="110"/>
        </w:rPr>
        <w:t> </w:t>
      </w:r>
      <w:r>
        <w:rPr>
          <w:w w:val="110"/>
        </w:rPr>
        <w:t>სანდო</w:t>
      </w:r>
      <w:r>
        <w:rPr>
          <w:spacing w:val="-30"/>
          <w:w w:val="110"/>
        </w:rPr>
        <w:t> </w:t>
      </w:r>
      <w:r>
        <w:rPr>
          <w:w w:val="110"/>
        </w:rPr>
        <w:t>წყაროების</w:t>
      </w:r>
    </w:p>
    <w:p>
      <w:pPr>
        <w:spacing w:after="0" w:line="384" w:lineRule="auto"/>
        <w:sectPr>
          <w:pgSz w:w="11910" w:h="16840"/>
          <w:pgMar w:header="0" w:footer="1003" w:top="1360" w:bottom="1200" w:left="1600" w:right="380"/>
        </w:sectPr>
      </w:pPr>
    </w:p>
    <w:p>
      <w:pPr>
        <w:pStyle w:val="BodyText"/>
        <w:spacing w:line="367" w:lineRule="auto" w:before="60"/>
        <w:ind w:right="181" w:firstLine="0"/>
        <w:rPr>
          <w:rFonts w:ascii="Times New Roman" w:hAnsi="Times New Roman" w:cs="Times New Roman" w:eastAsia="Times New Roman"/>
        </w:rPr>
      </w:pPr>
      <w:r>
        <w:rPr/>
        <w:t>მიერ დაუდასტურებელია</w:t>
      </w:r>
      <w:r>
        <w:rPr>
          <w:rFonts w:ascii="Times New Roman" w:hAnsi="Times New Roman" w:cs="Times New Roman" w:eastAsia="Times New Roman"/>
        </w:rPr>
        <w:t>, </w:t>
      </w:r>
      <w:r>
        <w:rPr/>
        <w:t>მაშინ აღნიშნონ ამის თაობაზე</w:t>
      </w:r>
      <w:r>
        <w:rPr>
          <w:rFonts w:ascii="Times New Roman" w:hAnsi="Times New Roman" w:cs="Times New Roman" w:eastAsia="Times New Roman"/>
        </w:rPr>
        <w:t>. </w:t>
      </w:r>
      <w:r>
        <w:rPr/>
        <w:t>ზოკა </w:t>
      </w:r>
      <w:r>
        <w:rPr>
          <w:rFonts w:ascii="Times New Roman" w:hAnsi="Times New Roman" w:cs="Times New Roman" w:eastAsia="Times New Roman"/>
        </w:rPr>
        <w:t>(2011: 55)  </w:t>
      </w:r>
      <w:r>
        <w:rPr/>
        <w:t>შემდეგს  აღნიშნავს</w:t>
      </w:r>
      <w:r>
        <w:rPr>
          <w:rFonts w:ascii="Times New Roman" w:hAnsi="Times New Roman" w:cs="Times New Roman" w:eastAsia="Times New Roman"/>
        </w:rPr>
        <w:t>: “So verlangen sowohl die Pressegesetze der einzelnen Bundesländer, die Rechtssprechung als auch der Pressekodex des deutschen Presserates, dass der Journalist „alle Nachrichten vor ihrer Verbreitung mit der nach den Umständen gebotenen Sorgfalt auf Inhalt, Herkunft und Wahrheit [prüft] (§6 LPG</w:t>
      </w:r>
      <w:r>
        <w:rPr>
          <w:rFonts w:ascii="Times New Roman" w:hAnsi="Times New Roman" w:cs="Times New Roman" w:eastAsia="Times New Roman"/>
          <w:spacing w:val="2"/>
        </w:rPr>
        <w:t> </w:t>
      </w:r>
      <w:r>
        <w:rPr>
          <w:rFonts w:ascii="Times New Roman" w:hAnsi="Times New Roman" w:cs="Times New Roman" w:eastAsia="Times New Roman"/>
        </w:rPr>
        <w:t>NRW).“</w:t>
      </w:r>
    </w:p>
    <w:p>
      <w:pPr>
        <w:pStyle w:val="BodyText"/>
        <w:spacing w:line="374" w:lineRule="auto" w:before="26"/>
        <w:ind w:right="180" w:firstLine="719"/>
        <w:rPr>
          <w:rFonts w:ascii="Times New Roman" w:hAnsi="Times New Roman" w:cs="Times New Roman" w:eastAsia="Times New Roman"/>
        </w:rPr>
      </w:pPr>
      <w:r>
        <w:rPr>
          <w:w w:val="105"/>
        </w:rPr>
        <w:t>დუფნერიც </w:t>
      </w:r>
      <w:r>
        <w:rPr>
          <w:rFonts w:ascii="Times New Roman" w:hAnsi="Times New Roman" w:cs="Times New Roman" w:eastAsia="Times New Roman"/>
          <w:w w:val="105"/>
        </w:rPr>
        <w:t>(2010) </w:t>
      </w:r>
      <w:r>
        <w:rPr>
          <w:w w:val="105"/>
        </w:rPr>
        <w:t>აღნიშნავს</w:t>
      </w:r>
      <w:r>
        <w:rPr>
          <w:rFonts w:ascii="Times New Roman" w:hAnsi="Times New Roman" w:cs="Times New Roman" w:eastAsia="Times New Roman"/>
          <w:w w:val="105"/>
        </w:rPr>
        <w:t>, </w:t>
      </w:r>
      <w:r>
        <w:rPr>
          <w:w w:val="105"/>
        </w:rPr>
        <w:t>რომ ჟურნალისტებს და სააგენტოებს არ სურთ უარი თქვან ისეთი ინფორმაციის გავრცელებაზე</w:t>
      </w:r>
      <w:r>
        <w:rPr>
          <w:rFonts w:ascii="Times New Roman" w:hAnsi="Times New Roman" w:cs="Times New Roman" w:eastAsia="Times New Roman"/>
          <w:w w:val="105"/>
        </w:rPr>
        <w:t>, </w:t>
      </w:r>
      <w:r>
        <w:rPr>
          <w:w w:val="105"/>
        </w:rPr>
        <w:t>რომელიც სრულად </w:t>
      </w:r>
      <w:r>
        <w:rPr>
          <w:rFonts w:ascii="Times New Roman" w:hAnsi="Times New Roman" w:cs="Times New Roman" w:eastAsia="Times New Roman"/>
          <w:w w:val="105"/>
        </w:rPr>
        <w:t>100%-</w:t>
      </w:r>
      <w:r>
        <w:rPr>
          <w:w w:val="105"/>
        </w:rPr>
        <w:t>ით არ არის დადასტურებული</w:t>
      </w:r>
      <w:r>
        <w:rPr>
          <w:rFonts w:ascii="Times New Roman" w:hAnsi="Times New Roman" w:cs="Times New Roman" w:eastAsia="Times New Roman"/>
          <w:w w:val="105"/>
        </w:rPr>
        <w:t>. </w:t>
      </w:r>
      <w:r>
        <w:rPr>
          <w:w w:val="105"/>
        </w:rPr>
        <w:t>ამიტომ იყენებენ </w:t>
      </w:r>
      <w:r>
        <w:rPr>
          <w:rFonts w:ascii="Times New Roman" w:hAnsi="Times New Roman" w:cs="Times New Roman" w:eastAsia="Times New Roman"/>
          <w:i/>
          <w:w w:val="105"/>
        </w:rPr>
        <w:t>angeblich</w:t>
      </w:r>
      <w:r>
        <w:rPr>
          <w:rFonts w:ascii="Times New Roman" w:hAnsi="Times New Roman" w:cs="Times New Roman" w:eastAsia="Times New Roman"/>
          <w:w w:val="105"/>
        </w:rPr>
        <w:t>-</w:t>
      </w:r>
      <w:r>
        <w:rPr>
          <w:w w:val="105"/>
        </w:rPr>
        <w:t>ს</w:t>
      </w:r>
      <w:r>
        <w:rPr>
          <w:rFonts w:ascii="Times New Roman" w:hAnsi="Times New Roman" w:cs="Times New Roman" w:eastAsia="Times New Roman"/>
          <w:w w:val="105"/>
        </w:rPr>
        <w:t>, </w:t>
      </w:r>
      <w:r>
        <w:rPr>
          <w:w w:val="105"/>
        </w:rPr>
        <w:t>რათა თავიდან აიცილონ უარყოფითი იურიდიული შედეგები</w:t>
      </w:r>
      <w:r>
        <w:rPr>
          <w:rFonts w:ascii="Times New Roman" w:hAnsi="Times New Roman" w:cs="Times New Roman" w:eastAsia="Times New Roman"/>
          <w:w w:val="105"/>
        </w:rPr>
        <w:t>: “Um sich vor juristischen Nachspielen zu schützen, werden aber </w:t>
      </w:r>
      <w:r>
        <w:rPr>
          <w:rFonts w:ascii="Times New Roman" w:hAnsi="Times New Roman" w:cs="Times New Roman" w:eastAsia="Times New Roman"/>
        </w:rPr>
        <w:t>Formulierungen</w:t>
      </w:r>
      <w:r>
        <w:rPr>
          <w:rFonts w:ascii="Times New Roman" w:hAnsi="Times New Roman" w:cs="Times New Roman" w:eastAsia="Times New Roman"/>
          <w:spacing w:val="-15"/>
        </w:rPr>
        <w:t> </w:t>
      </w:r>
      <w:r>
        <w:rPr>
          <w:rFonts w:ascii="Times New Roman" w:hAnsi="Times New Roman" w:cs="Times New Roman" w:eastAsia="Times New Roman"/>
        </w:rPr>
        <w:t>wie</w:t>
      </w:r>
      <w:r>
        <w:rPr>
          <w:rFonts w:ascii="Times New Roman" w:hAnsi="Times New Roman" w:cs="Times New Roman" w:eastAsia="Times New Roman"/>
          <w:spacing w:val="-15"/>
        </w:rPr>
        <w:t> </w:t>
      </w:r>
      <w:r>
        <w:rPr>
          <w:rFonts w:ascii="Times New Roman" w:hAnsi="Times New Roman" w:cs="Times New Roman" w:eastAsia="Times New Roman"/>
          <w:i/>
        </w:rPr>
        <w:t>unbestätigen</w:t>
      </w:r>
      <w:r>
        <w:rPr>
          <w:rFonts w:ascii="Times New Roman" w:hAnsi="Times New Roman" w:cs="Times New Roman" w:eastAsia="Times New Roman"/>
          <w:i/>
          <w:spacing w:val="-17"/>
        </w:rPr>
        <w:t> </w:t>
      </w:r>
      <w:r>
        <w:rPr>
          <w:rFonts w:ascii="Times New Roman" w:hAnsi="Times New Roman" w:cs="Times New Roman" w:eastAsia="Times New Roman"/>
          <w:i/>
        </w:rPr>
        <w:t>Berichten</w:t>
      </w:r>
      <w:r>
        <w:rPr>
          <w:rFonts w:ascii="Times New Roman" w:hAnsi="Times New Roman" w:cs="Times New Roman" w:eastAsia="Times New Roman"/>
          <w:i/>
          <w:spacing w:val="-16"/>
        </w:rPr>
        <w:t> </w:t>
      </w:r>
      <w:r>
        <w:rPr>
          <w:rFonts w:ascii="Times New Roman" w:hAnsi="Times New Roman" w:cs="Times New Roman" w:eastAsia="Times New Roman"/>
          <w:i/>
        </w:rPr>
        <w:t>zufolge</w:t>
      </w:r>
      <w:r>
        <w:rPr>
          <w:rFonts w:ascii="Times New Roman" w:hAnsi="Times New Roman" w:cs="Times New Roman" w:eastAsia="Times New Roman"/>
          <w:i/>
          <w:spacing w:val="-15"/>
        </w:rPr>
        <w:t> </w:t>
      </w:r>
      <w:r>
        <w:rPr>
          <w:rFonts w:ascii="Times New Roman" w:hAnsi="Times New Roman" w:cs="Times New Roman" w:eastAsia="Times New Roman"/>
        </w:rPr>
        <w:t>oder</w:t>
      </w:r>
      <w:r>
        <w:rPr>
          <w:rFonts w:ascii="Times New Roman" w:hAnsi="Times New Roman" w:cs="Times New Roman" w:eastAsia="Times New Roman"/>
          <w:spacing w:val="-18"/>
        </w:rPr>
        <w:t> </w:t>
      </w:r>
      <w:r>
        <w:rPr>
          <w:rFonts w:ascii="Times New Roman" w:hAnsi="Times New Roman" w:cs="Times New Roman" w:eastAsia="Times New Roman"/>
        </w:rPr>
        <w:t>eben</w:t>
      </w:r>
      <w:r>
        <w:rPr>
          <w:rFonts w:ascii="Times New Roman" w:hAnsi="Times New Roman" w:cs="Times New Roman" w:eastAsia="Times New Roman"/>
          <w:spacing w:val="-16"/>
        </w:rPr>
        <w:t> </w:t>
      </w:r>
      <w:r>
        <w:rPr>
          <w:rFonts w:ascii="Times New Roman" w:hAnsi="Times New Roman" w:cs="Times New Roman" w:eastAsia="Times New Roman"/>
        </w:rPr>
        <w:t>SADV</w:t>
      </w:r>
      <w:r>
        <w:rPr>
          <w:rFonts w:ascii="Times New Roman" w:hAnsi="Times New Roman" w:cs="Times New Roman" w:eastAsia="Times New Roman"/>
          <w:spacing w:val="-17"/>
        </w:rPr>
        <w:t> </w:t>
      </w:r>
      <w:r>
        <w:rPr>
          <w:rFonts w:ascii="Times New Roman" w:hAnsi="Times New Roman" w:cs="Times New Roman" w:eastAsia="Times New Roman"/>
        </w:rPr>
        <w:t>wie</w:t>
      </w:r>
      <w:r>
        <w:rPr>
          <w:rFonts w:ascii="Times New Roman" w:hAnsi="Times New Roman" w:cs="Times New Roman" w:eastAsia="Times New Roman"/>
          <w:spacing w:val="-14"/>
        </w:rPr>
        <w:t> </w:t>
      </w:r>
      <w:r>
        <w:rPr>
          <w:rFonts w:ascii="Times New Roman" w:hAnsi="Times New Roman" w:cs="Times New Roman" w:eastAsia="Times New Roman"/>
          <w:i/>
        </w:rPr>
        <w:t>angeblich</w:t>
      </w:r>
      <w:r>
        <w:rPr>
          <w:rFonts w:ascii="Times New Roman" w:hAnsi="Times New Roman" w:cs="Times New Roman" w:eastAsia="Times New Roman"/>
          <w:i/>
          <w:spacing w:val="-13"/>
        </w:rPr>
        <w:t> </w:t>
      </w:r>
      <w:r>
        <w:rPr>
          <w:rFonts w:ascii="Times New Roman" w:hAnsi="Times New Roman" w:cs="Times New Roman" w:eastAsia="Times New Roman"/>
        </w:rPr>
        <w:t>gebraucht,</w:t>
      </w:r>
      <w:r>
        <w:rPr>
          <w:rFonts w:ascii="Times New Roman" w:hAnsi="Times New Roman" w:cs="Times New Roman" w:eastAsia="Times New Roman"/>
          <w:spacing w:val="-14"/>
        </w:rPr>
        <w:t> </w:t>
      </w:r>
      <w:r>
        <w:rPr>
          <w:rFonts w:ascii="Times New Roman" w:hAnsi="Times New Roman" w:cs="Times New Roman" w:eastAsia="Times New Roman"/>
        </w:rPr>
        <w:t>selbst </w:t>
      </w:r>
      <w:r>
        <w:rPr>
          <w:rFonts w:ascii="Times New Roman" w:hAnsi="Times New Roman" w:cs="Times New Roman" w:eastAsia="Times New Roman"/>
          <w:w w:val="105"/>
        </w:rPr>
        <w:t>wenn</w:t>
      </w:r>
      <w:r>
        <w:rPr>
          <w:rFonts w:ascii="Times New Roman" w:hAnsi="Times New Roman" w:cs="Times New Roman" w:eastAsia="Times New Roman"/>
          <w:spacing w:val="-12"/>
          <w:w w:val="105"/>
        </w:rPr>
        <w:t> </w:t>
      </w:r>
      <w:r>
        <w:rPr>
          <w:rFonts w:ascii="Times New Roman" w:hAnsi="Times New Roman" w:cs="Times New Roman" w:eastAsia="Times New Roman"/>
          <w:w w:val="105"/>
        </w:rPr>
        <w:t>man</w:t>
      </w:r>
      <w:r>
        <w:rPr>
          <w:rFonts w:ascii="Times New Roman" w:hAnsi="Times New Roman" w:cs="Times New Roman" w:eastAsia="Times New Roman"/>
          <w:spacing w:val="-12"/>
          <w:w w:val="105"/>
        </w:rPr>
        <w:t> </w:t>
      </w:r>
      <w:r>
        <w:rPr>
          <w:rFonts w:ascii="Times New Roman" w:hAnsi="Times New Roman" w:cs="Times New Roman" w:eastAsia="Times New Roman"/>
          <w:w w:val="105"/>
        </w:rPr>
        <w:t>eigentlich</w:t>
      </w:r>
      <w:r>
        <w:rPr>
          <w:rFonts w:ascii="Times New Roman" w:hAnsi="Times New Roman" w:cs="Times New Roman" w:eastAsia="Times New Roman"/>
          <w:spacing w:val="-12"/>
          <w:w w:val="105"/>
        </w:rPr>
        <w:t> </w:t>
      </w:r>
      <w:r>
        <w:rPr>
          <w:rFonts w:ascii="Times New Roman" w:hAnsi="Times New Roman" w:cs="Times New Roman" w:eastAsia="Times New Roman"/>
          <w:w w:val="105"/>
        </w:rPr>
        <w:t>von</w:t>
      </w:r>
      <w:r>
        <w:rPr>
          <w:rFonts w:ascii="Times New Roman" w:hAnsi="Times New Roman" w:cs="Times New Roman" w:eastAsia="Times New Roman"/>
          <w:spacing w:val="-11"/>
          <w:w w:val="105"/>
        </w:rPr>
        <w:t> </w:t>
      </w:r>
      <w:r>
        <w:rPr>
          <w:rFonts w:ascii="Times New Roman" w:hAnsi="Times New Roman" w:cs="Times New Roman" w:eastAsia="Times New Roman"/>
          <w:w w:val="105"/>
        </w:rPr>
        <w:t>der</w:t>
      </w:r>
      <w:r>
        <w:rPr>
          <w:rFonts w:ascii="Times New Roman" w:hAnsi="Times New Roman" w:cs="Times New Roman" w:eastAsia="Times New Roman"/>
          <w:spacing w:val="-12"/>
          <w:w w:val="105"/>
        </w:rPr>
        <w:t> </w:t>
      </w:r>
      <w:r>
        <w:rPr>
          <w:rFonts w:ascii="Times New Roman" w:hAnsi="Times New Roman" w:cs="Times New Roman" w:eastAsia="Times New Roman"/>
          <w:w w:val="105"/>
        </w:rPr>
        <w:t>Richtigkeit</w:t>
      </w:r>
      <w:r>
        <w:rPr>
          <w:rFonts w:ascii="Times New Roman" w:hAnsi="Times New Roman" w:cs="Times New Roman" w:eastAsia="Times New Roman"/>
          <w:spacing w:val="-11"/>
          <w:w w:val="105"/>
        </w:rPr>
        <w:t> </w:t>
      </w:r>
      <w:r>
        <w:rPr>
          <w:rFonts w:ascii="Times New Roman" w:hAnsi="Times New Roman" w:cs="Times New Roman" w:eastAsia="Times New Roman"/>
          <w:w w:val="105"/>
        </w:rPr>
        <w:t>der</w:t>
      </w:r>
      <w:r>
        <w:rPr>
          <w:rFonts w:ascii="Times New Roman" w:hAnsi="Times New Roman" w:cs="Times New Roman" w:eastAsia="Times New Roman"/>
          <w:spacing w:val="-12"/>
          <w:w w:val="105"/>
        </w:rPr>
        <w:t> </w:t>
      </w:r>
      <w:r>
        <w:rPr>
          <w:rFonts w:ascii="Times New Roman" w:hAnsi="Times New Roman" w:cs="Times New Roman" w:eastAsia="Times New Roman"/>
          <w:w w:val="105"/>
        </w:rPr>
        <w:t>Aussage</w:t>
      </w:r>
      <w:r>
        <w:rPr>
          <w:rFonts w:ascii="Times New Roman" w:hAnsi="Times New Roman" w:cs="Times New Roman" w:eastAsia="Times New Roman"/>
          <w:spacing w:val="-13"/>
          <w:w w:val="105"/>
        </w:rPr>
        <w:t> </w:t>
      </w:r>
      <w:r>
        <w:rPr>
          <w:rFonts w:ascii="Times New Roman" w:hAnsi="Times New Roman" w:cs="Times New Roman" w:eastAsia="Times New Roman"/>
          <w:w w:val="105"/>
        </w:rPr>
        <w:t>überzeugt</w:t>
      </w:r>
      <w:r>
        <w:rPr>
          <w:rFonts w:ascii="Times New Roman" w:hAnsi="Times New Roman" w:cs="Times New Roman" w:eastAsia="Times New Roman"/>
          <w:spacing w:val="-12"/>
          <w:w w:val="105"/>
        </w:rPr>
        <w:t> </w:t>
      </w:r>
      <w:r>
        <w:rPr>
          <w:rFonts w:ascii="Times New Roman" w:hAnsi="Times New Roman" w:cs="Times New Roman" w:eastAsia="Times New Roman"/>
          <w:w w:val="105"/>
        </w:rPr>
        <w:t>ist“</w:t>
      </w:r>
      <w:r>
        <w:rPr>
          <w:rFonts w:ascii="Times New Roman" w:hAnsi="Times New Roman" w:cs="Times New Roman" w:eastAsia="Times New Roman"/>
          <w:spacing w:val="-12"/>
          <w:w w:val="105"/>
        </w:rPr>
        <w:t> </w:t>
      </w:r>
      <w:r>
        <w:rPr>
          <w:rFonts w:ascii="Times New Roman" w:hAnsi="Times New Roman" w:cs="Times New Roman" w:eastAsia="Times New Roman"/>
          <w:w w:val="105"/>
        </w:rPr>
        <w:t>(2010:</w:t>
      </w:r>
      <w:r>
        <w:rPr>
          <w:rFonts w:ascii="Times New Roman" w:hAnsi="Times New Roman" w:cs="Times New Roman" w:eastAsia="Times New Roman"/>
          <w:spacing w:val="-10"/>
          <w:w w:val="105"/>
        </w:rPr>
        <w:t> </w:t>
      </w:r>
      <w:r>
        <w:rPr>
          <w:rFonts w:ascii="Times New Roman" w:hAnsi="Times New Roman" w:cs="Times New Roman" w:eastAsia="Times New Roman"/>
          <w:w w:val="105"/>
        </w:rPr>
        <w:t>101).</w:t>
      </w:r>
    </w:p>
    <w:p>
      <w:pPr>
        <w:pStyle w:val="BodyText"/>
        <w:spacing w:line="386" w:lineRule="auto" w:before="34"/>
        <w:ind w:right="185" w:firstLine="719"/>
        <w:rPr>
          <w:rFonts w:ascii="Times New Roman" w:hAnsi="Times New Roman" w:cs="Times New Roman" w:eastAsia="Times New Roman"/>
        </w:rPr>
      </w:pPr>
      <w:r>
        <w:rPr>
          <w:w w:val="110"/>
        </w:rPr>
        <w:t>კორპუსში</w:t>
      </w:r>
      <w:r>
        <w:rPr>
          <w:rFonts w:ascii="Times New Roman" w:hAnsi="Times New Roman" w:cs="Times New Roman" w:eastAsia="Times New Roman"/>
          <w:w w:val="110"/>
        </w:rPr>
        <w:t>, </w:t>
      </w:r>
      <w:r>
        <w:rPr>
          <w:w w:val="110"/>
        </w:rPr>
        <w:t>შედარებით მცირე რაოდენობით</w:t>
      </w:r>
      <w:r>
        <w:rPr>
          <w:rFonts w:ascii="Times New Roman" w:hAnsi="Times New Roman" w:cs="Times New Roman" w:eastAsia="Times New Roman"/>
          <w:w w:val="110"/>
        </w:rPr>
        <w:t>, </w:t>
      </w:r>
      <w:r>
        <w:rPr>
          <w:w w:val="110"/>
        </w:rPr>
        <w:t>მაგრამ მაინც იძებნება ისეთი მაგალითები</w:t>
      </w:r>
      <w:r>
        <w:rPr>
          <w:rFonts w:ascii="Times New Roman" w:hAnsi="Times New Roman" w:cs="Times New Roman" w:eastAsia="Times New Roman"/>
          <w:w w:val="110"/>
        </w:rPr>
        <w:t>, </w:t>
      </w:r>
      <w:r>
        <w:rPr>
          <w:w w:val="110"/>
        </w:rPr>
        <w:t>რომლებშიც კონტექსტიდან გამომდინარე მოსაუბრის ეჭვი იკითხება</w:t>
      </w:r>
      <w:r>
        <w:rPr>
          <w:rFonts w:ascii="Times New Roman" w:hAnsi="Times New Roman" w:cs="Times New Roman" w:eastAsia="Times New Roman"/>
          <w:w w:val="110"/>
        </w:rPr>
        <w:t>:</w:t>
      </w:r>
    </w:p>
    <w:p>
      <w:pPr>
        <w:pStyle w:val="ListParagraph"/>
        <w:numPr>
          <w:ilvl w:val="1"/>
          <w:numId w:val="6"/>
        </w:numPr>
        <w:tabs>
          <w:tab w:pos="954" w:val="left" w:leader="none"/>
        </w:tabs>
        <w:spacing w:line="256" w:lineRule="exact" w:before="0" w:after="0"/>
        <w:ind w:left="954" w:right="0" w:hanging="493"/>
        <w:jc w:val="both"/>
        <w:rPr>
          <w:sz w:val="24"/>
        </w:rPr>
      </w:pPr>
      <w:r>
        <w:rPr>
          <w:sz w:val="24"/>
        </w:rPr>
        <w:t>Spezielle</w:t>
      </w:r>
      <w:r>
        <w:rPr>
          <w:spacing w:val="28"/>
          <w:sz w:val="24"/>
        </w:rPr>
        <w:t> </w:t>
      </w:r>
      <w:r>
        <w:rPr>
          <w:sz w:val="24"/>
        </w:rPr>
        <w:t>Lebensmittel</w:t>
      </w:r>
      <w:r>
        <w:rPr>
          <w:spacing w:val="27"/>
          <w:sz w:val="24"/>
        </w:rPr>
        <w:t> </w:t>
      </w:r>
      <w:r>
        <w:rPr>
          <w:sz w:val="24"/>
        </w:rPr>
        <w:t>für</w:t>
      </w:r>
      <w:r>
        <w:rPr>
          <w:spacing w:val="26"/>
          <w:sz w:val="24"/>
        </w:rPr>
        <w:t> </w:t>
      </w:r>
      <w:r>
        <w:rPr>
          <w:sz w:val="24"/>
        </w:rPr>
        <w:t>Kinder</w:t>
      </w:r>
      <w:r>
        <w:rPr>
          <w:spacing w:val="25"/>
          <w:sz w:val="24"/>
        </w:rPr>
        <w:t> </w:t>
      </w:r>
      <w:r>
        <w:rPr>
          <w:sz w:val="24"/>
        </w:rPr>
        <w:t>sind</w:t>
      </w:r>
      <w:r>
        <w:rPr>
          <w:spacing w:val="27"/>
          <w:sz w:val="24"/>
        </w:rPr>
        <w:t> </w:t>
      </w:r>
      <w:r>
        <w:rPr>
          <w:sz w:val="24"/>
        </w:rPr>
        <w:t>oft</w:t>
      </w:r>
      <w:r>
        <w:rPr>
          <w:spacing w:val="27"/>
          <w:sz w:val="24"/>
        </w:rPr>
        <w:t> </w:t>
      </w:r>
      <w:r>
        <w:rPr>
          <w:sz w:val="24"/>
        </w:rPr>
        <w:t>schön</w:t>
      </w:r>
      <w:r>
        <w:rPr>
          <w:spacing w:val="28"/>
          <w:sz w:val="24"/>
        </w:rPr>
        <w:t> </w:t>
      </w:r>
      <w:r>
        <w:rPr>
          <w:sz w:val="24"/>
        </w:rPr>
        <w:t>bunt,</w:t>
      </w:r>
      <w:r>
        <w:rPr>
          <w:spacing w:val="27"/>
          <w:sz w:val="24"/>
        </w:rPr>
        <w:t> </w:t>
      </w:r>
      <w:r>
        <w:rPr>
          <w:sz w:val="24"/>
        </w:rPr>
        <w:t>aber</w:t>
      </w:r>
      <w:r>
        <w:rPr>
          <w:spacing w:val="29"/>
          <w:sz w:val="24"/>
        </w:rPr>
        <w:t> </w:t>
      </w:r>
      <w:r>
        <w:rPr>
          <w:sz w:val="24"/>
        </w:rPr>
        <w:t>auch</w:t>
      </w:r>
      <w:r>
        <w:rPr>
          <w:spacing w:val="26"/>
          <w:sz w:val="24"/>
        </w:rPr>
        <w:t> </w:t>
      </w:r>
      <w:r>
        <w:rPr>
          <w:sz w:val="24"/>
        </w:rPr>
        <w:t>ungesund.</w:t>
      </w:r>
      <w:r>
        <w:rPr>
          <w:spacing w:val="33"/>
          <w:sz w:val="24"/>
        </w:rPr>
        <w:t> </w:t>
      </w:r>
      <w:r>
        <w:rPr>
          <w:sz w:val="24"/>
        </w:rPr>
        <w:t>Müslis</w:t>
      </w:r>
      <w:r>
        <w:rPr>
          <w:spacing w:val="27"/>
          <w:sz w:val="24"/>
        </w:rPr>
        <w:t> </w:t>
      </w:r>
      <w:r>
        <w:rPr>
          <w:sz w:val="24"/>
        </w:rPr>
        <w:t>oder</w:t>
      </w:r>
    </w:p>
    <w:p>
      <w:pPr>
        <w:pStyle w:val="BodyText"/>
        <w:spacing w:line="360" w:lineRule="auto" w:before="137"/>
        <w:ind w:left="954" w:right="182" w:firstLine="0"/>
        <w:rPr>
          <w:rFonts w:ascii="Times New Roman" w:hAnsi="Times New Roman"/>
        </w:rPr>
      </w:pPr>
      <w:r>
        <w:rPr>
          <w:rFonts w:ascii="Times New Roman" w:hAnsi="Times New Roman"/>
        </w:rPr>
        <w:t>Joghurts, die besonders für den Nachwuchs hergestellt werden und </w:t>
      </w:r>
      <w:r>
        <w:rPr>
          <w:rFonts w:ascii="Times New Roman" w:hAnsi="Times New Roman"/>
          <w:b/>
        </w:rPr>
        <w:t>angeblich </w:t>
      </w:r>
      <w:r>
        <w:rPr>
          <w:rFonts w:ascii="Times New Roman" w:hAnsi="Times New Roman"/>
        </w:rPr>
        <w:t>reich an Vitaminen sind, enthalten laut der Ernährungsreferentin der Verbraucherzentrale Bayern, Antje</w:t>
      </w:r>
      <w:r>
        <w:rPr>
          <w:rFonts w:ascii="Times New Roman" w:hAnsi="Times New Roman"/>
          <w:spacing w:val="-14"/>
        </w:rPr>
        <w:t> </w:t>
      </w:r>
      <w:r>
        <w:rPr>
          <w:rFonts w:ascii="Times New Roman" w:hAnsi="Times New Roman"/>
        </w:rPr>
        <w:t>Mann,</w:t>
      </w:r>
      <w:r>
        <w:rPr>
          <w:rFonts w:ascii="Times New Roman" w:hAnsi="Times New Roman"/>
          <w:spacing w:val="-13"/>
        </w:rPr>
        <w:t> </w:t>
      </w:r>
      <w:r>
        <w:rPr>
          <w:rFonts w:ascii="Times New Roman" w:hAnsi="Times New Roman"/>
        </w:rPr>
        <w:t>meist</w:t>
      </w:r>
      <w:r>
        <w:rPr>
          <w:rFonts w:ascii="Times New Roman" w:hAnsi="Times New Roman"/>
          <w:spacing w:val="-13"/>
        </w:rPr>
        <w:t> </w:t>
      </w:r>
      <w:r>
        <w:rPr>
          <w:rFonts w:ascii="Times New Roman" w:hAnsi="Times New Roman"/>
        </w:rPr>
        <w:t>zu</w:t>
      </w:r>
      <w:r>
        <w:rPr>
          <w:rFonts w:ascii="Times New Roman" w:hAnsi="Times New Roman"/>
          <w:spacing w:val="-13"/>
        </w:rPr>
        <w:t> </w:t>
      </w:r>
      <w:r>
        <w:rPr>
          <w:rFonts w:ascii="Times New Roman" w:hAnsi="Times New Roman"/>
        </w:rPr>
        <w:t>viel</w:t>
      </w:r>
      <w:r>
        <w:rPr>
          <w:rFonts w:ascii="Times New Roman" w:hAnsi="Times New Roman"/>
          <w:spacing w:val="-13"/>
        </w:rPr>
        <w:t> </w:t>
      </w:r>
      <w:r>
        <w:rPr>
          <w:rFonts w:ascii="Times New Roman" w:hAnsi="Times New Roman"/>
        </w:rPr>
        <w:t>Zucker</w:t>
      </w:r>
      <w:r>
        <w:rPr>
          <w:rFonts w:ascii="Times New Roman" w:hAnsi="Times New Roman"/>
          <w:spacing w:val="-14"/>
        </w:rPr>
        <w:t> </w:t>
      </w:r>
      <w:r>
        <w:rPr>
          <w:rFonts w:ascii="Times New Roman" w:hAnsi="Times New Roman"/>
        </w:rPr>
        <w:t>oder</w:t>
      </w:r>
      <w:r>
        <w:rPr>
          <w:rFonts w:ascii="Times New Roman" w:hAnsi="Times New Roman"/>
          <w:spacing w:val="-14"/>
        </w:rPr>
        <w:t> </w:t>
      </w:r>
      <w:r>
        <w:rPr>
          <w:rFonts w:ascii="Times New Roman" w:hAnsi="Times New Roman"/>
        </w:rPr>
        <w:t>ungesunde</w:t>
      </w:r>
      <w:r>
        <w:rPr>
          <w:rFonts w:ascii="Times New Roman" w:hAnsi="Times New Roman"/>
          <w:spacing w:val="-12"/>
        </w:rPr>
        <w:t> </w:t>
      </w:r>
      <w:r>
        <w:rPr>
          <w:rFonts w:ascii="Times New Roman" w:hAnsi="Times New Roman"/>
        </w:rPr>
        <w:t>Fettstoffe.</w:t>
      </w:r>
      <w:r>
        <w:rPr>
          <w:rFonts w:ascii="Times New Roman" w:hAnsi="Times New Roman"/>
          <w:spacing w:val="-8"/>
        </w:rPr>
        <w:t> </w:t>
      </w:r>
      <w:r>
        <w:rPr>
          <w:rFonts w:ascii="Times New Roman" w:hAnsi="Times New Roman"/>
        </w:rPr>
        <w:t>(Cosmas.</w:t>
      </w:r>
      <w:r>
        <w:rPr>
          <w:rFonts w:ascii="Times New Roman" w:hAnsi="Times New Roman"/>
          <w:spacing w:val="-13"/>
        </w:rPr>
        <w:t> </w:t>
      </w:r>
      <w:r>
        <w:rPr>
          <w:rFonts w:ascii="Times New Roman" w:hAnsi="Times New Roman"/>
        </w:rPr>
        <w:t>Mannheimer</w:t>
      </w:r>
      <w:r>
        <w:rPr>
          <w:rFonts w:ascii="Times New Roman" w:hAnsi="Times New Roman"/>
          <w:spacing w:val="-14"/>
        </w:rPr>
        <w:t> </w:t>
      </w:r>
      <w:r>
        <w:rPr>
          <w:rFonts w:ascii="Times New Roman" w:hAnsi="Times New Roman"/>
        </w:rPr>
        <w:t>Morgen [Tageszeitung],</w:t>
      </w:r>
      <w:r>
        <w:rPr>
          <w:rFonts w:ascii="Times New Roman" w:hAnsi="Times New Roman"/>
          <w:spacing w:val="-1"/>
        </w:rPr>
        <w:t> </w:t>
      </w:r>
      <w:r>
        <w:rPr>
          <w:rFonts w:ascii="Times New Roman" w:hAnsi="Times New Roman"/>
        </w:rPr>
        <w:t>12.04.2000)</w:t>
      </w:r>
    </w:p>
    <w:p>
      <w:pPr>
        <w:pStyle w:val="BodyText"/>
        <w:spacing w:line="384" w:lineRule="auto" w:before="26"/>
        <w:ind w:right="180" w:firstLine="719"/>
        <w:rPr>
          <w:rFonts w:ascii="Times New Roman" w:hAnsi="Times New Roman" w:cs="Times New Roman" w:eastAsia="Times New Roman"/>
        </w:rPr>
      </w:pPr>
      <w:r>
        <w:rPr>
          <w:w w:val="105"/>
        </w:rPr>
        <w:t>ჟურნალისტი ორ საპირისპირო მოსაზრებას წარმოადგენს</w:t>
      </w:r>
      <w:r>
        <w:rPr>
          <w:rFonts w:ascii="Times New Roman" w:hAnsi="Times New Roman" w:cs="Times New Roman" w:eastAsia="Times New Roman"/>
          <w:w w:val="105"/>
        </w:rPr>
        <w:t>: </w:t>
      </w:r>
      <w:r>
        <w:rPr>
          <w:w w:val="105"/>
        </w:rPr>
        <w:t>ერთის მხრივ</w:t>
      </w:r>
      <w:r>
        <w:rPr>
          <w:rFonts w:ascii="Times New Roman" w:hAnsi="Times New Roman" w:cs="Times New Roman" w:eastAsia="Times New Roman"/>
          <w:w w:val="105"/>
        </w:rPr>
        <w:t>, </w:t>
      </w:r>
      <w:r>
        <w:rPr>
          <w:w w:val="105"/>
        </w:rPr>
        <w:t>ამტკიცებენ</w:t>
      </w:r>
      <w:r>
        <w:rPr>
          <w:rFonts w:ascii="Times New Roman" w:hAnsi="Times New Roman" w:cs="Times New Roman" w:eastAsia="Times New Roman"/>
          <w:w w:val="105"/>
        </w:rPr>
        <w:t>, </w:t>
      </w:r>
      <w:r>
        <w:rPr>
          <w:w w:val="105"/>
        </w:rPr>
        <w:t>რომ მიუსლი და იოგურტი ვიტამინებით სავსეა</w:t>
      </w:r>
      <w:r>
        <w:rPr>
          <w:rFonts w:ascii="Times New Roman" w:hAnsi="Times New Roman" w:cs="Times New Roman" w:eastAsia="Times New Roman"/>
          <w:w w:val="105"/>
        </w:rPr>
        <w:t>, </w:t>
      </w:r>
      <w:r>
        <w:rPr>
          <w:w w:val="105"/>
        </w:rPr>
        <w:t>მეორეს მხრივ</w:t>
      </w:r>
      <w:r>
        <w:rPr>
          <w:rFonts w:ascii="Times New Roman" w:hAnsi="Times New Roman" w:cs="Times New Roman" w:eastAsia="Times New Roman"/>
          <w:w w:val="105"/>
        </w:rPr>
        <w:t>, </w:t>
      </w:r>
      <w:r>
        <w:rPr>
          <w:w w:val="105"/>
        </w:rPr>
        <w:t>კვების რეფერენტი ამტკიცებს</w:t>
      </w:r>
      <w:r>
        <w:rPr>
          <w:rFonts w:ascii="Times New Roman" w:hAnsi="Times New Roman" w:cs="Times New Roman" w:eastAsia="Times New Roman"/>
          <w:w w:val="105"/>
        </w:rPr>
        <w:t>, </w:t>
      </w:r>
      <w:r>
        <w:rPr>
          <w:w w:val="105"/>
        </w:rPr>
        <w:t>რომ აღნიშნული პროდუქტები შაქარს და არაჯანსაღ ცხიმებს შეიცავს</w:t>
      </w:r>
      <w:r>
        <w:rPr>
          <w:rFonts w:ascii="Times New Roman" w:hAnsi="Times New Roman" w:cs="Times New Roman" w:eastAsia="Times New Roman"/>
          <w:w w:val="105"/>
        </w:rPr>
        <w:t>. </w:t>
      </w:r>
      <w:r>
        <w:rPr>
          <w:w w:val="105"/>
        </w:rPr>
        <w:t>პირველი წინადადებიდან ჩანს</w:t>
      </w:r>
      <w:r>
        <w:rPr>
          <w:rFonts w:ascii="Times New Roman" w:hAnsi="Times New Roman" w:cs="Times New Roman" w:eastAsia="Times New Roman"/>
          <w:w w:val="105"/>
        </w:rPr>
        <w:t>, </w:t>
      </w:r>
      <w:r>
        <w:rPr>
          <w:w w:val="105"/>
        </w:rPr>
        <w:t>რომ ჟურნალისტი კვების რეფერენტის მოსაზრებას იზიარებს</w:t>
      </w:r>
      <w:r>
        <w:rPr>
          <w:rFonts w:ascii="Times New Roman" w:hAnsi="Times New Roman" w:cs="Times New Roman" w:eastAsia="Times New Roman"/>
          <w:w w:val="105"/>
        </w:rPr>
        <w:t>, </w:t>
      </w:r>
      <w:r>
        <w:rPr>
          <w:w w:val="105"/>
        </w:rPr>
        <w:t>რადგან ბავშვთა კვების პროდუქტებს არაჯანსაღს უწოდებს</w:t>
      </w:r>
      <w:r>
        <w:rPr>
          <w:rFonts w:ascii="Times New Roman" w:hAnsi="Times New Roman" w:cs="Times New Roman" w:eastAsia="Times New Roman"/>
          <w:w w:val="105"/>
        </w:rPr>
        <w:t>. </w:t>
      </w:r>
      <w:r>
        <w:rPr>
          <w:w w:val="105"/>
        </w:rPr>
        <w:t>ანუ</w:t>
      </w:r>
      <w:r>
        <w:rPr>
          <w:rFonts w:ascii="Times New Roman" w:hAnsi="Times New Roman" w:cs="Times New Roman" w:eastAsia="Times New Roman"/>
          <w:w w:val="105"/>
        </w:rPr>
        <w:t>, </w:t>
      </w:r>
      <w:r>
        <w:rPr>
          <w:w w:val="105"/>
        </w:rPr>
        <w:t>კონტექსტიდან გასაგებია</w:t>
      </w:r>
      <w:r>
        <w:rPr>
          <w:rFonts w:ascii="Times New Roman" w:hAnsi="Times New Roman" w:cs="Times New Roman" w:eastAsia="Times New Roman"/>
          <w:w w:val="105"/>
        </w:rPr>
        <w:t>, </w:t>
      </w:r>
      <w:r>
        <w:rPr>
          <w:w w:val="105"/>
        </w:rPr>
        <w:t>რომ მოსაუბრე პირი დისტანცირებას ახდენს ნათქვამის იმ ნაწილიდან</w:t>
      </w:r>
      <w:r>
        <w:rPr>
          <w:rFonts w:ascii="Times New Roman" w:hAnsi="Times New Roman" w:cs="Times New Roman" w:eastAsia="Times New Roman"/>
          <w:w w:val="105"/>
        </w:rPr>
        <w:t>, </w:t>
      </w:r>
      <w:r>
        <w:rPr>
          <w:w w:val="105"/>
        </w:rPr>
        <w:t>რომ მიუსლი და იოგურტი</w:t>
      </w:r>
      <w:r>
        <w:rPr>
          <w:rFonts w:ascii="Times New Roman" w:hAnsi="Times New Roman" w:cs="Times New Roman" w:eastAsia="Times New Roman"/>
          <w:w w:val="105"/>
        </w:rPr>
        <w:t>, </w:t>
      </w:r>
      <w:r>
        <w:rPr>
          <w:w w:val="105"/>
        </w:rPr>
        <w:t>როგორც ამბობენ</w:t>
      </w:r>
      <w:r>
        <w:rPr>
          <w:rFonts w:ascii="Times New Roman" w:hAnsi="Times New Roman" w:cs="Times New Roman" w:eastAsia="Times New Roman"/>
          <w:w w:val="105"/>
        </w:rPr>
        <w:t>, </w:t>
      </w:r>
      <w:r>
        <w:rPr>
          <w:w w:val="105"/>
        </w:rPr>
        <w:t>ვიტამინებით სავსეა</w:t>
      </w:r>
      <w:r>
        <w:rPr>
          <w:rFonts w:ascii="Times New Roman" w:hAnsi="Times New Roman" w:cs="Times New Roman" w:eastAsia="Times New Roman"/>
          <w:w w:val="105"/>
        </w:rPr>
        <w:t>. </w:t>
      </w:r>
      <w:r>
        <w:rPr>
          <w:w w:val="105"/>
        </w:rPr>
        <w:t>აქვე ხაზგასასმელია</w:t>
      </w:r>
      <w:r>
        <w:rPr>
          <w:rFonts w:ascii="Times New Roman" w:hAnsi="Times New Roman" w:cs="Times New Roman" w:eastAsia="Times New Roman"/>
          <w:w w:val="105"/>
        </w:rPr>
        <w:t>, </w:t>
      </w:r>
      <w:r>
        <w:rPr>
          <w:w w:val="105"/>
        </w:rPr>
        <w:t>რომ ავტორის ეს პოზიცია კონტექსტმა წარმოაჩინა და არა წინადადების ზმნიზედამ</w:t>
      </w:r>
      <w:r>
        <w:rPr>
          <w:rFonts w:ascii="Times New Roman" w:hAnsi="Times New Roman" w:cs="Times New Roman" w:eastAsia="Times New Roman"/>
          <w:w w:val="105"/>
        </w:rPr>
        <w:t>. </w:t>
      </w:r>
      <w:r>
        <w:rPr>
          <w:w w:val="105"/>
        </w:rPr>
        <w:t>ანუ</w:t>
      </w:r>
      <w:r>
        <w:rPr>
          <w:rFonts w:ascii="Times New Roman" w:hAnsi="Times New Roman" w:cs="Times New Roman" w:eastAsia="Times New Roman"/>
          <w:w w:val="105"/>
        </w:rPr>
        <w:t>, </w:t>
      </w:r>
      <w:r>
        <w:rPr>
          <w:w w:val="105"/>
        </w:rPr>
        <w:t>ავტორს აქვს საშუალება</w:t>
      </w:r>
      <w:r>
        <w:rPr>
          <w:rFonts w:ascii="Times New Roman" w:hAnsi="Times New Roman" w:cs="Times New Roman" w:eastAsia="Times New Roman"/>
          <w:w w:val="105"/>
        </w:rPr>
        <w:t>, </w:t>
      </w:r>
      <w:r>
        <w:rPr>
          <w:w w:val="105"/>
        </w:rPr>
        <w:t>გადმოსცეს ფაქტი</w:t>
      </w:r>
      <w:r>
        <w:rPr>
          <w:rFonts w:ascii="Times New Roman" w:hAnsi="Times New Roman" w:cs="Times New Roman" w:eastAsia="Times New Roman"/>
          <w:w w:val="105"/>
        </w:rPr>
        <w:t>, </w:t>
      </w:r>
      <w:r>
        <w:rPr>
          <w:w w:val="105"/>
        </w:rPr>
        <w:t>რასაც ამბობენ და თავად მისი პოზიცია დააფიქსიროს </w:t>
      </w:r>
      <w:r>
        <w:rPr>
          <w:rFonts w:ascii="Times New Roman" w:hAnsi="Times New Roman" w:cs="Times New Roman" w:eastAsia="Times New Roman"/>
          <w:w w:val="105"/>
        </w:rPr>
        <w:t>(</w:t>
      </w:r>
      <w:r>
        <w:rPr>
          <w:w w:val="105"/>
        </w:rPr>
        <w:t>ეჭვი შეიტანოს</w:t>
      </w:r>
      <w:r>
        <w:rPr>
          <w:rFonts w:ascii="Times New Roman" w:hAnsi="Times New Roman" w:cs="Times New Roman" w:eastAsia="Times New Roman"/>
          <w:w w:val="105"/>
        </w:rPr>
        <w:t>, </w:t>
      </w:r>
      <w:r>
        <w:rPr>
          <w:w w:val="105"/>
        </w:rPr>
        <w:t>მისი ნამდვილობა ირწმუნოს და სხვ</w:t>
      </w:r>
      <w:r>
        <w:rPr>
          <w:rFonts w:ascii="Times New Roman" w:hAnsi="Times New Roman" w:cs="Times New Roman" w:eastAsia="Times New Roman"/>
          <w:w w:val="105"/>
        </w:rPr>
        <w:t>.).</w:t>
      </w:r>
    </w:p>
    <w:p>
      <w:pPr>
        <w:pStyle w:val="BodyText"/>
        <w:spacing w:line="384" w:lineRule="auto" w:before="52"/>
        <w:ind w:right="180" w:firstLine="719"/>
      </w:pPr>
      <w:r>
        <w:rPr>
          <w:rFonts w:ascii="Times New Roman" w:hAnsi="Times New Roman" w:cs="Times New Roman" w:eastAsia="Times New Roman"/>
          <w:w w:val="110"/>
        </w:rPr>
        <w:t>127-</w:t>
      </w:r>
      <w:r>
        <w:rPr>
          <w:w w:val="110"/>
        </w:rPr>
        <w:t>ე მაგალითი ტაქსის მძღოლზე თავდასხმის და ყაჩაღობის ფაქტს აღწერს</w:t>
      </w:r>
      <w:r>
        <w:rPr>
          <w:rFonts w:ascii="Times New Roman" w:hAnsi="Times New Roman" w:cs="Times New Roman" w:eastAsia="Times New Roman"/>
          <w:w w:val="110"/>
        </w:rPr>
        <w:t>. </w:t>
      </w:r>
      <w:r>
        <w:rPr>
          <w:w w:val="110"/>
        </w:rPr>
        <w:t>თავდამსხმელს</w:t>
      </w:r>
      <w:r>
        <w:rPr>
          <w:rFonts w:ascii="Times New Roman" w:hAnsi="Times New Roman" w:cs="Times New Roman" w:eastAsia="Times New Roman"/>
          <w:w w:val="110"/>
        </w:rPr>
        <w:t>, </w:t>
      </w:r>
      <w:r>
        <w:rPr>
          <w:w w:val="110"/>
        </w:rPr>
        <w:t>როგორც ამბობენ</w:t>
      </w:r>
      <w:r>
        <w:rPr>
          <w:rFonts w:ascii="Times New Roman" w:hAnsi="Times New Roman" w:cs="Times New Roman" w:eastAsia="Times New Roman"/>
          <w:w w:val="110"/>
        </w:rPr>
        <w:t>, </w:t>
      </w:r>
      <w:r>
        <w:rPr>
          <w:w w:val="110"/>
        </w:rPr>
        <w:t>სურდა ემელსჰაუზენიდან კობლენცში წასვლა</w:t>
      </w:r>
      <w:r>
        <w:rPr>
          <w:rFonts w:ascii="Times New Roman" w:hAnsi="Times New Roman" w:cs="Times New Roman" w:eastAsia="Times New Roman"/>
          <w:w w:val="110"/>
        </w:rPr>
        <w:t>. </w:t>
      </w:r>
      <w:r>
        <w:rPr>
          <w:w w:val="110"/>
        </w:rPr>
        <w:t>თუმცა</w:t>
      </w:r>
      <w:r>
        <w:rPr>
          <w:rFonts w:ascii="Times New Roman" w:hAnsi="Times New Roman" w:cs="Times New Roman" w:eastAsia="Times New Roman"/>
          <w:w w:val="110"/>
        </w:rPr>
        <w:t>,</w:t>
      </w:r>
      <w:r>
        <w:rPr>
          <w:rFonts w:ascii="Times New Roman" w:hAnsi="Times New Roman" w:cs="Times New Roman" w:eastAsia="Times New Roman"/>
          <w:spacing w:val="-7"/>
          <w:w w:val="110"/>
        </w:rPr>
        <w:t> </w:t>
      </w:r>
      <w:r>
        <w:rPr>
          <w:w w:val="110"/>
        </w:rPr>
        <w:t>შემდეგი</w:t>
      </w:r>
      <w:r>
        <w:rPr>
          <w:spacing w:val="-7"/>
          <w:w w:val="110"/>
        </w:rPr>
        <w:t> </w:t>
      </w:r>
      <w:r>
        <w:rPr>
          <w:w w:val="110"/>
        </w:rPr>
        <w:t>მოვლენებით</w:t>
      </w:r>
      <w:r>
        <w:rPr>
          <w:spacing w:val="-6"/>
          <w:w w:val="110"/>
        </w:rPr>
        <w:t> </w:t>
      </w:r>
      <w:r>
        <w:rPr>
          <w:w w:val="110"/>
        </w:rPr>
        <w:t>მკითხველი</w:t>
      </w:r>
      <w:r>
        <w:rPr>
          <w:spacing w:val="-6"/>
          <w:w w:val="110"/>
        </w:rPr>
        <w:t> </w:t>
      </w:r>
      <w:r>
        <w:rPr>
          <w:w w:val="110"/>
        </w:rPr>
        <w:t>ხვდება</w:t>
      </w:r>
      <w:r>
        <w:rPr>
          <w:rFonts w:ascii="Times New Roman" w:hAnsi="Times New Roman" w:cs="Times New Roman" w:eastAsia="Times New Roman"/>
          <w:w w:val="110"/>
        </w:rPr>
        <w:t>,</w:t>
      </w:r>
      <w:r>
        <w:rPr>
          <w:rFonts w:ascii="Times New Roman" w:hAnsi="Times New Roman" w:cs="Times New Roman" w:eastAsia="Times New Roman"/>
          <w:spacing w:val="-7"/>
          <w:w w:val="110"/>
        </w:rPr>
        <w:t> </w:t>
      </w:r>
      <w:r>
        <w:rPr>
          <w:w w:val="110"/>
        </w:rPr>
        <w:t>რომ</w:t>
      </w:r>
      <w:r>
        <w:rPr>
          <w:spacing w:val="-7"/>
          <w:w w:val="110"/>
        </w:rPr>
        <w:t> </w:t>
      </w:r>
      <w:r>
        <w:rPr>
          <w:w w:val="110"/>
        </w:rPr>
        <w:t>მას</w:t>
      </w:r>
      <w:r>
        <w:rPr>
          <w:spacing w:val="-8"/>
          <w:w w:val="110"/>
        </w:rPr>
        <w:t> </w:t>
      </w:r>
      <w:r>
        <w:rPr>
          <w:w w:val="110"/>
        </w:rPr>
        <w:t>სხვა</w:t>
      </w:r>
      <w:r>
        <w:rPr>
          <w:spacing w:val="-7"/>
          <w:w w:val="110"/>
        </w:rPr>
        <w:t> </w:t>
      </w:r>
      <w:r>
        <w:rPr>
          <w:w w:val="110"/>
        </w:rPr>
        <w:t>მიზანი</w:t>
      </w:r>
      <w:r>
        <w:rPr>
          <w:spacing w:val="-5"/>
          <w:w w:val="110"/>
        </w:rPr>
        <w:t> </w:t>
      </w:r>
      <w:r>
        <w:rPr>
          <w:w w:val="110"/>
        </w:rPr>
        <w:t>ჰქონია</w:t>
      </w:r>
      <w:r>
        <w:rPr>
          <w:rFonts w:ascii="Times New Roman" w:hAnsi="Times New Roman" w:cs="Times New Roman" w:eastAsia="Times New Roman"/>
          <w:w w:val="110"/>
        </w:rPr>
        <w:t>.</w:t>
      </w:r>
      <w:r>
        <w:rPr>
          <w:rFonts w:ascii="Times New Roman" w:hAnsi="Times New Roman" w:cs="Times New Roman" w:eastAsia="Times New Roman"/>
          <w:spacing w:val="-9"/>
          <w:w w:val="110"/>
        </w:rPr>
        <w:t> </w:t>
      </w:r>
      <w:r>
        <w:rPr>
          <w:w w:val="110"/>
        </w:rPr>
        <w:t>ამიტომ</w:t>
      </w:r>
    </w:p>
    <w:p>
      <w:pPr>
        <w:spacing w:after="0" w:line="384" w:lineRule="auto"/>
        <w:sectPr>
          <w:pgSz w:w="11910" w:h="16840"/>
          <w:pgMar w:header="0" w:footer="1003" w:top="1360" w:bottom="1200" w:left="1600" w:right="380"/>
        </w:sectPr>
      </w:pPr>
    </w:p>
    <w:p>
      <w:pPr>
        <w:pStyle w:val="BodyText"/>
        <w:spacing w:line="384" w:lineRule="auto" w:before="60"/>
        <w:ind w:right="182" w:firstLine="0"/>
        <w:rPr>
          <w:rFonts w:ascii="Times New Roman" w:hAnsi="Times New Roman" w:cs="Times New Roman" w:eastAsia="Times New Roman"/>
        </w:rPr>
      </w:pPr>
      <w:r>
        <w:rPr>
          <w:w w:val="110"/>
        </w:rPr>
        <w:t>შესაძლოა</w:t>
      </w:r>
      <w:r>
        <w:rPr>
          <w:spacing w:val="-23"/>
          <w:w w:val="110"/>
        </w:rPr>
        <w:t> </w:t>
      </w:r>
      <w:r>
        <w:rPr>
          <w:w w:val="110"/>
        </w:rPr>
        <w:t>წინადადება</w:t>
      </w:r>
      <w:r>
        <w:rPr>
          <w:spacing w:val="-21"/>
          <w:w w:val="110"/>
        </w:rPr>
        <w:t> </w:t>
      </w:r>
      <w:r>
        <w:rPr>
          <w:w w:val="110"/>
        </w:rPr>
        <w:t>წაკითხულ</w:t>
      </w:r>
      <w:r>
        <w:rPr>
          <w:spacing w:val="-22"/>
          <w:w w:val="110"/>
        </w:rPr>
        <w:t> </w:t>
      </w:r>
      <w:r>
        <w:rPr>
          <w:w w:val="110"/>
        </w:rPr>
        <w:t>იქნეს</w:t>
      </w:r>
      <w:r>
        <w:rPr>
          <w:spacing w:val="-24"/>
          <w:w w:val="110"/>
        </w:rPr>
        <w:t> </w:t>
      </w:r>
      <w:r>
        <w:rPr>
          <w:w w:val="110"/>
        </w:rPr>
        <w:t>შემდეგნაირად</w:t>
      </w:r>
      <w:r>
        <w:rPr>
          <w:rFonts w:ascii="Times New Roman" w:hAnsi="Times New Roman" w:cs="Times New Roman" w:eastAsia="Times New Roman"/>
          <w:w w:val="110"/>
        </w:rPr>
        <w:t>:</w:t>
      </w:r>
      <w:r>
        <w:rPr>
          <w:rFonts w:ascii="Times New Roman" w:hAnsi="Times New Roman" w:cs="Times New Roman" w:eastAsia="Times New Roman"/>
          <w:spacing w:val="-23"/>
          <w:w w:val="110"/>
        </w:rPr>
        <w:t> </w:t>
      </w:r>
      <w:r>
        <w:rPr>
          <w:w w:val="110"/>
        </w:rPr>
        <w:t>ჟურნალისტი</w:t>
      </w:r>
      <w:r>
        <w:rPr>
          <w:spacing w:val="-22"/>
          <w:w w:val="110"/>
        </w:rPr>
        <w:t> </w:t>
      </w:r>
      <w:r>
        <w:rPr>
          <w:w w:val="110"/>
        </w:rPr>
        <w:t>ეჭვობს</w:t>
      </w:r>
      <w:r>
        <w:rPr>
          <w:rFonts w:ascii="Times New Roman" w:hAnsi="Times New Roman" w:cs="Times New Roman" w:eastAsia="Times New Roman"/>
          <w:w w:val="110"/>
        </w:rPr>
        <w:t>,</w:t>
      </w:r>
      <w:r>
        <w:rPr>
          <w:rFonts w:ascii="Times New Roman" w:hAnsi="Times New Roman" w:cs="Times New Roman" w:eastAsia="Times New Roman"/>
          <w:spacing w:val="-22"/>
          <w:w w:val="110"/>
        </w:rPr>
        <w:t> </w:t>
      </w:r>
      <w:r>
        <w:rPr>
          <w:w w:val="110"/>
        </w:rPr>
        <w:t>რომ</w:t>
      </w:r>
      <w:r>
        <w:rPr>
          <w:spacing w:val="-23"/>
          <w:w w:val="110"/>
        </w:rPr>
        <w:t> </w:t>
      </w:r>
      <w:r>
        <w:rPr>
          <w:w w:val="110"/>
        </w:rPr>
        <w:t>კაცს ემელსჰაუზენიდან კობლენცში წასვლა სურდა</w:t>
      </w:r>
      <w:r>
        <w:rPr>
          <w:rFonts w:ascii="Times New Roman" w:hAnsi="Times New Roman" w:cs="Times New Roman" w:eastAsia="Times New Roman"/>
          <w:w w:val="110"/>
        </w:rPr>
        <w:t>. </w:t>
      </w:r>
      <w:r>
        <w:rPr>
          <w:w w:val="110"/>
        </w:rPr>
        <w:t>ეს ეჭვიც კონტექსტით არის წარმოქმნილი</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0" w:after="0"/>
        <w:ind w:left="954" w:right="184" w:hanging="492"/>
        <w:jc w:val="both"/>
        <w:rPr>
          <w:sz w:val="24"/>
        </w:rPr>
      </w:pPr>
      <w:r>
        <w:rPr>
          <w:sz w:val="24"/>
        </w:rPr>
        <w:t>Ein</w:t>
      </w:r>
      <w:r>
        <w:rPr>
          <w:spacing w:val="-12"/>
          <w:sz w:val="24"/>
        </w:rPr>
        <w:t> </w:t>
      </w:r>
      <w:r>
        <w:rPr>
          <w:sz w:val="24"/>
        </w:rPr>
        <w:t>Fahrgast</w:t>
      </w:r>
      <w:r>
        <w:rPr>
          <w:spacing w:val="-10"/>
          <w:sz w:val="24"/>
        </w:rPr>
        <w:t> </w:t>
      </w:r>
      <w:r>
        <w:rPr>
          <w:sz w:val="24"/>
        </w:rPr>
        <w:t>hat</w:t>
      </w:r>
      <w:r>
        <w:rPr>
          <w:spacing w:val="-11"/>
          <w:sz w:val="24"/>
        </w:rPr>
        <w:t> </w:t>
      </w:r>
      <w:r>
        <w:rPr>
          <w:sz w:val="24"/>
        </w:rPr>
        <w:t>einen</w:t>
      </w:r>
      <w:r>
        <w:rPr>
          <w:spacing w:val="-11"/>
          <w:sz w:val="24"/>
        </w:rPr>
        <w:t> </w:t>
      </w:r>
      <w:r>
        <w:rPr>
          <w:sz w:val="24"/>
        </w:rPr>
        <w:t>Taxifahrer</w:t>
      </w:r>
      <w:r>
        <w:rPr>
          <w:spacing w:val="-12"/>
          <w:sz w:val="24"/>
        </w:rPr>
        <w:t> </w:t>
      </w:r>
      <w:r>
        <w:rPr>
          <w:sz w:val="24"/>
        </w:rPr>
        <w:t>am</w:t>
      </w:r>
      <w:r>
        <w:rPr>
          <w:spacing w:val="-9"/>
          <w:sz w:val="24"/>
        </w:rPr>
        <w:t> </w:t>
      </w:r>
      <w:r>
        <w:rPr>
          <w:sz w:val="24"/>
        </w:rPr>
        <w:t>Freitag</w:t>
      </w:r>
      <w:r>
        <w:rPr>
          <w:spacing w:val="-11"/>
          <w:sz w:val="24"/>
        </w:rPr>
        <w:t> </w:t>
      </w:r>
      <w:r>
        <w:rPr>
          <w:sz w:val="24"/>
        </w:rPr>
        <w:t>gegen</w:t>
      </w:r>
      <w:r>
        <w:rPr>
          <w:spacing w:val="-11"/>
          <w:sz w:val="24"/>
        </w:rPr>
        <w:t> </w:t>
      </w:r>
      <w:r>
        <w:rPr>
          <w:sz w:val="24"/>
        </w:rPr>
        <w:t>4.30</w:t>
      </w:r>
      <w:r>
        <w:rPr>
          <w:spacing w:val="-11"/>
          <w:sz w:val="24"/>
        </w:rPr>
        <w:t> </w:t>
      </w:r>
      <w:r>
        <w:rPr>
          <w:sz w:val="24"/>
        </w:rPr>
        <w:t>Uhr</w:t>
      </w:r>
      <w:r>
        <w:rPr>
          <w:spacing w:val="-12"/>
          <w:sz w:val="24"/>
        </w:rPr>
        <w:t> </w:t>
      </w:r>
      <w:r>
        <w:rPr>
          <w:sz w:val="24"/>
        </w:rPr>
        <w:t>nahe</w:t>
      </w:r>
      <w:r>
        <w:rPr>
          <w:spacing w:val="-13"/>
          <w:sz w:val="24"/>
        </w:rPr>
        <w:t> </w:t>
      </w:r>
      <w:r>
        <w:rPr>
          <w:sz w:val="24"/>
        </w:rPr>
        <w:t>der</w:t>
      </w:r>
      <w:r>
        <w:rPr>
          <w:spacing w:val="-12"/>
          <w:sz w:val="24"/>
        </w:rPr>
        <w:t> </w:t>
      </w:r>
      <w:r>
        <w:rPr>
          <w:sz w:val="24"/>
        </w:rPr>
        <w:t>Hunsrückhöhenstraße überfallen und ausgeraubt. </w:t>
      </w:r>
      <w:r>
        <w:rPr>
          <w:b/>
          <w:sz w:val="24"/>
        </w:rPr>
        <w:t>Angeblich </w:t>
      </w:r>
      <w:r>
        <w:rPr>
          <w:sz w:val="24"/>
        </w:rPr>
        <w:t>wollte der Mann von Emmelshausen nach Koblenz fahren, aber kurz vor Waldesch zog er ein Messer, nahm dem Fahrer die Geldbörse ab und flüchtete. Die Fahndung blieb bisher erfolglos. (Cosmas. Rhein-Zeitung,</w:t>
      </w:r>
      <w:r>
        <w:rPr>
          <w:spacing w:val="-6"/>
          <w:sz w:val="24"/>
        </w:rPr>
        <w:t> </w:t>
      </w:r>
      <w:r>
        <w:rPr>
          <w:sz w:val="24"/>
        </w:rPr>
        <w:t>07.01.2012)</w:t>
      </w:r>
    </w:p>
    <w:p>
      <w:pPr>
        <w:pStyle w:val="BodyText"/>
        <w:spacing w:line="388" w:lineRule="auto" w:before="15"/>
        <w:ind w:right="182" w:firstLine="719"/>
        <w:rPr>
          <w:rFonts w:ascii="Times New Roman" w:hAnsi="Times New Roman" w:cs="Times New Roman" w:eastAsia="Times New Roman"/>
        </w:rPr>
      </w:pPr>
      <w:r>
        <w:rPr>
          <w:w w:val="110"/>
        </w:rPr>
        <w:t>არის შემთხვევები</w:t>
      </w:r>
      <w:r>
        <w:rPr>
          <w:rFonts w:ascii="Times New Roman" w:hAnsi="Times New Roman" w:cs="Times New Roman" w:eastAsia="Times New Roman"/>
          <w:w w:val="110"/>
        </w:rPr>
        <w:t>, </w:t>
      </w:r>
      <w:r>
        <w:rPr>
          <w:w w:val="110"/>
        </w:rPr>
        <w:t>როცა მოსაუბრე დარწმუნებულია</w:t>
      </w:r>
      <w:r>
        <w:rPr>
          <w:rFonts w:ascii="Times New Roman" w:hAnsi="Times New Roman" w:cs="Times New Roman" w:eastAsia="Times New Roman"/>
          <w:w w:val="110"/>
        </w:rPr>
        <w:t>, </w:t>
      </w:r>
      <w:r>
        <w:rPr>
          <w:w w:val="110"/>
        </w:rPr>
        <w:t>რომ პროპოზიციის შინაარსი</w:t>
      </w:r>
      <w:r>
        <w:rPr>
          <w:spacing w:val="-20"/>
          <w:w w:val="110"/>
        </w:rPr>
        <w:t> </w:t>
      </w:r>
      <w:r>
        <w:rPr>
          <w:w w:val="110"/>
        </w:rPr>
        <w:t>სინამდვილეს</w:t>
      </w:r>
      <w:r>
        <w:rPr>
          <w:spacing w:val="-19"/>
          <w:w w:val="110"/>
        </w:rPr>
        <w:t> </w:t>
      </w:r>
      <w:r>
        <w:rPr>
          <w:w w:val="110"/>
        </w:rPr>
        <w:t>არ</w:t>
      </w:r>
      <w:r>
        <w:rPr>
          <w:spacing w:val="-20"/>
          <w:w w:val="110"/>
        </w:rPr>
        <w:t> </w:t>
      </w:r>
      <w:r>
        <w:rPr>
          <w:w w:val="110"/>
        </w:rPr>
        <w:t>შეესაბამება</w:t>
      </w:r>
      <w:r>
        <w:rPr>
          <w:spacing w:val="-17"/>
          <w:w w:val="110"/>
        </w:rPr>
        <w:t> </w:t>
      </w:r>
      <w:r>
        <w:rPr>
          <w:w w:val="110"/>
        </w:rPr>
        <w:t>და</w:t>
      </w:r>
      <w:r>
        <w:rPr>
          <w:spacing w:val="-18"/>
          <w:w w:val="110"/>
        </w:rPr>
        <w:t> </w:t>
      </w:r>
      <w:r>
        <w:rPr>
          <w:w w:val="110"/>
        </w:rPr>
        <w:t>ირონიული</w:t>
      </w:r>
      <w:r>
        <w:rPr>
          <w:spacing w:val="-17"/>
          <w:w w:val="110"/>
        </w:rPr>
        <w:t> </w:t>
      </w:r>
      <w:r>
        <w:rPr>
          <w:w w:val="110"/>
        </w:rPr>
        <w:t>დატვირთვით</w:t>
      </w:r>
      <w:r>
        <w:rPr>
          <w:spacing w:val="-19"/>
          <w:w w:val="110"/>
        </w:rPr>
        <w:t> </w:t>
      </w:r>
      <w:r>
        <w:rPr>
          <w:w w:val="110"/>
        </w:rPr>
        <w:t>იყენებს</w:t>
      </w:r>
      <w:r>
        <w:rPr>
          <w:spacing w:val="-20"/>
          <w:w w:val="110"/>
        </w:rPr>
        <w:t> </w:t>
      </w:r>
      <w:r>
        <w:rPr>
          <w:w w:val="110"/>
        </w:rPr>
        <w:t>ზმნიზედას </w:t>
      </w:r>
      <w:r>
        <w:rPr>
          <w:rFonts w:ascii="Times New Roman" w:hAnsi="Times New Roman" w:cs="Times New Roman" w:eastAsia="Times New Roman"/>
          <w:i/>
          <w:w w:val="110"/>
        </w:rPr>
        <w:t>angeblich</w:t>
      </w:r>
      <w:r>
        <w:rPr>
          <w:rFonts w:ascii="Times New Roman" w:hAnsi="Times New Roman" w:cs="Times New Roman" w:eastAsia="Times New Roman"/>
          <w:w w:val="110"/>
        </w:rPr>
        <w:t>, </w:t>
      </w:r>
      <w:r>
        <w:rPr>
          <w:w w:val="110"/>
        </w:rPr>
        <w:t>როგორც</w:t>
      </w:r>
      <w:r>
        <w:rPr>
          <w:spacing w:val="-17"/>
          <w:w w:val="110"/>
        </w:rPr>
        <w:t> </w:t>
      </w:r>
      <w:r>
        <w:rPr>
          <w:w w:val="110"/>
        </w:rPr>
        <w:t>მაგალითად</w:t>
      </w:r>
      <w:r>
        <w:rPr>
          <w:rFonts w:ascii="Times New Roman" w:hAnsi="Times New Roman" w:cs="Times New Roman" w:eastAsia="Times New Roman"/>
          <w:w w:val="110"/>
        </w:rPr>
        <w:t>:</w:t>
      </w:r>
    </w:p>
    <w:p>
      <w:pPr>
        <w:pStyle w:val="ListParagraph"/>
        <w:numPr>
          <w:ilvl w:val="1"/>
          <w:numId w:val="6"/>
        </w:numPr>
        <w:tabs>
          <w:tab w:pos="954" w:val="left" w:leader="none"/>
        </w:tabs>
        <w:spacing w:line="258" w:lineRule="exact" w:before="0" w:after="0"/>
        <w:ind w:left="954" w:right="0" w:hanging="493"/>
        <w:jc w:val="both"/>
        <w:rPr>
          <w:sz w:val="24"/>
        </w:rPr>
      </w:pPr>
      <w:r>
        <w:rPr>
          <w:sz w:val="24"/>
        </w:rPr>
        <w:t>Solange</w:t>
      </w:r>
      <w:r>
        <w:rPr>
          <w:spacing w:val="21"/>
          <w:sz w:val="24"/>
        </w:rPr>
        <w:t> </w:t>
      </w:r>
      <w:r>
        <w:rPr>
          <w:sz w:val="24"/>
        </w:rPr>
        <w:t>Sie</w:t>
      </w:r>
      <w:r>
        <w:rPr>
          <w:spacing w:val="23"/>
          <w:sz w:val="24"/>
        </w:rPr>
        <w:t> </w:t>
      </w:r>
      <w:r>
        <w:rPr>
          <w:sz w:val="24"/>
        </w:rPr>
        <w:t>diesen</w:t>
      </w:r>
      <w:r>
        <w:rPr>
          <w:spacing w:val="23"/>
          <w:sz w:val="24"/>
        </w:rPr>
        <w:t> </w:t>
      </w:r>
      <w:r>
        <w:rPr>
          <w:sz w:val="24"/>
        </w:rPr>
        <w:t>Vorschlag</w:t>
      </w:r>
      <w:r>
        <w:rPr>
          <w:spacing w:val="21"/>
          <w:sz w:val="24"/>
        </w:rPr>
        <w:t> </w:t>
      </w:r>
      <w:r>
        <w:rPr>
          <w:sz w:val="24"/>
        </w:rPr>
        <w:t>in</w:t>
      </w:r>
      <w:r>
        <w:rPr>
          <w:spacing w:val="24"/>
          <w:sz w:val="24"/>
        </w:rPr>
        <w:t> </w:t>
      </w:r>
      <w:r>
        <w:rPr>
          <w:sz w:val="24"/>
        </w:rPr>
        <w:t>Bonn</w:t>
      </w:r>
      <w:r>
        <w:rPr>
          <w:spacing w:val="25"/>
          <w:sz w:val="24"/>
        </w:rPr>
        <w:t> </w:t>
      </w:r>
      <w:r>
        <w:rPr>
          <w:sz w:val="24"/>
        </w:rPr>
        <w:t>blockieren,</w:t>
      </w:r>
      <w:r>
        <w:rPr>
          <w:spacing w:val="23"/>
          <w:sz w:val="24"/>
        </w:rPr>
        <w:t> </w:t>
      </w:r>
      <w:r>
        <w:rPr>
          <w:sz w:val="24"/>
        </w:rPr>
        <w:t>reden</w:t>
      </w:r>
      <w:r>
        <w:rPr>
          <w:spacing w:val="23"/>
          <w:sz w:val="24"/>
        </w:rPr>
        <w:t> </w:t>
      </w:r>
      <w:r>
        <w:rPr>
          <w:sz w:val="24"/>
        </w:rPr>
        <w:t>Sie</w:t>
      </w:r>
      <w:r>
        <w:rPr>
          <w:spacing w:val="23"/>
          <w:sz w:val="24"/>
        </w:rPr>
        <w:t> </w:t>
      </w:r>
      <w:r>
        <w:rPr>
          <w:sz w:val="24"/>
        </w:rPr>
        <w:t>bitte</w:t>
      </w:r>
      <w:r>
        <w:rPr>
          <w:spacing w:val="23"/>
          <w:sz w:val="24"/>
        </w:rPr>
        <w:t> </w:t>
      </w:r>
      <w:r>
        <w:rPr>
          <w:sz w:val="24"/>
        </w:rPr>
        <w:t>nie</w:t>
      </w:r>
      <w:r>
        <w:rPr>
          <w:spacing w:val="22"/>
          <w:sz w:val="24"/>
        </w:rPr>
        <w:t> </w:t>
      </w:r>
      <w:r>
        <w:rPr>
          <w:sz w:val="24"/>
        </w:rPr>
        <w:t>wieder</w:t>
      </w:r>
      <w:r>
        <w:rPr>
          <w:spacing w:val="23"/>
          <w:sz w:val="24"/>
        </w:rPr>
        <w:t> </w:t>
      </w:r>
      <w:r>
        <w:rPr>
          <w:sz w:val="24"/>
        </w:rPr>
        <w:t>von</w:t>
      </w:r>
      <w:r>
        <w:rPr>
          <w:spacing w:val="23"/>
          <w:sz w:val="24"/>
        </w:rPr>
        <w:t> </w:t>
      </w:r>
      <w:r>
        <w:rPr>
          <w:sz w:val="24"/>
        </w:rPr>
        <w:t>den</w:t>
      </w:r>
      <w:r>
        <w:rPr>
          <w:spacing w:val="22"/>
          <w:sz w:val="24"/>
        </w:rPr>
        <w:t> </w:t>
      </w:r>
      <w:r>
        <w:rPr>
          <w:sz w:val="24"/>
        </w:rPr>
        <w:t>zu</w:t>
      </w:r>
    </w:p>
    <w:p>
      <w:pPr>
        <w:pStyle w:val="BodyText"/>
        <w:spacing w:line="360" w:lineRule="auto" w:before="137"/>
        <w:ind w:left="954" w:right="183" w:firstLine="0"/>
        <w:rPr>
          <w:rFonts w:ascii="Times New Roman"/>
        </w:rPr>
      </w:pPr>
      <w:r>
        <w:rPr>
          <w:rFonts w:ascii="Times New Roman"/>
        </w:rPr>
        <w:t>hohen Lohnnebenkosten, die Sie </w:t>
      </w:r>
      <w:r>
        <w:rPr>
          <w:rFonts w:ascii="Times New Roman"/>
          <w:b/>
        </w:rPr>
        <w:t>angeblich </w:t>
      </w:r>
      <w:r>
        <w:rPr>
          <w:rFonts w:ascii="Times New Roman"/>
        </w:rPr>
        <w:t>senken wollen. (Cosmas. Protokoll der Sitzung des Parlaments Landtag Nordrhein-Westfalen am 30.10.1997)</w:t>
      </w:r>
    </w:p>
    <w:p>
      <w:pPr>
        <w:pStyle w:val="BodyText"/>
        <w:spacing w:line="386" w:lineRule="auto" w:before="26"/>
        <w:ind w:right="181"/>
        <w:rPr>
          <w:rFonts w:ascii="Times New Roman" w:hAnsi="Times New Roman" w:cs="Times New Roman" w:eastAsia="Times New Roman"/>
        </w:rPr>
      </w:pPr>
      <w:r>
        <w:rPr>
          <w:rFonts w:ascii="Times New Roman" w:hAnsi="Times New Roman" w:cs="Times New Roman" w:eastAsia="Times New Roman"/>
          <w:w w:val="105"/>
        </w:rPr>
        <w:t>128-</w:t>
      </w:r>
      <w:r>
        <w:rPr>
          <w:w w:val="105"/>
        </w:rPr>
        <w:t>ე მაგალითში მოსაუბრე აფიქსირებს პოზიციას</w:t>
      </w:r>
      <w:r>
        <w:rPr>
          <w:rFonts w:ascii="Times New Roman" w:hAnsi="Times New Roman" w:cs="Times New Roman" w:eastAsia="Times New Roman"/>
          <w:w w:val="105"/>
        </w:rPr>
        <w:t>: </w:t>
      </w:r>
      <w:r>
        <w:rPr>
          <w:w w:val="105"/>
        </w:rPr>
        <w:t>მე არ მჯერა</w:t>
      </w:r>
      <w:r>
        <w:rPr>
          <w:rFonts w:ascii="Times New Roman" w:hAnsi="Times New Roman" w:cs="Times New Roman" w:eastAsia="Times New Roman"/>
          <w:w w:val="105"/>
        </w:rPr>
        <w:t>, </w:t>
      </w:r>
      <w:r>
        <w:rPr>
          <w:w w:val="105"/>
        </w:rPr>
        <w:t>რომ საშემოსავლო გადასახადის დაწევა გსურთ</w:t>
      </w:r>
      <w:r>
        <w:rPr>
          <w:rFonts w:ascii="Times New Roman" w:hAnsi="Times New Roman" w:cs="Times New Roman" w:eastAsia="Times New Roman"/>
          <w:w w:val="105"/>
        </w:rPr>
        <w:t>, </w:t>
      </w:r>
      <w:r>
        <w:rPr>
          <w:w w:val="105"/>
        </w:rPr>
        <w:t>თორემ ბონის წინადადებას მხარს დაუჭერდით</w:t>
      </w:r>
      <w:r>
        <w:rPr>
          <w:rFonts w:ascii="Times New Roman" w:hAnsi="Times New Roman" w:cs="Times New Roman" w:eastAsia="Times New Roman"/>
          <w:w w:val="105"/>
        </w:rPr>
        <w:t>.</w:t>
      </w:r>
    </w:p>
    <w:p>
      <w:pPr>
        <w:pStyle w:val="BodyText"/>
        <w:spacing w:line="386" w:lineRule="auto" w:before="8"/>
        <w:ind w:right="184"/>
        <w:rPr>
          <w:rFonts w:ascii="Times New Roman" w:hAnsi="Times New Roman" w:cs="Times New Roman" w:eastAsia="Times New Roman"/>
        </w:rPr>
      </w:pPr>
      <w:r>
        <w:rPr>
          <w:w w:val="105"/>
        </w:rPr>
        <w:t>განსაკუთრებით</w:t>
      </w:r>
      <w:r>
        <w:rPr>
          <w:rFonts w:ascii="Times New Roman" w:hAnsi="Times New Roman" w:cs="Times New Roman" w:eastAsia="Times New Roman"/>
          <w:w w:val="105"/>
        </w:rPr>
        <w:t>, 129-</w:t>
      </w:r>
      <w:r>
        <w:rPr>
          <w:w w:val="105"/>
        </w:rPr>
        <w:t>ე მაგალითი ადასტურებს იმას</w:t>
      </w:r>
      <w:r>
        <w:rPr>
          <w:rFonts w:ascii="Times New Roman" w:hAnsi="Times New Roman" w:cs="Times New Roman" w:eastAsia="Times New Roman"/>
          <w:w w:val="105"/>
        </w:rPr>
        <w:t>, </w:t>
      </w:r>
      <w:r>
        <w:rPr>
          <w:w w:val="105"/>
        </w:rPr>
        <w:t>რომ </w:t>
      </w:r>
      <w:r>
        <w:rPr>
          <w:rFonts w:ascii="Times New Roman" w:hAnsi="Times New Roman" w:cs="Times New Roman" w:eastAsia="Times New Roman"/>
          <w:i/>
          <w:w w:val="105"/>
        </w:rPr>
        <w:t>angeblich </w:t>
      </w:r>
      <w:r>
        <w:rPr>
          <w:w w:val="105"/>
        </w:rPr>
        <w:t>არ გადმოსცემს მოსაუბრის ვარაუდს</w:t>
      </w:r>
      <w:r>
        <w:rPr>
          <w:rFonts w:ascii="Times New Roman" w:hAnsi="Times New Roman" w:cs="Times New Roman" w:eastAsia="Times New Roman"/>
          <w:w w:val="105"/>
        </w:rPr>
        <w:t>. </w:t>
      </w:r>
      <w:r>
        <w:rPr>
          <w:w w:val="105"/>
        </w:rPr>
        <w:t>კონტექსტით ვადგენთ</w:t>
      </w:r>
      <w:r>
        <w:rPr>
          <w:rFonts w:ascii="Times New Roman" w:hAnsi="Times New Roman" w:cs="Times New Roman" w:eastAsia="Times New Roman"/>
          <w:w w:val="105"/>
        </w:rPr>
        <w:t>, </w:t>
      </w:r>
      <w:r>
        <w:rPr>
          <w:w w:val="105"/>
        </w:rPr>
        <w:t>რომ მან სიმართლე იცის</w:t>
      </w:r>
      <w:r>
        <w:rPr>
          <w:rFonts w:ascii="Times New Roman" w:hAnsi="Times New Roman" w:cs="Times New Roman" w:eastAsia="Times New Roman"/>
          <w:w w:val="105"/>
        </w:rPr>
        <w:t>:</w:t>
      </w:r>
    </w:p>
    <w:p>
      <w:pPr>
        <w:pStyle w:val="ListParagraph"/>
        <w:numPr>
          <w:ilvl w:val="1"/>
          <w:numId w:val="6"/>
        </w:numPr>
        <w:tabs>
          <w:tab w:pos="954" w:val="left" w:leader="none"/>
        </w:tabs>
        <w:spacing w:line="254" w:lineRule="exact" w:before="0" w:after="0"/>
        <w:ind w:left="954" w:right="0" w:hanging="493"/>
        <w:jc w:val="both"/>
        <w:rPr>
          <w:sz w:val="24"/>
        </w:rPr>
      </w:pPr>
      <w:r>
        <w:rPr>
          <w:sz w:val="24"/>
        </w:rPr>
        <w:t>Auch</w:t>
      </w:r>
      <w:r>
        <w:rPr>
          <w:spacing w:val="16"/>
          <w:sz w:val="24"/>
        </w:rPr>
        <w:t> </w:t>
      </w:r>
      <w:r>
        <w:rPr>
          <w:sz w:val="24"/>
        </w:rPr>
        <w:t>Ulla</w:t>
      </w:r>
      <w:r>
        <w:rPr>
          <w:spacing w:val="17"/>
          <w:sz w:val="24"/>
        </w:rPr>
        <w:t> </w:t>
      </w:r>
      <w:r>
        <w:rPr>
          <w:sz w:val="24"/>
        </w:rPr>
        <w:t>Schmidt</w:t>
      </w:r>
      <w:r>
        <w:rPr>
          <w:spacing w:val="17"/>
          <w:sz w:val="24"/>
        </w:rPr>
        <w:t> </w:t>
      </w:r>
      <w:r>
        <w:rPr>
          <w:sz w:val="24"/>
        </w:rPr>
        <w:t>humpelte</w:t>
      </w:r>
      <w:r>
        <w:rPr>
          <w:spacing w:val="17"/>
          <w:sz w:val="24"/>
        </w:rPr>
        <w:t> </w:t>
      </w:r>
      <w:r>
        <w:rPr>
          <w:sz w:val="24"/>
        </w:rPr>
        <w:t>gestern</w:t>
      </w:r>
      <w:r>
        <w:rPr>
          <w:spacing w:val="17"/>
          <w:sz w:val="24"/>
        </w:rPr>
        <w:t> </w:t>
      </w:r>
      <w:r>
        <w:rPr>
          <w:sz w:val="24"/>
        </w:rPr>
        <w:t>durch</w:t>
      </w:r>
      <w:r>
        <w:rPr>
          <w:spacing w:val="16"/>
          <w:sz w:val="24"/>
        </w:rPr>
        <w:t> </w:t>
      </w:r>
      <w:r>
        <w:rPr>
          <w:sz w:val="24"/>
        </w:rPr>
        <w:t>die</w:t>
      </w:r>
      <w:r>
        <w:rPr>
          <w:spacing w:val="17"/>
          <w:sz w:val="24"/>
        </w:rPr>
        <w:t> </w:t>
      </w:r>
      <w:r>
        <w:rPr>
          <w:sz w:val="24"/>
        </w:rPr>
        <w:t>Weltgeschichte,</w:t>
      </w:r>
      <w:r>
        <w:rPr>
          <w:spacing w:val="17"/>
          <w:sz w:val="24"/>
        </w:rPr>
        <w:t> </w:t>
      </w:r>
      <w:r>
        <w:rPr>
          <w:sz w:val="24"/>
        </w:rPr>
        <w:t>denn</w:t>
      </w:r>
      <w:r>
        <w:rPr>
          <w:spacing w:val="16"/>
          <w:sz w:val="24"/>
        </w:rPr>
        <w:t> </w:t>
      </w:r>
      <w:r>
        <w:rPr>
          <w:sz w:val="24"/>
        </w:rPr>
        <w:t>die</w:t>
      </w:r>
    </w:p>
    <w:p>
      <w:pPr>
        <w:pStyle w:val="BodyText"/>
        <w:spacing w:line="360" w:lineRule="auto" w:before="140"/>
        <w:ind w:left="954" w:right="185" w:firstLine="0"/>
        <w:rPr>
          <w:rFonts w:ascii="Times New Roman" w:hAnsi="Times New Roman"/>
        </w:rPr>
      </w:pPr>
      <w:r>
        <w:rPr>
          <w:rFonts w:ascii="Times New Roman" w:hAnsi="Times New Roman"/>
        </w:rPr>
        <w:t>Bundesgesundheitsministerin</w:t>
      </w:r>
      <w:r>
        <w:rPr>
          <w:rFonts w:ascii="Times New Roman" w:hAnsi="Times New Roman"/>
          <w:spacing w:val="-15"/>
        </w:rPr>
        <w:t> </w:t>
      </w:r>
      <w:r>
        <w:rPr>
          <w:rFonts w:ascii="Times New Roman" w:hAnsi="Times New Roman"/>
        </w:rPr>
        <w:t>trug</w:t>
      </w:r>
      <w:r>
        <w:rPr>
          <w:rFonts w:ascii="Times New Roman" w:hAnsi="Times New Roman"/>
          <w:spacing w:val="-14"/>
        </w:rPr>
        <w:t> </w:t>
      </w:r>
      <w:r>
        <w:rPr>
          <w:rFonts w:ascii="Times New Roman" w:hAnsi="Times New Roman"/>
        </w:rPr>
        <w:t>einen</w:t>
      </w:r>
      <w:r>
        <w:rPr>
          <w:rFonts w:ascii="Times New Roman" w:hAnsi="Times New Roman"/>
          <w:spacing w:val="-12"/>
        </w:rPr>
        <w:t> </w:t>
      </w:r>
      <w:r>
        <w:rPr>
          <w:rFonts w:ascii="Times New Roman" w:hAnsi="Times New Roman"/>
        </w:rPr>
        <w:t>dicken</w:t>
      </w:r>
      <w:r>
        <w:rPr>
          <w:rFonts w:ascii="Times New Roman" w:hAnsi="Times New Roman"/>
          <w:spacing w:val="-12"/>
        </w:rPr>
        <w:t> </w:t>
      </w:r>
      <w:r>
        <w:rPr>
          <w:rFonts w:ascii="Times New Roman" w:hAnsi="Times New Roman"/>
        </w:rPr>
        <w:t>Verband</w:t>
      </w:r>
      <w:r>
        <w:rPr>
          <w:rFonts w:ascii="Times New Roman" w:hAnsi="Times New Roman"/>
          <w:spacing w:val="-13"/>
        </w:rPr>
        <w:t> </w:t>
      </w:r>
      <w:r>
        <w:rPr>
          <w:rFonts w:ascii="Times New Roman" w:hAnsi="Times New Roman"/>
        </w:rPr>
        <w:t>und</w:t>
      </w:r>
      <w:r>
        <w:rPr>
          <w:rFonts w:ascii="Times New Roman" w:hAnsi="Times New Roman"/>
          <w:spacing w:val="-12"/>
        </w:rPr>
        <w:t> </w:t>
      </w:r>
      <w:r>
        <w:rPr>
          <w:rFonts w:ascii="Times New Roman" w:hAnsi="Times New Roman"/>
        </w:rPr>
        <w:t>einen</w:t>
      </w:r>
      <w:r>
        <w:rPr>
          <w:rFonts w:ascii="Times New Roman" w:hAnsi="Times New Roman"/>
          <w:spacing w:val="-13"/>
        </w:rPr>
        <w:t> </w:t>
      </w:r>
      <w:r>
        <w:rPr>
          <w:rFonts w:ascii="Times New Roman" w:hAnsi="Times New Roman"/>
        </w:rPr>
        <w:t>Spezialschuh</w:t>
      </w:r>
      <w:r>
        <w:rPr>
          <w:rFonts w:ascii="Times New Roman" w:hAnsi="Times New Roman"/>
          <w:spacing w:val="-13"/>
        </w:rPr>
        <w:t> </w:t>
      </w:r>
      <w:r>
        <w:rPr>
          <w:rFonts w:ascii="Times New Roman" w:hAnsi="Times New Roman"/>
        </w:rPr>
        <w:t>am</w:t>
      </w:r>
      <w:r>
        <w:rPr>
          <w:rFonts w:ascii="Times New Roman" w:hAnsi="Times New Roman"/>
          <w:spacing w:val="-12"/>
        </w:rPr>
        <w:t> </w:t>
      </w:r>
      <w:r>
        <w:rPr>
          <w:rFonts w:ascii="Times New Roman" w:hAnsi="Times New Roman"/>
        </w:rPr>
        <w:t>rechten Fuß. </w:t>
      </w:r>
      <w:r>
        <w:rPr>
          <w:rFonts w:ascii="Times New Roman" w:hAnsi="Times New Roman"/>
          <w:b/>
        </w:rPr>
        <w:t>Angeblich </w:t>
      </w:r>
      <w:r>
        <w:rPr>
          <w:rFonts w:ascii="Times New Roman" w:hAnsi="Times New Roman"/>
        </w:rPr>
        <w:t>leidet sie an einer Entzündung. Doch verboten kennt die ganze Wahrheit: Gerhard</w:t>
      </w:r>
      <w:r>
        <w:rPr>
          <w:rFonts w:ascii="Times New Roman" w:hAnsi="Times New Roman"/>
          <w:spacing w:val="-7"/>
        </w:rPr>
        <w:t> </w:t>
      </w:r>
      <w:r>
        <w:rPr>
          <w:rFonts w:ascii="Times New Roman" w:hAnsi="Times New Roman"/>
        </w:rPr>
        <w:t>Schröder</w:t>
      </w:r>
      <w:r>
        <w:rPr>
          <w:rFonts w:ascii="Times New Roman" w:hAnsi="Times New Roman"/>
          <w:spacing w:val="-7"/>
        </w:rPr>
        <w:t> </w:t>
      </w:r>
      <w:r>
        <w:rPr>
          <w:rFonts w:ascii="Times New Roman" w:hAnsi="Times New Roman"/>
        </w:rPr>
        <w:t>hat</w:t>
      </w:r>
      <w:r>
        <w:rPr>
          <w:rFonts w:ascii="Times New Roman" w:hAnsi="Times New Roman"/>
          <w:spacing w:val="-5"/>
        </w:rPr>
        <w:t> </w:t>
      </w:r>
      <w:r>
        <w:rPr>
          <w:rFonts w:ascii="Times New Roman" w:hAnsi="Times New Roman"/>
        </w:rPr>
        <w:t>ihr</w:t>
      </w:r>
      <w:r>
        <w:rPr>
          <w:rFonts w:ascii="Times New Roman" w:hAnsi="Times New Roman"/>
          <w:spacing w:val="-2"/>
        </w:rPr>
        <w:t> </w:t>
      </w:r>
      <w:r>
        <w:rPr>
          <w:rFonts w:ascii="Times New Roman" w:hAnsi="Times New Roman"/>
        </w:rPr>
        <w:t>das</w:t>
      </w:r>
      <w:r>
        <w:rPr>
          <w:rFonts w:ascii="Times New Roman" w:hAnsi="Times New Roman"/>
          <w:spacing w:val="-6"/>
        </w:rPr>
        <w:t> </w:t>
      </w:r>
      <w:r>
        <w:rPr>
          <w:rFonts w:ascii="Times New Roman" w:hAnsi="Times New Roman"/>
        </w:rPr>
        <w:t>„umfangreiche</w:t>
      </w:r>
      <w:r>
        <w:rPr>
          <w:rFonts w:ascii="Times New Roman" w:hAnsi="Times New Roman"/>
          <w:spacing w:val="-6"/>
        </w:rPr>
        <w:t> </w:t>
      </w:r>
      <w:r>
        <w:rPr>
          <w:rFonts w:ascii="Times New Roman" w:hAnsi="Times New Roman"/>
        </w:rPr>
        <w:t>Paket”</w:t>
      </w:r>
      <w:r>
        <w:rPr>
          <w:rFonts w:ascii="Times New Roman" w:hAnsi="Times New Roman"/>
          <w:spacing w:val="-7"/>
        </w:rPr>
        <w:t> </w:t>
      </w:r>
      <w:r>
        <w:rPr>
          <w:rFonts w:ascii="Times New Roman" w:hAnsi="Times New Roman"/>
        </w:rPr>
        <w:t>auf</w:t>
      </w:r>
      <w:r>
        <w:rPr>
          <w:rFonts w:ascii="Times New Roman" w:hAnsi="Times New Roman"/>
          <w:spacing w:val="-6"/>
        </w:rPr>
        <w:t> </w:t>
      </w:r>
      <w:r>
        <w:rPr>
          <w:rFonts w:ascii="Times New Roman" w:hAnsi="Times New Roman"/>
        </w:rPr>
        <w:t>die</w:t>
      </w:r>
      <w:r>
        <w:rPr>
          <w:rFonts w:ascii="Times New Roman" w:hAnsi="Times New Roman"/>
          <w:spacing w:val="-7"/>
        </w:rPr>
        <w:t> </w:t>
      </w:r>
      <w:r>
        <w:rPr>
          <w:rFonts w:ascii="Times New Roman" w:hAnsi="Times New Roman"/>
        </w:rPr>
        <w:t>Füße</w:t>
      </w:r>
      <w:r>
        <w:rPr>
          <w:rFonts w:ascii="Times New Roman" w:hAnsi="Times New Roman"/>
          <w:spacing w:val="-6"/>
        </w:rPr>
        <w:t> </w:t>
      </w:r>
      <w:r>
        <w:rPr>
          <w:rFonts w:ascii="Times New Roman" w:hAnsi="Times New Roman"/>
        </w:rPr>
        <w:t>fallen</w:t>
      </w:r>
      <w:r>
        <w:rPr>
          <w:rFonts w:ascii="Times New Roman" w:hAnsi="Times New Roman"/>
          <w:spacing w:val="-6"/>
        </w:rPr>
        <w:t> </w:t>
      </w:r>
      <w:r>
        <w:rPr>
          <w:rFonts w:ascii="Times New Roman" w:hAnsi="Times New Roman"/>
        </w:rPr>
        <w:t>lassen.</w:t>
      </w:r>
      <w:r>
        <w:rPr>
          <w:rFonts w:ascii="Times New Roman" w:hAnsi="Times New Roman"/>
          <w:spacing w:val="-6"/>
        </w:rPr>
        <w:t> </w:t>
      </w:r>
      <w:r>
        <w:rPr>
          <w:rFonts w:ascii="Times New Roman" w:hAnsi="Times New Roman"/>
        </w:rPr>
        <w:t>(Cosmas.</w:t>
      </w:r>
      <w:r>
        <w:rPr>
          <w:rFonts w:ascii="Times New Roman" w:hAnsi="Times New Roman"/>
          <w:spacing w:val="-5"/>
        </w:rPr>
        <w:t> </w:t>
      </w:r>
      <w:r>
        <w:rPr>
          <w:rFonts w:ascii="Times New Roman" w:hAnsi="Times New Roman"/>
        </w:rPr>
        <w:t>die Tageszeitung,</w:t>
      </w:r>
      <w:r>
        <w:rPr>
          <w:rFonts w:ascii="Times New Roman" w:hAnsi="Times New Roman"/>
          <w:spacing w:val="-1"/>
        </w:rPr>
        <w:t> </w:t>
      </w:r>
      <w:r>
        <w:rPr>
          <w:rFonts w:ascii="Times New Roman" w:hAnsi="Times New Roman"/>
        </w:rPr>
        <w:t>17.06.2003)</w:t>
      </w:r>
    </w:p>
    <w:p>
      <w:pPr>
        <w:pStyle w:val="BodyText"/>
        <w:spacing w:line="384" w:lineRule="auto" w:before="26"/>
        <w:ind w:right="179"/>
        <w:rPr>
          <w:rFonts w:ascii="Times New Roman" w:hAnsi="Times New Roman" w:cs="Times New Roman" w:eastAsia="Times New Roman"/>
        </w:rPr>
      </w:pPr>
      <w:r>
        <w:rPr>
          <w:w w:val="105"/>
        </w:rPr>
        <w:t>საინტერესოა მიმართება რეფერირებულ პირთან</w:t>
      </w:r>
      <w:r>
        <w:rPr>
          <w:rFonts w:ascii="Times New Roman" w:hAnsi="Times New Roman" w:cs="Times New Roman" w:eastAsia="Times New Roman"/>
          <w:w w:val="105"/>
        </w:rPr>
        <w:t>, </w:t>
      </w:r>
      <w:r>
        <w:rPr>
          <w:w w:val="105"/>
        </w:rPr>
        <w:t>რომლის ნათქვამსაც გადმოცემს </w:t>
      </w:r>
      <w:r>
        <w:rPr>
          <w:rFonts w:ascii="Times New Roman" w:hAnsi="Times New Roman" w:cs="Times New Roman" w:eastAsia="Times New Roman"/>
          <w:i/>
          <w:w w:val="105"/>
        </w:rPr>
        <w:t>angeblich</w:t>
      </w:r>
      <w:r>
        <w:rPr>
          <w:rFonts w:ascii="Times New Roman" w:hAnsi="Times New Roman" w:cs="Times New Roman" w:eastAsia="Times New Roman"/>
          <w:w w:val="105"/>
        </w:rPr>
        <w:t>. </w:t>
      </w:r>
      <w:r>
        <w:rPr>
          <w:w w:val="105"/>
        </w:rPr>
        <w:t>მაგალითებმა უჩვენა</w:t>
      </w:r>
      <w:r>
        <w:rPr>
          <w:rFonts w:ascii="Times New Roman" w:hAnsi="Times New Roman" w:cs="Times New Roman" w:eastAsia="Times New Roman"/>
          <w:w w:val="105"/>
        </w:rPr>
        <w:t>, </w:t>
      </w:r>
      <w:r>
        <w:rPr>
          <w:w w:val="105"/>
        </w:rPr>
        <w:t>რომ </w:t>
      </w:r>
      <w:r>
        <w:rPr>
          <w:rFonts w:ascii="Times New Roman" w:hAnsi="Times New Roman" w:cs="Times New Roman" w:eastAsia="Times New Roman"/>
          <w:i/>
          <w:w w:val="105"/>
        </w:rPr>
        <w:t>angeblich, </w:t>
      </w:r>
      <w:r>
        <w:rPr>
          <w:w w:val="105"/>
        </w:rPr>
        <w:t>ზოგ შემთხვევაში</w:t>
      </w:r>
      <w:r>
        <w:rPr>
          <w:rFonts w:ascii="Times New Roman" w:hAnsi="Times New Roman" w:cs="Times New Roman" w:eastAsia="Times New Roman"/>
          <w:w w:val="105"/>
        </w:rPr>
        <w:t>, </w:t>
      </w:r>
      <w:r>
        <w:rPr>
          <w:w w:val="105"/>
        </w:rPr>
        <w:t>ნათქვამის ავტორად ანონიმურ პირს მოიაზრებს</w:t>
      </w:r>
      <w:r>
        <w:rPr>
          <w:rFonts w:ascii="Times New Roman" w:hAnsi="Times New Roman" w:cs="Times New Roman" w:eastAsia="Times New Roman"/>
          <w:w w:val="105"/>
        </w:rPr>
        <w:t>:</w:t>
      </w:r>
    </w:p>
    <w:p>
      <w:pPr>
        <w:pStyle w:val="ListParagraph"/>
        <w:numPr>
          <w:ilvl w:val="1"/>
          <w:numId w:val="6"/>
        </w:numPr>
        <w:tabs>
          <w:tab w:pos="954" w:val="left" w:leader="none"/>
        </w:tabs>
        <w:spacing w:line="360" w:lineRule="auto" w:before="0" w:after="0"/>
        <w:ind w:left="954" w:right="185" w:hanging="492"/>
        <w:jc w:val="both"/>
        <w:rPr>
          <w:sz w:val="24"/>
        </w:rPr>
      </w:pPr>
      <w:r>
        <w:rPr>
          <w:sz w:val="24"/>
        </w:rPr>
        <w:t>Bei den Reinigungsarbeiten von einem der drei Schornsteine der Müllverbrennungsanlage war ein damals 38-jähriger Arbeiter, </w:t>
      </w:r>
      <w:r>
        <w:rPr>
          <w:b/>
          <w:sz w:val="24"/>
        </w:rPr>
        <w:t>angeblich </w:t>
      </w:r>
      <w:r>
        <w:rPr>
          <w:sz w:val="24"/>
        </w:rPr>
        <w:t>wegen zu starker Hitze, ums Leben gekommen. Dafür verantwortlich sollen insgesamt acht Männer im Alter zwischen 36 und 63 Jahren sein. (Cosmas. Luxemburger Tageblatt,</w:t>
      </w:r>
      <w:r>
        <w:rPr>
          <w:spacing w:val="1"/>
          <w:sz w:val="24"/>
        </w:rPr>
        <w:t> </w:t>
      </w:r>
      <w:r>
        <w:rPr>
          <w:sz w:val="24"/>
        </w:rPr>
        <w:t>14.01.2015.)</w:t>
      </w:r>
    </w:p>
    <w:p>
      <w:pPr>
        <w:spacing w:after="0" w:line="360" w:lineRule="auto"/>
        <w:jc w:val="both"/>
        <w:rPr>
          <w:sz w:val="24"/>
        </w:rPr>
        <w:sectPr>
          <w:pgSz w:w="11910" w:h="16840"/>
          <w:pgMar w:header="0" w:footer="1003" w:top="1360" w:bottom="1200" w:left="1600" w:right="380"/>
        </w:sectPr>
      </w:pPr>
    </w:p>
    <w:p>
      <w:pPr>
        <w:pStyle w:val="BodyText"/>
        <w:spacing w:line="384" w:lineRule="auto" w:before="60"/>
        <w:ind w:right="181"/>
        <w:rPr>
          <w:rFonts w:ascii="Times New Roman" w:hAnsi="Times New Roman" w:cs="Times New Roman" w:eastAsia="Times New Roman"/>
        </w:rPr>
      </w:pPr>
      <w:r>
        <w:rPr>
          <w:rFonts w:ascii="Times New Roman" w:hAnsi="Times New Roman" w:cs="Times New Roman" w:eastAsia="Times New Roman"/>
          <w:w w:val="110"/>
        </w:rPr>
        <w:t>130-</w:t>
      </w:r>
      <w:r>
        <w:rPr>
          <w:w w:val="110"/>
        </w:rPr>
        <w:t>ე</w:t>
      </w:r>
      <w:r>
        <w:rPr>
          <w:spacing w:val="-39"/>
          <w:w w:val="110"/>
        </w:rPr>
        <w:t> </w:t>
      </w:r>
      <w:r>
        <w:rPr>
          <w:w w:val="110"/>
        </w:rPr>
        <w:t>მაგალითში</w:t>
      </w:r>
      <w:r>
        <w:rPr>
          <w:spacing w:val="-38"/>
          <w:w w:val="110"/>
        </w:rPr>
        <w:t> </w:t>
      </w:r>
      <w:r>
        <w:rPr>
          <w:w w:val="110"/>
        </w:rPr>
        <w:t>გარდაცვლილი</w:t>
      </w:r>
      <w:r>
        <w:rPr>
          <w:spacing w:val="-38"/>
          <w:w w:val="110"/>
        </w:rPr>
        <w:t> </w:t>
      </w:r>
      <w:r>
        <w:rPr>
          <w:w w:val="110"/>
        </w:rPr>
        <w:t>ვეღარ</w:t>
      </w:r>
      <w:r>
        <w:rPr>
          <w:spacing w:val="-38"/>
          <w:w w:val="110"/>
        </w:rPr>
        <w:t> </w:t>
      </w:r>
      <w:r>
        <w:rPr>
          <w:w w:val="110"/>
        </w:rPr>
        <w:t>შეძლებს</w:t>
      </w:r>
      <w:r>
        <w:rPr>
          <w:spacing w:val="-38"/>
          <w:w w:val="110"/>
        </w:rPr>
        <w:t> </w:t>
      </w:r>
      <w:r>
        <w:rPr>
          <w:w w:val="110"/>
        </w:rPr>
        <w:t>საკუთარ</w:t>
      </w:r>
      <w:r>
        <w:rPr>
          <w:spacing w:val="-39"/>
          <w:w w:val="110"/>
        </w:rPr>
        <w:t> </w:t>
      </w:r>
      <w:r>
        <w:rPr>
          <w:w w:val="110"/>
        </w:rPr>
        <w:t>თავზე</w:t>
      </w:r>
      <w:r>
        <w:rPr>
          <w:spacing w:val="-38"/>
          <w:w w:val="110"/>
        </w:rPr>
        <w:t> </w:t>
      </w:r>
      <w:r>
        <w:rPr>
          <w:w w:val="110"/>
        </w:rPr>
        <w:t>იმის</w:t>
      </w:r>
      <w:r>
        <w:rPr>
          <w:spacing w:val="-39"/>
          <w:w w:val="110"/>
        </w:rPr>
        <w:t> </w:t>
      </w:r>
      <w:r>
        <w:rPr>
          <w:w w:val="110"/>
        </w:rPr>
        <w:t>მტკიცებას</w:t>
      </w:r>
      <w:r>
        <w:rPr>
          <w:rFonts w:ascii="Times New Roman" w:hAnsi="Times New Roman" w:cs="Times New Roman" w:eastAsia="Times New Roman"/>
          <w:w w:val="110"/>
        </w:rPr>
        <w:t>, </w:t>
      </w:r>
      <w:r>
        <w:rPr>
          <w:w w:val="110"/>
        </w:rPr>
        <w:t>თუ რა მიზეზით გარდაიცვალა</w:t>
      </w:r>
      <w:r>
        <w:rPr>
          <w:rFonts w:ascii="Times New Roman" w:hAnsi="Times New Roman" w:cs="Times New Roman" w:eastAsia="Times New Roman"/>
          <w:w w:val="110"/>
        </w:rPr>
        <w:t>. </w:t>
      </w:r>
      <w:r>
        <w:rPr>
          <w:w w:val="110"/>
        </w:rPr>
        <w:t>ამ ინფორმაციას მოსაუბრე სხვა წყაროდან ან წყაროებიდან ფლობს</w:t>
      </w:r>
      <w:r>
        <w:rPr>
          <w:rFonts w:ascii="Times New Roman" w:hAnsi="Times New Roman" w:cs="Times New Roman" w:eastAsia="Times New Roman"/>
          <w:w w:val="110"/>
        </w:rPr>
        <w:t>, </w:t>
      </w:r>
      <w:r>
        <w:rPr>
          <w:w w:val="110"/>
        </w:rPr>
        <w:t>რომელიც ჩვენთვის ანონიმური რჩება</w:t>
      </w:r>
      <w:r>
        <w:rPr>
          <w:rFonts w:ascii="Times New Roman" w:hAnsi="Times New Roman" w:cs="Times New Roman" w:eastAsia="Times New Roman"/>
          <w:w w:val="110"/>
        </w:rPr>
        <w:t>. </w:t>
      </w:r>
      <w:r>
        <w:rPr>
          <w:w w:val="110"/>
        </w:rPr>
        <w:t>მოსაუბრისთვის არ</w:t>
      </w:r>
      <w:r>
        <w:rPr>
          <w:spacing w:val="-45"/>
          <w:w w:val="110"/>
        </w:rPr>
        <w:t> </w:t>
      </w:r>
      <w:r>
        <w:rPr>
          <w:w w:val="110"/>
        </w:rPr>
        <w:t>არის მნიშვნელოვანი დააკონკრეტოს</w:t>
      </w:r>
      <w:r>
        <w:rPr>
          <w:rFonts w:ascii="Times New Roman" w:hAnsi="Times New Roman" w:cs="Times New Roman" w:eastAsia="Times New Roman"/>
          <w:w w:val="110"/>
        </w:rPr>
        <w:t>, </w:t>
      </w:r>
      <w:r>
        <w:rPr>
          <w:w w:val="110"/>
        </w:rPr>
        <w:t>ვინ თქვა</w:t>
      </w:r>
      <w:r>
        <w:rPr>
          <w:rFonts w:ascii="Times New Roman" w:hAnsi="Times New Roman" w:cs="Times New Roman" w:eastAsia="Times New Roman"/>
          <w:w w:val="110"/>
        </w:rPr>
        <w:t>, </w:t>
      </w:r>
      <w:r>
        <w:rPr>
          <w:w w:val="110"/>
        </w:rPr>
        <w:t>ან რამდენი პირისაგან მოისმინა</w:t>
      </w:r>
      <w:r>
        <w:rPr>
          <w:rFonts w:ascii="Times New Roman" w:hAnsi="Times New Roman" w:cs="Times New Roman" w:eastAsia="Times New Roman"/>
          <w:w w:val="110"/>
        </w:rPr>
        <w:t>. </w:t>
      </w:r>
      <w:r>
        <w:rPr>
          <w:w w:val="110"/>
        </w:rPr>
        <w:t>მისთვის სრულიად საკმარისია აღნიშნოს</w:t>
      </w:r>
      <w:r>
        <w:rPr>
          <w:rFonts w:ascii="Times New Roman" w:hAnsi="Times New Roman" w:cs="Times New Roman" w:eastAsia="Times New Roman"/>
          <w:w w:val="110"/>
        </w:rPr>
        <w:t>, </w:t>
      </w:r>
      <w:r>
        <w:rPr>
          <w:w w:val="110"/>
        </w:rPr>
        <w:t>რომ სხვა კომუნიკაციური სიტუაციიდან შეიტყო ამის თაობაზე</w:t>
      </w:r>
      <w:r>
        <w:rPr>
          <w:rFonts w:ascii="Times New Roman" w:hAnsi="Times New Roman" w:cs="Times New Roman" w:eastAsia="Times New Roman"/>
          <w:w w:val="110"/>
        </w:rPr>
        <w:t>.</w:t>
      </w:r>
    </w:p>
    <w:p>
      <w:pPr>
        <w:pStyle w:val="BodyText"/>
        <w:spacing w:line="384" w:lineRule="auto" w:before="32"/>
        <w:ind w:right="181"/>
        <w:rPr>
          <w:rFonts w:ascii="Times New Roman" w:hAnsi="Times New Roman" w:cs="Times New Roman" w:eastAsia="Times New Roman"/>
        </w:rPr>
      </w:pPr>
      <w:r>
        <w:rPr>
          <w:w w:val="110"/>
        </w:rPr>
        <w:t>კორპუსში ვიპოვეთ მაგალითები</w:t>
      </w:r>
      <w:r>
        <w:rPr>
          <w:rFonts w:ascii="Times New Roman" w:hAnsi="Times New Roman" w:cs="Times New Roman" w:eastAsia="Times New Roman"/>
          <w:w w:val="110"/>
        </w:rPr>
        <w:t>, </w:t>
      </w:r>
      <w:r>
        <w:rPr>
          <w:w w:val="110"/>
        </w:rPr>
        <w:t>რომლებშიც კონტექსტი გვისახელებს რეფერირებულ</w:t>
      </w:r>
      <w:r>
        <w:rPr>
          <w:spacing w:val="-35"/>
          <w:w w:val="110"/>
        </w:rPr>
        <w:t> </w:t>
      </w:r>
      <w:r>
        <w:rPr>
          <w:w w:val="110"/>
        </w:rPr>
        <w:t>პირს</w:t>
      </w:r>
      <w:r>
        <w:rPr>
          <w:rFonts w:ascii="Times New Roman" w:hAnsi="Times New Roman" w:cs="Times New Roman" w:eastAsia="Times New Roman"/>
          <w:w w:val="110"/>
        </w:rPr>
        <w:t>.</w:t>
      </w:r>
      <w:r>
        <w:rPr>
          <w:rFonts w:ascii="Times New Roman" w:hAnsi="Times New Roman" w:cs="Times New Roman" w:eastAsia="Times New Roman"/>
          <w:spacing w:val="-36"/>
          <w:w w:val="110"/>
        </w:rPr>
        <w:t> </w:t>
      </w:r>
      <w:r>
        <w:rPr>
          <w:w w:val="110"/>
        </w:rPr>
        <w:t>მაგალითად</w:t>
      </w:r>
      <w:r>
        <w:rPr>
          <w:rFonts w:ascii="Times New Roman" w:hAnsi="Times New Roman" w:cs="Times New Roman" w:eastAsia="Times New Roman"/>
          <w:w w:val="110"/>
        </w:rPr>
        <w:t>,</w:t>
      </w:r>
      <w:r>
        <w:rPr>
          <w:rFonts w:ascii="Times New Roman" w:hAnsi="Times New Roman" w:cs="Times New Roman" w:eastAsia="Times New Roman"/>
          <w:spacing w:val="-35"/>
          <w:w w:val="110"/>
        </w:rPr>
        <w:t> </w:t>
      </w:r>
      <w:r>
        <w:rPr>
          <w:rFonts w:ascii="Times New Roman" w:hAnsi="Times New Roman" w:cs="Times New Roman" w:eastAsia="Times New Roman"/>
          <w:w w:val="110"/>
        </w:rPr>
        <w:t>128-</w:t>
      </w:r>
      <w:r>
        <w:rPr>
          <w:w w:val="110"/>
        </w:rPr>
        <w:t>ე</w:t>
      </w:r>
      <w:r>
        <w:rPr>
          <w:spacing w:val="-37"/>
          <w:w w:val="110"/>
        </w:rPr>
        <w:t> </w:t>
      </w:r>
      <w:r>
        <w:rPr>
          <w:w w:val="110"/>
        </w:rPr>
        <w:t>მაგალითში</w:t>
      </w:r>
      <w:r>
        <w:rPr>
          <w:rFonts w:ascii="Times New Roman" w:hAnsi="Times New Roman" w:cs="Times New Roman" w:eastAsia="Times New Roman"/>
          <w:w w:val="110"/>
        </w:rPr>
        <w:t>,</w:t>
      </w:r>
      <w:r>
        <w:rPr>
          <w:rFonts w:ascii="Times New Roman" w:hAnsi="Times New Roman" w:cs="Times New Roman" w:eastAsia="Times New Roman"/>
          <w:spacing w:val="-35"/>
          <w:w w:val="110"/>
        </w:rPr>
        <w:t> </w:t>
      </w:r>
      <w:r>
        <w:rPr>
          <w:w w:val="110"/>
        </w:rPr>
        <w:t>წინადადების</w:t>
      </w:r>
      <w:r>
        <w:rPr>
          <w:spacing w:val="-36"/>
          <w:w w:val="110"/>
        </w:rPr>
        <w:t> </w:t>
      </w:r>
      <w:r>
        <w:rPr>
          <w:w w:val="110"/>
        </w:rPr>
        <w:t>სუბიექტი</w:t>
      </w:r>
      <w:r>
        <w:rPr>
          <w:spacing w:val="-35"/>
          <w:w w:val="110"/>
        </w:rPr>
        <w:t> </w:t>
      </w:r>
      <w:r>
        <w:rPr>
          <w:w w:val="110"/>
        </w:rPr>
        <w:t>მოიაზრება ნათქვამის თავდაპირველ ავტორად</w:t>
      </w:r>
      <w:r>
        <w:rPr>
          <w:rFonts w:ascii="Times New Roman" w:hAnsi="Times New Roman" w:cs="Times New Roman" w:eastAsia="Times New Roman"/>
          <w:w w:val="110"/>
        </w:rPr>
        <w:t>. 124-</w:t>
      </w:r>
      <w:r>
        <w:rPr>
          <w:w w:val="110"/>
        </w:rPr>
        <w:t>ე წინადადების ორგვარი ინტერპრეტაციაა შესაძლებელი</w:t>
      </w:r>
      <w:r>
        <w:rPr>
          <w:rFonts w:ascii="Times New Roman" w:hAnsi="Times New Roman" w:cs="Times New Roman" w:eastAsia="Times New Roman"/>
          <w:w w:val="110"/>
        </w:rPr>
        <w:t>.</w:t>
      </w:r>
      <w:r>
        <w:rPr>
          <w:rFonts w:ascii="Times New Roman" w:hAnsi="Times New Roman" w:cs="Times New Roman" w:eastAsia="Times New Roman"/>
          <w:spacing w:val="-16"/>
          <w:w w:val="110"/>
        </w:rPr>
        <w:t> </w:t>
      </w:r>
      <w:r>
        <w:rPr>
          <w:rFonts w:ascii="Times New Roman" w:hAnsi="Times New Roman" w:cs="Times New Roman" w:eastAsia="Times New Roman"/>
          <w:w w:val="110"/>
        </w:rPr>
        <w:t>126-</w:t>
      </w:r>
      <w:r>
        <w:rPr>
          <w:w w:val="110"/>
        </w:rPr>
        <w:t>ე</w:t>
      </w:r>
      <w:r>
        <w:rPr>
          <w:spacing w:val="-16"/>
          <w:w w:val="110"/>
        </w:rPr>
        <w:t> </w:t>
      </w:r>
      <w:r>
        <w:rPr>
          <w:w w:val="110"/>
        </w:rPr>
        <w:t>მაგალითი</w:t>
      </w:r>
      <w:r>
        <w:rPr>
          <w:spacing w:val="-14"/>
          <w:w w:val="110"/>
        </w:rPr>
        <w:t> </w:t>
      </w:r>
      <w:r>
        <w:rPr>
          <w:w w:val="110"/>
        </w:rPr>
        <w:t>ერთმნიშვნელოვანია</w:t>
      </w:r>
      <w:r>
        <w:rPr>
          <w:spacing w:val="-14"/>
          <w:w w:val="110"/>
        </w:rPr>
        <w:t> </w:t>
      </w:r>
      <w:r>
        <w:rPr>
          <w:rFonts w:ascii="Times New Roman" w:hAnsi="Times New Roman" w:cs="Times New Roman" w:eastAsia="Times New Roman"/>
          <w:w w:val="110"/>
        </w:rPr>
        <w:t>-</w:t>
      </w:r>
      <w:r>
        <w:rPr>
          <w:rFonts w:ascii="Times New Roman" w:hAnsi="Times New Roman" w:cs="Times New Roman" w:eastAsia="Times New Roman"/>
          <w:spacing w:val="-16"/>
          <w:w w:val="110"/>
        </w:rPr>
        <w:t> </w:t>
      </w:r>
      <w:r>
        <w:rPr>
          <w:w w:val="110"/>
        </w:rPr>
        <w:t>რადგან</w:t>
      </w:r>
      <w:r>
        <w:rPr>
          <w:spacing w:val="-14"/>
          <w:w w:val="110"/>
        </w:rPr>
        <w:t> </w:t>
      </w:r>
      <w:r>
        <w:rPr>
          <w:w w:val="110"/>
        </w:rPr>
        <w:t>პროპოზიციის</w:t>
      </w:r>
      <w:r>
        <w:rPr>
          <w:spacing w:val="-16"/>
          <w:w w:val="110"/>
        </w:rPr>
        <w:t> </w:t>
      </w:r>
      <w:r>
        <w:rPr>
          <w:w w:val="110"/>
        </w:rPr>
        <w:t>სუბიექტი უსულო საგანია</w:t>
      </w:r>
      <w:r>
        <w:rPr>
          <w:rFonts w:ascii="Times New Roman" w:hAnsi="Times New Roman" w:cs="Times New Roman" w:eastAsia="Times New Roman"/>
          <w:w w:val="110"/>
        </w:rPr>
        <w:t>, </w:t>
      </w:r>
      <w:r>
        <w:rPr>
          <w:w w:val="110"/>
        </w:rPr>
        <w:t>ნათქვამის ავტორი ის ვერ</w:t>
      </w:r>
      <w:r>
        <w:rPr>
          <w:spacing w:val="-48"/>
          <w:w w:val="110"/>
        </w:rPr>
        <w:t> </w:t>
      </w:r>
      <w:r>
        <w:rPr>
          <w:w w:val="110"/>
        </w:rPr>
        <w:t>იქნება</w:t>
      </w:r>
      <w:r>
        <w:rPr>
          <w:rFonts w:ascii="Times New Roman" w:hAnsi="Times New Roman" w:cs="Times New Roman" w:eastAsia="Times New Roman"/>
          <w:w w:val="110"/>
        </w:rPr>
        <w:t>.</w:t>
      </w:r>
    </w:p>
    <w:p>
      <w:pPr>
        <w:pStyle w:val="BodyText"/>
        <w:spacing w:line="384" w:lineRule="auto" w:before="27"/>
        <w:ind w:right="184" w:firstLine="719"/>
        <w:rPr>
          <w:rFonts w:ascii="Times New Roman" w:hAnsi="Times New Roman" w:cs="Times New Roman" w:eastAsia="Times New Roman"/>
        </w:rPr>
      </w:pPr>
      <w:r>
        <w:rPr>
          <w:w w:val="110"/>
        </w:rPr>
        <w:t>მაგალითებში</w:t>
      </w:r>
      <w:r>
        <w:rPr>
          <w:rFonts w:ascii="Times New Roman" w:hAnsi="Times New Roman" w:cs="Times New Roman" w:eastAsia="Times New Roman"/>
          <w:w w:val="110"/>
        </w:rPr>
        <w:t>, </w:t>
      </w:r>
      <w:r>
        <w:rPr>
          <w:w w:val="110"/>
        </w:rPr>
        <w:t>სადაც წინადადების სუბიექტს მივიჩნევთ ინფორმაციის წყაროდ</w:t>
      </w:r>
      <w:r>
        <w:rPr>
          <w:rFonts w:ascii="Times New Roman" w:hAnsi="Times New Roman" w:cs="Times New Roman" w:eastAsia="Times New Roman"/>
          <w:w w:val="110"/>
        </w:rPr>
        <w:t>, </w:t>
      </w:r>
      <w:r>
        <w:rPr>
          <w:rFonts w:ascii="Times New Roman" w:hAnsi="Times New Roman" w:cs="Times New Roman" w:eastAsia="Times New Roman"/>
          <w:i/>
          <w:w w:val="110"/>
        </w:rPr>
        <w:t>angeblich </w:t>
      </w:r>
      <w:r>
        <w:rPr>
          <w:w w:val="110"/>
        </w:rPr>
        <w:t>არ აზუსტებს</w:t>
      </w:r>
      <w:r>
        <w:rPr>
          <w:rFonts w:ascii="Times New Roman" w:hAnsi="Times New Roman" w:cs="Times New Roman" w:eastAsia="Times New Roman"/>
          <w:w w:val="110"/>
        </w:rPr>
        <w:t>, </w:t>
      </w:r>
      <w:r>
        <w:rPr>
          <w:w w:val="110"/>
        </w:rPr>
        <w:t>პირდაპირ წინადადების სუბიექტიდან მიიღო ინფორმაცია მოსაუბრე პირმა</w:t>
      </w:r>
      <w:r>
        <w:rPr>
          <w:rFonts w:ascii="Times New Roman" w:hAnsi="Times New Roman" w:cs="Times New Roman" w:eastAsia="Times New Roman"/>
          <w:w w:val="110"/>
        </w:rPr>
        <w:t>, </w:t>
      </w:r>
      <w:r>
        <w:rPr>
          <w:w w:val="110"/>
        </w:rPr>
        <w:t>თუ ამის შესახებ სხვა პირის</w:t>
      </w:r>
      <w:r>
        <w:rPr>
          <w:rFonts w:ascii="Times New Roman" w:hAnsi="Times New Roman" w:cs="Times New Roman" w:eastAsia="Times New Roman"/>
          <w:w w:val="110"/>
        </w:rPr>
        <w:t>, </w:t>
      </w:r>
      <w:r>
        <w:rPr>
          <w:w w:val="110"/>
        </w:rPr>
        <w:t>შუამავალის მეშვეობით შეიტყო</w:t>
      </w:r>
      <w:r>
        <w:rPr>
          <w:rFonts w:ascii="Times New Roman" w:hAnsi="Times New Roman" w:cs="Times New Roman" w:eastAsia="Times New Roman"/>
          <w:w w:val="110"/>
        </w:rPr>
        <w:t>.</w:t>
      </w:r>
    </w:p>
    <w:p>
      <w:pPr>
        <w:pStyle w:val="BodyText"/>
        <w:spacing w:line="384" w:lineRule="auto" w:before="14"/>
        <w:ind w:right="178"/>
        <w:rPr>
          <w:rFonts w:ascii="Times New Roman" w:hAnsi="Times New Roman" w:cs="Times New Roman" w:eastAsia="Times New Roman"/>
        </w:rPr>
      </w:pPr>
      <w:r>
        <w:rPr>
          <w:w w:val="105"/>
        </w:rPr>
        <w:t>კორპუსში არ დადასტურდა </w:t>
      </w:r>
      <w:r>
        <w:rPr>
          <w:rFonts w:ascii="Times New Roman" w:hAnsi="Times New Roman" w:cs="Times New Roman" w:eastAsia="Times New Roman"/>
          <w:i/>
          <w:w w:val="105"/>
        </w:rPr>
        <w:t>angeblich</w:t>
      </w:r>
      <w:r>
        <w:rPr>
          <w:rFonts w:ascii="Times New Roman" w:hAnsi="Times New Roman" w:cs="Times New Roman" w:eastAsia="Times New Roman"/>
          <w:w w:val="105"/>
        </w:rPr>
        <w:t>-</w:t>
      </w:r>
      <w:r>
        <w:rPr>
          <w:w w:val="105"/>
        </w:rPr>
        <w:t>ის გამოყენება ისეთ კონტექსტებში</w:t>
      </w:r>
      <w:r>
        <w:rPr>
          <w:rFonts w:ascii="Times New Roman" w:hAnsi="Times New Roman" w:cs="Times New Roman" w:eastAsia="Times New Roman"/>
          <w:w w:val="105"/>
        </w:rPr>
        <w:t>, </w:t>
      </w:r>
      <w:r>
        <w:rPr>
          <w:w w:val="105"/>
        </w:rPr>
        <w:t>რომლებშიც მოსაუბრე საკუთარ წარსულში ნათქვამს გადმოსცემს</w:t>
      </w:r>
      <w:r>
        <w:rPr>
          <w:rFonts w:ascii="Times New Roman" w:hAnsi="Times New Roman" w:cs="Times New Roman" w:eastAsia="Times New Roman"/>
          <w:w w:val="105"/>
        </w:rPr>
        <w:t>. </w:t>
      </w:r>
      <w:r>
        <w:rPr>
          <w:w w:val="105"/>
        </w:rPr>
        <w:t>ეს ნიშნავს</w:t>
      </w:r>
      <w:r>
        <w:rPr>
          <w:rFonts w:ascii="Times New Roman" w:hAnsi="Times New Roman" w:cs="Times New Roman" w:eastAsia="Times New Roman"/>
          <w:w w:val="105"/>
        </w:rPr>
        <w:t>, </w:t>
      </w:r>
      <w:r>
        <w:rPr>
          <w:w w:val="105"/>
        </w:rPr>
        <w:t>რომ </w:t>
      </w:r>
      <w:r>
        <w:rPr>
          <w:rFonts w:ascii="Times New Roman" w:hAnsi="Times New Roman" w:cs="Times New Roman" w:eastAsia="Times New Roman"/>
          <w:i/>
          <w:w w:val="105"/>
        </w:rPr>
        <w:t>angeblich </w:t>
      </w:r>
      <w:r>
        <w:rPr>
          <w:w w:val="105"/>
        </w:rPr>
        <w:t>თქმის ფაქტს კი არ წამოსწევს წინ</w:t>
      </w:r>
      <w:r>
        <w:rPr>
          <w:rFonts w:ascii="Times New Roman" w:hAnsi="Times New Roman" w:cs="Times New Roman" w:eastAsia="Times New Roman"/>
          <w:w w:val="105"/>
        </w:rPr>
        <w:t>, </w:t>
      </w:r>
      <w:r>
        <w:rPr>
          <w:w w:val="105"/>
        </w:rPr>
        <w:t>არამედ ადრესატის მიერ ინფორმაციის მიღების ფაქტს</w:t>
      </w:r>
      <w:r>
        <w:rPr>
          <w:rFonts w:ascii="Times New Roman" w:hAnsi="Times New Roman" w:cs="Times New Roman" w:eastAsia="Times New Roman"/>
          <w:w w:val="105"/>
        </w:rPr>
        <w:t>. </w:t>
      </w:r>
      <w:r>
        <w:rPr>
          <w:w w:val="105"/>
        </w:rPr>
        <w:t>შესაბამისად</w:t>
      </w:r>
      <w:r>
        <w:rPr>
          <w:rFonts w:ascii="Times New Roman" w:hAnsi="Times New Roman" w:cs="Times New Roman" w:eastAsia="Times New Roman"/>
          <w:w w:val="105"/>
        </w:rPr>
        <w:t>, </w:t>
      </w:r>
      <w:r>
        <w:rPr>
          <w:w w:val="105"/>
        </w:rPr>
        <w:t>არ შეიძლება მოსაუბრემ ამტკიცოს</w:t>
      </w:r>
      <w:r>
        <w:rPr>
          <w:rFonts w:ascii="Times New Roman" w:hAnsi="Times New Roman" w:cs="Times New Roman" w:eastAsia="Times New Roman"/>
          <w:w w:val="105"/>
        </w:rPr>
        <w:t>, </w:t>
      </w:r>
      <w:r>
        <w:rPr>
          <w:w w:val="105"/>
        </w:rPr>
        <w:t>რომ სხვა კომუნიკაციურ სიტუაციაში მან რაიმე წარმოთქვა და იმავდროულად გაიგონა</w:t>
      </w:r>
      <w:r>
        <w:rPr>
          <w:rFonts w:ascii="Times New Roman" w:hAnsi="Times New Roman" w:cs="Times New Roman" w:eastAsia="Times New Roman"/>
          <w:w w:val="105"/>
        </w:rPr>
        <w:t>. </w:t>
      </w:r>
      <w:r>
        <w:rPr>
          <w:w w:val="105"/>
        </w:rPr>
        <w:t>ის ნათქვამის ევიდენციად თავის ძველ ნათქვამს ვერ გამოიყენებს</w:t>
      </w:r>
      <w:r>
        <w:rPr>
          <w:rFonts w:ascii="Times New Roman" w:hAnsi="Times New Roman" w:cs="Times New Roman" w:eastAsia="Times New Roman"/>
          <w:w w:val="105"/>
        </w:rPr>
        <w:t>.</w:t>
      </w:r>
    </w:p>
    <w:p>
      <w:pPr>
        <w:pStyle w:val="BodyText"/>
        <w:spacing w:line="384" w:lineRule="auto" w:before="34"/>
        <w:ind w:right="178" w:firstLine="719"/>
        <w:rPr>
          <w:rFonts w:ascii="Times New Roman" w:hAnsi="Times New Roman" w:cs="Times New Roman" w:eastAsia="Times New Roman"/>
        </w:rPr>
      </w:pPr>
      <w:r>
        <w:rPr>
          <w:w w:val="110"/>
        </w:rPr>
        <w:t>ასევე</w:t>
      </w:r>
      <w:r>
        <w:rPr>
          <w:spacing w:val="-17"/>
          <w:w w:val="110"/>
        </w:rPr>
        <w:t> </w:t>
      </w:r>
      <w:r>
        <w:rPr>
          <w:w w:val="110"/>
        </w:rPr>
        <w:t>საინტერესოა</w:t>
      </w:r>
      <w:r>
        <w:rPr>
          <w:spacing w:val="-14"/>
          <w:w w:val="110"/>
        </w:rPr>
        <w:t> </w:t>
      </w:r>
      <w:r>
        <w:rPr>
          <w:w w:val="110"/>
        </w:rPr>
        <w:t>ის</w:t>
      </w:r>
      <w:r>
        <w:rPr>
          <w:spacing w:val="-17"/>
          <w:w w:val="110"/>
        </w:rPr>
        <w:t> </w:t>
      </w:r>
      <w:r>
        <w:rPr>
          <w:w w:val="110"/>
        </w:rPr>
        <w:t>საკითხი</w:t>
      </w:r>
      <w:r>
        <w:rPr>
          <w:rFonts w:ascii="Times New Roman" w:hAnsi="Times New Roman" w:cs="Times New Roman" w:eastAsia="Times New Roman"/>
          <w:w w:val="110"/>
        </w:rPr>
        <w:t>,</w:t>
      </w:r>
      <w:r>
        <w:rPr>
          <w:rFonts w:ascii="Times New Roman" w:hAnsi="Times New Roman" w:cs="Times New Roman" w:eastAsia="Times New Roman"/>
          <w:spacing w:val="-16"/>
          <w:w w:val="110"/>
        </w:rPr>
        <w:t> </w:t>
      </w:r>
      <w:r>
        <w:rPr>
          <w:w w:val="110"/>
        </w:rPr>
        <w:t>რამდენად</w:t>
      </w:r>
      <w:r>
        <w:rPr>
          <w:spacing w:val="-15"/>
          <w:w w:val="110"/>
        </w:rPr>
        <w:t> </w:t>
      </w:r>
      <w:r>
        <w:rPr>
          <w:w w:val="110"/>
        </w:rPr>
        <w:t>უახლოვდება</w:t>
      </w:r>
      <w:r>
        <w:rPr>
          <w:spacing w:val="-15"/>
          <w:w w:val="110"/>
        </w:rPr>
        <w:t> </w:t>
      </w:r>
      <w:r>
        <w:rPr>
          <w:rFonts w:ascii="Times New Roman" w:hAnsi="Times New Roman" w:cs="Times New Roman" w:eastAsia="Times New Roman"/>
          <w:i/>
          <w:w w:val="110"/>
        </w:rPr>
        <w:t>angeblich,</w:t>
      </w:r>
      <w:r>
        <w:rPr>
          <w:rFonts w:ascii="Times New Roman" w:hAnsi="Times New Roman" w:cs="Times New Roman" w:eastAsia="Times New Roman"/>
          <w:i/>
          <w:spacing w:val="-17"/>
          <w:w w:val="110"/>
        </w:rPr>
        <w:t> </w:t>
      </w:r>
      <w:r>
        <w:rPr>
          <w:w w:val="110"/>
        </w:rPr>
        <w:t>ციტირების</w:t>
      </w:r>
      <w:r>
        <w:rPr>
          <w:spacing w:val="-16"/>
          <w:w w:val="110"/>
        </w:rPr>
        <w:t> </w:t>
      </w:r>
      <w:r>
        <w:rPr>
          <w:w w:val="110"/>
        </w:rPr>
        <w:t>ან ირიბი თქმის საშუალებებს</w:t>
      </w:r>
      <w:r>
        <w:rPr>
          <w:rFonts w:ascii="Times New Roman" w:hAnsi="Times New Roman" w:cs="Times New Roman" w:eastAsia="Times New Roman"/>
          <w:w w:val="110"/>
        </w:rPr>
        <w:t>. </w:t>
      </w:r>
      <w:r>
        <w:rPr>
          <w:w w:val="110"/>
        </w:rPr>
        <w:t>მაგალითებზე დაკვირვებამ გვიჩვენა</w:t>
      </w:r>
      <w:r>
        <w:rPr>
          <w:rFonts w:ascii="Times New Roman" w:hAnsi="Times New Roman" w:cs="Times New Roman" w:eastAsia="Times New Roman"/>
          <w:w w:val="110"/>
        </w:rPr>
        <w:t>, </w:t>
      </w:r>
      <w:r>
        <w:rPr>
          <w:w w:val="110"/>
        </w:rPr>
        <w:t>რომ </w:t>
      </w:r>
      <w:r>
        <w:rPr>
          <w:rFonts w:ascii="Times New Roman" w:hAnsi="Times New Roman" w:cs="Times New Roman" w:eastAsia="Times New Roman"/>
          <w:i/>
          <w:w w:val="110"/>
        </w:rPr>
        <w:t>angeblich </w:t>
      </w:r>
      <w:r>
        <w:rPr>
          <w:spacing w:val="3"/>
          <w:w w:val="110"/>
        </w:rPr>
        <w:t>არ </w:t>
      </w:r>
      <w:r>
        <w:rPr>
          <w:w w:val="110"/>
        </w:rPr>
        <w:t>გვხვდება</w:t>
      </w:r>
      <w:r>
        <w:rPr>
          <w:spacing w:val="-21"/>
          <w:w w:val="110"/>
        </w:rPr>
        <w:t> </w:t>
      </w:r>
      <w:r>
        <w:rPr>
          <w:w w:val="110"/>
        </w:rPr>
        <w:t>უშუალოდ</w:t>
      </w:r>
      <w:r>
        <w:rPr>
          <w:spacing w:val="-24"/>
          <w:w w:val="110"/>
        </w:rPr>
        <w:t> </w:t>
      </w:r>
      <w:r>
        <w:rPr>
          <w:w w:val="110"/>
        </w:rPr>
        <w:t>ციტატებთან</w:t>
      </w:r>
      <w:r>
        <w:rPr>
          <w:spacing w:val="-20"/>
          <w:w w:val="110"/>
        </w:rPr>
        <w:t> </w:t>
      </w:r>
      <w:r>
        <w:rPr>
          <w:w w:val="110"/>
        </w:rPr>
        <w:t>ან</w:t>
      </w:r>
      <w:r>
        <w:rPr>
          <w:spacing w:val="-22"/>
          <w:w w:val="110"/>
        </w:rPr>
        <w:t> </w:t>
      </w:r>
      <w:r>
        <w:rPr>
          <w:w w:val="110"/>
        </w:rPr>
        <w:t>ციტატის</w:t>
      </w:r>
      <w:r>
        <w:rPr>
          <w:spacing w:val="-21"/>
          <w:w w:val="110"/>
        </w:rPr>
        <w:t> </w:t>
      </w:r>
      <w:r>
        <w:rPr>
          <w:w w:val="110"/>
        </w:rPr>
        <w:t>ფრაგმენტებთან</w:t>
      </w:r>
      <w:r>
        <w:rPr>
          <w:spacing w:val="-21"/>
          <w:w w:val="110"/>
        </w:rPr>
        <w:t> </w:t>
      </w:r>
      <w:r>
        <w:rPr>
          <w:w w:val="110"/>
        </w:rPr>
        <w:t>კავშირში</w:t>
      </w:r>
      <w:r>
        <w:rPr>
          <w:rFonts w:ascii="Times New Roman" w:hAnsi="Times New Roman" w:cs="Times New Roman" w:eastAsia="Times New Roman"/>
          <w:w w:val="110"/>
        </w:rPr>
        <w:t>.</w:t>
      </w:r>
      <w:r>
        <w:rPr>
          <w:rFonts w:ascii="Times New Roman" w:hAnsi="Times New Roman" w:cs="Times New Roman" w:eastAsia="Times New Roman"/>
          <w:spacing w:val="-22"/>
          <w:w w:val="110"/>
        </w:rPr>
        <w:t> </w:t>
      </w:r>
      <w:r>
        <w:rPr>
          <w:w w:val="110"/>
        </w:rPr>
        <w:t>უმთავრესად</w:t>
      </w:r>
      <w:r>
        <w:rPr>
          <w:rFonts w:ascii="Times New Roman" w:hAnsi="Times New Roman" w:cs="Times New Roman" w:eastAsia="Times New Roman"/>
          <w:w w:val="110"/>
        </w:rPr>
        <w:t>, </w:t>
      </w:r>
      <w:r>
        <w:rPr>
          <w:w w:val="110"/>
        </w:rPr>
        <w:t>ძნელი</w:t>
      </w:r>
      <w:r>
        <w:rPr>
          <w:spacing w:val="-32"/>
          <w:w w:val="110"/>
        </w:rPr>
        <w:t> </w:t>
      </w:r>
      <w:r>
        <w:rPr>
          <w:w w:val="110"/>
        </w:rPr>
        <w:t>დასადგენია</w:t>
      </w:r>
      <w:r>
        <w:rPr>
          <w:rFonts w:ascii="Times New Roman" w:hAnsi="Times New Roman" w:cs="Times New Roman" w:eastAsia="Times New Roman"/>
          <w:w w:val="110"/>
        </w:rPr>
        <w:t>,</w:t>
      </w:r>
      <w:r>
        <w:rPr>
          <w:rFonts w:ascii="Times New Roman" w:hAnsi="Times New Roman" w:cs="Times New Roman" w:eastAsia="Times New Roman"/>
          <w:spacing w:val="-34"/>
          <w:w w:val="110"/>
        </w:rPr>
        <w:t> </w:t>
      </w:r>
      <w:r>
        <w:rPr>
          <w:w w:val="110"/>
        </w:rPr>
        <w:t>როგორ</w:t>
      </w:r>
      <w:r>
        <w:rPr>
          <w:spacing w:val="-32"/>
          <w:w w:val="110"/>
        </w:rPr>
        <w:t> </w:t>
      </w:r>
      <w:r>
        <w:rPr>
          <w:w w:val="110"/>
        </w:rPr>
        <w:t>ჟღერდა</w:t>
      </w:r>
      <w:r>
        <w:rPr>
          <w:spacing w:val="-31"/>
          <w:w w:val="110"/>
        </w:rPr>
        <w:t> </w:t>
      </w:r>
      <w:r>
        <w:rPr>
          <w:w w:val="110"/>
        </w:rPr>
        <w:t>ნათქვამის</w:t>
      </w:r>
      <w:r>
        <w:rPr>
          <w:spacing w:val="-32"/>
          <w:w w:val="110"/>
        </w:rPr>
        <w:t> </w:t>
      </w:r>
      <w:r>
        <w:rPr>
          <w:w w:val="110"/>
        </w:rPr>
        <w:t>ორიგინალი</w:t>
      </w:r>
      <w:r>
        <w:rPr>
          <w:rFonts w:ascii="Times New Roman" w:hAnsi="Times New Roman" w:cs="Times New Roman" w:eastAsia="Times New Roman"/>
          <w:w w:val="110"/>
        </w:rPr>
        <w:t>.</w:t>
      </w:r>
      <w:r>
        <w:rPr>
          <w:rFonts w:ascii="Times New Roman" w:hAnsi="Times New Roman" w:cs="Times New Roman" w:eastAsia="Times New Roman"/>
          <w:spacing w:val="-34"/>
          <w:w w:val="110"/>
        </w:rPr>
        <w:t> </w:t>
      </w:r>
      <w:r>
        <w:rPr>
          <w:w w:val="110"/>
        </w:rPr>
        <w:t>ანუ</w:t>
      </w:r>
      <w:r>
        <w:rPr>
          <w:rFonts w:ascii="Times New Roman" w:hAnsi="Times New Roman" w:cs="Times New Roman" w:eastAsia="Times New Roman"/>
          <w:w w:val="110"/>
        </w:rPr>
        <w:t>,</w:t>
      </w:r>
      <w:r>
        <w:rPr>
          <w:rFonts w:ascii="Times New Roman" w:hAnsi="Times New Roman" w:cs="Times New Roman" w:eastAsia="Times New Roman"/>
          <w:spacing w:val="-35"/>
          <w:w w:val="110"/>
        </w:rPr>
        <w:t> </w:t>
      </w:r>
      <w:r>
        <w:rPr>
          <w:w w:val="110"/>
        </w:rPr>
        <w:t>აქტუალური</w:t>
      </w:r>
      <w:r>
        <w:rPr>
          <w:spacing w:val="-31"/>
          <w:w w:val="110"/>
        </w:rPr>
        <w:t> </w:t>
      </w:r>
      <w:r>
        <w:rPr>
          <w:w w:val="110"/>
        </w:rPr>
        <w:t>მოსაუბრე პირი აქცენტს აკეთებს ნათქვამის შინაარსზე </w:t>
      </w:r>
      <w:r>
        <w:rPr>
          <w:rFonts w:ascii="Times New Roman" w:hAnsi="Times New Roman" w:cs="Times New Roman" w:eastAsia="Times New Roman"/>
          <w:w w:val="110"/>
        </w:rPr>
        <w:t>(</w:t>
      </w:r>
      <w:r>
        <w:rPr>
          <w:w w:val="110"/>
        </w:rPr>
        <w:t>რომლის გადმოტანა მოხდა წინა კომუნიკაციური სიტუაციებიდან</w:t>
      </w:r>
      <w:r>
        <w:rPr>
          <w:rFonts w:ascii="Times New Roman" w:hAnsi="Times New Roman" w:cs="Times New Roman" w:eastAsia="Times New Roman"/>
          <w:w w:val="110"/>
        </w:rPr>
        <w:t>) </w:t>
      </w:r>
      <w:r>
        <w:rPr>
          <w:w w:val="110"/>
        </w:rPr>
        <w:t>და არა</w:t>
      </w:r>
      <w:r>
        <w:rPr>
          <w:spacing w:val="-29"/>
          <w:w w:val="110"/>
        </w:rPr>
        <w:t> </w:t>
      </w:r>
      <w:r>
        <w:rPr>
          <w:w w:val="110"/>
        </w:rPr>
        <w:t>ფორმაზე</w:t>
      </w:r>
      <w:r>
        <w:rPr>
          <w:rFonts w:ascii="Times New Roman" w:hAnsi="Times New Roman" w:cs="Times New Roman" w:eastAsia="Times New Roman"/>
          <w:w w:val="110"/>
        </w:rPr>
        <w:t>.</w:t>
      </w:r>
    </w:p>
    <w:p>
      <w:pPr>
        <w:pStyle w:val="BodyText"/>
        <w:spacing w:line="384" w:lineRule="auto" w:before="31"/>
        <w:ind w:right="181" w:firstLine="719"/>
      </w:pPr>
      <w:r>
        <w:rPr>
          <w:w w:val="110"/>
        </w:rPr>
        <w:t>შეიძლება</w:t>
      </w:r>
      <w:r>
        <w:rPr>
          <w:spacing w:val="-18"/>
          <w:w w:val="110"/>
        </w:rPr>
        <w:t> </w:t>
      </w:r>
      <w:r>
        <w:rPr>
          <w:w w:val="110"/>
        </w:rPr>
        <w:t>ითქვას</w:t>
      </w:r>
      <w:r>
        <w:rPr>
          <w:rFonts w:ascii="Times New Roman" w:hAnsi="Times New Roman" w:cs="Times New Roman" w:eastAsia="Times New Roman"/>
          <w:w w:val="110"/>
        </w:rPr>
        <w:t>,</w:t>
      </w:r>
      <w:r>
        <w:rPr>
          <w:rFonts w:ascii="Times New Roman" w:hAnsi="Times New Roman" w:cs="Times New Roman" w:eastAsia="Times New Roman"/>
          <w:spacing w:val="-18"/>
          <w:w w:val="110"/>
        </w:rPr>
        <w:t> </w:t>
      </w:r>
      <w:r>
        <w:rPr>
          <w:w w:val="110"/>
        </w:rPr>
        <w:t>რომ</w:t>
      </w:r>
      <w:r>
        <w:rPr>
          <w:spacing w:val="-19"/>
          <w:w w:val="110"/>
        </w:rPr>
        <w:t> </w:t>
      </w:r>
      <w:r>
        <w:rPr>
          <w:w w:val="110"/>
        </w:rPr>
        <w:t>ნათქვამის</w:t>
      </w:r>
      <w:r>
        <w:rPr>
          <w:spacing w:val="-18"/>
          <w:w w:val="110"/>
        </w:rPr>
        <w:t> </w:t>
      </w:r>
      <w:r>
        <w:rPr>
          <w:w w:val="110"/>
        </w:rPr>
        <w:t>ავტორი</w:t>
      </w:r>
      <w:r>
        <w:rPr>
          <w:rFonts w:ascii="Times New Roman" w:hAnsi="Times New Roman" w:cs="Times New Roman" w:eastAsia="Times New Roman"/>
          <w:w w:val="110"/>
        </w:rPr>
        <w:t>,</w:t>
      </w:r>
      <w:r>
        <w:rPr>
          <w:rFonts w:ascii="Times New Roman" w:hAnsi="Times New Roman" w:cs="Times New Roman" w:eastAsia="Times New Roman"/>
          <w:spacing w:val="-18"/>
          <w:w w:val="110"/>
        </w:rPr>
        <w:t> </w:t>
      </w:r>
      <w:r>
        <w:rPr>
          <w:w w:val="110"/>
        </w:rPr>
        <w:t>იგივე</w:t>
      </w:r>
      <w:r>
        <w:rPr>
          <w:spacing w:val="-18"/>
          <w:w w:val="110"/>
        </w:rPr>
        <w:t> </w:t>
      </w:r>
      <w:r>
        <w:rPr>
          <w:rFonts w:ascii="Times New Roman" w:hAnsi="Times New Roman" w:cs="Times New Roman" w:eastAsia="Times New Roman"/>
          <w:w w:val="110"/>
        </w:rPr>
        <w:t>Alter-Ego</w:t>
      </w:r>
      <w:r>
        <w:rPr>
          <w:rFonts w:ascii="Times New Roman" w:hAnsi="Times New Roman" w:cs="Times New Roman" w:eastAsia="Times New Roman"/>
          <w:spacing w:val="-18"/>
          <w:w w:val="110"/>
        </w:rPr>
        <w:t> </w:t>
      </w:r>
      <w:r>
        <w:rPr>
          <w:rFonts w:ascii="Times New Roman" w:hAnsi="Times New Roman" w:cs="Times New Roman" w:eastAsia="Times New Roman"/>
          <w:w w:val="110"/>
        </w:rPr>
        <w:t>„</w:t>
      </w:r>
      <w:r>
        <w:rPr>
          <w:w w:val="110"/>
        </w:rPr>
        <w:t>სცენაზე</w:t>
      </w:r>
      <w:r>
        <w:rPr>
          <w:spacing w:val="-18"/>
          <w:w w:val="110"/>
        </w:rPr>
        <w:t> </w:t>
      </w:r>
      <w:r>
        <w:rPr>
          <w:w w:val="110"/>
        </w:rPr>
        <w:t>არ</w:t>
      </w:r>
      <w:r>
        <w:rPr>
          <w:spacing w:val="-19"/>
          <w:w w:val="110"/>
        </w:rPr>
        <w:t> </w:t>
      </w:r>
      <w:r>
        <w:rPr>
          <w:w w:val="110"/>
        </w:rPr>
        <w:t>ჩნდება</w:t>
      </w:r>
      <w:r>
        <w:rPr>
          <w:rFonts w:ascii="Times New Roman" w:hAnsi="Times New Roman" w:cs="Times New Roman" w:eastAsia="Times New Roman"/>
          <w:w w:val="110"/>
        </w:rPr>
        <w:t>“, </w:t>
      </w:r>
      <w:r>
        <w:rPr>
          <w:w w:val="110"/>
        </w:rPr>
        <w:t>მაშინაც</w:t>
      </w:r>
      <w:r>
        <w:rPr>
          <w:spacing w:val="-38"/>
          <w:w w:val="110"/>
        </w:rPr>
        <w:t> </w:t>
      </w:r>
      <w:r>
        <w:rPr>
          <w:w w:val="110"/>
        </w:rPr>
        <w:t>კი</w:t>
      </w:r>
      <w:r>
        <w:rPr>
          <w:rFonts w:ascii="Times New Roman" w:hAnsi="Times New Roman" w:cs="Times New Roman" w:eastAsia="Times New Roman"/>
          <w:w w:val="110"/>
        </w:rPr>
        <w:t>,</w:t>
      </w:r>
      <w:r>
        <w:rPr>
          <w:rFonts w:ascii="Times New Roman" w:hAnsi="Times New Roman" w:cs="Times New Roman" w:eastAsia="Times New Roman"/>
          <w:spacing w:val="-39"/>
          <w:w w:val="110"/>
        </w:rPr>
        <w:t> </w:t>
      </w:r>
      <w:r>
        <w:rPr>
          <w:w w:val="110"/>
        </w:rPr>
        <w:t>როდესაც</w:t>
      </w:r>
      <w:r>
        <w:rPr>
          <w:spacing w:val="-38"/>
          <w:w w:val="110"/>
        </w:rPr>
        <w:t> </w:t>
      </w:r>
      <w:r>
        <w:rPr>
          <w:w w:val="110"/>
        </w:rPr>
        <w:t>ის</w:t>
      </w:r>
      <w:r>
        <w:rPr>
          <w:spacing w:val="-38"/>
          <w:w w:val="110"/>
        </w:rPr>
        <w:t> </w:t>
      </w:r>
      <w:r>
        <w:rPr>
          <w:w w:val="110"/>
        </w:rPr>
        <w:t>იდენტიფიცირებულია</w:t>
      </w:r>
      <w:r>
        <w:rPr>
          <w:rFonts w:ascii="Times New Roman" w:hAnsi="Times New Roman" w:cs="Times New Roman" w:eastAsia="Times New Roman"/>
          <w:w w:val="110"/>
        </w:rPr>
        <w:t>.</w:t>
      </w:r>
      <w:r>
        <w:rPr>
          <w:rFonts w:ascii="Times New Roman" w:hAnsi="Times New Roman" w:cs="Times New Roman" w:eastAsia="Times New Roman"/>
          <w:spacing w:val="-38"/>
          <w:w w:val="110"/>
        </w:rPr>
        <w:t> </w:t>
      </w:r>
      <w:r>
        <w:rPr>
          <w:w w:val="110"/>
        </w:rPr>
        <w:t>უმთავრესად</w:t>
      </w:r>
      <w:r>
        <w:rPr>
          <w:spacing w:val="-38"/>
          <w:w w:val="110"/>
        </w:rPr>
        <w:t> </w:t>
      </w:r>
      <w:r>
        <w:rPr>
          <w:w w:val="110"/>
        </w:rPr>
        <w:t>გაურკვეველია</w:t>
      </w:r>
      <w:r>
        <w:rPr>
          <w:rFonts w:ascii="Times New Roman" w:hAnsi="Times New Roman" w:cs="Times New Roman" w:eastAsia="Times New Roman"/>
          <w:w w:val="110"/>
        </w:rPr>
        <w:t>,</w:t>
      </w:r>
      <w:r>
        <w:rPr>
          <w:rFonts w:ascii="Times New Roman" w:hAnsi="Times New Roman" w:cs="Times New Roman" w:eastAsia="Times New Roman"/>
          <w:spacing w:val="-38"/>
          <w:w w:val="110"/>
        </w:rPr>
        <w:t> </w:t>
      </w:r>
      <w:r>
        <w:rPr>
          <w:w w:val="110"/>
        </w:rPr>
        <w:t>მოსაუბრემ ნათქვამი</w:t>
      </w:r>
      <w:r>
        <w:rPr>
          <w:spacing w:val="50"/>
          <w:w w:val="110"/>
        </w:rPr>
        <w:t> </w:t>
      </w:r>
      <w:r>
        <w:rPr>
          <w:w w:val="110"/>
        </w:rPr>
        <w:t>რეფერირებული</w:t>
      </w:r>
      <w:r>
        <w:rPr>
          <w:spacing w:val="51"/>
          <w:w w:val="110"/>
        </w:rPr>
        <w:t> </w:t>
      </w:r>
      <w:r>
        <w:rPr>
          <w:w w:val="110"/>
        </w:rPr>
        <w:t>პირიდან</w:t>
      </w:r>
      <w:r>
        <w:rPr>
          <w:spacing w:val="51"/>
          <w:w w:val="110"/>
        </w:rPr>
        <w:t> </w:t>
      </w:r>
      <w:r>
        <w:rPr>
          <w:w w:val="110"/>
        </w:rPr>
        <w:t>პირდაპირ</w:t>
      </w:r>
      <w:r>
        <w:rPr>
          <w:spacing w:val="50"/>
          <w:w w:val="110"/>
        </w:rPr>
        <w:t> </w:t>
      </w:r>
      <w:r>
        <w:rPr>
          <w:w w:val="110"/>
        </w:rPr>
        <w:t>მოისმინა</w:t>
      </w:r>
      <w:r>
        <w:rPr>
          <w:rFonts w:ascii="Times New Roman" w:hAnsi="Times New Roman" w:cs="Times New Roman" w:eastAsia="Times New Roman"/>
          <w:w w:val="110"/>
        </w:rPr>
        <w:t>,</w:t>
      </w:r>
      <w:r>
        <w:rPr>
          <w:rFonts w:ascii="Times New Roman" w:hAnsi="Times New Roman" w:cs="Times New Roman" w:eastAsia="Times New Roman"/>
          <w:spacing w:val="49"/>
          <w:w w:val="110"/>
        </w:rPr>
        <w:t> </w:t>
      </w:r>
      <w:r>
        <w:rPr>
          <w:w w:val="110"/>
        </w:rPr>
        <w:t>გაიგონა</w:t>
      </w:r>
      <w:r>
        <w:rPr>
          <w:rFonts w:ascii="Times New Roman" w:hAnsi="Times New Roman" w:cs="Times New Roman" w:eastAsia="Times New Roman"/>
          <w:w w:val="110"/>
        </w:rPr>
        <w:t>,</w:t>
      </w:r>
      <w:r>
        <w:rPr>
          <w:rFonts w:ascii="Times New Roman" w:hAnsi="Times New Roman" w:cs="Times New Roman" w:eastAsia="Times New Roman"/>
          <w:spacing w:val="49"/>
          <w:w w:val="110"/>
        </w:rPr>
        <w:t> </w:t>
      </w:r>
      <w:r>
        <w:rPr>
          <w:w w:val="110"/>
        </w:rPr>
        <w:t>თუ</w:t>
      </w:r>
      <w:r>
        <w:rPr>
          <w:spacing w:val="48"/>
          <w:w w:val="110"/>
        </w:rPr>
        <w:t> </w:t>
      </w:r>
      <w:r>
        <w:rPr>
          <w:w w:val="110"/>
        </w:rPr>
        <w:t>ამის</w:t>
      </w:r>
      <w:r>
        <w:rPr>
          <w:spacing w:val="49"/>
          <w:w w:val="110"/>
        </w:rPr>
        <w:t> </w:t>
      </w:r>
      <w:r>
        <w:rPr>
          <w:w w:val="110"/>
        </w:rPr>
        <w:t>შესახებ</w:t>
      </w:r>
    </w:p>
    <w:p>
      <w:pPr>
        <w:spacing w:after="0" w:line="384" w:lineRule="auto"/>
        <w:sectPr>
          <w:pgSz w:w="11910" w:h="16840"/>
          <w:pgMar w:header="0" w:footer="1003" w:top="1360" w:bottom="1200" w:left="1600" w:right="380"/>
        </w:sectPr>
      </w:pPr>
    </w:p>
    <w:p>
      <w:pPr>
        <w:pStyle w:val="BodyText"/>
        <w:spacing w:line="384" w:lineRule="auto" w:before="60"/>
        <w:ind w:right="182" w:firstLine="0"/>
        <w:rPr>
          <w:rFonts w:ascii="Times New Roman" w:hAnsi="Times New Roman" w:cs="Times New Roman" w:eastAsia="Times New Roman"/>
        </w:rPr>
      </w:pPr>
      <w:r>
        <w:rPr>
          <w:w w:val="105"/>
        </w:rPr>
        <w:t>სხვისგან</w:t>
      </w:r>
      <w:r>
        <w:rPr>
          <w:rFonts w:ascii="Times New Roman" w:hAnsi="Times New Roman" w:cs="Times New Roman" w:eastAsia="Times New Roman"/>
          <w:w w:val="105"/>
        </w:rPr>
        <w:t>, </w:t>
      </w:r>
      <w:r>
        <w:rPr>
          <w:w w:val="105"/>
        </w:rPr>
        <w:t>ანუ მესამე პირიდან შეიტყო</w:t>
      </w:r>
      <w:r>
        <w:rPr>
          <w:rFonts w:ascii="Times New Roman" w:hAnsi="Times New Roman" w:cs="Times New Roman" w:eastAsia="Times New Roman"/>
          <w:w w:val="105"/>
        </w:rPr>
        <w:t>. </w:t>
      </w:r>
      <w:r>
        <w:rPr>
          <w:w w:val="105"/>
        </w:rPr>
        <w:t>არც იმ სიტუაციაზე გვექმნება წარმოდგენა</w:t>
      </w:r>
      <w:r>
        <w:rPr>
          <w:rFonts w:ascii="Times New Roman" w:hAnsi="Times New Roman" w:cs="Times New Roman" w:eastAsia="Times New Roman"/>
          <w:w w:val="105"/>
        </w:rPr>
        <w:t>, </w:t>
      </w:r>
      <w:r>
        <w:rPr>
          <w:w w:val="105"/>
        </w:rPr>
        <w:t>საიდანაც მოხდა ნათქვამის იმპორტირება</w:t>
      </w:r>
      <w:r>
        <w:rPr>
          <w:rFonts w:ascii="Times New Roman" w:hAnsi="Times New Roman" w:cs="Times New Roman" w:eastAsia="Times New Roman"/>
          <w:w w:val="105"/>
        </w:rPr>
        <w:t>.</w:t>
      </w:r>
    </w:p>
    <w:p>
      <w:pPr>
        <w:pStyle w:val="BodyText"/>
        <w:spacing w:line="388" w:lineRule="auto" w:before="11"/>
        <w:ind w:right="180"/>
        <w:rPr>
          <w:rFonts w:ascii="Times New Roman" w:hAnsi="Times New Roman" w:cs="Times New Roman" w:eastAsia="Times New Roman"/>
        </w:rPr>
      </w:pPr>
      <w:r>
        <w:rPr>
          <w:w w:val="110"/>
        </w:rPr>
        <w:t>ზოგ</w:t>
      </w:r>
      <w:r>
        <w:rPr>
          <w:spacing w:val="-42"/>
          <w:w w:val="110"/>
        </w:rPr>
        <w:t> </w:t>
      </w:r>
      <w:r>
        <w:rPr>
          <w:w w:val="110"/>
        </w:rPr>
        <w:t>შემთხვევაში</w:t>
      </w:r>
      <w:r>
        <w:rPr>
          <w:rFonts w:ascii="Times New Roman" w:hAnsi="Times New Roman" w:cs="Times New Roman" w:eastAsia="Times New Roman"/>
          <w:w w:val="110"/>
        </w:rPr>
        <w:t>,</w:t>
      </w:r>
      <w:r>
        <w:rPr>
          <w:rFonts w:ascii="Times New Roman" w:hAnsi="Times New Roman" w:cs="Times New Roman" w:eastAsia="Times New Roman"/>
          <w:spacing w:val="-41"/>
          <w:w w:val="110"/>
        </w:rPr>
        <w:t> </w:t>
      </w:r>
      <w:r>
        <w:rPr>
          <w:w w:val="110"/>
        </w:rPr>
        <w:t>შესაძლებელია</w:t>
      </w:r>
      <w:r>
        <w:rPr>
          <w:spacing w:val="-41"/>
          <w:w w:val="110"/>
        </w:rPr>
        <w:t> </w:t>
      </w:r>
      <w:r>
        <w:rPr>
          <w:w w:val="110"/>
        </w:rPr>
        <w:t>ნათქვამი</w:t>
      </w:r>
      <w:r>
        <w:rPr>
          <w:spacing w:val="-41"/>
          <w:w w:val="110"/>
        </w:rPr>
        <w:t> </w:t>
      </w:r>
      <w:r>
        <w:rPr>
          <w:w w:val="110"/>
        </w:rPr>
        <w:t>კონკრეტულ</w:t>
      </w:r>
      <w:r>
        <w:rPr>
          <w:spacing w:val="-40"/>
          <w:w w:val="110"/>
        </w:rPr>
        <w:t> </w:t>
      </w:r>
      <w:r>
        <w:rPr>
          <w:w w:val="110"/>
        </w:rPr>
        <w:t>პირს</w:t>
      </w:r>
      <w:r>
        <w:rPr>
          <w:spacing w:val="-41"/>
          <w:w w:val="110"/>
        </w:rPr>
        <w:t> </w:t>
      </w:r>
      <w:r>
        <w:rPr>
          <w:w w:val="110"/>
        </w:rPr>
        <w:t>მიეწეროს</w:t>
      </w:r>
      <w:r>
        <w:rPr>
          <w:rFonts w:ascii="Times New Roman" w:hAnsi="Times New Roman" w:cs="Times New Roman" w:eastAsia="Times New Roman"/>
          <w:w w:val="110"/>
        </w:rPr>
        <w:t>,</w:t>
      </w:r>
      <w:r>
        <w:rPr>
          <w:rFonts w:ascii="Times New Roman" w:hAnsi="Times New Roman" w:cs="Times New Roman" w:eastAsia="Times New Roman"/>
          <w:spacing w:val="-41"/>
          <w:w w:val="110"/>
        </w:rPr>
        <w:t> </w:t>
      </w:r>
      <w:r>
        <w:rPr>
          <w:w w:val="110"/>
        </w:rPr>
        <w:t>მაგრამ</w:t>
      </w:r>
      <w:r>
        <w:rPr>
          <w:spacing w:val="-41"/>
          <w:w w:val="110"/>
        </w:rPr>
        <w:t> </w:t>
      </w:r>
      <w:r>
        <w:rPr>
          <w:w w:val="110"/>
        </w:rPr>
        <w:t>ეს რეპორტული მნიშვნელობისთვის არ არის გადამწყვეტი</w:t>
      </w:r>
      <w:r>
        <w:rPr>
          <w:rFonts w:ascii="Times New Roman" w:hAnsi="Times New Roman" w:cs="Times New Roman" w:eastAsia="Times New Roman"/>
          <w:w w:val="110"/>
        </w:rPr>
        <w:t>. </w:t>
      </w:r>
      <w:r>
        <w:rPr>
          <w:w w:val="110"/>
        </w:rPr>
        <w:t>მთქმელი ნათქვამის თავდაპირველი</w:t>
      </w:r>
      <w:r>
        <w:rPr>
          <w:spacing w:val="-15"/>
          <w:w w:val="110"/>
        </w:rPr>
        <w:t> </w:t>
      </w:r>
      <w:r>
        <w:rPr>
          <w:w w:val="110"/>
        </w:rPr>
        <w:t>ავტორის</w:t>
      </w:r>
      <w:r>
        <w:rPr>
          <w:spacing w:val="-14"/>
          <w:w w:val="110"/>
        </w:rPr>
        <w:t> </w:t>
      </w:r>
      <w:r>
        <w:rPr>
          <w:w w:val="110"/>
        </w:rPr>
        <w:t>სტილს</w:t>
      </w:r>
      <w:r>
        <w:rPr>
          <w:spacing w:val="-16"/>
          <w:w w:val="110"/>
        </w:rPr>
        <w:t> </w:t>
      </w:r>
      <w:r>
        <w:rPr>
          <w:w w:val="110"/>
        </w:rPr>
        <w:t>არ</w:t>
      </w:r>
      <w:r>
        <w:rPr>
          <w:spacing w:val="-16"/>
          <w:w w:val="110"/>
        </w:rPr>
        <w:t> </w:t>
      </w:r>
      <w:r>
        <w:rPr>
          <w:w w:val="110"/>
        </w:rPr>
        <w:t>იცავს</w:t>
      </w:r>
      <w:r>
        <w:rPr>
          <w:spacing w:val="-14"/>
          <w:w w:val="110"/>
        </w:rPr>
        <w:t> </w:t>
      </w:r>
      <w:r>
        <w:rPr>
          <w:w w:val="110"/>
        </w:rPr>
        <w:t>და</w:t>
      </w:r>
      <w:r>
        <w:rPr>
          <w:spacing w:val="-14"/>
          <w:w w:val="110"/>
        </w:rPr>
        <w:t> </w:t>
      </w:r>
      <w:r>
        <w:rPr>
          <w:w w:val="110"/>
        </w:rPr>
        <w:t>ნათქვამს</w:t>
      </w:r>
      <w:r>
        <w:rPr>
          <w:spacing w:val="-15"/>
          <w:w w:val="110"/>
        </w:rPr>
        <w:t> </w:t>
      </w:r>
      <w:r>
        <w:rPr>
          <w:w w:val="110"/>
        </w:rPr>
        <w:t>ორიგინალთან</w:t>
      </w:r>
      <w:r>
        <w:rPr>
          <w:spacing w:val="-14"/>
          <w:w w:val="110"/>
        </w:rPr>
        <w:t> </w:t>
      </w:r>
      <w:r>
        <w:rPr>
          <w:w w:val="110"/>
        </w:rPr>
        <w:t>მიახლოებულად არ</w:t>
      </w:r>
      <w:r>
        <w:rPr>
          <w:spacing w:val="-8"/>
          <w:w w:val="110"/>
        </w:rPr>
        <w:t> </w:t>
      </w:r>
      <w:r>
        <w:rPr>
          <w:w w:val="110"/>
        </w:rPr>
        <w:t>გადმოსცემს</w:t>
      </w:r>
      <w:r>
        <w:rPr>
          <w:rFonts w:ascii="Times New Roman" w:hAnsi="Times New Roman" w:cs="Times New Roman" w:eastAsia="Times New Roman"/>
          <w:w w:val="110"/>
        </w:rPr>
        <w:t>.</w:t>
      </w:r>
    </w:p>
    <w:p>
      <w:pPr>
        <w:pStyle w:val="BodyText"/>
        <w:spacing w:line="384" w:lineRule="auto" w:before="6"/>
        <w:ind w:right="180"/>
        <w:rPr>
          <w:rFonts w:ascii="Times New Roman" w:hAnsi="Times New Roman" w:cs="Times New Roman" w:eastAsia="Times New Roman"/>
        </w:rPr>
      </w:pPr>
      <w:r>
        <w:rPr>
          <w:w w:val="105"/>
        </w:rPr>
        <w:t>ერთადერთ გამონაკლისს</w:t>
      </w:r>
      <w:r>
        <w:rPr>
          <w:rFonts w:ascii="Times New Roman" w:hAnsi="Times New Roman" w:cs="Times New Roman" w:eastAsia="Times New Roman"/>
          <w:w w:val="105"/>
        </w:rPr>
        <w:t>, </w:t>
      </w:r>
      <w:r>
        <w:rPr>
          <w:w w:val="105"/>
        </w:rPr>
        <w:t>როდესად </w:t>
      </w:r>
      <w:r>
        <w:rPr>
          <w:rFonts w:ascii="Times New Roman" w:hAnsi="Times New Roman" w:cs="Times New Roman" w:eastAsia="Times New Roman"/>
          <w:i/>
          <w:w w:val="105"/>
        </w:rPr>
        <w:t>angeblich </w:t>
      </w:r>
      <w:r>
        <w:rPr>
          <w:w w:val="105"/>
        </w:rPr>
        <w:t>გამოიყენება</w:t>
      </w:r>
      <w:r>
        <w:rPr>
          <w:rFonts w:ascii="Times New Roman" w:hAnsi="Times New Roman" w:cs="Times New Roman" w:eastAsia="Times New Roman"/>
          <w:w w:val="105"/>
        </w:rPr>
        <w:t>, </w:t>
      </w:r>
      <w:r>
        <w:rPr>
          <w:w w:val="105"/>
        </w:rPr>
        <w:t>როგორც ირიბი თქმის საშუალება</w:t>
      </w:r>
      <w:r>
        <w:rPr>
          <w:rFonts w:ascii="Times New Roman" w:hAnsi="Times New Roman" w:cs="Times New Roman" w:eastAsia="Times New Roman"/>
          <w:w w:val="105"/>
        </w:rPr>
        <w:t>, </w:t>
      </w:r>
      <w:r>
        <w:rPr>
          <w:w w:val="105"/>
        </w:rPr>
        <w:t>წარმოადგენს სხვისი ნათქვამის გადმოცემის დიდი პასაჟი</w:t>
      </w:r>
      <w:r>
        <w:rPr>
          <w:rFonts w:ascii="Times New Roman" w:hAnsi="Times New Roman" w:cs="Times New Roman" w:eastAsia="Times New Roman"/>
          <w:w w:val="105"/>
        </w:rPr>
        <w:t>, </w:t>
      </w:r>
      <w:r>
        <w:rPr>
          <w:w w:val="105"/>
        </w:rPr>
        <w:t>სხვადასხვა ირიბი თქმის საშუალებებთან </w:t>
      </w:r>
      <w:r>
        <w:rPr>
          <w:rFonts w:ascii="Times New Roman" w:hAnsi="Times New Roman" w:cs="Times New Roman" w:eastAsia="Times New Roman"/>
          <w:w w:val="105"/>
        </w:rPr>
        <w:t>- </w:t>
      </w:r>
      <w:r>
        <w:rPr>
          <w:w w:val="105"/>
        </w:rPr>
        <w:t>განსაკუთრებით კი კონიუნქტივ </w:t>
      </w:r>
      <w:r>
        <w:rPr>
          <w:rFonts w:ascii="Times New Roman" w:hAnsi="Times New Roman" w:cs="Times New Roman" w:eastAsia="Times New Roman"/>
          <w:w w:val="105"/>
        </w:rPr>
        <w:t>I-</w:t>
      </w:r>
      <w:r>
        <w:rPr>
          <w:w w:val="105"/>
        </w:rPr>
        <w:t>თან  ერთად</w:t>
      </w:r>
      <w:r>
        <w:rPr>
          <w:rFonts w:ascii="Times New Roman" w:hAnsi="Times New Roman" w:cs="Times New Roman" w:eastAsia="Times New Roman"/>
          <w:w w:val="105"/>
        </w:rPr>
        <w:t>. </w:t>
      </w:r>
      <w:r>
        <w:rPr>
          <w:w w:val="105"/>
        </w:rPr>
        <w:t>ამ კონტექსტში</w:t>
      </w:r>
      <w:r>
        <w:rPr>
          <w:rFonts w:ascii="Times New Roman" w:hAnsi="Times New Roman" w:cs="Times New Roman" w:eastAsia="Times New Roman"/>
          <w:w w:val="105"/>
        </w:rPr>
        <w:t>,  </w:t>
      </w:r>
      <w:r>
        <w:rPr>
          <w:w w:val="105"/>
        </w:rPr>
        <w:t>ის აღარ ჰგავს რეპორტულ საშუალებას</w:t>
      </w:r>
      <w:r>
        <w:rPr>
          <w:rFonts w:ascii="Times New Roman" w:hAnsi="Times New Roman" w:cs="Times New Roman" w:eastAsia="Times New Roman"/>
          <w:w w:val="105"/>
        </w:rPr>
        <w:t>, </w:t>
      </w:r>
      <w:r>
        <w:rPr>
          <w:w w:val="105"/>
        </w:rPr>
        <w:t>არამედ ირიბი ნათქვამის გამომხატველ კონიუნქტივ </w:t>
      </w:r>
      <w:r>
        <w:rPr>
          <w:rFonts w:ascii="Times New Roman" w:hAnsi="Times New Roman" w:cs="Times New Roman" w:eastAsia="Times New Roman"/>
          <w:w w:val="105"/>
        </w:rPr>
        <w:t>I-</w:t>
      </w:r>
      <w:r>
        <w:rPr>
          <w:w w:val="105"/>
        </w:rPr>
        <w:t>ს უახლოვდება </w:t>
      </w:r>
      <w:r>
        <w:rPr>
          <w:rFonts w:ascii="Times New Roman" w:hAnsi="Times New Roman" w:cs="Times New Roman" w:eastAsia="Times New Roman"/>
          <w:w w:val="105"/>
        </w:rPr>
        <w:t>(</w:t>
      </w:r>
      <w:r>
        <w:rPr>
          <w:w w:val="105"/>
        </w:rPr>
        <w:t>ნარჩუნდება</w:t>
      </w:r>
      <w:r>
        <w:rPr>
          <w:rFonts w:ascii="Times New Roman" w:hAnsi="Times New Roman" w:cs="Times New Roman" w:eastAsia="Times New Roman"/>
          <w:w w:val="105"/>
        </w:rPr>
        <w:t>, </w:t>
      </w:r>
      <w:r>
        <w:rPr>
          <w:w w:val="105"/>
        </w:rPr>
        <w:t>მხოლოდ ის</w:t>
      </w:r>
      <w:r>
        <w:rPr>
          <w:rFonts w:ascii="Times New Roman" w:hAnsi="Times New Roman" w:cs="Times New Roman" w:eastAsia="Times New Roman"/>
          <w:w w:val="105"/>
        </w:rPr>
        <w:t>, </w:t>
      </w:r>
      <w:r>
        <w:rPr>
          <w:w w:val="105"/>
        </w:rPr>
        <w:t>რომ არ გადმოსცემს მოსაუბრის წარსულში</w:t>
      </w:r>
      <w:r>
        <w:rPr>
          <w:spacing w:val="-3"/>
          <w:w w:val="105"/>
        </w:rPr>
        <w:t> </w:t>
      </w:r>
      <w:r>
        <w:rPr>
          <w:w w:val="105"/>
        </w:rPr>
        <w:t>ნათქვამს</w:t>
      </w:r>
      <w:r>
        <w:rPr>
          <w:rFonts w:ascii="Times New Roman" w:hAnsi="Times New Roman" w:cs="Times New Roman" w:eastAsia="Times New Roman"/>
          <w:w w:val="105"/>
        </w:rPr>
        <w:t>).</w:t>
      </w:r>
    </w:p>
    <w:p>
      <w:pPr>
        <w:pStyle w:val="BodyText"/>
        <w:spacing w:line="384" w:lineRule="auto" w:before="31"/>
        <w:ind w:right="184"/>
        <w:rPr>
          <w:rFonts w:ascii="Times New Roman" w:hAnsi="Times New Roman" w:cs="Times New Roman" w:eastAsia="Times New Roman"/>
        </w:rPr>
      </w:pPr>
      <w:r>
        <w:rPr>
          <w:w w:val="110"/>
        </w:rPr>
        <w:t>რადგან რეფერირებული პირი ყურადღების მიღმა რჩება</w:t>
      </w:r>
      <w:r>
        <w:rPr>
          <w:rFonts w:ascii="Times New Roman" w:hAnsi="Times New Roman" w:cs="Times New Roman" w:eastAsia="Times New Roman"/>
          <w:w w:val="110"/>
        </w:rPr>
        <w:t>, </w:t>
      </w:r>
      <w:r>
        <w:rPr>
          <w:w w:val="110"/>
        </w:rPr>
        <w:t>მასზე არც ორიგოს ტრანსფერი</w:t>
      </w:r>
      <w:r>
        <w:rPr>
          <w:spacing w:val="-14"/>
          <w:w w:val="110"/>
        </w:rPr>
        <w:t> </w:t>
      </w:r>
      <w:r>
        <w:rPr>
          <w:w w:val="110"/>
        </w:rPr>
        <w:t>ხორციელდება</w:t>
      </w:r>
      <w:r>
        <w:rPr>
          <w:rFonts w:ascii="Times New Roman" w:hAnsi="Times New Roman" w:cs="Times New Roman" w:eastAsia="Times New Roman"/>
          <w:w w:val="110"/>
        </w:rPr>
        <w:t>,</w:t>
      </w:r>
      <w:r>
        <w:rPr>
          <w:rFonts w:ascii="Times New Roman" w:hAnsi="Times New Roman" w:cs="Times New Roman" w:eastAsia="Times New Roman"/>
          <w:spacing w:val="-16"/>
          <w:w w:val="110"/>
        </w:rPr>
        <w:t> </w:t>
      </w:r>
      <w:r>
        <w:rPr>
          <w:w w:val="110"/>
        </w:rPr>
        <w:t>ანუ</w:t>
      </w:r>
      <w:r>
        <w:rPr>
          <w:rFonts w:ascii="Times New Roman" w:hAnsi="Times New Roman" w:cs="Times New Roman" w:eastAsia="Times New Roman"/>
          <w:w w:val="110"/>
        </w:rPr>
        <w:t>,</w:t>
      </w:r>
      <w:r>
        <w:rPr>
          <w:rFonts w:ascii="Times New Roman" w:hAnsi="Times New Roman" w:cs="Times New Roman" w:eastAsia="Times New Roman"/>
          <w:spacing w:val="-16"/>
          <w:w w:val="110"/>
        </w:rPr>
        <w:t> </w:t>
      </w:r>
      <w:r>
        <w:rPr>
          <w:w w:val="110"/>
        </w:rPr>
        <w:t>კომუნიკაციური</w:t>
      </w:r>
      <w:r>
        <w:rPr>
          <w:spacing w:val="-14"/>
          <w:w w:val="110"/>
        </w:rPr>
        <w:t> </w:t>
      </w:r>
      <w:r>
        <w:rPr>
          <w:w w:val="110"/>
        </w:rPr>
        <w:t>ორიენტაციის</w:t>
      </w:r>
      <w:r>
        <w:rPr>
          <w:spacing w:val="-15"/>
          <w:w w:val="110"/>
        </w:rPr>
        <w:t> </w:t>
      </w:r>
      <w:r>
        <w:rPr>
          <w:w w:val="110"/>
        </w:rPr>
        <w:t>ცენტრები</w:t>
      </w:r>
      <w:r>
        <w:rPr>
          <w:spacing w:val="-14"/>
          <w:w w:val="110"/>
        </w:rPr>
        <w:t> </w:t>
      </w:r>
      <w:r>
        <w:rPr>
          <w:w w:val="110"/>
        </w:rPr>
        <w:t>არ</w:t>
      </w:r>
      <w:r>
        <w:rPr>
          <w:spacing w:val="-16"/>
          <w:w w:val="110"/>
        </w:rPr>
        <w:t> </w:t>
      </w:r>
      <w:r>
        <w:rPr>
          <w:w w:val="110"/>
        </w:rPr>
        <w:t>გადადის რეფერირებულ</w:t>
      </w:r>
      <w:r>
        <w:rPr>
          <w:spacing w:val="-24"/>
          <w:w w:val="110"/>
        </w:rPr>
        <w:t> </w:t>
      </w:r>
      <w:r>
        <w:rPr>
          <w:w w:val="110"/>
        </w:rPr>
        <w:t>პირზე</w:t>
      </w:r>
      <w:r>
        <w:rPr>
          <w:rFonts w:ascii="Times New Roman" w:hAnsi="Times New Roman" w:cs="Times New Roman" w:eastAsia="Times New Roman"/>
          <w:w w:val="110"/>
        </w:rPr>
        <w:t>.</w:t>
      </w:r>
      <w:r>
        <w:rPr>
          <w:rFonts w:ascii="Times New Roman" w:hAnsi="Times New Roman" w:cs="Times New Roman" w:eastAsia="Times New Roman"/>
          <w:spacing w:val="-25"/>
          <w:w w:val="110"/>
        </w:rPr>
        <w:t> </w:t>
      </w:r>
      <w:r>
        <w:rPr>
          <w:w w:val="110"/>
        </w:rPr>
        <w:t>ნათქვამის</w:t>
      </w:r>
      <w:r>
        <w:rPr>
          <w:spacing w:val="-25"/>
          <w:w w:val="110"/>
        </w:rPr>
        <w:t> </w:t>
      </w:r>
      <w:r>
        <w:rPr>
          <w:w w:val="110"/>
        </w:rPr>
        <w:t>გადმოცემა</w:t>
      </w:r>
      <w:r>
        <w:rPr>
          <w:spacing w:val="-23"/>
          <w:w w:val="110"/>
        </w:rPr>
        <w:t> </w:t>
      </w:r>
      <w:r>
        <w:rPr>
          <w:w w:val="110"/>
        </w:rPr>
        <w:t>აქტუალური</w:t>
      </w:r>
      <w:r>
        <w:rPr>
          <w:spacing w:val="-24"/>
          <w:w w:val="110"/>
        </w:rPr>
        <w:t> </w:t>
      </w:r>
      <w:r>
        <w:rPr>
          <w:w w:val="110"/>
        </w:rPr>
        <w:t>მოსაუბრის</w:t>
      </w:r>
      <w:r>
        <w:rPr>
          <w:spacing w:val="-25"/>
          <w:w w:val="110"/>
        </w:rPr>
        <w:t> </w:t>
      </w:r>
      <w:r>
        <w:rPr>
          <w:w w:val="110"/>
        </w:rPr>
        <w:t>პერსპექტივიდან ხორციელდება</w:t>
      </w:r>
      <w:r>
        <w:rPr>
          <w:rFonts w:ascii="Times New Roman" w:hAnsi="Times New Roman" w:cs="Times New Roman" w:eastAsia="Times New Roman"/>
          <w:w w:val="110"/>
        </w:rPr>
        <w:t>.</w:t>
      </w:r>
    </w:p>
    <w:p>
      <w:pPr>
        <w:pStyle w:val="BodyText"/>
        <w:spacing w:line="374" w:lineRule="auto" w:before="21"/>
        <w:ind w:right="180"/>
        <w:rPr>
          <w:rFonts w:ascii="Times New Roman" w:hAnsi="Times New Roman" w:cs="Times New Roman" w:eastAsia="Times New Roman"/>
        </w:rPr>
      </w:pPr>
      <w:r>
        <w:rPr>
          <w:w w:val="105"/>
        </w:rPr>
        <w:t>აქტუალური მოსაუბრე რჩება მის ნათქვამზე პასუხისმგებელ პირად</w:t>
      </w:r>
      <w:r>
        <w:rPr>
          <w:rFonts w:ascii="Times New Roman" w:hAnsi="Times New Roman" w:cs="Times New Roman" w:eastAsia="Times New Roman"/>
          <w:w w:val="105"/>
        </w:rPr>
        <w:t>. </w:t>
      </w:r>
      <w:r>
        <w:rPr>
          <w:w w:val="105"/>
        </w:rPr>
        <w:t>დუფნერი </w:t>
      </w:r>
      <w:r>
        <w:rPr>
          <w:rFonts w:ascii="Times New Roman" w:hAnsi="Times New Roman" w:cs="Times New Roman" w:eastAsia="Times New Roman"/>
          <w:w w:val="105"/>
        </w:rPr>
        <w:t>(2010: 101) </w:t>
      </w:r>
      <w:r>
        <w:rPr>
          <w:w w:val="105"/>
        </w:rPr>
        <w:t>აღნიშნულის საპირისპიროდ მიიჩნევს</w:t>
      </w:r>
      <w:r>
        <w:rPr>
          <w:rFonts w:ascii="Times New Roman" w:hAnsi="Times New Roman" w:cs="Times New Roman" w:eastAsia="Times New Roman"/>
          <w:w w:val="105"/>
        </w:rPr>
        <w:t>, </w:t>
      </w:r>
      <w:r>
        <w:rPr>
          <w:w w:val="105"/>
        </w:rPr>
        <w:t>რომ ეპისტემური ზმნიზედა </w:t>
      </w:r>
      <w:r>
        <w:rPr>
          <w:rFonts w:ascii="Times New Roman" w:hAnsi="Times New Roman" w:cs="Times New Roman" w:eastAsia="Times New Roman"/>
          <w:i/>
          <w:w w:val="105"/>
        </w:rPr>
        <w:t>angeblich</w:t>
      </w:r>
      <w:r>
        <w:rPr>
          <w:rFonts w:ascii="Times New Roman" w:hAnsi="Times New Roman" w:cs="Times New Roman" w:eastAsia="Times New Roman"/>
          <w:w w:val="105"/>
        </w:rPr>
        <w:t>- </w:t>
      </w:r>
      <w:r>
        <w:rPr>
          <w:w w:val="105"/>
        </w:rPr>
        <w:t>ის გამოყენებისას</w:t>
      </w:r>
      <w:r>
        <w:rPr>
          <w:rFonts w:ascii="Times New Roman" w:hAnsi="Times New Roman" w:cs="Times New Roman" w:eastAsia="Times New Roman"/>
          <w:w w:val="105"/>
        </w:rPr>
        <w:t>, </w:t>
      </w:r>
      <w:r>
        <w:rPr>
          <w:w w:val="105"/>
        </w:rPr>
        <w:t>მოსაუბრე პასუხისმგებლობას არ იღებს ნათქვამის სისწორეზე და ამ პასუხისმგებლობას მესამე პირს უტოვებს</w:t>
      </w:r>
      <w:r>
        <w:rPr>
          <w:rFonts w:ascii="Times New Roman" w:hAnsi="Times New Roman" w:cs="Times New Roman" w:eastAsia="Times New Roman"/>
          <w:w w:val="105"/>
        </w:rPr>
        <w:t>. </w:t>
      </w:r>
      <w:r>
        <w:rPr>
          <w:w w:val="105"/>
        </w:rPr>
        <w:t>ამით მოსაუბრე დისტანცირებას ახდენს საკუთარ ნათქვამთან</w:t>
      </w:r>
      <w:r>
        <w:rPr>
          <w:rFonts w:ascii="Times New Roman" w:hAnsi="Times New Roman" w:cs="Times New Roman" w:eastAsia="Times New Roman"/>
          <w:w w:val="105"/>
        </w:rPr>
        <w:t>. </w:t>
      </w:r>
      <w:r>
        <w:rPr>
          <w:w w:val="105"/>
        </w:rPr>
        <w:t>იგივეს ვკითხულობთ ციფონუნთან </w:t>
      </w:r>
      <w:r>
        <w:rPr>
          <w:rFonts w:ascii="Times New Roman" w:hAnsi="Times New Roman" w:cs="Times New Roman" w:eastAsia="Times New Roman"/>
          <w:w w:val="105"/>
        </w:rPr>
        <w:t>et al. (1997): “</w:t>
      </w:r>
      <w:r>
        <w:rPr>
          <w:rFonts w:ascii="Times New Roman" w:hAnsi="Times New Roman" w:cs="Times New Roman" w:eastAsia="Times New Roman"/>
          <w:i/>
          <w:w w:val="105"/>
        </w:rPr>
        <w:t>Angeblich </w:t>
      </w:r>
      <w:r>
        <w:rPr>
          <w:rFonts w:ascii="Times New Roman" w:hAnsi="Times New Roman" w:cs="Times New Roman" w:eastAsia="Times New Roman"/>
          <w:w w:val="105"/>
        </w:rPr>
        <w:t>drückt, ebenso</w:t>
      </w:r>
      <w:r>
        <w:rPr>
          <w:rFonts w:ascii="Times New Roman" w:hAnsi="Times New Roman" w:cs="Times New Roman" w:eastAsia="Times New Roman"/>
          <w:spacing w:val="-23"/>
          <w:w w:val="105"/>
        </w:rPr>
        <w:t> </w:t>
      </w:r>
      <w:r>
        <w:rPr>
          <w:rFonts w:ascii="Times New Roman" w:hAnsi="Times New Roman" w:cs="Times New Roman" w:eastAsia="Times New Roman"/>
          <w:w w:val="105"/>
        </w:rPr>
        <w:t>wie</w:t>
      </w:r>
      <w:r>
        <w:rPr>
          <w:rFonts w:ascii="Times New Roman" w:hAnsi="Times New Roman" w:cs="Times New Roman" w:eastAsia="Times New Roman"/>
          <w:spacing w:val="-24"/>
          <w:w w:val="105"/>
        </w:rPr>
        <w:t> </w:t>
      </w:r>
      <w:r>
        <w:rPr>
          <w:rFonts w:ascii="Times New Roman" w:hAnsi="Times New Roman" w:cs="Times New Roman" w:eastAsia="Times New Roman"/>
          <w:i/>
          <w:w w:val="105"/>
        </w:rPr>
        <w:t>wie</w:t>
      </w:r>
      <w:r>
        <w:rPr>
          <w:rFonts w:ascii="Times New Roman" w:hAnsi="Times New Roman" w:cs="Times New Roman" w:eastAsia="Times New Roman"/>
          <w:i/>
          <w:spacing w:val="-23"/>
          <w:w w:val="105"/>
        </w:rPr>
        <w:t> </w:t>
      </w:r>
      <w:r>
        <w:rPr>
          <w:rFonts w:ascii="Times New Roman" w:hAnsi="Times New Roman" w:cs="Times New Roman" w:eastAsia="Times New Roman"/>
          <w:i/>
          <w:w w:val="105"/>
        </w:rPr>
        <w:t>verlautet,</w:t>
      </w:r>
      <w:r>
        <w:rPr>
          <w:rFonts w:ascii="Times New Roman" w:hAnsi="Times New Roman" w:cs="Times New Roman" w:eastAsia="Times New Roman"/>
          <w:i/>
          <w:spacing w:val="-22"/>
          <w:w w:val="105"/>
        </w:rPr>
        <w:t> </w:t>
      </w:r>
      <w:r>
        <w:rPr>
          <w:rFonts w:ascii="Times New Roman" w:hAnsi="Times New Roman" w:cs="Times New Roman" w:eastAsia="Times New Roman"/>
          <w:w w:val="105"/>
        </w:rPr>
        <w:t>eine</w:t>
      </w:r>
      <w:r>
        <w:rPr>
          <w:rFonts w:ascii="Times New Roman" w:hAnsi="Times New Roman" w:cs="Times New Roman" w:eastAsia="Times New Roman"/>
          <w:spacing w:val="-23"/>
          <w:w w:val="105"/>
        </w:rPr>
        <w:t> </w:t>
      </w:r>
      <w:r>
        <w:rPr>
          <w:rFonts w:ascii="Times New Roman" w:hAnsi="Times New Roman" w:cs="Times New Roman" w:eastAsia="Times New Roman"/>
          <w:w w:val="105"/>
        </w:rPr>
        <w:t>Möglichkeit</w:t>
      </w:r>
      <w:r>
        <w:rPr>
          <w:rFonts w:ascii="Times New Roman" w:hAnsi="Times New Roman" w:cs="Times New Roman" w:eastAsia="Times New Roman"/>
          <w:spacing w:val="-22"/>
          <w:w w:val="105"/>
        </w:rPr>
        <w:t> </w:t>
      </w:r>
      <w:r>
        <w:rPr>
          <w:rFonts w:ascii="Times New Roman" w:hAnsi="Times New Roman" w:cs="Times New Roman" w:eastAsia="Times New Roman"/>
          <w:w w:val="105"/>
        </w:rPr>
        <w:t>relativ</w:t>
      </w:r>
      <w:r>
        <w:rPr>
          <w:rFonts w:ascii="Times New Roman" w:hAnsi="Times New Roman" w:cs="Times New Roman" w:eastAsia="Times New Roman"/>
          <w:spacing w:val="-23"/>
          <w:w w:val="105"/>
        </w:rPr>
        <w:t> </w:t>
      </w:r>
      <w:r>
        <w:rPr>
          <w:rFonts w:ascii="Times New Roman" w:hAnsi="Times New Roman" w:cs="Times New Roman" w:eastAsia="Times New Roman"/>
          <w:w w:val="105"/>
        </w:rPr>
        <w:t>zu</w:t>
      </w:r>
      <w:r>
        <w:rPr>
          <w:rFonts w:ascii="Times New Roman" w:hAnsi="Times New Roman" w:cs="Times New Roman" w:eastAsia="Times New Roman"/>
          <w:spacing w:val="-23"/>
          <w:w w:val="105"/>
        </w:rPr>
        <w:t> </w:t>
      </w:r>
      <w:r>
        <w:rPr>
          <w:rFonts w:ascii="Times New Roman" w:hAnsi="Times New Roman" w:cs="Times New Roman" w:eastAsia="Times New Roman"/>
          <w:w w:val="105"/>
        </w:rPr>
        <w:t>einem</w:t>
      </w:r>
      <w:r>
        <w:rPr>
          <w:rFonts w:ascii="Times New Roman" w:hAnsi="Times New Roman" w:cs="Times New Roman" w:eastAsia="Times New Roman"/>
          <w:spacing w:val="-23"/>
          <w:w w:val="105"/>
        </w:rPr>
        <w:t> </w:t>
      </w:r>
      <w:r>
        <w:rPr>
          <w:rFonts w:ascii="Times New Roman" w:hAnsi="Times New Roman" w:cs="Times New Roman" w:eastAsia="Times New Roman"/>
          <w:w w:val="105"/>
        </w:rPr>
        <w:t>nicht</w:t>
      </w:r>
      <w:r>
        <w:rPr>
          <w:rFonts w:ascii="Times New Roman" w:hAnsi="Times New Roman" w:cs="Times New Roman" w:eastAsia="Times New Roman"/>
          <w:spacing w:val="-23"/>
          <w:w w:val="105"/>
        </w:rPr>
        <w:t> </w:t>
      </w:r>
      <w:r>
        <w:rPr>
          <w:rFonts w:ascii="Times New Roman" w:hAnsi="Times New Roman" w:cs="Times New Roman" w:eastAsia="Times New Roman"/>
          <w:w w:val="105"/>
        </w:rPr>
        <w:t>sprecherbezogenen</w:t>
      </w:r>
      <w:r>
        <w:rPr>
          <w:rFonts w:ascii="Times New Roman" w:hAnsi="Times New Roman" w:cs="Times New Roman" w:eastAsia="Times New Roman"/>
          <w:spacing w:val="-22"/>
          <w:w w:val="105"/>
        </w:rPr>
        <w:t> </w:t>
      </w:r>
      <w:r>
        <w:rPr>
          <w:rFonts w:ascii="Times New Roman" w:hAnsi="Times New Roman" w:cs="Times New Roman" w:eastAsia="Times New Roman"/>
          <w:w w:val="105"/>
        </w:rPr>
        <w:t>Hintergrund aus.</w:t>
      </w:r>
      <w:r>
        <w:rPr>
          <w:rFonts w:ascii="Times New Roman" w:hAnsi="Times New Roman" w:cs="Times New Roman" w:eastAsia="Times New Roman"/>
          <w:spacing w:val="-26"/>
          <w:w w:val="105"/>
        </w:rPr>
        <w:t> </w:t>
      </w:r>
      <w:r>
        <w:rPr>
          <w:rFonts w:ascii="Times New Roman" w:hAnsi="Times New Roman" w:cs="Times New Roman" w:eastAsia="Times New Roman"/>
          <w:w w:val="105"/>
        </w:rPr>
        <w:t>Damit</w:t>
      </w:r>
      <w:r>
        <w:rPr>
          <w:rFonts w:ascii="Times New Roman" w:hAnsi="Times New Roman" w:cs="Times New Roman" w:eastAsia="Times New Roman"/>
          <w:spacing w:val="-25"/>
          <w:w w:val="105"/>
        </w:rPr>
        <w:t> </w:t>
      </w:r>
      <w:r>
        <w:rPr>
          <w:rFonts w:ascii="Times New Roman" w:hAnsi="Times New Roman" w:cs="Times New Roman" w:eastAsia="Times New Roman"/>
          <w:w w:val="105"/>
        </w:rPr>
        <w:t>muss</w:t>
      </w:r>
      <w:r>
        <w:rPr>
          <w:rFonts w:ascii="Times New Roman" w:hAnsi="Times New Roman" w:cs="Times New Roman" w:eastAsia="Times New Roman"/>
          <w:spacing w:val="-25"/>
          <w:w w:val="105"/>
        </w:rPr>
        <w:t> </w:t>
      </w:r>
      <w:r>
        <w:rPr>
          <w:rFonts w:ascii="Times New Roman" w:hAnsi="Times New Roman" w:cs="Times New Roman" w:eastAsia="Times New Roman"/>
          <w:w w:val="105"/>
        </w:rPr>
        <w:t>der</w:t>
      </w:r>
      <w:r>
        <w:rPr>
          <w:rFonts w:ascii="Times New Roman" w:hAnsi="Times New Roman" w:cs="Times New Roman" w:eastAsia="Times New Roman"/>
          <w:spacing w:val="-26"/>
          <w:w w:val="105"/>
        </w:rPr>
        <w:t> </w:t>
      </w:r>
      <w:r>
        <w:rPr>
          <w:rFonts w:ascii="Times New Roman" w:hAnsi="Times New Roman" w:cs="Times New Roman" w:eastAsia="Times New Roman"/>
          <w:w w:val="105"/>
        </w:rPr>
        <w:t>Sprecher</w:t>
      </w:r>
      <w:r>
        <w:rPr>
          <w:rFonts w:ascii="Times New Roman" w:hAnsi="Times New Roman" w:cs="Times New Roman" w:eastAsia="Times New Roman"/>
          <w:spacing w:val="-26"/>
          <w:w w:val="105"/>
        </w:rPr>
        <w:t> </w:t>
      </w:r>
      <w:r>
        <w:rPr>
          <w:rFonts w:ascii="Times New Roman" w:hAnsi="Times New Roman" w:cs="Times New Roman" w:eastAsia="Times New Roman"/>
          <w:w w:val="105"/>
        </w:rPr>
        <w:t>die</w:t>
      </w:r>
      <w:r>
        <w:rPr>
          <w:rFonts w:ascii="Times New Roman" w:hAnsi="Times New Roman" w:cs="Times New Roman" w:eastAsia="Times New Roman"/>
          <w:spacing w:val="-26"/>
          <w:w w:val="105"/>
        </w:rPr>
        <w:t> </w:t>
      </w:r>
      <w:r>
        <w:rPr>
          <w:rFonts w:ascii="Times New Roman" w:hAnsi="Times New Roman" w:cs="Times New Roman" w:eastAsia="Times New Roman"/>
          <w:w w:val="105"/>
        </w:rPr>
        <w:t>Verantwortung</w:t>
      </w:r>
      <w:r>
        <w:rPr>
          <w:rFonts w:ascii="Times New Roman" w:hAnsi="Times New Roman" w:cs="Times New Roman" w:eastAsia="Times New Roman"/>
          <w:spacing w:val="-25"/>
          <w:w w:val="105"/>
        </w:rPr>
        <w:t> </w:t>
      </w:r>
      <w:r>
        <w:rPr>
          <w:rFonts w:ascii="Times New Roman" w:hAnsi="Times New Roman" w:cs="Times New Roman" w:eastAsia="Times New Roman"/>
          <w:w w:val="105"/>
        </w:rPr>
        <w:t>für</w:t>
      </w:r>
      <w:r>
        <w:rPr>
          <w:rFonts w:ascii="Times New Roman" w:hAnsi="Times New Roman" w:cs="Times New Roman" w:eastAsia="Times New Roman"/>
          <w:spacing w:val="-26"/>
          <w:w w:val="105"/>
        </w:rPr>
        <w:t> </w:t>
      </w:r>
      <w:r>
        <w:rPr>
          <w:rFonts w:ascii="Times New Roman" w:hAnsi="Times New Roman" w:cs="Times New Roman" w:eastAsia="Times New Roman"/>
          <w:w w:val="105"/>
        </w:rPr>
        <w:t>die</w:t>
      </w:r>
      <w:r>
        <w:rPr>
          <w:rFonts w:ascii="Times New Roman" w:hAnsi="Times New Roman" w:cs="Times New Roman" w:eastAsia="Times New Roman"/>
          <w:spacing w:val="-25"/>
          <w:w w:val="105"/>
        </w:rPr>
        <w:t> </w:t>
      </w:r>
      <w:r>
        <w:rPr>
          <w:rFonts w:ascii="Times New Roman" w:hAnsi="Times New Roman" w:cs="Times New Roman" w:eastAsia="Times New Roman"/>
          <w:w w:val="105"/>
        </w:rPr>
        <w:t>Information,</w:t>
      </w:r>
      <w:r>
        <w:rPr>
          <w:rFonts w:ascii="Times New Roman" w:hAnsi="Times New Roman" w:cs="Times New Roman" w:eastAsia="Times New Roman"/>
          <w:spacing w:val="-25"/>
          <w:w w:val="105"/>
        </w:rPr>
        <w:t> </w:t>
      </w:r>
      <w:r>
        <w:rPr>
          <w:rFonts w:ascii="Times New Roman" w:hAnsi="Times New Roman" w:cs="Times New Roman" w:eastAsia="Times New Roman"/>
          <w:w w:val="105"/>
        </w:rPr>
        <w:t>die</w:t>
      </w:r>
      <w:r>
        <w:rPr>
          <w:rFonts w:ascii="Times New Roman" w:hAnsi="Times New Roman" w:cs="Times New Roman" w:eastAsia="Times New Roman"/>
          <w:spacing w:val="-24"/>
          <w:w w:val="105"/>
        </w:rPr>
        <w:t> </w:t>
      </w:r>
      <w:r>
        <w:rPr>
          <w:rFonts w:ascii="Times New Roman" w:hAnsi="Times New Roman" w:cs="Times New Roman" w:eastAsia="Times New Roman"/>
          <w:w w:val="105"/>
        </w:rPr>
        <w:t>im</w:t>
      </w:r>
      <w:r>
        <w:rPr>
          <w:rFonts w:ascii="Times New Roman" w:hAnsi="Times New Roman" w:cs="Times New Roman" w:eastAsia="Times New Roman"/>
          <w:spacing w:val="-25"/>
          <w:w w:val="105"/>
        </w:rPr>
        <w:t> </w:t>
      </w:r>
      <w:r>
        <w:rPr>
          <w:rFonts w:ascii="Times New Roman" w:hAnsi="Times New Roman" w:cs="Times New Roman" w:eastAsia="Times New Roman"/>
          <w:w w:val="105"/>
        </w:rPr>
        <w:t>restlichen</w:t>
      </w:r>
      <w:r>
        <w:rPr>
          <w:rFonts w:ascii="Times New Roman" w:hAnsi="Times New Roman" w:cs="Times New Roman" w:eastAsia="Times New Roman"/>
          <w:spacing w:val="-25"/>
          <w:w w:val="105"/>
        </w:rPr>
        <w:t> </w:t>
      </w:r>
      <w:r>
        <w:rPr>
          <w:rFonts w:ascii="Times New Roman" w:hAnsi="Times New Roman" w:cs="Times New Roman" w:eastAsia="Times New Roman"/>
          <w:w w:val="105"/>
        </w:rPr>
        <w:t>Satz</w:t>
      </w:r>
      <w:r>
        <w:rPr>
          <w:rFonts w:ascii="Times New Roman" w:hAnsi="Times New Roman" w:cs="Times New Roman" w:eastAsia="Times New Roman"/>
          <w:spacing w:val="-25"/>
          <w:w w:val="105"/>
        </w:rPr>
        <w:t> </w:t>
      </w:r>
      <w:r>
        <w:rPr>
          <w:rFonts w:ascii="Times New Roman" w:hAnsi="Times New Roman" w:cs="Times New Roman" w:eastAsia="Times New Roman"/>
          <w:w w:val="105"/>
        </w:rPr>
        <w:t>steckt, nicht übernehmen“ (1997:</w:t>
      </w:r>
      <w:r>
        <w:rPr>
          <w:rFonts w:ascii="Times New Roman" w:hAnsi="Times New Roman" w:cs="Times New Roman" w:eastAsia="Times New Roman"/>
          <w:spacing w:val="-15"/>
          <w:w w:val="105"/>
        </w:rPr>
        <w:t> </w:t>
      </w:r>
      <w:r>
        <w:rPr>
          <w:rFonts w:ascii="Times New Roman" w:hAnsi="Times New Roman" w:cs="Times New Roman" w:eastAsia="Times New Roman"/>
          <w:w w:val="105"/>
        </w:rPr>
        <w:t>1131).</w:t>
      </w:r>
    </w:p>
    <w:p>
      <w:pPr>
        <w:pStyle w:val="BodyText"/>
        <w:spacing w:line="384" w:lineRule="auto" w:before="37"/>
        <w:ind w:right="181" w:firstLine="767"/>
        <w:rPr>
          <w:rFonts w:ascii="Times New Roman" w:hAnsi="Times New Roman" w:cs="Times New Roman" w:eastAsia="Times New Roman"/>
        </w:rPr>
      </w:pPr>
      <w:r>
        <w:rPr>
          <w:w w:val="110"/>
        </w:rPr>
        <w:t>ჩვენი აზრით</w:t>
      </w:r>
      <w:r>
        <w:rPr>
          <w:rFonts w:ascii="Times New Roman" w:hAnsi="Times New Roman" w:cs="Times New Roman" w:eastAsia="Times New Roman"/>
          <w:w w:val="110"/>
        </w:rPr>
        <w:t>, </w:t>
      </w:r>
      <w:r>
        <w:rPr>
          <w:w w:val="110"/>
        </w:rPr>
        <w:t>პასუხისმგებელი გამონათქვამზე რჩება აქტუალური მოსაუბრე პირი</w:t>
      </w:r>
      <w:r>
        <w:rPr>
          <w:rFonts w:ascii="Times New Roman" w:hAnsi="Times New Roman" w:cs="Times New Roman" w:eastAsia="Times New Roman"/>
          <w:w w:val="110"/>
        </w:rPr>
        <w:t>. </w:t>
      </w:r>
      <w:r>
        <w:rPr>
          <w:w w:val="110"/>
        </w:rPr>
        <w:t>ის ფაქტი</w:t>
      </w:r>
      <w:r>
        <w:rPr>
          <w:rFonts w:ascii="Times New Roman" w:hAnsi="Times New Roman" w:cs="Times New Roman" w:eastAsia="Times New Roman"/>
          <w:w w:val="110"/>
        </w:rPr>
        <w:t>, </w:t>
      </w:r>
      <w:r>
        <w:rPr>
          <w:w w:val="110"/>
        </w:rPr>
        <w:t>რომ მოსაუბრე სხვა კომუნიკაციური სიტუაციიდან ახდენს ნათქვამის გადმოტანას</w:t>
      </w:r>
      <w:r>
        <w:rPr>
          <w:rFonts w:ascii="Times New Roman" w:hAnsi="Times New Roman" w:cs="Times New Roman" w:eastAsia="Times New Roman"/>
          <w:w w:val="110"/>
        </w:rPr>
        <w:t>, </w:t>
      </w:r>
      <w:r>
        <w:rPr>
          <w:w w:val="110"/>
        </w:rPr>
        <w:t>არ ათავისუფლებს მას ნათქვამზე პასუხისმგებლობიდან</w:t>
      </w:r>
      <w:r>
        <w:rPr>
          <w:rFonts w:ascii="Times New Roman" w:hAnsi="Times New Roman" w:cs="Times New Roman" w:eastAsia="Times New Roman"/>
          <w:w w:val="110"/>
        </w:rPr>
        <w:t>. </w:t>
      </w:r>
      <w:r>
        <w:rPr>
          <w:w w:val="110"/>
        </w:rPr>
        <w:t>აქტუალური მოსაუბრე ინფორმაციის მიმღები</w:t>
      </w:r>
      <w:r>
        <w:rPr>
          <w:rFonts w:ascii="Times New Roman" w:hAnsi="Times New Roman" w:cs="Times New Roman" w:eastAsia="Times New Roman"/>
          <w:w w:val="110"/>
        </w:rPr>
        <w:t>, </w:t>
      </w:r>
      <w:r>
        <w:rPr>
          <w:w w:val="110"/>
        </w:rPr>
        <w:t>რეციპიენტია და ამ როლიდან იმოწმებს თავის ნათქვამს</w:t>
      </w:r>
      <w:r>
        <w:rPr>
          <w:rFonts w:ascii="Times New Roman" w:hAnsi="Times New Roman" w:cs="Times New Roman" w:eastAsia="Times New Roman"/>
          <w:w w:val="110"/>
        </w:rPr>
        <w:t>.</w:t>
      </w:r>
    </w:p>
    <w:p>
      <w:pPr>
        <w:spacing w:after="0" w:line="384" w:lineRule="auto"/>
        <w:rPr>
          <w:rFonts w:ascii="Times New Roman" w:hAnsi="Times New Roman" w:cs="Times New Roman" w:eastAsia="Times New Roman"/>
        </w:rPr>
        <w:sectPr>
          <w:pgSz w:w="11910" w:h="16840"/>
          <w:pgMar w:header="0" w:footer="1003" w:top="1360" w:bottom="1200" w:left="1600" w:right="380"/>
        </w:sectPr>
      </w:pPr>
    </w:p>
    <w:p>
      <w:pPr>
        <w:pStyle w:val="BodyText"/>
        <w:spacing w:line="384" w:lineRule="auto" w:before="60"/>
        <w:ind w:right="182"/>
        <w:rPr>
          <w:rFonts w:ascii="Times New Roman" w:hAnsi="Times New Roman" w:cs="Times New Roman" w:eastAsia="Times New Roman"/>
        </w:rPr>
      </w:pPr>
      <w:r>
        <w:rPr>
          <w:w w:val="110"/>
        </w:rPr>
        <w:t>ამგვარად</w:t>
      </w:r>
      <w:r>
        <w:rPr>
          <w:rFonts w:ascii="Times New Roman" w:hAnsi="Times New Roman" w:cs="Times New Roman" w:eastAsia="Times New Roman"/>
          <w:w w:val="110"/>
        </w:rPr>
        <w:t>, </w:t>
      </w:r>
      <w:r>
        <w:rPr>
          <w:rFonts w:ascii="Times New Roman" w:hAnsi="Times New Roman" w:cs="Times New Roman" w:eastAsia="Times New Roman"/>
          <w:i/>
          <w:w w:val="110"/>
        </w:rPr>
        <w:t>angeblich </w:t>
      </w:r>
      <w:r>
        <w:rPr>
          <w:w w:val="110"/>
        </w:rPr>
        <w:t>გერმანული ენის რეპორტული ევიდენციალური მარკერია</w:t>
      </w:r>
      <w:r>
        <w:rPr>
          <w:rFonts w:ascii="Times New Roman" w:hAnsi="Times New Roman" w:cs="Times New Roman" w:eastAsia="Times New Roman"/>
          <w:w w:val="110"/>
        </w:rPr>
        <w:t>. </w:t>
      </w:r>
      <w:r>
        <w:rPr>
          <w:rFonts w:ascii="Times New Roman" w:hAnsi="Times New Roman" w:cs="Times New Roman" w:eastAsia="Times New Roman"/>
          <w:i/>
          <w:w w:val="110"/>
        </w:rPr>
        <w:t>angeblich </w:t>
      </w:r>
      <w:r>
        <w:rPr>
          <w:w w:val="110"/>
        </w:rPr>
        <w:t>გამოხატავს</w:t>
      </w:r>
      <w:r>
        <w:rPr>
          <w:rFonts w:ascii="Times New Roman" w:hAnsi="Times New Roman" w:cs="Times New Roman" w:eastAsia="Times New Roman"/>
          <w:w w:val="110"/>
        </w:rPr>
        <w:t>, </w:t>
      </w:r>
      <w:r>
        <w:rPr>
          <w:w w:val="110"/>
        </w:rPr>
        <w:t>რომ მოსაუბრე ინფორმაციას ფლობს სხვა კომუნიკაციური სიტუაციიდან და მას იყენებს საკუთარი ნათქვამის ევიდენციად</w:t>
      </w:r>
      <w:r>
        <w:rPr>
          <w:rFonts w:ascii="Times New Roman" w:hAnsi="Times New Roman" w:cs="Times New Roman" w:eastAsia="Times New Roman"/>
          <w:w w:val="110"/>
        </w:rPr>
        <w:t>.</w:t>
      </w:r>
    </w:p>
    <w:p>
      <w:pPr>
        <w:pStyle w:val="BodyText"/>
        <w:spacing w:line="386" w:lineRule="auto" w:before="15"/>
        <w:ind w:right="182"/>
        <w:rPr>
          <w:rFonts w:ascii="Times New Roman" w:hAnsi="Times New Roman" w:cs="Times New Roman" w:eastAsia="Times New Roman"/>
        </w:rPr>
      </w:pPr>
      <w:r>
        <w:rPr>
          <w:w w:val="110"/>
        </w:rPr>
        <w:t>მთქმელის ვარაუდს პროპოზიციის სინამდვილესთან შესაბამისობის თაობაზე</w:t>
      </w:r>
      <w:r>
        <w:rPr>
          <w:rFonts w:ascii="Times New Roman" w:hAnsi="Times New Roman" w:cs="Times New Roman" w:eastAsia="Times New Roman"/>
          <w:w w:val="110"/>
        </w:rPr>
        <w:t>, </w:t>
      </w:r>
      <w:r>
        <w:rPr>
          <w:rFonts w:ascii="Times New Roman" w:hAnsi="Times New Roman" w:cs="Times New Roman" w:eastAsia="Times New Roman"/>
          <w:i/>
          <w:w w:val="110"/>
        </w:rPr>
        <w:t>angeblich </w:t>
      </w:r>
      <w:r>
        <w:rPr>
          <w:w w:val="110"/>
        </w:rPr>
        <w:t>არ გამოხატავს</w:t>
      </w:r>
      <w:r>
        <w:rPr>
          <w:rFonts w:ascii="Times New Roman" w:hAnsi="Times New Roman" w:cs="Times New Roman" w:eastAsia="Times New Roman"/>
          <w:w w:val="110"/>
        </w:rPr>
        <w:t>, </w:t>
      </w:r>
      <w:r>
        <w:rPr>
          <w:w w:val="110"/>
        </w:rPr>
        <w:t>რაც იმას ნიშნავს</w:t>
      </w:r>
      <w:r>
        <w:rPr>
          <w:rFonts w:ascii="Times New Roman" w:hAnsi="Times New Roman" w:cs="Times New Roman" w:eastAsia="Times New Roman"/>
          <w:w w:val="110"/>
        </w:rPr>
        <w:t>, </w:t>
      </w:r>
      <w:r>
        <w:rPr>
          <w:w w:val="110"/>
        </w:rPr>
        <w:t>რომ ეპისტემურობა არ არის აღნიშნული ზმნიზედის სემური კომპონენტი</w:t>
      </w:r>
      <w:r>
        <w:rPr>
          <w:rFonts w:ascii="Times New Roman" w:hAnsi="Times New Roman" w:cs="Times New Roman" w:eastAsia="Times New Roman"/>
          <w:w w:val="110"/>
        </w:rPr>
        <w:t>.</w:t>
      </w:r>
    </w:p>
    <w:p>
      <w:pPr>
        <w:pStyle w:val="BodyText"/>
        <w:spacing w:line="384" w:lineRule="auto" w:before="8"/>
        <w:ind w:right="181"/>
        <w:rPr>
          <w:rFonts w:ascii="Times New Roman" w:hAnsi="Times New Roman" w:cs="Times New Roman" w:eastAsia="Times New Roman"/>
        </w:rPr>
      </w:pPr>
      <w:r>
        <w:rPr>
          <w:w w:val="110"/>
        </w:rPr>
        <w:t>აქვე უნდა აღინიშნოს</w:t>
      </w:r>
      <w:r>
        <w:rPr>
          <w:rFonts w:ascii="Times New Roman" w:hAnsi="Times New Roman" w:cs="Times New Roman" w:eastAsia="Times New Roman"/>
          <w:w w:val="110"/>
        </w:rPr>
        <w:t>, </w:t>
      </w:r>
      <w:r>
        <w:rPr>
          <w:w w:val="110"/>
        </w:rPr>
        <w:t>რომ მაგალითების მცირე ნაწილი </w:t>
      </w:r>
      <w:r>
        <w:rPr>
          <w:rFonts w:ascii="Times New Roman" w:hAnsi="Times New Roman" w:cs="Times New Roman" w:eastAsia="Times New Roman"/>
          <w:w w:val="110"/>
        </w:rPr>
        <w:t>(5%) </w:t>
      </w:r>
      <w:r>
        <w:rPr>
          <w:w w:val="110"/>
        </w:rPr>
        <w:t>კონტექსტიდან გამომდინარე ეპისტემური შუქ</w:t>
      </w:r>
      <w:r>
        <w:rPr>
          <w:rFonts w:ascii="Times New Roman" w:hAnsi="Times New Roman" w:cs="Times New Roman" w:eastAsia="Times New Roman"/>
          <w:w w:val="110"/>
        </w:rPr>
        <w:t>-</w:t>
      </w:r>
      <w:r>
        <w:rPr>
          <w:w w:val="110"/>
        </w:rPr>
        <w:t>ჩრდილებითაა </w:t>
      </w:r>
      <w:r>
        <w:rPr>
          <w:rFonts w:ascii="Times New Roman" w:hAnsi="Times New Roman" w:cs="Times New Roman" w:eastAsia="Times New Roman"/>
          <w:w w:val="110"/>
        </w:rPr>
        <w:t>(</w:t>
      </w:r>
      <w:r>
        <w:rPr>
          <w:w w:val="110"/>
        </w:rPr>
        <w:t>ეჭვი და სკეპტიციზმი</w:t>
      </w:r>
      <w:r>
        <w:rPr>
          <w:rFonts w:ascii="Times New Roman" w:hAnsi="Times New Roman" w:cs="Times New Roman" w:eastAsia="Times New Roman"/>
          <w:w w:val="110"/>
        </w:rPr>
        <w:t>) </w:t>
      </w:r>
      <w:r>
        <w:rPr>
          <w:w w:val="110"/>
        </w:rPr>
        <w:t>შეფერილი</w:t>
      </w:r>
      <w:r>
        <w:rPr>
          <w:rFonts w:ascii="Times New Roman" w:hAnsi="Times New Roman" w:cs="Times New Roman" w:eastAsia="Times New Roman"/>
          <w:w w:val="110"/>
        </w:rPr>
        <w:t>. </w:t>
      </w:r>
      <w:r>
        <w:rPr>
          <w:w w:val="110"/>
        </w:rPr>
        <w:t>უმთავრესად კი</w:t>
      </w:r>
      <w:r>
        <w:rPr>
          <w:rFonts w:ascii="Times New Roman" w:hAnsi="Times New Roman" w:cs="Times New Roman" w:eastAsia="Times New Roman"/>
          <w:w w:val="110"/>
        </w:rPr>
        <w:t>, </w:t>
      </w:r>
      <w:r>
        <w:rPr>
          <w:w w:val="110"/>
        </w:rPr>
        <w:t>ეპისტემურ შუქ</w:t>
      </w:r>
      <w:r>
        <w:rPr>
          <w:rFonts w:ascii="Times New Roman" w:hAnsi="Times New Roman" w:cs="Times New Roman" w:eastAsia="Times New Roman"/>
          <w:w w:val="110"/>
        </w:rPr>
        <w:t>-</w:t>
      </w:r>
      <w:r>
        <w:rPr>
          <w:w w:val="110"/>
        </w:rPr>
        <w:t>ჩრდილებს კომუნიკაციური იმპლიკატურა იწვევს</w:t>
      </w:r>
      <w:r>
        <w:rPr>
          <w:rFonts w:ascii="Times New Roman" w:hAnsi="Times New Roman" w:cs="Times New Roman" w:eastAsia="Times New Roman"/>
          <w:w w:val="110"/>
        </w:rPr>
        <w:t>. </w:t>
      </w:r>
      <w:r>
        <w:rPr>
          <w:rFonts w:ascii="Times New Roman" w:hAnsi="Times New Roman" w:cs="Times New Roman" w:eastAsia="Times New Roman"/>
          <w:i/>
          <w:w w:val="110"/>
        </w:rPr>
        <w:t>angeblich-</w:t>
      </w:r>
      <w:r>
        <w:rPr>
          <w:w w:val="110"/>
        </w:rPr>
        <w:t>ის გამოყენებისას იქმნება შთაბეჭდილება</w:t>
      </w:r>
      <w:r>
        <w:rPr>
          <w:rFonts w:ascii="Times New Roman" w:hAnsi="Times New Roman" w:cs="Times New Roman" w:eastAsia="Times New Roman"/>
          <w:w w:val="110"/>
        </w:rPr>
        <w:t>, </w:t>
      </w:r>
      <w:r>
        <w:rPr>
          <w:w w:val="110"/>
        </w:rPr>
        <w:t>რომ მთქმელი ვერ აფასებს პროპოზიციას</w:t>
      </w:r>
      <w:r>
        <w:rPr>
          <w:rFonts w:ascii="Times New Roman" w:hAnsi="Times New Roman" w:cs="Times New Roman" w:eastAsia="Times New Roman"/>
          <w:w w:val="110"/>
        </w:rPr>
        <w:t>, </w:t>
      </w:r>
      <w:r>
        <w:rPr>
          <w:w w:val="110"/>
        </w:rPr>
        <w:t>როგორც ნამდვილს</w:t>
      </w:r>
      <w:r>
        <w:rPr>
          <w:rFonts w:ascii="Times New Roman" w:hAnsi="Times New Roman" w:cs="Times New Roman" w:eastAsia="Times New Roman"/>
          <w:w w:val="110"/>
        </w:rPr>
        <w:t>.</w:t>
      </w:r>
    </w:p>
    <w:p>
      <w:pPr>
        <w:pStyle w:val="BodyText"/>
        <w:spacing w:line="384" w:lineRule="auto" w:before="28"/>
        <w:ind w:right="179"/>
        <w:rPr>
          <w:rFonts w:ascii="Times New Roman" w:hAnsi="Times New Roman" w:cs="Times New Roman" w:eastAsia="Times New Roman"/>
        </w:rPr>
      </w:pPr>
      <w:r>
        <w:rPr>
          <w:w w:val="110"/>
        </w:rPr>
        <w:t>ეს</w:t>
      </w:r>
      <w:r>
        <w:rPr>
          <w:spacing w:val="-19"/>
          <w:w w:val="110"/>
        </w:rPr>
        <w:t> </w:t>
      </w:r>
      <w:r>
        <w:rPr>
          <w:w w:val="110"/>
        </w:rPr>
        <w:t>შთაბეჭდილება</w:t>
      </w:r>
      <w:r>
        <w:rPr>
          <w:spacing w:val="-16"/>
          <w:w w:val="110"/>
        </w:rPr>
        <w:t> </w:t>
      </w:r>
      <w:r>
        <w:rPr>
          <w:w w:val="110"/>
        </w:rPr>
        <w:t>ქრება</w:t>
      </w:r>
      <w:r>
        <w:rPr>
          <w:spacing w:val="-17"/>
          <w:w w:val="110"/>
        </w:rPr>
        <w:t> </w:t>
      </w:r>
      <w:r>
        <w:rPr>
          <w:w w:val="110"/>
        </w:rPr>
        <w:t>იმ</w:t>
      </w:r>
      <w:r>
        <w:rPr>
          <w:spacing w:val="-18"/>
          <w:w w:val="110"/>
        </w:rPr>
        <w:t> </w:t>
      </w:r>
      <w:r>
        <w:rPr>
          <w:w w:val="110"/>
        </w:rPr>
        <w:t>მაგალითებში</w:t>
      </w:r>
      <w:r>
        <w:rPr>
          <w:rFonts w:ascii="Times New Roman" w:hAnsi="Times New Roman" w:cs="Times New Roman" w:eastAsia="Times New Roman"/>
          <w:w w:val="110"/>
        </w:rPr>
        <w:t>,</w:t>
      </w:r>
      <w:r>
        <w:rPr>
          <w:rFonts w:ascii="Times New Roman" w:hAnsi="Times New Roman" w:cs="Times New Roman" w:eastAsia="Times New Roman"/>
          <w:spacing w:val="-17"/>
          <w:w w:val="110"/>
        </w:rPr>
        <w:t> </w:t>
      </w:r>
      <w:r>
        <w:rPr>
          <w:w w:val="110"/>
        </w:rPr>
        <w:t>როდესაც</w:t>
      </w:r>
      <w:r>
        <w:rPr>
          <w:spacing w:val="-17"/>
          <w:w w:val="110"/>
        </w:rPr>
        <w:t> </w:t>
      </w:r>
      <w:r>
        <w:rPr>
          <w:w w:val="110"/>
        </w:rPr>
        <w:t>კონტექსტი</w:t>
      </w:r>
      <w:r>
        <w:rPr>
          <w:spacing w:val="-15"/>
          <w:w w:val="110"/>
        </w:rPr>
        <w:t> </w:t>
      </w:r>
      <w:r>
        <w:rPr>
          <w:w w:val="110"/>
        </w:rPr>
        <w:t>გვაჩვენებს</w:t>
      </w:r>
      <w:r>
        <w:rPr>
          <w:rFonts w:ascii="Times New Roman" w:hAnsi="Times New Roman" w:cs="Times New Roman" w:eastAsia="Times New Roman"/>
          <w:w w:val="110"/>
        </w:rPr>
        <w:t>,</w:t>
      </w:r>
      <w:r>
        <w:rPr>
          <w:rFonts w:ascii="Times New Roman" w:hAnsi="Times New Roman" w:cs="Times New Roman" w:eastAsia="Times New Roman"/>
          <w:spacing w:val="-18"/>
          <w:w w:val="110"/>
        </w:rPr>
        <w:t> </w:t>
      </w:r>
      <w:r>
        <w:rPr>
          <w:w w:val="110"/>
        </w:rPr>
        <w:t>რომ მთქმელმა სიმართლე იცის</w:t>
      </w:r>
      <w:r>
        <w:rPr>
          <w:rFonts w:ascii="Times New Roman" w:hAnsi="Times New Roman" w:cs="Times New Roman" w:eastAsia="Times New Roman"/>
          <w:w w:val="110"/>
        </w:rPr>
        <w:t>, </w:t>
      </w:r>
      <w:r>
        <w:rPr>
          <w:w w:val="110"/>
        </w:rPr>
        <w:t>და შესაბამისად</w:t>
      </w:r>
      <w:r>
        <w:rPr>
          <w:rFonts w:ascii="Times New Roman" w:hAnsi="Times New Roman" w:cs="Times New Roman" w:eastAsia="Times New Roman"/>
          <w:w w:val="110"/>
        </w:rPr>
        <w:t>, </w:t>
      </w:r>
      <w:r>
        <w:rPr>
          <w:w w:val="110"/>
        </w:rPr>
        <w:t>ვარაუდი საჭირო არ არის</w:t>
      </w:r>
      <w:r>
        <w:rPr>
          <w:rFonts w:ascii="Times New Roman" w:hAnsi="Times New Roman" w:cs="Times New Roman" w:eastAsia="Times New Roman"/>
          <w:w w:val="110"/>
        </w:rPr>
        <w:t>. </w:t>
      </w:r>
      <w:r>
        <w:rPr>
          <w:w w:val="110"/>
        </w:rPr>
        <w:t>სწორედ ეს მაგალითებია დასტური იმისა</w:t>
      </w:r>
      <w:r>
        <w:rPr>
          <w:rFonts w:ascii="Times New Roman" w:hAnsi="Times New Roman" w:cs="Times New Roman" w:eastAsia="Times New Roman"/>
          <w:w w:val="110"/>
        </w:rPr>
        <w:t>, </w:t>
      </w:r>
      <w:r>
        <w:rPr>
          <w:w w:val="110"/>
        </w:rPr>
        <w:t>რომ ეპისტემურობა არ არის </w:t>
      </w:r>
      <w:r>
        <w:rPr>
          <w:rFonts w:ascii="Times New Roman" w:hAnsi="Times New Roman" w:cs="Times New Roman" w:eastAsia="Times New Roman"/>
          <w:i/>
          <w:w w:val="110"/>
        </w:rPr>
        <w:t>angeblich</w:t>
      </w:r>
      <w:r>
        <w:rPr>
          <w:rFonts w:ascii="Times New Roman" w:hAnsi="Times New Roman" w:cs="Times New Roman" w:eastAsia="Times New Roman"/>
          <w:w w:val="110"/>
        </w:rPr>
        <w:t>-</w:t>
      </w:r>
      <w:r>
        <w:rPr>
          <w:w w:val="110"/>
        </w:rPr>
        <w:t>ის სემანტიკის ნაწილი</w:t>
      </w:r>
      <w:r>
        <w:rPr>
          <w:rFonts w:ascii="Times New Roman" w:hAnsi="Times New Roman" w:cs="Times New Roman" w:eastAsia="Times New Roman"/>
          <w:w w:val="110"/>
        </w:rPr>
        <w:t>.</w:t>
      </w:r>
    </w:p>
    <w:p>
      <w:pPr>
        <w:pStyle w:val="BodyText"/>
        <w:spacing w:line="384" w:lineRule="auto" w:before="20"/>
        <w:ind w:right="182"/>
        <w:rPr>
          <w:rFonts w:ascii="Times New Roman" w:hAnsi="Times New Roman" w:cs="Times New Roman" w:eastAsia="Times New Roman"/>
        </w:rPr>
      </w:pPr>
      <w:r>
        <w:rPr>
          <w:rFonts w:ascii="Times New Roman" w:hAnsi="Times New Roman" w:cs="Times New Roman" w:eastAsia="Times New Roman"/>
          <w:i/>
          <w:w w:val="105"/>
        </w:rPr>
        <w:t>angeblich, </w:t>
      </w:r>
      <w:r>
        <w:rPr>
          <w:w w:val="105"/>
        </w:rPr>
        <w:t>როგორც რეპორტული ევიდენციალური მარკერი</w:t>
      </w:r>
      <w:r>
        <w:rPr>
          <w:rFonts w:ascii="Times New Roman" w:hAnsi="Times New Roman" w:cs="Times New Roman" w:eastAsia="Times New Roman"/>
          <w:w w:val="105"/>
        </w:rPr>
        <w:t>, </w:t>
      </w:r>
      <w:r>
        <w:rPr>
          <w:w w:val="105"/>
        </w:rPr>
        <w:t>ნათქვამის თავდაპირველ ავტორს </w:t>
      </w:r>
      <w:r>
        <w:rPr>
          <w:rFonts w:ascii="Times New Roman" w:hAnsi="Times New Roman" w:cs="Times New Roman" w:eastAsia="Times New Roman"/>
          <w:w w:val="105"/>
        </w:rPr>
        <w:t>- </w:t>
      </w:r>
      <w:r>
        <w:rPr>
          <w:w w:val="105"/>
        </w:rPr>
        <w:t>რეფერირებულ პირს ყურადღების მიღმა ტოვებს</w:t>
      </w:r>
      <w:r>
        <w:rPr>
          <w:rFonts w:ascii="Times New Roman" w:hAnsi="Times New Roman" w:cs="Times New Roman" w:eastAsia="Times New Roman"/>
          <w:w w:val="105"/>
        </w:rPr>
        <w:t>. </w:t>
      </w:r>
      <w:r>
        <w:rPr>
          <w:w w:val="105"/>
        </w:rPr>
        <w:t>ის უმთავრეს შემთხვევაში ანონიმური რჩება</w:t>
      </w:r>
      <w:r>
        <w:rPr>
          <w:rFonts w:ascii="Times New Roman" w:hAnsi="Times New Roman" w:cs="Times New Roman" w:eastAsia="Times New Roman"/>
          <w:w w:val="105"/>
        </w:rPr>
        <w:t>.</w:t>
      </w:r>
    </w:p>
    <w:p>
      <w:pPr>
        <w:pStyle w:val="BodyText"/>
        <w:spacing w:line="386" w:lineRule="auto" w:before="15"/>
        <w:ind w:right="180"/>
        <w:rPr>
          <w:rFonts w:ascii="Times New Roman" w:hAnsi="Times New Roman" w:cs="Times New Roman" w:eastAsia="Times New Roman"/>
        </w:rPr>
      </w:pPr>
      <w:r>
        <w:rPr>
          <w:w w:val="110"/>
        </w:rPr>
        <w:t>ნათქვამი არა რეფერირებული პირის</w:t>
      </w:r>
      <w:r>
        <w:rPr>
          <w:rFonts w:ascii="Times New Roman" w:hAnsi="Times New Roman" w:cs="Times New Roman" w:eastAsia="Times New Roman"/>
          <w:w w:val="110"/>
        </w:rPr>
        <w:t>, </w:t>
      </w:r>
      <w:r>
        <w:rPr>
          <w:w w:val="110"/>
        </w:rPr>
        <w:t>არამედ მოსაუბრის პერსპექტივიდან არის წარმოდგენილი</w:t>
      </w:r>
      <w:r>
        <w:rPr>
          <w:rFonts w:ascii="Times New Roman" w:hAnsi="Times New Roman" w:cs="Times New Roman" w:eastAsia="Times New Roman"/>
          <w:w w:val="110"/>
        </w:rPr>
        <w:t>.</w:t>
      </w:r>
      <w:r>
        <w:rPr>
          <w:rFonts w:ascii="Times New Roman" w:hAnsi="Times New Roman" w:cs="Times New Roman" w:eastAsia="Times New Roman"/>
          <w:spacing w:val="-36"/>
          <w:w w:val="110"/>
        </w:rPr>
        <w:t> </w:t>
      </w:r>
      <w:r>
        <w:rPr>
          <w:w w:val="110"/>
        </w:rPr>
        <w:t>მოსაუბრე</w:t>
      </w:r>
      <w:r>
        <w:rPr>
          <w:spacing w:val="-35"/>
          <w:w w:val="110"/>
        </w:rPr>
        <w:t> </w:t>
      </w:r>
      <w:r>
        <w:rPr>
          <w:w w:val="110"/>
        </w:rPr>
        <w:t>არ</w:t>
      </w:r>
      <w:r>
        <w:rPr>
          <w:spacing w:val="-35"/>
          <w:w w:val="110"/>
        </w:rPr>
        <w:t> </w:t>
      </w:r>
      <w:r>
        <w:rPr>
          <w:w w:val="110"/>
        </w:rPr>
        <w:t>ცდილობს</w:t>
      </w:r>
      <w:r>
        <w:rPr>
          <w:rFonts w:ascii="Times New Roman" w:hAnsi="Times New Roman" w:cs="Times New Roman" w:eastAsia="Times New Roman"/>
          <w:w w:val="110"/>
        </w:rPr>
        <w:t>,</w:t>
      </w:r>
      <w:r>
        <w:rPr>
          <w:rFonts w:ascii="Times New Roman" w:hAnsi="Times New Roman" w:cs="Times New Roman" w:eastAsia="Times New Roman"/>
          <w:spacing w:val="-34"/>
          <w:w w:val="110"/>
        </w:rPr>
        <w:t> </w:t>
      </w:r>
      <w:r>
        <w:rPr>
          <w:w w:val="110"/>
        </w:rPr>
        <w:t>ნათქვამი</w:t>
      </w:r>
      <w:r>
        <w:rPr>
          <w:spacing w:val="-35"/>
          <w:w w:val="110"/>
        </w:rPr>
        <w:t> </w:t>
      </w:r>
      <w:r>
        <w:rPr>
          <w:w w:val="110"/>
        </w:rPr>
        <w:t>ორიგინალს</w:t>
      </w:r>
      <w:r>
        <w:rPr>
          <w:spacing w:val="-36"/>
          <w:w w:val="110"/>
        </w:rPr>
        <w:t> </w:t>
      </w:r>
      <w:r>
        <w:rPr>
          <w:w w:val="110"/>
        </w:rPr>
        <w:t>ფორმით</w:t>
      </w:r>
      <w:r>
        <w:rPr>
          <w:spacing w:val="-35"/>
          <w:w w:val="110"/>
        </w:rPr>
        <w:t> </w:t>
      </w:r>
      <w:r>
        <w:rPr>
          <w:w w:val="110"/>
        </w:rPr>
        <w:t>მიუახლოოს</w:t>
      </w:r>
      <w:r>
        <w:rPr>
          <w:rFonts w:ascii="Times New Roman" w:hAnsi="Times New Roman" w:cs="Times New Roman" w:eastAsia="Times New Roman"/>
          <w:w w:val="110"/>
        </w:rPr>
        <w:t>.</w:t>
      </w:r>
      <w:r>
        <w:rPr>
          <w:rFonts w:ascii="Times New Roman" w:hAnsi="Times New Roman" w:cs="Times New Roman" w:eastAsia="Times New Roman"/>
          <w:spacing w:val="-36"/>
          <w:w w:val="110"/>
        </w:rPr>
        <w:t> </w:t>
      </w:r>
      <w:r>
        <w:rPr>
          <w:w w:val="110"/>
        </w:rPr>
        <w:t>ის აქცენტს აკეთებს შინაარსზე და არა</w:t>
      </w:r>
      <w:r>
        <w:rPr>
          <w:spacing w:val="-45"/>
          <w:w w:val="110"/>
        </w:rPr>
        <w:t> </w:t>
      </w:r>
      <w:r>
        <w:rPr>
          <w:w w:val="110"/>
        </w:rPr>
        <w:t>ფორმაზე</w:t>
      </w:r>
      <w:r>
        <w:rPr>
          <w:rFonts w:ascii="Times New Roman" w:hAnsi="Times New Roman" w:cs="Times New Roman" w:eastAsia="Times New Roman"/>
          <w:w w:val="110"/>
        </w:rPr>
        <w:t>.</w:t>
      </w:r>
    </w:p>
    <w:p>
      <w:pPr>
        <w:pStyle w:val="BodyText"/>
        <w:spacing w:line="384" w:lineRule="auto" w:before="8"/>
        <w:ind w:right="182"/>
        <w:rPr>
          <w:rFonts w:ascii="Times New Roman" w:hAnsi="Times New Roman" w:cs="Times New Roman" w:eastAsia="Times New Roman"/>
        </w:rPr>
      </w:pPr>
      <w:r>
        <w:rPr>
          <w:w w:val="105"/>
        </w:rPr>
        <w:t>არის იშვიათი შემთხვევები</w:t>
      </w:r>
      <w:r>
        <w:rPr>
          <w:rFonts w:ascii="Times New Roman" w:hAnsi="Times New Roman" w:cs="Times New Roman" w:eastAsia="Times New Roman"/>
          <w:w w:val="105"/>
        </w:rPr>
        <w:t>, </w:t>
      </w:r>
      <w:r>
        <w:rPr>
          <w:w w:val="105"/>
        </w:rPr>
        <w:t>როდესაც </w:t>
      </w:r>
      <w:r>
        <w:rPr>
          <w:rFonts w:ascii="Times New Roman" w:hAnsi="Times New Roman" w:cs="Times New Roman" w:eastAsia="Times New Roman"/>
          <w:i/>
          <w:w w:val="105"/>
        </w:rPr>
        <w:t>angeblich </w:t>
      </w:r>
      <w:r>
        <w:rPr>
          <w:w w:val="105"/>
        </w:rPr>
        <w:t>კონიუნქტივ </w:t>
      </w:r>
      <w:r>
        <w:rPr>
          <w:rFonts w:ascii="Times New Roman" w:hAnsi="Times New Roman" w:cs="Times New Roman" w:eastAsia="Times New Roman"/>
          <w:w w:val="105"/>
        </w:rPr>
        <w:t>I-</w:t>
      </w:r>
      <w:r>
        <w:rPr>
          <w:w w:val="105"/>
        </w:rPr>
        <w:t>თან ერთად ირიბ თქმას ემსახურება</w:t>
      </w:r>
      <w:r>
        <w:rPr>
          <w:rFonts w:ascii="Times New Roman" w:hAnsi="Times New Roman" w:cs="Times New Roman" w:eastAsia="Times New Roman"/>
          <w:w w:val="105"/>
        </w:rPr>
        <w:t>. </w:t>
      </w:r>
      <w:r>
        <w:rPr>
          <w:w w:val="105"/>
        </w:rPr>
        <w:t>სტილისტური მიზნით</w:t>
      </w:r>
      <w:r>
        <w:rPr>
          <w:rFonts w:ascii="Times New Roman" w:hAnsi="Times New Roman" w:cs="Times New Roman" w:eastAsia="Times New Roman"/>
          <w:w w:val="105"/>
        </w:rPr>
        <w:t>, </w:t>
      </w:r>
      <w:r>
        <w:rPr>
          <w:w w:val="105"/>
        </w:rPr>
        <w:t>მოსაუბრე ერთმანეთს ანაცვლებს ამ საშუალებებს და </w:t>
      </w:r>
      <w:r>
        <w:rPr>
          <w:rFonts w:ascii="Times New Roman" w:hAnsi="Times New Roman" w:cs="Times New Roman" w:eastAsia="Times New Roman"/>
          <w:i/>
          <w:w w:val="105"/>
        </w:rPr>
        <w:t>angeblich-</w:t>
      </w:r>
      <w:r>
        <w:rPr>
          <w:w w:val="105"/>
        </w:rPr>
        <w:t>ს იყენებს იგივე ფუნქციით</w:t>
      </w:r>
      <w:r>
        <w:rPr>
          <w:rFonts w:ascii="Times New Roman" w:hAnsi="Times New Roman" w:cs="Times New Roman" w:eastAsia="Times New Roman"/>
          <w:w w:val="105"/>
        </w:rPr>
        <w:t>, </w:t>
      </w:r>
      <w:r>
        <w:rPr>
          <w:w w:val="105"/>
        </w:rPr>
        <w:t>როგორც კონიუნქტივ </w:t>
      </w:r>
      <w:r>
        <w:rPr>
          <w:rFonts w:ascii="Times New Roman" w:hAnsi="Times New Roman" w:cs="Times New Roman" w:eastAsia="Times New Roman"/>
          <w:w w:val="105"/>
        </w:rPr>
        <w:t>I-</w:t>
      </w:r>
      <w:r>
        <w:rPr>
          <w:w w:val="105"/>
        </w:rPr>
        <w:t>ს</w:t>
      </w:r>
      <w:r>
        <w:rPr>
          <w:rFonts w:ascii="Times New Roman" w:hAnsi="Times New Roman" w:cs="Times New Roman" w:eastAsia="Times New Roman"/>
          <w:w w:val="105"/>
        </w:rPr>
        <w:t>.</w:t>
      </w:r>
    </w:p>
    <w:p>
      <w:pPr>
        <w:pStyle w:val="BodyText"/>
        <w:ind w:left="0" w:firstLine="0"/>
        <w:jc w:val="left"/>
        <w:rPr>
          <w:rFonts w:ascii="Times New Roman"/>
          <w:sz w:val="28"/>
        </w:rPr>
      </w:pPr>
    </w:p>
    <w:p>
      <w:pPr>
        <w:pStyle w:val="BodyText"/>
        <w:spacing w:before="4"/>
        <w:ind w:left="0" w:firstLine="0"/>
        <w:jc w:val="left"/>
        <w:rPr>
          <w:rFonts w:ascii="Times New Roman"/>
          <w:sz w:val="31"/>
        </w:rPr>
      </w:pPr>
    </w:p>
    <w:p>
      <w:pPr>
        <w:pStyle w:val="Heading1"/>
        <w:numPr>
          <w:ilvl w:val="2"/>
          <w:numId w:val="7"/>
        </w:numPr>
        <w:tabs>
          <w:tab w:pos="4641" w:val="left" w:leader="none"/>
        </w:tabs>
        <w:spacing w:line="240" w:lineRule="auto" w:before="0" w:after="0"/>
        <w:ind w:left="4640" w:right="0" w:hanging="701"/>
        <w:jc w:val="left"/>
        <w:rPr>
          <w:rFonts w:ascii="Times New Roman"/>
        </w:rPr>
      </w:pPr>
      <w:bookmarkStart w:name="_TOC_250013" w:id="15"/>
      <w:bookmarkEnd w:id="15"/>
      <w:r>
        <w:rPr>
          <w:rFonts w:ascii="Times New Roman"/>
        </w:rPr>
        <w:t>vorgeblich</w:t>
      </w:r>
    </w:p>
    <w:p>
      <w:pPr>
        <w:pStyle w:val="BodyText"/>
        <w:spacing w:before="2"/>
        <w:ind w:left="0" w:firstLine="0"/>
        <w:jc w:val="left"/>
        <w:rPr>
          <w:rFonts w:ascii="Times New Roman"/>
          <w:b/>
          <w:sz w:val="34"/>
        </w:rPr>
      </w:pPr>
    </w:p>
    <w:p>
      <w:pPr>
        <w:pStyle w:val="BodyText"/>
        <w:ind w:right="184" w:firstLine="0"/>
        <w:jc w:val="right"/>
      </w:pPr>
      <w:r>
        <w:rPr>
          <w:w w:val="110"/>
        </w:rPr>
        <w:t>გერმანულ  ენას გააჩნია  კიდევ ერთი  ევიდენციალური  წინადადების</w:t>
      </w:r>
      <w:r>
        <w:rPr>
          <w:spacing w:val="-9"/>
          <w:w w:val="110"/>
        </w:rPr>
        <w:t> </w:t>
      </w:r>
      <w:r>
        <w:rPr>
          <w:w w:val="110"/>
        </w:rPr>
        <w:t>ზმნიზედა</w:t>
      </w:r>
    </w:p>
    <w:p>
      <w:pPr>
        <w:spacing w:before="177"/>
        <w:ind w:left="102" w:right="183" w:firstLine="0"/>
        <w:jc w:val="right"/>
        <w:rPr>
          <w:sz w:val="24"/>
          <w:szCs w:val="24"/>
        </w:rPr>
      </w:pPr>
      <w:r>
        <w:rPr>
          <w:rFonts w:ascii="Times New Roman" w:hAnsi="Times New Roman" w:cs="Times New Roman" w:eastAsia="Times New Roman"/>
          <w:i/>
          <w:w w:val="110"/>
          <w:sz w:val="24"/>
          <w:szCs w:val="24"/>
        </w:rPr>
        <w:t>vorgeblich</w:t>
      </w:r>
      <w:r>
        <w:rPr>
          <w:rFonts w:ascii="Times New Roman" w:hAnsi="Times New Roman" w:cs="Times New Roman" w:eastAsia="Times New Roman"/>
          <w:w w:val="110"/>
          <w:sz w:val="24"/>
          <w:szCs w:val="24"/>
        </w:rPr>
        <w:t>.</w:t>
      </w:r>
      <w:r>
        <w:rPr>
          <w:rFonts w:ascii="Times New Roman" w:hAnsi="Times New Roman" w:cs="Times New Roman" w:eastAsia="Times New Roman"/>
          <w:spacing w:val="32"/>
          <w:w w:val="110"/>
          <w:sz w:val="24"/>
          <w:szCs w:val="24"/>
        </w:rPr>
        <w:t> </w:t>
      </w:r>
      <w:r>
        <w:rPr>
          <w:w w:val="110"/>
          <w:sz w:val="24"/>
          <w:szCs w:val="24"/>
        </w:rPr>
        <w:t>მისი</w:t>
      </w:r>
      <w:r>
        <w:rPr>
          <w:spacing w:val="33"/>
          <w:w w:val="110"/>
          <w:sz w:val="24"/>
          <w:szCs w:val="24"/>
        </w:rPr>
        <w:t> </w:t>
      </w:r>
      <w:r>
        <w:rPr>
          <w:w w:val="110"/>
          <w:sz w:val="24"/>
          <w:szCs w:val="24"/>
        </w:rPr>
        <w:t>გამოყენების</w:t>
      </w:r>
      <w:r>
        <w:rPr>
          <w:spacing w:val="34"/>
          <w:w w:val="110"/>
          <w:sz w:val="24"/>
          <w:szCs w:val="24"/>
        </w:rPr>
        <w:t> </w:t>
      </w:r>
      <w:r>
        <w:rPr>
          <w:w w:val="110"/>
          <w:sz w:val="24"/>
          <w:szCs w:val="24"/>
        </w:rPr>
        <w:t>სიხშირე</w:t>
      </w:r>
      <w:r>
        <w:rPr>
          <w:spacing w:val="32"/>
          <w:w w:val="110"/>
          <w:sz w:val="24"/>
          <w:szCs w:val="24"/>
        </w:rPr>
        <w:t> </w:t>
      </w:r>
      <w:r>
        <w:rPr>
          <w:w w:val="110"/>
          <w:sz w:val="24"/>
          <w:szCs w:val="24"/>
        </w:rPr>
        <w:t>თვალშისაცემად</w:t>
      </w:r>
      <w:r>
        <w:rPr>
          <w:spacing w:val="33"/>
          <w:w w:val="110"/>
          <w:sz w:val="24"/>
          <w:szCs w:val="24"/>
        </w:rPr>
        <w:t> </w:t>
      </w:r>
      <w:r>
        <w:rPr>
          <w:w w:val="110"/>
          <w:sz w:val="24"/>
          <w:szCs w:val="24"/>
        </w:rPr>
        <w:t>განსხვავებულია</w:t>
      </w:r>
      <w:r>
        <w:rPr>
          <w:spacing w:val="35"/>
          <w:w w:val="110"/>
          <w:sz w:val="24"/>
          <w:szCs w:val="24"/>
        </w:rPr>
        <w:t> </w:t>
      </w:r>
      <w:r>
        <w:rPr>
          <w:rFonts w:ascii="Times New Roman" w:hAnsi="Times New Roman" w:cs="Times New Roman" w:eastAsia="Times New Roman"/>
          <w:i/>
          <w:w w:val="110"/>
          <w:sz w:val="24"/>
          <w:szCs w:val="24"/>
        </w:rPr>
        <w:t>angeblich</w:t>
      </w:r>
      <w:r>
        <w:rPr>
          <w:rFonts w:ascii="Times New Roman" w:hAnsi="Times New Roman" w:cs="Times New Roman" w:eastAsia="Times New Roman"/>
          <w:w w:val="110"/>
          <w:sz w:val="24"/>
          <w:szCs w:val="24"/>
        </w:rPr>
        <w:t>-</w:t>
      </w:r>
      <w:r>
        <w:rPr>
          <w:w w:val="110"/>
          <w:sz w:val="24"/>
          <w:szCs w:val="24"/>
        </w:rPr>
        <w:t>ის</w:t>
      </w:r>
    </w:p>
    <w:p>
      <w:pPr>
        <w:spacing w:after="0"/>
        <w:jc w:val="right"/>
        <w:rPr>
          <w:sz w:val="24"/>
          <w:szCs w:val="24"/>
        </w:rPr>
        <w:sectPr>
          <w:pgSz w:w="11910" w:h="16840"/>
          <w:pgMar w:header="0" w:footer="1003" w:top="1360" w:bottom="1200" w:left="1600" w:right="380"/>
        </w:sectPr>
      </w:pPr>
    </w:p>
    <w:p>
      <w:pPr>
        <w:pStyle w:val="BodyText"/>
        <w:spacing w:line="384" w:lineRule="auto" w:before="60"/>
        <w:ind w:right="180" w:firstLine="0"/>
        <w:rPr>
          <w:rFonts w:ascii="Times New Roman" w:hAnsi="Times New Roman" w:cs="Times New Roman" w:eastAsia="Times New Roman"/>
        </w:rPr>
      </w:pPr>
      <w:r>
        <w:rPr>
          <w:w w:val="105"/>
        </w:rPr>
        <w:t>გამოყენების სიხშირისგან</w:t>
      </w:r>
      <w:r>
        <w:rPr>
          <w:rFonts w:ascii="Times New Roman" w:hAnsi="Times New Roman" w:cs="Times New Roman" w:eastAsia="Times New Roman"/>
          <w:w w:val="105"/>
        </w:rPr>
        <w:t>. DeReKo-</w:t>
      </w:r>
      <w:r>
        <w:rPr>
          <w:w w:val="105"/>
        </w:rPr>
        <w:t>ში ის</w:t>
      </w:r>
      <w:r>
        <w:rPr>
          <w:rFonts w:ascii="Times New Roman" w:hAnsi="Times New Roman" w:cs="Times New Roman" w:eastAsia="Times New Roman"/>
          <w:w w:val="105"/>
        </w:rPr>
        <w:t>, </w:t>
      </w:r>
      <w:r>
        <w:rPr>
          <w:w w:val="105"/>
        </w:rPr>
        <w:t>როგორც წინადადების ზმნიზედა </w:t>
      </w:r>
      <w:r>
        <w:rPr>
          <w:rFonts w:ascii="Times New Roman" w:hAnsi="Times New Roman" w:cs="Times New Roman" w:eastAsia="Times New Roman"/>
          <w:w w:val="105"/>
        </w:rPr>
        <w:t>5.506 </w:t>
      </w:r>
      <w:r>
        <w:rPr>
          <w:w w:val="105"/>
        </w:rPr>
        <w:t>ჯერ ფიქსირდება</w:t>
      </w:r>
      <w:r>
        <w:rPr>
          <w:rFonts w:ascii="Times New Roman" w:hAnsi="Times New Roman" w:cs="Times New Roman" w:eastAsia="Times New Roman"/>
          <w:w w:val="105"/>
        </w:rPr>
        <w:t>, </w:t>
      </w:r>
      <w:r>
        <w:rPr>
          <w:w w:val="105"/>
        </w:rPr>
        <w:t>როგორც ზედსართვი სახელი განსაზღვრების ფუნქციით </w:t>
      </w:r>
      <w:r>
        <w:rPr>
          <w:rFonts w:ascii="Times New Roman" w:hAnsi="Times New Roman" w:cs="Times New Roman" w:eastAsia="Times New Roman"/>
          <w:w w:val="105"/>
        </w:rPr>
        <w:t>5.084-</w:t>
      </w:r>
      <w:r>
        <w:rPr>
          <w:w w:val="105"/>
        </w:rPr>
        <w:t>ჯერ</w:t>
      </w:r>
      <w:r>
        <w:rPr>
          <w:rFonts w:ascii="Times New Roman" w:hAnsi="Times New Roman" w:cs="Times New Roman" w:eastAsia="Times New Roman"/>
          <w:w w:val="105"/>
        </w:rPr>
        <w:t>. </w:t>
      </w:r>
      <w:r>
        <w:rPr>
          <w:w w:val="105"/>
        </w:rPr>
        <w:t>სწორედ მისი იშვიათი მოხმარების გამო</w:t>
      </w:r>
      <w:r>
        <w:rPr>
          <w:rFonts w:ascii="Times New Roman" w:hAnsi="Times New Roman" w:cs="Times New Roman" w:eastAsia="Times New Roman"/>
          <w:w w:val="105"/>
        </w:rPr>
        <w:t>, </w:t>
      </w:r>
      <w:r>
        <w:rPr>
          <w:w w:val="105"/>
        </w:rPr>
        <w:t>გერმანულ ენათმეცნიერებაში არის მოსაზრება</w:t>
      </w:r>
      <w:r>
        <w:rPr>
          <w:rFonts w:ascii="Times New Roman" w:hAnsi="Times New Roman" w:cs="Times New Roman" w:eastAsia="Times New Roman"/>
          <w:w w:val="105"/>
        </w:rPr>
        <w:t>, </w:t>
      </w:r>
      <w:r>
        <w:rPr>
          <w:w w:val="105"/>
        </w:rPr>
        <w:t>რომ გერმანულ ენას მხოლოდ ერთ რეპორტული ზმნიზედა </w:t>
      </w:r>
      <w:r>
        <w:rPr>
          <w:rFonts w:ascii="Times New Roman" w:hAnsi="Times New Roman" w:cs="Times New Roman" w:eastAsia="Times New Roman"/>
          <w:w w:val="105"/>
        </w:rPr>
        <w:t>- </w:t>
      </w:r>
      <w:r>
        <w:rPr>
          <w:rFonts w:ascii="Times New Roman" w:hAnsi="Times New Roman" w:cs="Times New Roman" w:eastAsia="Times New Roman"/>
          <w:i/>
          <w:w w:val="105"/>
        </w:rPr>
        <w:t>angeblich </w:t>
      </w:r>
      <w:r>
        <w:rPr>
          <w:w w:val="105"/>
        </w:rPr>
        <w:t>აქვს</w:t>
      </w:r>
      <w:r>
        <w:rPr>
          <w:rFonts w:ascii="Times New Roman" w:hAnsi="Times New Roman" w:cs="Times New Roman" w:eastAsia="Times New Roman"/>
          <w:w w:val="105"/>
        </w:rPr>
        <w:t>, </w:t>
      </w:r>
      <w:r>
        <w:rPr>
          <w:rFonts w:ascii="Times New Roman" w:hAnsi="Times New Roman" w:cs="Times New Roman" w:eastAsia="Times New Roman"/>
          <w:i/>
          <w:w w:val="105"/>
        </w:rPr>
        <w:t>vorgeblich </w:t>
      </w:r>
      <w:r>
        <w:rPr>
          <w:w w:val="105"/>
        </w:rPr>
        <w:t>კი რჩება ყურადღების მიღმა </w:t>
      </w:r>
      <w:r>
        <w:rPr>
          <w:rFonts w:ascii="Times New Roman" w:hAnsi="Times New Roman" w:cs="Times New Roman" w:eastAsia="Times New Roman"/>
          <w:w w:val="105"/>
        </w:rPr>
        <w:t>(</w:t>
      </w:r>
      <w:r>
        <w:rPr>
          <w:w w:val="105"/>
        </w:rPr>
        <w:t>ზოკა </w:t>
      </w:r>
      <w:r>
        <w:rPr>
          <w:rFonts w:ascii="Times New Roman" w:hAnsi="Times New Roman" w:cs="Times New Roman" w:eastAsia="Times New Roman"/>
          <w:w w:val="105"/>
        </w:rPr>
        <w:t>2011:</w:t>
      </w:r>
      <w:r>
        <w:rPr>
          <w:rFonts w:ascii="Times New Roman" w:hAnsi="Times New Roman" w:cs="Times New Roman" w:eastAsia="Times New Roman"/>
          <w:spacing w:val="-11"/>
          <w:w w:val="105"/>
        </w:rPr>
        <w:t> </w:t>
      </w:r>
      <w:r>
        <w:rPr>
          <w:rFonts w:ascii="Times New Roman" w:hAnsi="Times New Roman" w:cs="Times New Roman" w:eastAsia="Times New Roman"/>
          <w:w w:val="105"/>
        </w:rPr>
        <w:t>52).</w:t>
      </w:r>
    </w:p>
    <w:p>
      <w:pPr>
        <w:pStyle w:val="BodyText"/>
        <w:spacing w:line="384" w:lineRule="auto" w:before="28"/>
        <w:ind w:right="181" w:firstLine="719"/>
        <w:rPr>
          <w:rFonts w:ascii="Times New Roman" w:hAnsi="Times New Roman" w:cs="Times New Roman" w:eastAsia="Times New Roman"/>
        </w:rPr>
      </w:pPr>
      <w:r>
        <w:rPr>
          <w:w w:val="105"/>
        </w:rPr>
        <w:t>დუდენის</w:t>
      </w:r>
      <w:r>
        <w:rPr>
          <w:spacing w:val="-19"/>
          <w:w w:val="105"/>
        </w:rPr>
        <w:t> </w:t>
      </w:r>
      <w:r>
        <w:rPr>
          <w:w w:val="105"/>
        </w:rPr>
        <w:t>რედაქცია</w:t>
      </w:r>
      <w:r>
        <w:rPr>
          <w:spacing w:val="-14"/>
          <w:w w:val="105"/>
        </w:rPr>
        <w:t> </w:t>
      </w:r>
      <w:r>
        <w:rPr>
          <w:rFonts w:ascii="Times New Roman" w:hAnsi="Times New Roman" w:cs="Times New Roman" w:eastAsia="Times New Roman"/>
          <w:w w:val="105"/>
        </w:rPr>
        <w:t>(2003:</w:t>
      </w:r>
      <w:r>
        <w:rPr>
          <w:rFonts w:ascii="Times New Roman" w:hAnsi="Times New Roman" w:cs="Times New Roman" w:eastAsia="Times New Roman"/>
          <w:spacing w:val="-17"/>
          <w:w w:val="105"/>
        </w:rPr>
        <w:t> </w:t>
      </w:r>
      <w:r>
        <w:rPr>
          <w:rFonts w:ascii="Times New Roman" w:hAnsi="Times New Roman" w:cs="Times New Roman" w:eastAsia="Times New Roman"/>
          <w:w w:val="105"/>
        </w:rPr>
        <w:t>1753)</w:t>
      </w:r>
      <w:r>
        <w:rPr>
          <w:rFonts w:ascii="Times New Roman" w:hAnsi="Times New Roman" w:cs="Times New Roman" w:eastAsia="Times New Roman"/>
          <w:spacing w:val="-19"/>
          <w:w w:val="105"/>
        </w:rPr>
        <w:t> </w:t>
      </w:r>
      <w:r>
        <w:rPr>
          <w:rFonts w:ascii="Times New Roman" w:hAnsi="Times New Roman" w:cs="Times New Roman" w:eastAsia="Times New Roman"/>
          <w:i/>
          <w:w w:val="105"/>
        </w:rPr>
        <w:t>vorgeblich</w:t>
      </w:r>
      <w:r>
        <w:rPr>
          <w:rFonts w:ascii="Times New Roman" w:hAnsi="Times New Roman" w:cs="Times New Roman" w:eastAsia="Times New Roman"/>
          <w:w w:val="105"/>
        </w:rPr>
        <w:t>-</w:t>
      </w:r>
      <w:r>
        <w:rPr>
          <w:w w:val="105"/>
        </w:rPr>
        <w:t>ის</w:t>
      </w:r>
      <w:r>
        <w:rPr>
          <w:spacing w:val="-16"/>
          <w:w w:val="105"/>
        </w:rPr>
        <w:t> </w:t>
      </w:r>
      <w:r>
        <w:rPr>
          <w:w w:val="105"/>
        </w:rPr>
        <w:t>განმარტებად</w:t>
      </w:r>
      <w:r>
        <w:rPr>
          <w:spacing w:val="-17"/>
          <w:w w:val="105"/>
        </w:rPr>
        <w:t> </w:t>
      </w:r>
      <w:r>
        <w:rPr>
          <w:w w:val="105"/>
        </w:rPr>
        <w:t>გვთავაზობს</w:t>
      </w:r>
      <w:r>
        <w:rPr>
          <w:spacing w:val="28"/>
          <w:w w:val="105"/>
        </w:rPr>
        <w:t> </w:t>
      </w:r>
      <w:r>
        <w:rPr>
          <w:rFonts w:ascii="Times New Roman" w:hAnsi="Times New Roman" w:cs="Times New Roman" w:eastAsia="Times New Roman"/>
          <w:i/>
          <w:w w:val="105"/>
        </w:rPr>
        <w:t>angeblich- </w:t>
      </w:r>
      <w:r>
        <w:rPr>
          <w:w w:val="105"/>
        </w:rPr>
        <w:t>ს</w:t>
      </w:r>
      <w:r>
        <w:rPr>
          <w:rFonts w:ascii="Times New Roman" w:hAnsi="Times New Roman" w:cs="Times New Roman" w:eastAsia="Times New Roman"/>
          <w:w w:val="105"/>
        </w:rPr>
        <w:t>, </w:t>
      </w:r>
      <w:r>
        <w:rPr>
          <w:w w:val="105"/>
        </w:rPr>
        <w:t>ხოლო დუდენის ონლაინ ლექსიკონში </w:t>
      </w:r>
      <w:r>
        <w:rPr>
          <w:rFonts w:ascii="Times New Roman" w:hAnsi="Times New Roman" w:cs="Times New Roman" w:eastAsia="Times New Roman"/>
          <w:w w:val="105"/>
        </w:rPr>
        <w:t>(</w:t>
      </w:r>
      <w:hyperlink r:id="rId14">
        <w:r>
          <w:rPr>
            <w:rFonts w:ascii="Times New Roman" w:hAnsi="Times New Roman" w:cs="Times New Roman" w:eastAsia="Times New Roman"/>
            <w:color w:val="0000FF"/>
            <w:w w:val="105"/>
            <w:u w:val="single" w:color="0000FF"/>
          </w:rPr>
          <w:t>www.duden.de</w:t>
        </w:r>
      </w:hyperlink>
      <w:r>
        <w:rPr>
          <w:rFonts w:ascii="Times New Roman" w:hAnsi="Times New Roman" w:cs="Times New Roman" w:eastAsia="Times New Roman"/>
          <w:w w:val="105"/>
        </w:rPr>
        <w:t>) </w:t>
      </w:r>
      <w:r>
        <w:rPr>
          <w:w w:val="105"/>
        </w:rPr>
        <w:t>მისი სინონიმების ჩამონათვალი ემთხვევა და იდენტურია იმ ლექსემებისა</w:t>
      </w:r>
      <w:r>
        <w:rPr>
          <w:rFonts w:ascii="Times New Roman" w:hAnsi="Times New Roman" w:cs="Times New Roman" w:eastAsia="Times New Roman"/>
          <w:w w:val="105"/>
        </w:rPr>
        <w:t>, </w:t>
      </w:r>
      <w:r>
        <w:rPr>
          <w:w w:val="105"/>
        </w:rPr>
        <w:t>რომლებიც </w:t>
      </w:r>
      <w:r>
        <w:rPr>
          <w:rFonts w:ascii="Times New Roman" w:hAnsi="Times New Roman" w:cs="Times New Roman" w:eastAsia="Times New Roman"/>
          <w:i/>
          <w:w w:val="105"/>
        </w:rPr>
        <w:t>angeblich</w:t>
      </w:r>
      <w:r>
        <w:rPr>
          <w:rFonts w:ascii="Times New Roman" w:hAnsi="Times New Roman" w:cs="Times New Roman" w:eastAsia="Times New Roman"/>
          <w:w w:val="105"/>
        </w:rPr>
        <w:t>-</w:t>
      </w:r>
      <w:r>
        <w:rPr>
          <w:w w:val="105"/>
        </w:rPr>
        <w:t>ის სინონიმად განისაზღვრა</w:t>
      </w:r>
      <w:r>
        <w:rPr>
          <w:rFonts w:ascii="Times New Roman" w:hAnsi="Times New Roman" w:cs="Times New Roman" w:eastAsia="Times New Roman"/>
          <w:w w:val="105"/>
        </w:rPr>
        <w:t>; </w:t>
      </w:r>
      <w:r>
        <w:rPr>
          <w:w w:val="105"/>
        </w:rPr>
        <w:t>ანუ მათი მნიშვნელობები ერთმანეთს</w:t>
      </w:r>
      <w:r>
        <w:rPr>
          <w:spacing w:val="-6"/>
          <w:w w:val="105"/>
        </w:rPr>
        <w:t> </w:t>
      </w:r>
      <w:r>
        <w:rPr>
          <w:w w:val="105"/>
        </w:rPr>
        <w:t>ფარავს</w:t>
      </w:r>
      <w:r>
        <w:rPr>
          <w:rFonts w:ascii="Times New Roman" w:hAnsi="Times New Roman" w:cs="Times New Roman" w:eastAsia="Times New Roman"/>
          <w:w w:val="105"/>
        </w:rPr>
        <w:t>.</w:t>
      </w:r>
    </w:p>
    <w:p>
      <w:pPr>
        <w:pStyle w:val="BodyText"/>
        <w:spacing w:line="384" w:lineRule="auto" w:before="21"/>
        <w:ind w:right="180" w:firstLine="719"/>
        <w:rPr>
          <w:rFonts w:ascii="Times New Roman" w:hAnsi="Times New Roman" w:cs="Times New Roman" w:eastAsia="Times New Roman"/>
        </w:rPr>
      </w:pPr>
      <w:r>
        <w:rPr>
          <w:w w:val="105"/>
        </w:rPr>
        <w:t>იდენტურია ასევე ჰელბიგის</w:t>
      </w:r>
      <w:r>
        <w:rPr>
          <w:rFonts w:ascii="Times New Roman" w:hAnsi="Times New Roman" w:cs="Times New Roman" w:eastAsia="Times New Roman"/>
          <w:w w:val="105"/>
        </w:rPr>
        <w:t>/</w:t>
      </w:r>
      <w:r>
        <w:rPr>
          <w:w w:val="105"/>
        </w:rPr>
        <w:t>ჰელბიგის </w:t>
      </w:r>
      <w:r>
        <w:rPr>
          <w:rFonts w:ascii="Times New Roman" w:hAnsi="Times New Roman" w:cs="Times New Roman" w:eastAsia="Times New Roman"/>
          <w:w w:val="105"/>
        </w:rPr>
        <w:t>(1993: 272) </w:t>
      </w:r>
      <w:r>
        <w:rPr>
          <w:w w:val="105"/>
        </w:rPr>
        <w:t>მიერ ლექსემების </w:t>
      </w:r>
      <w:r>
        <w:rPr>
          <w:rFonts w:ascii="Times New Roman" w:hAnsi="Times New Roman" w:cs="Times New Roman" w:eastAsia="Times New Roman"/>
          <w:i/>
          <w:w w:val="105"/>
        </w:rPr>
        <w:t>vorgeblich </w:t>
      </w:r>
      <w:r>
        <w:rPr>
          <w:w w:val="105"/>
        </w:rPr>
        <w:t>და </w:t>
      </w:r>
      <w:r>
        <w:rPr>
          <w:rFonts w:ascii="Times New Roman" w:hAnsi="Times New Roman" w:cs="Times New Roman" w:eastAsia="Times New Roman"/>
          <w:i/>
          <w:w w:val="105"/>
        </w:rPr>
        <w:t>angeblich </w:t>
      </w:r>
      <w:r>
        <w:rPr>
          <w:w w:val="105"/>
        </w:rPr>
        <w:t>განმარტებებიც</w:t>
      </w:r>
      <w:r>
        <w:rPr>
          <w:rFonts w:ascii="Times New Roman" w:hAnsi="Times New Roman" w:cs="Times New Roman" w:eastAsia="Times New Roman"/>
          <w:w w:val="105"/>
        </w:rPr>
        <w:t>. </w:t>
      </w:r>
      <w:r>
        <w:rPr>
          <w:w w:val="105"/>
        </w:rPr>
        <w:t>ერთადერთ განმასხვავებელს</w:t>
      </w:r>
      <w:r>
        <w:rPr>
          <w:rFonts w:ascii="Times New Roman" w:hAnsi="Times New Roman" w:cs="Times New Roman" w:eastAsia="Times New Roman"/>
          <w:w w:val="105"/>
        </w:rPr>
        <w:t>, </w:t>
      </w:r>
      <w:r>
        <w:rPr>
          <w:w w:val="105"/>
        </w:rPr>
        <w:t>რომელიც ამ განმარტებებიდან ჩანს</w:t>
      </w:r>
      <w:r>
        <w:rPr>
          <w:rFonts w:ascii="Times New Roman" w:hAnsi="Times New Roman" w:cs="Times New Roman" w:eastAsia="Times New Roman"/>
          <w:w w:val="105"/>
        </w:rPr>
        <w:t>, </w:t>
      </w:r>
      <w:r>
        <w:rPr>
          <w:w w:val="105"/>
        </w:rPr>
        <w:t>წარმოადგენს ის</w:t>
      </w:r>
      <w:r>
        <w:rPr>
          <w:rFonts w:ascii="Times New Roman" w:hAnsi="Times New Roman" w:cs="Times New Roman" w:eastAsia="Times New Roman"/>
          <w:w w:val="105"/>
        </w:rPr>
        <w:t>, </w:t>
      </w:r>
      <w:r>
        <w:rPr>
          <w:w w:val="105"/>
        </w:rPr>
        <w:t>რომ </w:t>
      </w:r>
      <w:r>
        <w:rPr>
          <w:rFonts w:ascii="Times New Roman" w:hAnsi="Times New Roman" w:cs="Times New Roman" w:eastAsia="Times New Roman"/>
          <w:i/>
          <w:w w:val="105"/>
        </w:rPr>
        <w:t>vorgeblich</w:t>
      </w:r>
      <w:r>
        <w:rPr>
          <w:rFonts w:ascii="Times New Roman" w:hAnsi="Times New Roman" w:cs="Times New Roman" w:eastAsia="Times New Roman"/>
          <w:w w:val="105"/>
        </w:rPr>
        <w:t>-</w:t>
      </w:r>
      <w:r>
        <w:rPr>
          <w:w w:val="105"/>
        </w:rPr>
        <w:t>თან რეფერირებული პირი  წინადადების  სუბიექტის იდენტურია</w:t>
      </w:r>
      <w:r>
        <w:rPr>
          <w:rFonts w:ascii="Times New Roman" w:hAnsi="Times New Roman" w:cs="Times New Roman" w:eastAsia="Times New Roman"/>
          <w:w w:val="105"/>
        </w:rPr>
        <w:t>, </w:t>
      </w:r>
      <w:r>
        <w:rPr>
          <w:w w:val="105"/>
        </w:rPr>
        <w:t>გარდა იმ შემთხვევებისა</w:t>
      </w:r>
      <w:r>
        <w:rPr>
          <w:rFonts w:ascii="Times New Roman" w:hAnsi="Times New Roman" w:cs="Times New Roman" w:eastAsia="Times New Roman"/>
          <w:w w:val="105"/>
        </w:rPr>
        <w:t>, </w:t>
      </w:r>
      <w:r>
        <w:rPr>
          <w:w w:val="105"/>
        </w:rPr>
        <w:t>როდესაც  სუბიექტი  უსულო საგანია</w:t>
      </w:r>
      <w:r>
        <w:rPr>
          <w:rFonts w:ascii="Times New Roman" w:hAnsi="Times New Roman" w:cs="Times New Roman" w:eastAsia="Times New Roman"/>
          <w:w w:val="105"/>
        </w:rPr>
        <w:t>,  </w:t>
      </w:r>
      <w:r>
        <w:rPr>
          <w:w w:val="105"/>
        </w:rPr>
        <w:t>ან პირველი პირის ნაცვალსახელია </w:t>
      </w:r>
      <w:r>
        <w:rPr>
          <w:rFonts w:ascii="Times New Roman" w:hAnsi="Times New Roman" w:cs="Times New Roman" w:eastAsia="Times New Roman"/>
          <w:w w:val="105"/>
        </w:rPr>
        <w:t>(</w:t>
      </w:r>
      <w:r>
        <w:rPr>
          <w:w w:val="105"/>
        </w:rPr>
        <w:t>ანუ წინადადების სუბიექტი და მოსაუბრე პირი რეფერენციდენტურია</w:t>
      </w:r>
      <w:r>
        <w:rPr>
          <w:rFonts w:ascii="Times New Roman" w:hAnsi="Times New Roman" w:cs="Times New Roman" w:eastAsia="Times New Roman"/>
          <w:w w:val="105"/>
        </w:rPr>
        <w:t>).</w:t>
      </w:r>
    </w:p>
    <w:p>
      <w:pPr>
        <w:pStyle w:val="BodyText"/>
        <w:spacing w:line="384" w:lineRule="auto" w:before="31"/>
        <w:ind w:right="182" w:firstLine="767"/>
        <w:rPr>
          <w:rFonts w:ascii="Times New Roman" w:hAnsi="Times New Roman" w:cs="Times New Roman" w:eastAsia="Times New Roman"/>
        </w:rPr>
      </w:pPr>
      <w:r>
        <w:rPr>
          <w:w w:val="110"/>
        </w:rPr>
        <w:t>კორპუსზე დაკვირვებამ გვიჩვენა </w:t>
      </w:r>
      <w:r>
        <w:rPr>
          <w:rFonts w:ascii="Times New Roman" w:hAnsi="Times New Roman" w:cs="Times New Roman" w:eastAsia="Times New Roman"/>
          <w:i/>
          <w:w w:val="110"/>
        </w:rPr>
        <w:t>vorgeblich</w:t>
      </w:r>
      <w:r>
        <w:rPr>
          <w:rFonts w:ascii="Times New Roman" w:hAnsi="Times New Roman" w:cs="Times New Roman" w:eastAsia="Times New Roman"/>
          <w:w w:val="110"/>
        </w:rPr>
        <w:t>-</w:t>
      </w:r>
      <w:r>
        <w:rPr>
          <w:w w:val="110"/>
        </w:rPr>
        <w:t>ის განსაკუთრებული</w:t>
      </w:r>
      <w:r>
        <w:rPr>
          <w:spacing w:val="-35"/>
          <w:w w:val="110"/>
        </w:rPr>
        <w:t> </w:t>
      </w:r>
      <w:r>
        <w:rPr>
          <w:w w:val="110"/>
        </w:rPr>
        <w:t>მიზიდულობა ნომინალური ჯგუფებისადმი</w:t>
      </w:r>
      <w:r>
        <w:rPr>
          <w:rFonts w:ascii="Times New Roman" w:hAnsi="Times New Roman" w:cs="Times New Roman" w:eastAsia="Times New Roman"/>
          <w:w w:val="110"/>
        </w:rPr>
        <w:t>. 61%-</w:t>
      </w:r>
      <w:r>
        <w:rPr>
          <w:w w:val="110"/>
        </w:rPr>
        <w:t>ში </w:t>
      </w:r>
      <w:r>
        <w:rPr>
          <w:rFonts w:ascii="Times New Roman" w:hAnsi="Times New Roman" w:cs="Times New Roman" w:eastAsia="Times New Roman"/>
          <w:i/>
          <w:w w:val="110"/>
        </w:rPr>
        <w:t>vorgeblich </w:t>
      </w:r>
      <w:r>
        <w:rPr>
          <w:w w:val="110"/>
        </w:rPr>
        <w:t>ნომინალური ჯგუფის ნაწილია და</w:t>
      </w:r>
      <w:r>
        <w:rPr>
          <w:rFonts w:ascii="Times New Roman" w:hAnsi="Times New Roman" w:cs="Times New Roman" w:eastAsia="Times New Roman"/>
          <w:w w:val="110"/>
        </w:rPr>
        <w:t>, </w:t>
      </w:r>
      <w:r>
        <w:rPr>
          <w:w w:val="110"/>
        </w:rPr>
        <w:t>უმთავრესად</w:t>
      </w:r>
      <w:r>
        <w:rPr>
          <w:rFonts w:ascii="Times New Roman" w:hAnsi="Times New Roman" w:cs="Times New Roman" w:eastAsia="Times New Roman"/>
          <w:w w:val="110"/>
        </w:rPr>
        <w:t>, </w:t>
      </w:r>
      <w:r>
        <w:rPr>
          <w:w w:val="110"/>
        </w:rPr>
        <w:t>ამ ჯგუფში არსებული ზედსართავული ფრაზის მოდალიზებას ახდენს</w:t>
      </w:r>
      <w:r>
        <w:rPr>
          <w:rFonts w:ascii="Times New Roman" w:hAnsi="Times New Roman" w:cs="Times New Roman" w:eastAsia="Times New Roman"/>
          <w:w w:val="110"/>
        </w:rPr>
        <w:t>, </w:t>
      </w:r>
      <w:r>
        <w:rPr>
          <w:w w:val="105"/>
        </w:rPr>
        <w:t>როგორც</w:t>
      </w:r>
      <w:r>
        <w:rPr>
          <w:spacing w:val="-9"/>
          <w:w w:val="105"/>
        </w:rPr>
        <w:t> </w:t>
      </w:r>
      <w:r>
        <w:rPr>
          <w:rFonts w:ascii="Times New Roman" w:hAnsi="Times New Roman" w:cs="Times New Roman" w:eastAsia="Times New Roman"/>
          <w:w w:val="105"/>
        </w:rPr>
        <w:t>131-</w:t>
      </w:r>
      <w:r>
        <w:rPr>
          <w:w w:val="105"/>
        </w:rPr>
        <w:t>ე</w:t>
      </w:r>
      <w:r>
        <w:rPr>
          <w:spacing w:val="-7"/>
          <w:w w:val="105"/>
        </w:rPr>
        <w:t> </w:t>
      </w:r>
      <w:r>
        <w:rPr>
          <w:w w:val="105"/>
        </w:rPr>
        <w:t>და</w:t>
      </w:r>
      <w:r>
        <w:rPr>
          <w:spacing w:val="-7"/>
          <w:w w:val="105"/>
        </w:rPr>
        <w:t> </w:t>
      </w:r>
      <w:r>
        <w:rPr>
          <w:rFonts w:ascii="Times New Roman" w:hAnsi="Times New Roman" w:cs="Times New Roman" w:eastAsia="Times New Roman"/>
          <w:w w:val="105"/>
        </w:rPr>
        <w:t>132-</w:t>
      </w:r>
      <w:r>
        <w:rPr>
          <w:w w:val="105"/>
        </w:rPr>
        <w:t>ე</w:t>
      </w:r>
      <w:r>
        <w:rPr>
          <w:spacing w:val="-9"/>
          <w:w w:val="105"/>
        </w:rPr>
        <w:t> </w:t>
      </w:r>
      <w:r>
        <w:rPr>
          <w:w w:val="105"/>
        </w:rPr>
        <w:t>მაგალითები</w:t>
      </w:r>
      <w:r>
        <w:rPr>
          <w:spacing w:val="-7"/>
          <w:w w:val="105"/>
        </w:rPr>
        <w:t> </w:t>
      </w:r>
      <w:r>
        <w:rPr>
          <w:rFonts w:ascii="Times New Roman" w:hAnsi="Times New Roman" w:cs="Times New Roman" w:eastAsia="Times New Roman"/>
          <w:w w:val="105"/>
        </w:rPr>
        <w:t>(</w:t>
      </w:r>
      <w:r>
        <w:rPr>
          <w:w w:val="105"/>
        </w:rPr>
        <w:t>შდრ</w:t>
      </w:r>
      <w:r>
        <w:rPr>
          <w:rFonts w:ascii="Times New Roman" w:hAnsi="Times New Roman" w:cs="Times New Roman" w:eastAsia="Times New Roman"/>
          <w:w w:val="105"/>
        </w:rPr>
        <w:t>.</w:t>
      </w:r>
      <w:r>
        <w:rPr>
          <w:rFonts w:ascii="Times New Roman" w:hAnsi="Times New Roman" w:cs="Times New Roman" w:eastAsia="Times New Roman"/>
          <w:spacing w:val="-8"/>
          <w:w w:val="105"/>
        </w:rPr>
        <w:t> </w:t>
      </w:r>
      <w:r>
        <w:rPr>
          <w:rFonts w:ascii="Times New Roman" w:hAnsi="Times New Roman" w:cs="Times New Roman" w:eastAsia="Times New Roman"/>
          <w:i/>
          <w:w w:val="105"/>
        </w:rPr>
        <w:t>angeblich</w:t>
      </w:r>
      <w:r>
        <w:rPr>
          <w:rFonts w:ascii="Times New Roman" w:hAnsi="Times New Roman" w:cs="Times New Roman" w:eastAsia="Times New Roman"/>
          <w:w w:val="105"/>
        </w:rPr>
        <w:t>-</w:t>
      </w:r>
      <w:r>
        <w:rPr>
          <w:w w:val="105"/>
        </w:rPr>
        <w:t>ს</w:t>
      </w:r>
      <w:r>
        <w:rPr>
          <w:rFonts w:ascii="Times New Roman" w:hAnsi="Times New Roman" w:cs="Times New Roman" w:eastAsia="Times New Roman"/>
          <w:w w:val="105"/>
        </w:rPr>
        <w:t>,</w:t>
      </w:r>
      <w:r>
        <w:rPr>
          <w:rFonts w:ascii="Times New Roman" w:hAnsi="Times New Roman" w:cs="Times New Roman" w:eastAsia="Times New Roman"/>
          <w:spacing w:val="-5"/>
          <w:w w:val="105"/>
        </w:rPr>
        <w:t> </w:t>
      </w:r>
      <w:r>
        <w:rPr>
          <w:w w:val="105"/>
        </w:rPr>
        <w:t>რომელიც</w:t>
      </w:r>
      <w:r>
        <w:rPr>
          <w:spacing w:val="-9"/>
          <w:w w:val="105"/>
        </w:rPr>
        <w:t> </w:t>
      </w:r>
      <w:r>
        <w:rPr>
          <w:w w:val="105"/>
        </w:rPr>
        <w:t>აღნიშნულ</w:t>
      </w:r>
      <w:r>
        <w:rPr>
          <w:spacing w:val="-5"/>
          <w:w w:val="105"/>
        </w:rPr>
        <w:t> </w:t>
      </w:r>
      <w:r>
        <w:rPr>
          <w:w w:val="105"/>
        </w:rPr>
        <w:t>კონტექსტში </w:t>
      </w:r>
      <w:r>
        <w:rPr>
          <w:w w:val="110"/>
        </w:rPr>
        <w:t>მხოლოდ </w:t>
      </w:r>
      <w:r>
        <w:rPr>
          <w:rFonts w:ascii="Times New Roman" w:hAnsi="Times New Roman" w:cs="Times New Roman" w:eastAsia="Times New Roman"/>
          <w:w w:val="110"/>
        </w:rPr>
        <w:t>14 </w:t>
      </w:r>
      <w:r>
        <w:rPr>
          <w:w w:val="110"/>
        </w:rPr>
        <w:t>მაგალითში</w:t>
      </w:r>
      <w:r>
        <w:rPr>
          <w:spacing w:val="-20"/>
          <w:w w:val="110"/>
        </w:rPr>
        <w:t> </w:t>
      </w:r>
      <w:r>
        <w:rPr>
          <w:w w:val="110"/>
        </w:rPr>
        <w:t>დაფიქსირდა</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1" w:after="0"/>
        <w:ind w:left="954" w:right="183" w:hanging="492"/>
        <w:jc w:val="left"/>
        <w:rPr>
          <w:sz w:val="24"/>
        </w:rPr>
      </w:pPr>
      <w:r>
        <w:rPr>
          <w:sz w:val="24"/>
        </w:rPr>
        <w:t>Nichts</w:t>
      </w:r>
      <w:r>
        <w:rPr>
          <w:spacing w:val="-16"/>
          <w:sz w:val="24"/>
        </w:rPr>
        <w:t> </w:t>
      </w:r>
      <w:r>
        <w:rPr>
          <w:sz w:val="24"/>
        </w:rPr>
        <w:t>dagegen</w:t>
      </w:r>
      <w:r>
        <w:rPr>
          <w:spacing w:val="-17"/>
          <w:sz w:val="24"/>
        </w:rPr>
        <w:t> </w:t>
      </w:r>
      <w:r>
        <w:rPr>
          <w:sz w:val="24"/>
        </w:rPr>
        <w:t>ist</w:t>
      </w:r>
      <w:r>
        <w:rPr>
          <w:spacing w:val="-16"/>
          <w:sz w:val="24"/>
        </w:rPr>
        <w:t> </w:t>
      </w:r>
      <w:r>
        <w:rPr>
          <w:sz w:val="24"/>
        </w:rPr>
        <w:t>zu</w:t>
      </w:r>
      <w:r>
        <w:rPr>
          <w:spacing w:val="-16"/>
          <w:sz w:val="24"/>
        </w:rPr>
        <w:t> </w:t>
      </w:r>
      <w:r>
        <w:rPr>
          <w:sz w:val="24"/>
        </w:rPr>
        <w:t>sagen,</w:t>
      </w:r>
      <w:r>
        <w:rPr>
          <w:spacing w:val="-17"/>
          <w:sz w:val="24"/>
        </w:rPr>
        <w:t> </w:t>
      </w:r>
      <w:r>
        <w:rPr>
          <w:sz w:val="24"/>
        </w:rPr>
        <w:t>wenn</w:t>
      </w:r>
      <w:r>
        <w:rPr>
          <w:spacing w:val="-16"/>
          <w:sz w:val="24"/>
        </w:rPr>
        <w:t> </w:t>
      </w:r>
      <w:r>
        <w:rPr>
          <w:sz w:val="24"/>
        </w:rPr>
        <w:t>Menschen</w:t>
      </w:r>
      <w:r>
        <w:rPr>
          <w:spacing w:val="-17"/>
          <w:sz w:val="24"/>
        </w:rPr>
        <w:t> </w:t>
      </w:r>
      <w:r>
        <w:rPr>
          <w:sz w:val="24"/>
        </w:rPr>
        <w:t>mit</w:t>
      </w:r>
      <w:r>
        <w:rPr>
          <w:spacing w:val="-16"/>
          <w:sz w:val="24"/>
        </w:rPr>
        <w:t> </w:t>
      </w:r>
      <w:r>
        <w:rPr>
          <w:sz w:val="24"/>
        </w:rPr>
        <w:t>einem</w:t>
      </w:r>
      <w:r>
        <w:rPr>
          <w:spacing w:val="-13"/>
          <w:sz w:val="24"/>
        </w:rPr>
        <w:t> </w:t>
      </w:r>
      <w:r>
        <w:rPr>
          <w:b/>
          <w:sz w:val="24"/>
        </w:rPr>
        <w:t>vorgeblich</w:t>
      </w:r>
      <w:r>
        <w:rPr>
          <w:b/>
          <w:spacing w:val="-14"/>
          <w:sz w:val="24"/>
        </w:rPr>
        <w:t> </w:t>
      </w:r>
      <w:r>
        <w:rPr>
          <w:sz w:val="24"/>
        </w:rPr>
        <w:t>besseren</w:t>
      </w:r>
      <w:r>
        <w:rPr>
          <w:spacing w:val="-17"/>
          <w:sz w:val="24"/>
        </w:rPr>
        <w:t> </w:t>
      </w:r>
      <w:r>
        <w:rPr>
          <w:sz w:val="24"/>
        </w:rPr>
        <w:t>Zeitverständnis ihre Meinung zum „Feld des Jammers“ äußern. (Cosmas. Rhein-Zeitung,</w:t>
      </w:r>
      <w:r>
        <w:rPr>
          <w:spacing w:val="-8"/>
          <w:sz w:val="24"/>
        </w:rPr>
        <w:t> </w:t>
      </w:r>
      <w:r>
        <w:rPr>
          <w:sz w:val="24"/>
        </w:rPr>
        <w:t>24.11.2012)</w:t>
      </w:r>
    </w:p>
    <w:p>
      <w:pPr>
        <w:pStyle w:val="ListParagraph"/>
        <w:numPr>
          <w:ilvl w:val="1"/>
          <w:numId w:val="6"/>
        </w:numPr>
        <w:tabs>
          <w:tab w:pos="954" w:val="left" w:leader="none"/>
        </w:tabs>
        <w:spacing w:line="360" w:lineRule="auto" w:before="0" w:after="0"/>
        <w:ind w:left="954" w:right="186" w:hanging="492"/>
        <w:jc w:val="left"/>
        <w:rPr>
          <w:sz w:val="24"/>
        </w:rPr>
      </w:pPr>
      <w:r>
        <w:rPr>
          <w:sz w:val="24"/>
        </w:rPr>
        <w:t>Der</w:t>
      </w:r>
      <w:r>
        <w:rPr>
          <w:spacing w:val="-12"/>
          <w:sz w:val="24"/>
        </w:rPr>
        <w:t> </w:t>
      </w:r>
      <w:r>
        <w:rPr>
          <w:sz w:val="24"/>
        </w:rPr>
        <w:t>Name</w:t>
      </w:r>
      <w:r>
        <w:rPr>
          <w:spacing w:val="-12"/>
          <w:sz w:val="24"/>
        </w:rPr>
        <w:t> </w:t>
      </w:r>
      <w:r>
        <w:rPr>
          <w:sz w:val="24"/>
        </w:rPr>
        <w:t>des</w:t>
      </w:r>
      <w:r>
        <w:rPr>
          <w:spacing w:val="-11"/>
          <w:sz w:val="24"/>
        </w:rPr>
        <w:t> </w:t>
      </w:r>
      <w:r>
        <w:rPr>
          <w:sz w:val="24"/>
        </w:rPr>
        <w:t>Unternehmens</w:t>
      </w:r>
      <w:r>
        <w:rPr>
          <w:spacing w:val="-11"/>
          <w:sz w:val="24"/>
        </w:rPr>
        <w:t> </w:t>
      </w:r>
      <w:r>
        <w:rPr>
          <w:sz w:val="24"/>
        </w:rPr>
        <w:t>geht</w:t>
      </w:r>
      <w:r>
        <w:rPr>
          <w:spacing w:val="-10"/>
          <w:sz w:val="24"/>
        </w:rPr>
        <w:t> </w:t>
      </w:r>
      <w:r>
        <w:rPr>
          <w:sz w:val="24"/>
        </w:rPr>
        <w:t>auf</w:t>
      </w:r>
      <w:r>
        <w:rPr>
          <w:spacing w:val="-12"/>
          <w:sz w:val="24"/>
        </w:rPr>
        <w:t> </w:t>
      </w:r>
      <w:r>
        <w:rPr>
          <w:sz w:val="24"/>
        </w:rPr>
        <w:t>den</w:t>
      </w:r>
      <w:r>
        <w:rPr>
          <w:spacing w:val="-9"/>
          <w:sz w:val="24"/>
        </w:rPr>
        <w:t> </w:t>
      </w:r>
      <w:r>
        <w:rPr>
          <w:b/>
          <w:sz w:val="24"/>
        </w:rPr>
        <w:t>vorgeblich</w:t>
      </w:r>
      <w:r>
        <w:rPr>
          <w:b/>
          <w:spacing w:val="-9"/>
          <w:sz w:val="24"/>
        </w:rPr>
        <w:t> </w:t>
      </w:r>
      <w:r>
        <w:rPr>
          <w:sz w:val="24"/>
        </w:rPr>
        <w:t>alten</w:t>
      </w:r>
      <w:r>
        <w:rPr>
          <w:spacing w:val="-10"/>
          <w:sz w:val="24"/>
        </w:rPr>
        <w:t> </w:t>
      </w:r>
      <w:r>
        <w:rPr>
          <w:sz w:val="24"/>
        </w:rPr>
        <w:t>(aber</w:t>
      </w:r>
      <w:r>
        <w:rPr>
          <w:spacing w:val="-12"/>
          <w:sz w:val="24"/>
        </w:rPr>
        <w:t> </w:t>
      </w:r>
      <w:r>
        <w:rPr>
          <w:sz w:val="24"/>
        </w:rPr>
        <w:t>falschen)</w:t>
      </w:r>
      <w:r>
        <w:rPr>
          <w:spacing w:val="-12"/>
          <w:sz w:val="24"/>
        </w:rPr>
        <w:t> </w:t>
      </w:r>
      <w:r>
        <w:rPr>
          <w:sz w:val="24"/>
        </w:rPr>
        <w:t>Namen</w:t>
      </w:r>
      <w:r>
        <w:rPr>
          <w:spacing w:val="-12"/>
          <w:sz w:val="24"/>
        </w:rPr>
        <w:t> </w:t>
      </w:r>
      <w:r>
        <w:rPr>
          <w:sz w:val="24"/>
        </w:rPr>
        <w:t>der</w:t>
      </w:r>
      <w:r>
        <w:rPr>
          <w:spacing w:val="-11"/>
          <w:sz w:val="24"/>
        </w:rPr>
        <w:t> </w:t>
      </w:r>
      <w:r>
        <w:rPr>
          <w:sz w:val="24"/>
        </w:rPr>
        <w:t>Stadt Brandenburg zurück. (Cosmas. Brennabor, In: Wikipedia</w:t>
      </w:r>
      <w:r>
        <w:rPr>
          <w:spacing w:val="-3"/>
          <w:sz w:val="24"/>
        </w:rPr>
        <w:t> </w:t>
      </w:r>
      <w:r>
        <w:rPr>
          <w:sz w:val="24"/>
        </w:rPr>
        <w:t>2011)</w:t>
      </w:r>
    </w:p>
    <w:p>
      <w:pPr>
        <w:pStyle w:val="BodyText"/>
        <w:spacing w:line="386" w:lineRule="auto" w:before="32"/>
        <w:ind w:right="182"/>
        <w:rPr>
          <w:rFonts w:ascii="Times New Roman" w:hAnsi="Times New Roman" w:cs="Times New Roman" w:eastAsia="Times New Roman"/>
        </w:rPr>
      </w:pPr>
      <w:r>
        <w:rPr>
          <w:w w:val="110"/>
        </w:rPr>
        <w:t>მაგალითებში არსებული ზედსართავი სახელები უმთავრესად შემფასებლური მნიშვნელობის </w:t>
      </w:r>
      <w:r>
        <w:rPr>
          <w:rFonts w:ascii="Times New Roman" w:hAnsi="Times New Roman" w:cs="Times New Roman" w:eastAsia="Times New Roman"/>
          <w:w w:val="110"/>
        </w:rPr>
        <w:t>- </w:t>
      </w:r>
      <w:r>
        <w:rPr>
          <w:w w:val="110"/>
        </w:rPr>
        <w:t>ნეგატიური ან პოზიტიური სემის მატარებლები არიან</w:t>
      </w:r>
      <w:r>
        <w:rPr>
          <w:rFonts w:ascii="Times New Roman" w:hAnsi="Times New Roman" w:cs="Times New Roman" w:eastAsia="Times New Roman"/>
          <w:w w:val="110"/>
        </w:rPr>
        <w:t>, </w:t>
      </w:r>
      <w:r>
        <w:rPr>
          <w:w w:val="110"/>
        </w:rPr>
        <w:t>ან კონტექსტში იძენენ</w:t>
      </w:r>
      <w:r>
        <w:rPr>
          <w:spacing w:val="-23"/>
          <w:w w:val="110"/>
        </w:rPr>
        <w:t> </w:t>
      </w:r>
      <w:r>
        <w:rPr>
          <w:w w:val="110"/>
        </w:rPr>
        <w:t>ასეთ</w:t>
      </w:r>
      <w:r>
        <w:rPr>
          <w:spacing w:val="-23"/>
          <w:w w:val="110"/>
        </w:rPr>
        <w:t> </w:t>
      </w:r>
      <w:r>
        <w:rPr>
          <w:w w:val="110"/>
        </w:rPr>
        <w:t>მნიშვნელობას</w:t>
      </w:r>
      <w:r>
        <w:rPr>
          <w:rFonts w:ascii="Times New Roman" w:hAnsi="Times New Roman" w:cs="Times New Roman" w:eastAsia="Times New Roman"/>
          <w:w w:val="110"/>
        </w:rPr>
        <w:t>.</w:t>
      </w:r>
      <w:r>
        <w:rPr>
          <w:rFonts w:ascii="Times New Roman" w:hAnsi="Times New Roman" w:cs="Times New Roman" w:eastAsia="Times New Roman"/>
          <w:spacing w:val="-23"/>
          <w:w w:val="110"/>
        </w:rPr>
        <w:t> </w:t>
      </w:r>
      <w:r>
        <w:rPr>
          <w:rFonts w:ascii="Times New Roman" w:hAnsi="Times New Roman" w:cs="Times New Roman" w:eastAsia="Times New Roman"/>
          <w:i/>
          <w:w w:val="110"/>
        </w:rPr>
        <w:t>vorgeblich</w:t>
      </w:r>
      <w:r>
        <w:rPr>
          <w:rFonts w:ascii="Times New Roman" w:hAnsi="Times New Roman" w:cs="Times New Roman" w:eastAsia="Times New Roman"/>
          <w:w w:val="110"/>
        </w:rPr>
        <w:t>-</w:t>
      </w:r>
      <w:r>
        <w:rPr>
          <w:w w:val="110"/>
        </w:rPr>
        <w:t>ის</w:t>
      </w:r>
      <w:r>
        <w:rPr>
          <w:spacing w:val="-22"/>
          <w:w w:val="110"/>
        </w:rPr>
        <w:t> </w:t>
      </w:r>
      <w:r>
        <w:rPr>
          <w:w w:val="110"/>
        </w:rPr>
        <w:t>გამოყენებით</w:t>
      </w:r>
      <w:r>
        <w:rPr>
          <w:spacing w:val="-23"/>
          <w:w w:val="110"/>
        </w:rPr>
        <w:t> </w:t>
      </w:r>
      <w:r>
        <w:rPr>
          <w:w w:val="110"/>
        </w:rPr>
        <w:t>მოსაუბრე</w:t>
      </w:r>
      <w:r>
        <w:rPr>
          <w:spacing w:val="-22"/>
          <w:w w:val="110"/>
        </w:rPr>
        <w:t> </w:t>
      </w:r>
      <w:r>
        <w:rPr>
          <w:w w:val="110"/>
        </w:rPr>
        <w:t>ფოკუსირებას</w:t>
      </w:r>
      <w:r>
        <w:rPr>
          <w:spacing w:val="-23"/>
          <w:w w:val="110"/>
        </w:rPr>
        <w:t> </w:t>
      </w:r>
      <w:r>
        <w:rPr>
          <w:w w:val="110"/>
        </w:rPr>
        <w:t>ახდენს აღნიშნული ზედსართავების</w:t>
      </w:r>
      <w:r>
        <w:rPr>
          <w:spacing w:val="-12"/>
          <w:w w:val="110"/>
        </w:rPr>
        <w:t> </w:t>
      </w:r>
      <w:r>
        <w:rPr>
          <w:w w:val="110"/>
        </w:rPr>
        <w:t>მნიშვნელობაზე</w:t>
      </w:r>
      <w:r>
        <w:rPr>
          <w:rFonts w:ascii="Times New Roman" w:hAnsi="Times New Roman" w:cs="Times New Roman" w:eastAsia="Times New Roman"/>
          <w:w w:val="110"/>
        </w:rPr>
        <w:t>:</w:t>
      </w:r>
    </w:p>
    <w:p>
      <w:pPr>
        <w:spacing w:after="0" w:line="386" w:lineRule="auto"/>
        <w:rPr>
          <w:rFonts w:ascii="Times New Roman" w:hAnsi="Times New Roman" w:cs="Times New Roman" w:eastAsia="Times New Roman"/>
        </w:rPr>
        <w:sectPr>
          <w:pgSz w:w="11910" w:h="16840"/>
          <w:pgMar w:header="0" w:footer="1003" w:top="1360" w:bottom="1200" w:left="1600" w:right="380"/>
        </w:sectPr>
      </w:pPr>
    </w:p>
    <w:p>
      <w:pPr>
        <w:pStyle w:val="ListParagraph"/>
        <w:numPr>
          <w:ilvl w:val="1"/>
          <w:numId w:val="6"/>
        </w:numPr>
        <w:tabs>
          <w:tab w:pos="954" w:val="left" w:leader="none"/>
        </w:tabs>
        <w:spacing w:line="360" w:lineRule="auto" w:before="74" w:after="0"/>
        <w:ind w:left="954" w:right="182" w:hanging="492"/>
        <w:jc w:val="both"/>
        <w:rPr>
          <w:sz w:val="24"/>
        </w:rPr>
      </w:pPr>
      <w:r>
        <w:rPr>
          <w:sz w:val="24"/>
        </w:rPr>
        <w:t>Ihren </w:t>
      </w:r>
      <w:r>
        <w:rPr>
          <w:b/>
          <w:sz w:val="24"/>
        </w:rPr>
        <w:t>vorgeblich </w:t>
      </w:r>
      <w:r>
        <w:rPr>
          <w:sz w:val="24"/>
        </w:rPr>
        <w:t>einzigen nennenswerten Vermögenswert, eine repräsentative Villa im Wiener Nobelbezirk Döbling, ließ sie schon 1994 auf ihre Tochter überschreiben. Darüber hinaus will sie immer schon völlig mittellos gewesen sein. (Cosmas. profil,</w:t>
      </w:r>
      <w:r>
        <w:rPr>
          <w:spacing w:val="-12"/>
          <w:sz w:val="24"/>
        </w:rPr>
        <w:t> </w:t>
      </w:r>
      <w:r>
        <w:rPr>
          <w:sz w:val="24"/>
        </w:rPr>
        <w:t>12.04.2010)</w:t>
      </w:r>
    </w:p>
    <w:p>
      <w:pPr>
        <w:pStyle w:val="BodyText"/>
        <w:spacing w:line="381" w:lineRule="auto" w:before="26"/>
        <w:ind w:right="181" w:firstLine="359"/>
        <w:rPr>
          <w:rFonts w:ascii="Times New Roman" w:hAnsi="Times New Roman" w:cs="Times New Roman" w:eastAsia="Times New Roman"/>
        </w:rPr>
      </w:pPr>
      <w:r>
        <w:rPr>
          <w:w w:val="105"/>
        </w:rPr>
        <w:t>აღნიშნულ შემთხვევებშიც უნდა ვიფიქროთ</w:t>
      </w:r>
      <w:r>
        <w:rPr>
          <w:rFonts w:ascii="Times New Roman" w:hAnsi="Times New Roman" w:cs="Times New Roman" w:eastAsia="Times New Roman"/>
          <w:w w:val="105"/>
        </w:rPr>
        <w:t>, </w:t>
      </w:r>
      <w:r>
        <w:rPr>
          <w:w w:val="105"/>
        </w:rPr>
        <w:t>რომ </w:t>
      </w:r>
      <w:r>
        <w:rPr>
          <w:rFonts w:ascii="Times New Roman" w:hAnsi="Times New Roman" w:cs="Times New Roman" w:eastAsia="Times New Roman"/>
          <w:i/>
          <w:w w:val="105"/>
        </w:rPr>
        <w:t>vorgeblich</w:t>
      </w:r>
      <w:r>
        <w:rPr>
          <w:rFonts w:ascii="Times New Roman" w:hAnsi="Times New Roman" w:cs="Times New Roman" w:eastAsia="Times New Roman"/>
          <w:w w:val="105"/>
        </w:rPr>
        <w:t>-</w:t>
      </w:r>
      <w:r>
        <w:rPr>
          <w:w w:val="105"/>
        </w:rPr>
        <w:t>ის სემანტიკურ სკოპუსში რჩება წინადადება</w:t>
      </w:r>
      <w:r>
        <w:rPr>
          <w:rFonts w:ascii="Times New Roman" w:hAnsi="Times New Roman" w:cs="Times New Roman" w:eastAsia="Times New Roman"/>
          <w:w w:val="105"/>
        </w:rPr>
        <w:t>, </w:t>
      </w:r>
      <w:r>
        <w:rPr>
          <w:w w:val="105"/>
        </w:rPr>
        <w:t>რადგან ნომინალური ფრაზა წინადადების ტოლფასია და შესაძლებელია მისი ტრანსფორმირება განსაზღვრებით დამოკიდებულ წინადადებად</w:t>
      </w:r>
      <w:r>
        <w:rPr>
          <w:rFonts w:ascii="Times New Roman" w:hAnsi="Times New Roman" w:cs="Times New Roman" w:eastAsia="Times New Roman"/>
          <w:w w:val="105"/>
        </w:rPr>
        <w:t>, </w:t>
      </w:r>
      <w:r>
        <w:rPr>
          <w:w w:val="105"/>
        </w:rPr>
        <w:t>რასაც </w:t>
      </w:r>
      <w:r>
        <w:rPr>
          <w:rFonts w:ascii="Times New Roman" w:hAnsi="Times New Roman" w:cs="Times New Roman" w:eastAsia="Times New Roman"/>
          <w:w w:val="105"/>
        </w:rPr>
        <w:t>133-</w:t>
      </w:r>
      <w:r>
        <w:rPr>
          <w:w w:val="105"/>
        </w:rPr>
        <w:t>ე წინადადების პერიფრაზი აჩვენებს</w:t>
      </w:r>
      <w:r>
        <w:rPr>
          <w:rFonts w:ascii="Times New Roman" w:hAnsi="Times New Roman" w:cs="Times New Roman" w:eastAsia="Times New Roman"/>
          <w:w w:val="105"/>
        </w:rPr>
        <w:t>: Eine repräsentative Villa im Wiener Nobelbezirk</w:t>
      </w:r>
      <w:r>
        <w:rPr>
          <w:rFonts w:ascii="Times New Roman" w:hAnsi="Times New Roman" w:cs="Times New Roman" w:eastAsia="Times New Roman"/>
          <w:spacing w:val="-20"/>
          <w:w w:val="105"/>
        </w:rPr>
        <w:t> </w:t>
      </w:r>
      <w:r>
        <w:rPr>
          <w:rFonts w:ascii="Times New Roman" w:hAnsi="Times New Roman" w:cs="Times New Roman" w:eastAsia="Times New Roman"/>
          <w:w w:val="105"/>
        </w:rPr>
        <w:t>Döbling,</w:t>
      </w:r>
      <w:r>
        <w:rPr>
          <w:rFonts w:ascii="Times New Roman" w:hAnsi="Times New Roman" w:cs="Times New Roman" w:eastAsia="Times New Roman"/>
          <w:spacing w:val="-17"/>
          <w:w w:val="105"/>
        </w:rPr>
        <w:t> </w:t>
      </w:r>
      <w:r>
        <w:rPr>
          <w:rFonts w:ascii="Times New Roman" w:hAnsi="Times New Roman" w:cs="Times New Roman" w:eastAsia="Times New Roman"/>
          <w:w w:val="105"/>
        </w:rPr>
        <w:t>die</w:t>
      </w:r>
      <w:r>
        <w:rPr>
          <w:rFonts w:ascii="Times New Roman" w:hAnsi="Times New Roman" w:cs="Times New Roman" w:eastAsia="Times New Roman"/>
          <w:spacing w:val="-19"/>
          <w:w w:val="105"/>
        </w:rPr>
        <w:t> </w:t>
      </w:r>
      <w:r>
        <w:rPr>
          <w:rFonts w:ascii="Times New Roman" w:hAnsi="Times New Roman" w:cs="Times New Roman" w:eastAsia="Times New Roman"/>
          <w:w w:val="105"/>
        </w:rPr>
        <w:t>ihr</w:t>
      </w:r>
      <w:r>
        <w:rPr>
          <w:rFonts w:ascii="Times New Roman" w:hAnsi="Times New Roman" w:cs="Times New Roman" w:eastAsia="Times New Roman"/>
          <w:spacing w:val="-19"/>
          <w:w w:val="105"/>
        </w:rPr>
        <w:t> </w:t>
      </w:r>
      <w:r>
        <w:rPr>
          <w:rFonts w:ascii="Times New Roman" w:hAnsi="Times New Roman" w:cs="Times New Roman" w:eastAsia="Times New Roman"/>
          <w:w w:val="105"/>
        </w:rPr>
        <w:t>vorgeblich</w:t>
      </w:r>
      <w:r>
        <w:rPr>
          <w:rFonts w:ascii="Times New Roman" w:hAnsi="Times New Roman" w:cs="Times New Roman" w:eastAsia="Times New Roman"/>
          <w:spacing w:val="-18"/>
          <w:w w:val="105"/>
        </w:rPr>
        <w:t> </w:t>
      </w:r>
      <w:r>
        <w:rPr>
          <w:rFonts w:ascii="Times New Roman" w:hAnsi="Times New Roman" w:cs="Times New Roman" w:eastAsia="Times New Roman"/>
          <w:w w:val="105"/>
        </w:rPr>
        <w:t>einziger</w:t>
      </w:r>
      <w:r>
        <w:rPr>
          <w:rFonts w:ascii="Times New Roman" w:hAnsi="Times New Roman" w:cs="Times New Roman" w:eastAsia="Times New Roman"/>
          <w:spacing w:val="-18"/>
          <w:w w:val="105"/>
        </w:rPr>
        <w:t> </w:t>
      </w:r>
      <w:r>
        <w:rPr>
          <w:rFonts w:ascii="Times New Roman" w:hAnsi="Times New Roman" w:cs="Times New Roman" w:eastAsia="Times New Roman"/>
          <w:w w:val="105"/>
        </w:rPr>
        <w:t>nennenswerter</w:t>
      </w:r>
      <w:r>
        <w:rPr>
          <w:rFonts w:ascii="Times New Roman" w:hAnsi="Times New Roman" w:cs="Times New Roman" w:eastAsia="Times New Roman"/>
          <w:spacing w:val="-18"/>
          <w:w w:val="105"/>
        </w:rPr>
        <w:t> </w:t>
      </w:r>
      <w:r>
        <w:rPr>
          <w:rFonts w:ascii="Times New Roman" w:hAnsi="Times New Roman" w:cs="Times New Roman" w:eastAsia="Times New Roman"/>
          <w:w w:val="105"/>
        </w:rPr>
        <w:t>Vermögenwert</w:t>
      </w:r>
      <w:r>
        <w:rPr>
          <w:rFonts w:ascii="Times New Roman" w:hAnsi="Times New Roman" w:cs="Times New Roman" w:eastAsia="Times New Roman"/>
          <w:spacing w:val="-19"/>
          <w:w w:val="105"/>
        </w:rPr>
        <w:t> </w:t>
      </w:r>
      <w:r>
        <w:rPr>
          <w:rFonts w:ascii="Times New Roman" w:hAnsi="Times New Roman" w:cs="Times New Roman" w:eastAsia="Times New Roman"/>
          <w:w w:val="105"/>
        </w:rPr>
        <w:t>ist,</w:t>
      </w:r>
      <w:r>
        <w:rPr>
          <w:rFonts w:ascii="Times New Roman" w:hAnsi="Times New Roman" w:cs="Times New Roman" w:eastAsia="Times New Roman"/>
          <w:spacing w:val="-18"/>
          <w:w w:val="105"/>
        </w:rPr>
        <w:t> </w:t>
      </w:r>
      <w:r>
        <w:rPr>
          <w:rFonts w:ascii="Times New Roman" w:hAnsi="Times New Roman" w:cs="Times New Roman" w:eastAsia="Times New Roman"/>
          <w:w w:val="105"/>
        </w:rPr>
        <w:t>ließ</w:t>
      </w:r>
      <w:r>
        <w:rPr>
          <w:rFonts w:ascii="Times New Roman" w:hAnsi="Times New Roman" w:cs="Times New Roman" w:eastAsia="Times New Roman"/>
          <w:spacing w:val="-18"/>
          <w:w w:val="105"/>
        </w:rPr>
        <w:t> </w:t>
      </w:r>
      <w:r>
        <w:rPr>
          <w:rFonts w:ascii="Times New Roman" w:hAnsi="Times New Roman" w:cs="Times New Roman" w:eastAsia="Times New Roman"/>
          <w:w w:val="105"/>
        </w:rPr>
        <w:t>sie</w:t>
      </w:r>
      <w:r>
        <w:rPr>
          <w:rFonts w:ascii="Times New Roman" w:hAnsi="Times New Roman" w:cs="Times New Roman" w:eastAsia="Times New Roman"/>
          <w:spacing w:val="-20"/>
          <w:w w:val="105"/>
        </w:rPr>
        <w:t> </w:t>
      </w:r>
      <w:r>
        <w:rPr>
          <w:rFonts w:ascii="Times New Roman" w:hAnsi="Times New Roman" w:cs="Times New Roman" w:eastAsia="Times New Roman"/>
          <w:w w:val="105"/>
        </w:rPr>
        <w:t>schon 1994 auf ihre Tochter überschreiben. </w:t>
      </w:r>
      <w:r>
        <w:rPr>
          <w:rFonts w:ascii="Times New Roman" w:hAnsi="Times New Roman" w:cs="Times New Roman" w:eastAsia="Times New Roman"/>
          <w:i/>
          <w:w w:val="105"/>
        </w:rPr>
        <w:t>vorgeblich</w:t>
      </w:r>
      <w:r>
        <w:rPr>
          <w:rFonts w:ascii="Times New Roman" w:hAnsi="Times New Roman" w:cs="Times New Roman" w:eastAsia="Times New Roman"/>
          <w:w w:val="105"/>
        </w:rPr>
        <w:t>-</w:t>
      </w:r>
      <w:r>
        <w:rPr>
          <w:w w:val="105"/>
        </w:rPr>
        <w:t>ის სემანტიკურ სკოპუსშია</w:t>
      </w:r>
      <w:r>
        <w:rPr>
          <w:spacing w:val="-37"/>
          <w:w w:val="105"/>
        </w:rPr>
        <w:t> </w:t>
      </w:r>
      <w:r>
        <w:rPr>
          <w:w w:val="105"/>
        </w:rPr>
        <w:t>განსაზღვრებითი დამოკიდებული</w:t>
      </w:r>
      <w:r>
        <w:rPr>
          <w:spacing w:val="-1"/>
          <w:w w:val="105"/>
        </w:rPr>
        <w:t> </w:t>
      </w:r>
      <w:r>
        <w:rPr>
          <w:w w:val="105"/>
        </w:rPr>
        <w:t>წინადადება</w:t>
      </w:r>
      <w:r>
        <w:rPr>
          <w:rFonts w:ascii="Times New Roman" w:hAnsi="Times New Roman" w:cs="Times New Roman" w:eastAsia="Times New Roman"/>
          <w:w w:val="105"/>
        </w:rPr>
        <w:t>.</w:t>
      </w:r>
    </w:p>
    <w:p>
      <w:pPr>
        <w:pStyle w:val="BodyText"/>
        <w:spacing w:line="384" w:lineRule="auto" w:before="25"/>
        <w:ind w:right="181"/>
        <w:rPr>
          <w:rFonts w:ascii="Times New Roman" w:hAnsi="Times New Roman" w:cs="Times New Roman" w:eastAsia="Times New Roman"/>
        </w:rPr>
      </w:pPr>
      <w:r>
        <w:rPr>
          <w:w w:val="110"/>
        </w:rPr>
        <w:t>შეიძლება ითქვას</w:t>
      </w:r>
      <w:r>
        <w:rPr>
          <w:rFonts w:ascii="Times New Roman" w:hAnsi="Times New Roman" w:cs="Times New Roman" w:eastAsia="Times New Roman"/>
          <w:w w:val="110"/>
        </w:rPr>
        <w:t>, </w:t>
      </w:r>
      <w:r>
        <w:rPr>
          <w:w w:val="110"/>
        </w:rPr>
        <w:t>რომ </w:t>
      </w:r>
      <w:r>
        <w:rPr>
          <w:rFonts w:ascii="Times New Roman" w:hAnsi="Times New Roman" w:cs="Times New Roman" w:eastAsia="Times New Roman"/>
          <w:i/>
          <w:w w:val="110"/>
        </w:rPr>
        <w:t>vorgeblich-</w:t>
      </w:r>
      <w:r>
        <w:rPr>
          <w:w w:val="110"/>
        </w:rPr>
        <w:t>ს მიზიდულობა აქვს ნომინალური კონსტრუქციებისადმი</w:t>
      </w:r>
      <w:r>
        <w:rPr>
          <w:rFonts w:ascii="Times New Roman" w:hAnsi="Times New Roman" w:cs="Times New Roman" w:eastAsia="Times New Roman"/>
          <w:w w:val="110"/>
        </w:rPr>
        <w:t>. </w:t>
      </w:r>
      <w:r>
        <w:rPr>
          <w:rFonts w:ascii="Times New Roman" w:hAnsi="Times New Roman" w:cs="Times New Roman" w:eastAsia="Times New Roman"/>
          <w:i/>
          <w:w w:val="110"/>
        </w:rPr>
        <w:t>angeblich</w:t>
      </w:r>
      <w:r>
        <w:rPr>
          <w:rFonts w:ascii="Times New Roman" w:hAnsi="Times New Roman" w:cs="Times New Roman" w:eastAsia="Times New Roman"/>
          <w:w w:val="110"/>
        </w:rPr>
        <w:t>-</w:t>
      </w:r>
      <w:r>
        <w:rPr>
          <w:w w:val="110"/>
        </w:rPr>
        <w:t>ის ენობრივ გარემოცვაშიც ბევრი ზედსართავი სახელია</w:t>
      </w:r>
      <w:r>
        <w:rPr>
          <w:rFonts w:ascii="Times New Roman" w:hAnsi="Times New Roman" w:cs="Times New Roman" w:eastAsia="Times New Roman"/>
          <w:w w:val="110"/>
        </w:rPr>
        <w:t>, </w:t>
      </w:r>
      <w:r>
        <w:rPr>
          <w:w w:val="110"/>
        </w:rPr>
        <w:t>მაგრამ მის საერთო მოხმარებასთან შედარებით</w:t>
      </w:r>
      <w:r>
        <w:rPr>
          <w:rFonts w:ascii="Times New Roman" w:hAnsi="Times New Roman" w:cs="Times New Roman" w:eastAsia="Times New Roman"/>
          <w:w w:val="110"/>
        </w:rPr>
        <w:t>, </w:t>
      </w:r>
      <w:r>
        <w:rPr>
          <w:w w:val="110"/>
        </w:rPr>
        <w:t>ნომინალურ ფრაზებში მისი გამოჩენა</w:t>
      </w:r>
      <w:r>
        <w:rPr>
          <w:spacing w:val="-34"/>
          <w:w w:val="110"/>
        </w:rPr>
        <w:t> </w:t>
      </w:r>
      <w:r>
        <w:rPr>
          <w:w w:val="110"/>
        </w:rPr>
        <w:t>უფრო</w:t>
      </w:r>
      <w:r>
        <w:rPr>
          <w:spacing w:val="-34"/>
          <w:w w:val="110"/>
        </w:rPr>
        <w:t> </w:t>
      </w:r>
      <w:r>
        <w:rPr>
          <w:w w:val="110"/>
        </w:rPr>
        <w:t>იშვიათია</w:t>
      </w:r>
      <w:r>
        <w:rPr>
          <w:spacing w:val="-34"/>
          <w:w w:val="110"/>
        </w:rPr>
        <w:t> </w:t>
      </w:r>
      <w:r>
        <w:rPr>
          <w:rFonts w:ascii="Times New Roman" w:hAnsi="Times New Roman" w:cs="Times New Roman" w:eastAsia="Times New Roman"/>
          <w:w w:val="110"/>
        </w:rPr>
        <w:t>(14%).</w:t>
      </w:r>
      <w:r>
        <w:rPr>
          <w:rFonts w:ascii="Times New Roman" w:hAnsi="Times New Roman" w:cs="Times New Roman" w:eastAsia="Times New Roman"/>
          <w:spacing w:val="-35"/>
          <w:w w:val="110"/>
        </w:rPr>
        <w:t> </w:t>
      </w:r>
      <w:r>
        <w:rPr>
          <w:rFonts w:ascii="Times New Roman" w:hAnsi="Times New Roman" w:cs="Times New Roman" w:eastAsia="Times New Roman"/>
          <w:i/>
          <w:w w:val="110"/>
        </w:rPr>
        <w:t>vorgeblich</w:t>
      </w:r>
      <w:r>
        <w:rPr>
          <w:rFonts w:ascii="Times New Roman" w:hAnsi="Times New Roman" w:cs="Times New Roman" w:eastAsia="Times New Roman"/>
          <w:i/>
          <w:spacing w:val="-34"/>
          <w:w w:val="110"/>
        </w:rPr>
        <w:t> </w:t>
      </w:r>
      <w:r>
        <w:rPr>
          <w:w w:val="110"/>
        </w:rPr>
        <w:t>შეიძლება</w:t>
      </w:r>
      <w:r>
        <w:rPr>
          <w:spacing w:val="-35"/>
          <w:w w:val="110"/>
        </w:rPr>
        <w:t> </w:t>
      </w:r>
      <w:r>
        <w:rPr>
          <w:w w:val="110"/>
        </w:rPr>
        <w:t>ითქვას</w:t>
      </w:r>
      <w:r>
        <w:rPr>
          <w:spacing w:val="-36"/>
          <w:w w:val="110"/>
        </w:rPr>
        <w:t> </w:t>
      </w:r>
      <w:r>
        <w:rPr>
          <w:rFonts w:ascii="Times New Roman" w:hAnsi="Times New Roman" w:cs="Times New Roman" w:eastAsia="Times New Roman"/>
          <w:w w:val="110"/>
        </w:rPr>
        <w:t>„</w:t>
      </w:r>
      <w:r>
        <w:rPr>
          <w:w w:val="110"/>
        </w:rPr>
        <w:t>სპეციალიზებულია</w:t>
      </w:r>
      <w:r>
        <w:rPr>
          <w:rFonts w:ascii="Times New Roman" w:hAnsi="Times New Roman" w:cs="Times New Roman" w:eastAsia="Times New Roman"/>
          <w:w w:val="110"/>
        </w:rPr>
        <w:t>“</w:t>
      </w:r>
      <w:r>
        <w:rPr>
          <w:rFonts w:ascii="Times New Roman" w:hAnsi="Times New Roman" w:cs="Times New Roman" w:eastAsia="Times New Roman"/>
          <w:spacing w:val="-35"/>
          <w:w w:val="110"/>
        </w:rPr>
        <w:t> </w:t>
      </w:r>
      <w:r>
        <w:rPr>
          <w:w w:val="110"/>
        </w:rPr>
        <w:t>ასეთ კონტექსტებზე</w:t>
      </w:r>
      <w:r>
        <w:rPr>
          <w:rFonts w:ascii="Times New Roman" w:hAnsi="Times New Roman" w:cs="Times New Roman" w:eastAsia="Times New Roman"/>
          <w:w w:val="110"/>
        </w:rPr>
        <w:t>.</w:t>
      </w:r>
    </w:p>
    <w:p>
      <w:pPr>
        <w:pStyle w:val="BodyText"/>
        <w:spacing w:line="384" w:lineRule="auto" w:before="27"/>
        <w:ind w:right="178"/>
        <w:rPr>
          <w:rFonts w:ascii="Times New Roman" w:hAnsi="Times New Roman" w:cs="Times New Roman" w:eastAsia="Times New Roman"/>
        </w:rPr>
      </w:pPr>
      <w:r>
        <w:rPr>
          <w:rFonts w:ascii="Times New Roman" w:hAnsi="Times New Roman" w:cs="Times New Roman" w:eastAsia="Times New Roman"/>
          <w:i/>
          <w:w w:val="105"/>
        </w:rPr>
        <w:t>vorgeblich </w:t>
      </w:r>
      <w:r>
        <w:rPr>
          <w:w w:val="105"/>
        </w:rPr>
        <w:t>ევიდენციალური მარკერია</w:t>
      </w:r>
      <w:r>
        <w:rPr>
          <w:rFonts w:ascii="Times New Roman" w:hAnsi="Times New Roman" w:cs="Times New Roman" w:eastAsia="Times New Roman"/>
          <w:w w:val="105"/>
        </w:rPr>
        <w:t>, </w:t>
      </w:r>
      <w:r>
        <w:rPr>
          <w:w w:val="105"/>
        </w:rPr>
        <w:t>რომელიც ეპისტემურ ვარაუდს არ გამოხატავს</w:t>
      </w:r>
      <w:r>
        <w:rPr>
          <w:rFonts w:ascii="Times New Roman" w:hAnsi="Times New Roman" w:cs="Times New Roman" w:eastAsia="Times New Roman"/>
          <w:w w:val="105"/>
        </w:rPr>
        <w:t>. </w:t>
      </w:r>
      <w:r>
        <w:rPr>
          <w:w w:val="105"/>
        </w:rPr>
        <w:t>ის გვიჩვენებს</w:t>
      </w:r>
      <w:r>
        <w:rPr>
          <w:rFonts w:ascii="Times New Roman" w:hAnsi="Times New Roman" w:cs="Times New Roman" w:eastAsia="Times New Roman"/>
          <w:w w:val="105"/>
        </w:rPr>
        <w:t>, </w:t>
      </w:r>
      <w:r>
        <w:rPr>
          <w:w w:val="105"/>
        </w:rPr>
        <w:t>რომ მოსაუბრეს ინფორმაცია მიღებული აქვს სხვა კომუნიკაციური სიტუაციიდან და ამ ინფორმაციას იმოწმებს ნათქვამის ევიდენციად</w:t>
      </w:r>
      <w:r>
        <w:rPr>
          <w:rFonts w:ascii="Times New Roman" w:hAnsi="Times New Roman" w:cs="Times New Roman" w:eastAsia="Times New Roman"/>
          <w:w w:val="105"/>
        </w:rPr>
        <w:t>.  134-</w:t>
      </w:r>
      <w:r>
        <w:rPr>
          <w:w w:val="105"/>
        </w:rPr>
        <w:t>ე და </w:t>
      </w:r>
      <w:r>
        <w:rPr>
          <w:rFonts w:ascii="Times New Roman" w:hAnsi="Times New Roman" w:cs="Times New Roman" w:eastAsia="Times New Roman"/>
          <w:w w:val="105"/>
        </w:rPr>
        <w:t>135-</w:t>
      </w:r>
      <w:r>
        <w:rPr>
          <w:w w:val="105"/>
        </w:rPr>
        <w:t>ე მაგალითში</w:t>
      </w:r>
      <w:r>
        <w:rPr>
          <w:rFonts w:ascii="Times New Roman" w:hAnsi="Times New Roman" w:cs="Times New Roman" w:eastAsia="Times New Roman"/>
          <w:w w:val="105"/>
        </w:rPr>
        <w:t>, </w:t>
      </w:r>
      <w:r>
        <w:rPr>
          <w:w w:val="105"/>
        </w:rPr>
        <w:t>მოსაუბრე პირი წინადადების სუბიექტიდან ფლობს ინფორმაციას</w:t>
      </w:r>
      <w:r>
        <w:rPr>
          <w:rFonts w:ascii="Times New Roman" w:hAnsi="Times New Roman" w:cs="Times New Roman" w:eastAsia="Times New Roman"/>
          <w:w w:val="105"/>
        </w:rPr>
        <w:t>, </w:t>
      </w:r>
      <w:r>
        <w:rPr>
          <w:w w:val="105"/>
        </w:rPr>
        <w:t>რაც არ გულისხმობს აუცილებლად იმას</w:t>
      </w:r>
      <w:r>
        <w:rPr>
          <w:rFonts w:ascii="Times New Roman" w:hAnsi="Times New Roman" w:cs="Times New Roman" w:eastAsia="Times New Roman"/>
          <w:w w:val="105"/>
        </w:rPr>
        <w:t>, </w:t>
      </w:r>
      <w:r>
        <w:rPr>
          <w:w w:val="105"/>
        </w:rPr>
        <w:t>რომ უშუალოდ მასთან შედგა წინა</w:t>
      </w:r>
      <w:r>
        <w:rPr>
          <w:spacing w:val="-2"/>
          <w:w w:val="105"/>
        </w:rPr>
        <w:t> </w:t>
      </w:r>
      <w:r>
        <w:rPr>
          <w:w w:val="105"/>
        </w:rPr>
        <w:t>კომუნიკაცია</w:t>
      </w:r>
      <w:r>
        <w:rPr>
          <w:rFonts w:ascii="Times New Roman" w:hAnsi="Times New Roman" w:cs="Times New Roman" w:eastAsia="Times New Roman"/>
          <w:w w:val="105"/>
        </w:rPr>
        <w:t>:</w:t>
      </w:r>
    </w:p>
    <w:p>
      <w:pPr>
        <w:pStyle w:val="ListParagraph"/>
        <w:numPr>
          <w:ilvl w:val="1"/>
          <w:numId w:val="6"/>
        </w:numPr>
        <w:tabs>
          <w:tab w:pos="954" w:val="left" w:leader="none"/>
        </w:tabs>
        <w:spacing w:line="360" w:lineRule="auto" w:before="5" w:after="0"/>
        <w:ind w:left="954" w:right="185" w:hanging="492"/>
        <w:jc w:val="both"/>
        <w:rPr>
          <w:sz w:val="24"/>
        </w:rPr>
      </w:pPr>
      <w:r>
        <w:rPr>
          <w:sz w:val="24"/>
        </w:rPr>
        <w:t>profil: Kommen wir zum eigentlichen Grund unseres Gesprächs: Sie und Ihre spaßig kostümierten Freunde wollen im Mai einen Aufmarsch in der Wiener Innenstadt machen, </w:t>
      </w:r>
      <w:r>
        <w:rPr>
          <w:b/>
          <w:sz w:val="24"/>
        </w:rPr>
        <w:t>vorgeblich </w:t>
      </w:r>
      <w:r>
        <w:rPr>
          <w:sz w:val="24"/>
        </w:rPr>
        <w:t>um des Revolutionsjahres 1848 zu gedenken. Weil es genau 166 Jahre her ist? (Cosmas. profil,</w:t>
      </w:r>
      <w:r>
        <w:rPr>
          <w:spacing w:val="-1"/>
          <w:sz w:val="24"/>
        </w:rPr>
        <w:t> </w:t>
      </w:r>
      <w:r>
        <w:rPr>
          <w:sz w:val="24"/>
        </w:rPr>
        <w:t>10.02.2014)</w:t>
      </w:r>
    </w:p>
    <w:p>
      <w:pPr>
        <w:pStyle w:val="ListParagraph"/>
        <w:numPr>
          <w:ilvl w:val="1"/>
          <w:numId w:val="6"/>
        </w:numPr>
        <w:tabs>
          <w:tab w:pos="954" w:val="left" w:leader="none"/>
        </w:tabs>
        <w:spacing w:line="360" w:lineRule="auto" w:before="0" w:after="0"/>
        <w:ind w:left="954" w:right="183" w:hanging="492"/>
        <w:jc w:val="both"/>
        <w:rPr>
          <w:sz w:val="24"/>
        </w:rPr>
      </w:pPr>
      <w:r>
        <w:rPr>
          <w:sz w:val="24"/>
        </w:rPr>
        <w:t>Neuerdings reflektiert Stuckrad-Barre seine früheren Auftritte und Ausfälle </w:t>
      </w:r>
      <w:r>
        <w:rPr>
          <w:b/>
          <w:sz w:val="24"/>
        </w:rPr>
        <w:t>vorgeblich </w:t>
      </w:r>
      <w:r>
        <w:rPr>
          <w:sz w:val="24"/>
        </w:rPr>
        <w:t>selbstkritisch als Rolle, die zu spielen war, um der Öffentlichkeit zum Buch auch ein verkaufsförderndes Image zu liefern. (Cosmas. die tageszeitung, 26.09.2001)</w:t>
      </w:r>
    </w:p>
    <w:p>
      <w:pPr>
        <w:pStyle w:val="BodyText"/>
        <w:spacing w:line="384" w:lineRule="auto" w:before="26"/>
        <w:ind w:right="181"/>
        <w:rPr>
          <w:rFonts w:ascii="Times New Roman" w:hAnsi="Times New Roman" w:cs="Times New Roman" w:eastAsia="Times New Roman"/>
        </w:rPr>
      </w:pPr>
      <w:r>
        <w:rPr>
          <w:w w:val="105"/>
        </w:rPr>
        <w:t>მაგალითებმა უჩვენა</w:t>
      </w:r>
      <w:r>
        <w:rPr>
          <w:rFonts w:ascii="Times New Roman" w:hAnsi="Times New Roman" w:cs="Times New Roman" w:eastAsia="Times New Roman"/>
          <w:w w:val="105"/>
        </w:rPr>
        <w:t>, </w:t>
      </w:r>
      <w:r>
        <w:rPr>
          <w:w w:val="105"/>
        </w:rPr>
        <w:t>რომ </w:t>
      </w:r>
      <w:r>
        <w:rPr>
          <w:rFonts w:ascii="Times New Roman" w:hAnsi="Times New Roman" w:cs="Times New Roman" w:eastAsia="Times New Roman"/>
          <w:i/>
          <w:w w:val="105"/>
        </w:rPr>
        <w:t>angeblich</w:t>
      </w:r>
      <w:r>
        <w:rPr>
          <w:rFonts w:ascii="Times New Roman" w:hAnsi="Times New Roman" w:cs="Times New Roman" w:eastAsia="Times New Roman"/>
          <w:w w:val="105"/>
        </w:rPr>
        <w:t>-</w:t>
      </w:r>
      <w:r>
        <w:rPr>
          <w:w w:val="105"/>
        </w:rPr>
        <w:t>ის მსგავსად </w:t>
      </w:r>
      <w:r>
        <w:rPr>
          <w:rFonts w:ascii="Times New Roman" w:hAnsi="Times New Roman" w:cs="Times New Roman" w:eastAsia="Times New Roman"/>
          <w:i/>
          <w:w w:val="105"/>
        </w:rPr>
        <w:t>vorgeblich</w:t>
      </w:r>
      <w:r>
        <w:rPr>
          <w:rFonts w:ascii="Times New Roman" w:hAnsi="Times New Roman" w:cs="Times New Roman" w:eastAsia="Times New Roman"/>
          <w:w w:val="105"/>
        </w:rPr>
        <w:t>-</w:t>
      </w:r>
      <w:r>
        <w:rPr>
          <w:w w:val="105"/>
        </w:rPr>
        <w:t>იც შესაძლებელია ეჭვის და სკეპტიციზმის კონტექსტში შეგვხვდეს</w:t>
      </w:r>
      <w:r>
        <w:rPr>
          <w:rFonts w:ascii="Times New Roman" w:hAnsi="Times New Roman" w:cs="Times New Roman" w:eastAsia="Times New Roman"/>
          <w:w w:val="105"/>
        </w:rPr>
        <w:t>. 136-</w:t>
      </w:r>
      <w:r>
        <w:rPr>
          <w:w w:val="105"/>
        </w:rPr>
        <w:t>ე და </w:t>
      </w:r>
      <w:r>
        <w:rPr>
          <w:rFonts w:ascii="Times New Roman" w:hAnsi="Times New Roman" w:cs="Times New Roman" w:eastAsia="Times New Roman"/>
          <w:w w:val="105"/>
        </w:rPr>
        <w:t>137-</w:t>
      </w:r>
      <w:r>
        <w:rPr>
          <w:w w:val="105"/>
        </w:rPr>
        <w:t>ე მაგალითებში</w:t>
      </w:r>
      <w:r>
        <w:rPr>
          <w:rFonts w:ascii="Times New Roman" w:hAnsi="Times New Roman" w:cs="Times New Roman" w:eastAsia="Times New Roman"/>
          <w:w w:val="105"/>
        </w:rPr>
        <w:t>,  </w:t>
      </w:r>
      <w:r>
        <w:rPr>
          <w:w w:val="105"/>
        </w:rPr>
        <w:t>კონტექსტი მიგვანიშნებს პროპოზიციის მცდარობაზე ან</w:t>
      </w:r>
      <w:r>
        <w:rPr>
          <w:spacing w:val="20"/>
          <w:w w:val="105"/>
        </w:rPr>
        <w:t> </w:t>
      </w:r>
      <w:r>
        <w:rPr>
          <w:w w:val="105"/>
        </w:rPr>
        <w:t>არადამაჯერებლობაზე</w:t>
      </w:r>
      <w:r>
        <w:rPr>
          <w:rFonts w:ascii="Times New Roman" w:hAnsi="Times New Roman" w:cs="Times New Roman" w:eastAsia="Times New Roman"/>
          <w:w w:val="105"/>
        </w:rPr>
        <w:t>:</w:t>
      </w:r>
    </w:p>
    <w:p>
      <w:pPr>
        <w:spacing w:after="0" w:line="384" w:lineRule="auto"/>
        <w:rPr>
          <w:rFonts w:ascii="Times New Roman" w:hAnsi="Times New Roman" w:cs="Times New Roman" w:eastAsia="Times New Roman"/>
        </w:rPr>
        <w:sectPr>
          <w:pgSz w:w="11910" w:h="16840"/>
          <w:pgMar w:header="0" w:footer="1003" w:top="1320" w:bottom="1200" w:left="1600" w:right="380"/>
        </w:sectPr>
      </w:pPr>
    </w:p>
    <w:p>
      <w:pPr>
        <w:pStyle w:val="ListParagraph"/>
        <w:numPr>
          <w:ilvl w:val="1"/>
          <w:numId w:val="6"/>
        </w:numPr>
        <w:tabs>
          <w:tab w:pos="954" w:val="left" w:leader="none"/>
        </w:tabs>
        <w:spacing w:line="360" w:lineRule="auto" w:before="74" w:after="0"/>
        <w:ind w:left="954" w:right="185" w:hanging="492"/>
        <w:jc w:val="both"/>
        <w:rPr>
          <w:sz w:val="24"/>
        </w:rPr>
      </w:pPr>
      <w:r>
        <w:rPr>
          <w:sz w:val="24"/>
        </w:rPr>
        <w:t>Er</w:t>
      </w:r>
      <w:r>
        <w:rPr>
          <w:spacing w:val="-15"/>
          <w:sz w:val="24"/>
        </w:rPr>
        <w:t> </w:t>
      </w:r>
      <w:r>
        <w:rPr>
          <w:sz w:val="24"/>
        </w:rPr>
        <w:t>war</w:t>
      </w:r>
      <w:r>
        <w:rPr>
          <w:spacing w:val="-12"/>
          <w:sz w:val="24"/>
        </w:rPr>
        <w:t> </w:t>
      </w:r>
      <w:r>
        <w:rPr>
          <w:sz w:val="24"/>
        </w:rPr>
        <w:t>auch</w:t>
      </w:r>
      <w:r>
        <w:rPr>
          <w:spacing w:val="-13"/>
          <w:sz w:val="24"/>
        </w:rPr>
        <w:t> </w:t>
      </w:r>
      <w:r>
        <w:rPr>
          <w:sz w:val="24"/>
        </w:rPr>
        <w:t>nicht</w:t>
      </w:r>
      <w:r>
        <w:rPr>
          <w:spacing w:val="-14"/>
          <w:sz w:val="24"/>
        </w:rPr>
        <w:t> </w:t>
      </w:r>
      <w:r>
        <w:rPr>
          <w:sz w:val="24"/>
        </w:rPr>
        <w:t>blind</w:t>
      </w:r>
      <w:r>
        <w:rPr>
          <w:spacing w:val="-11"/>
          <w:sz w:val="24"/>
        </w:rPr>
        <w:t> </w:t>
      </w:r>
      <w:r>
        <w:rPr>
          <w:sz w:val="24"/>
        </w:rPr>
        <w:t>gegenüber</w:t>
      </w:r>
      <w:r>
        <w:rPr>
          <w:spacing w:val="-12"/>
          <w:sz w:val="24"/>
        </w:rPr>
        <w:t> </w:t>
      </w:r>
      <w:r>
        <w:rPr>
          <w:sz w:val="24"/>
        </w:rPr>
        <w:t>Verbrechen,</w:t>
      </w:r>
      <w:r>
        <w:rPr>
          <w:spacing w:val="-12"/>
          <w:sz w:val="24"/>
        </w:rPr>
        <w:t> </w:t>
      </w:r>
      <w:r>
        <w:rPr>
          <w:sz w:val="24"/>
        </w:rPr>
        <w:t>die</w:t>
      </w:r>
      <w:r>
        <w:rPr>
          <w:spacing w:val="-12"/>
          <w:sz w:val="24"/>
        </w:rPr>
        <w:t> </w:t>
      </w:r>
      <w:r>
        <w:rPr>
          <w:sz w:val="24"/>
        </w:rPr>
        <w:t>für</w:t>
      </w:r>
      <w:r>
        <w:rPr>
          <w:spacing w:val="-14"/>
          <w:sz w:val="24"/>
        </w:rPr>
        <w:t> </w:t>
      </w:r>
      <w:r>
        <w:rPr>
          <w:sz w:val="24"/>
        </w:rPr>
        <w:t>eine</w:t>
      </w:r>
      <w:r>
        <w:rPr>
          <w:spacing w:val="-11"/>
          <w:sz w:val="24"/>
        </w:rPr>
        <w:t> </w:t>
      </w:r>
      <w:r>
        <w:rPr>
          <w:b/>
          <w:sz w:val="24"/>
        </w:rPr>
        <w:t>vorgeblich</w:t>
      </w:r>
      <w:r>
        <w:rPr>
          <w:b/>
          <w:spacing w:val="-9"/>
          <w:sz w:val="24"/>
        </w:rPr>
        <w:t> </w:t>
      </w:r>
      <w:r>
        <w:rPr>
          <w:sz w:val="24"/>
        </w:rPr>
        <w:t>gute</w:t>
      </w:r>
      <w:r>
        <w:rPr>
          <w:spacing w:val="-13"/>
          <w:sz w:val="24"/>
        </w:rPr>
        <w:t> </w:t>
      </w:r>
      <w:r>
        <w:rPr>
          <w:sz w:val="24"/>
        </w:rPr>
        <w:t>Sache</w:t>
      </w:r>
      <w:r>
        <w:rPr>
          <w:spacing w:val="-14"/>
          <w:sz w:val="24"/>
        </w:rPr>
        <w:t> </w:t>
      </w:r>
      <w:r>
        <w:rPr>
          <w:sz w:val="24"/>
        </w:rPr>
        <w:t>begangen werden. (Cosmas. Die Presse,</w:t>
      </w:r>
      <w:r>
        <w:rPr>
          <w:spacing w:val="1"/>
          <w:sz w:val="24"/>
        </w:rPr>
        <w:t> </w:t>
      </w:r>
      <w:r>
        <w:rPr>
          <w:sz w:val="24"/>
        </w:rPr>
        <w:t>28.06.2008)</w:t>
      </w:r>
    </w:p>
    <w:p>
      <w:pPr>
        <w:pStyle w:val="ListParagraph"/>
        <w:numPr>
          <w:ilvl w:val="1"/>
          <w:numId w:val="6"/>
        </w:numPr>
        <w:tabs>
          <w:tab w:pos="954" w:val="left" w:leader="none"/>
        </w:tabs>
        <w:spacing w:line="360" w:lineRule="auto" w:before="1" w:after="0"/>
        <w:ind w:left="954" w:right="184" w:hanging="492"/>
        <w:jc w:val="both"/>
        <w:rPr>
          <w:sz w:val="24"/>
        </w:rPr>
      </w:pPr>
      <w:r>
        <w:rPr>
          <w:sz w:val="24"/>
        </w:rPr>
        <w:t>Es ist ein Wettlauf der besonderen Art – um die </w:t>
      </w:r>
      <w:r>
        <w:rPr>
          <w:b/>
          <w:sz w:val="24"/>
        </w:rPr>
        <w:t>vorgeblich </w:t>
      </w:r>
      <w:r>
        <w:rPr>
          <w:sz w:val="24"/>
        </w:rPr>
        <w:t>kundenfreundlichste, vielleicht aber auch nur skurrilste und nutzloseste Regelung rund um die Einführung von Studiengebühren in Deutschland. (Cosmas. Süddeutsche Zeitung,</w:t>
      </w:r>
      <w:r>
        <w:rPr>
          <w:spacing w:val="-3"/>
          <w:sz w:val="24"/>
        </w:rPr>
        <w:t> </w:t>
      </w:r>
      <w:r>
        <w:rPr>
          <w:sz w:val="24"/>
        </w:rPr>
        <w:t>25.09.2006)</w:t>
      </w:r>
    </w:p>
    <w:p>
      <w:pPr>
        <w:pStyle w:val="BodyText"/>
        <w:spacing w:line="386" w:lineRule="auto" w:before="25"/>
        <w:ind w:right="182"/>
        <w:rPr>
          <w:rFonts w:ascii="Times New Roman" w:hAnsi="Times New Roman" w:cs="Times New Roman" w:eastAsia="Times New Roman"/>
        </w:rPr>
      </w:pPr>
      <w:r>
        <w:rPr>
          <w:rFonts w:ascii="Times New Roman" w:hAnsi="Times New Roman" w:cs="Times New Roman" w:eastAsia="Times New Roman"/>
          <w:w w:val="110"/>
        </w:rPr>
        <w:t>137-</w:t>
      </w:r>
      <w:r>
        <w:rPr>
          <w:w w:val="110"/>
        </w:rPr>
        <w:t>ე</w:t>
      </w:r>
      <w:r>
        <w:rPr>
          <w:spacing w:val="-13"/>
          <w:w w:val="110"/>
        </w:rPr>
        <w:t> </w:t>
      </w:r>
      <w:r>
        <w:rPr>
          <w:w w:val="110"/>
        </w:rPr>
        <w:t>მაგალითში</w:t>
      </w:r>
      <w:r>
        <w:rPr>
          <w:spacing w:val="-10"/>
          <w:w w:val="110"/>
        </w:rPr>
        <w:t> </w:t>
      </w:r>
      <w:r>
        <w:rPr>
          <w:rFonts w:ascii="Times New Roman" w:hAnsi="Times New Roman" w:cs="Times New Roman" w:eastAsia="Times New Roman"/>
          <w:i/>
          <w:w w:val="110"/>
        </w:rPr>
        <w:t>vorgeblich</w:t>
      </w:r>
      <w:r>
        <w:rPr>
          <w:rFonts w:ascii="Times New Roman" w:hAnsi="Times New Roman" w:cs="Times New Roman" w:eastAsia="Times New Roman"/>
          <w:w w:val="110"/>
        </w:rPr>
        <w:t>-</w:t>
      </w:r>
      <w:r>
        <w:rPr>
          <w:w w:val="110"/>
        </w:rPr>
        <w:t>ით</w:t>
      </w:r>
      <w:r>
        <w:rPr>
          <w:spacing w:val="-13"/>
          <w:w w:val="110"/>
        </w:rPr>
        <w:t> </w:t>
      </w:r>
      <w:r>
        <w:rPr>
          <w:w w:val="110"/>
        </w:rPr>
        <w:t>გამოხატულ</w:t>
      </w:r>
      <w:r>
        <w:rPr>
          <w:spacing w:val="-9"/>
          <w:w w:val="110"/>
        </w:rPr>
        <w:t> </w:t>
      </w:r>
      <w:r>
        <w:rPr>
          <w:w w:val="110"/>
        </w:rPr>
        <w:t>ეჭვს</w:t>
      </w:r>
      <w:r>
        <w:rPr>
          <w:rFonts w:ascii="Times New Roman" w:hAnsi="Times New Roman" w:cs="Times New Roman" w:eastAsia="Times New Roman"/>
          <w:w w:val="110"/>
        </w:rPr>
        <w:t>,</w:t>
      </w:r>
      <w:r>
        <w:rPr>
          <w:rFonts w:ascii="Times New Roman" w:hAnsi="Times New Roman" w:cs="Times New Roman" w:eastAsia="Times New Roman"/>
          <w:spacing w:val="-11"/>
          <w:w w:val="110"/>
        </w:rPr>
        <w:t> </w:t>
      </w:r>
      <w:r>
        <w:rPr>
          <w:w w:val="110"/>
        </w:rPr>
        <w:t>ასევე</w:t>
      </w:r>
      <w:r>
        <w:rPr>
          <w:spacing w:val="-11"/>
          <w:w w:val="110"/>
        </w:rPr>
        <w:t> </w:t>
      </w:r>
      <w:r>
        <w:rPr>
          <w:w w:val="110"/>
        </w:rPr>
        <w:t>აძლიერებს</w:t>
      </w:r>
      <w:r>
        <w:rPr>
          <w:spacing w:val="-12"/>
          <w:w w:val="110"/>
        </w:rPr>
        <w:t> </w:t>
      </w:r>
      <w:r>
        <w:rPr>
          <w:w w:val="110"/>
        </w:rPr>
        <w:t>და</w:t>
      </w:r>
      <w:r>
        <w:rPr>
          <w:spacing w:val="-11"/>
          <w:w w:val="110"/>
        </w:rPr>
        <w:t> </w:t>
      </w:r>
      <w:r>
        <w:rPr>
          <w:w w:val="110"/>
        </w:rPr>
        <w:t>ამყარებს ეპისტემური ზმნიზედა</w:t>
      </w:r>
      <w:r>
        <w:rPr>
          <w:spacing w:val="-12"/>
          <w:w w:val="110"/>
        </w:rPr>
        <w:t> </w:t>
      </w:r>
      <w:r>
        <w:rPr>
          <w:rFonts w:ascii="Times New Roman" w:hAnsi="Times New Roman" w:cs="Times New Roman" w:eastAsia="Times New Roman"/>
          <w:i/>
          <w:w w:val="110"/>
        </w:rPr>
        <w:t>vielleicht</w:t>
      </w:r>
      <w:r>
        <w:rPr>
          <w:rFonts w:ascii="Times New Roman" w:hAnsi="Times New Roman" w:cs="Times New Roman" w:eastAsia="Times New Roman"/>
          <w:w w:val="110"/>
        </w:rPr>
        <w:t>.</w:t>
      </w:r>
    </w:p>
    <w:p>
      <w:pPr>
        <w:spacing w:line="384" w:lineRule="auto" w:before="4"/>
        <w:ind w:left="102" w:right="182" w:firstLine="707"/>
        <w:jc w:val="both"/>
        <w:rPr>
          <w:rFonts w:ascii="Times New Roman" w:hAnsi="Times New Roman" w:cs="Times New Roman" w:eastAsia="Times New Roman"/>
          <w:sz w:val="24"/>
          <w:szCs w:val="24"/>
        </w:rPr>
      </w:pPr>
      <w:r>
        <w:rPr>
          <w:rFonts w:ascii="Times New Roman" w:hAnsi="Times New Roman" w:cs="Times New Roman" w:eastAsia="Times New Roman"/>
          <w:i/>
          <w:w w:val="105"/>
          <w:sz w:val="24"/>
          <w:szCs w:val="24"/>
        </w:rPr>
        <w:t>vorgeblich </w:t>
      </w:r>
      <w:r>
        <w:rPr>
          <w:w w:val="105"/>
          <w:sz w:val="24"/>
          <w:szCs w:val="24"/>
        </w:rPr>
        <w:t>ასევე რამდენიმეჯერ შეგვხვდა ისეთ კონსტრუქციებთან</w:t>
      </w:r>
      <w:r>
        <w:rPr>
          <w:rFonts w:ascii="Times New Roman" w:hAnsi="Times New Roman" w:cs="Times New Roman" w:eastAsia="Times New Roman"/>
          <w:w w:val="105"/>
          <w:sz w:val="24"/>
          <w:szCs w:val="24"/>
        </w:rPr>
        <w:t>, </w:t>
      </w:r>
      <w:r>
        <w:rPr>
          <w:w w:val="105"/>
          <w:sz w:val="24"/>
          <w:szCs w:val="24"/>
        </w:rPr>
        <w:t>როგორიც არის </w:t>
      </w:r>
      <w:r>
        <w:rPr>
          <w:rFonts w:ascii="Times New Roman" w:hAnsi="Times New Roman" w:cs="Times New Roman" w:eastAsia="Times New Roman"/>
          <w:i/>
          <w:w w:val="105"/>
          <w:sz w:val="24"/>
          <w:szCs w:val="24"/>
        </w:rPr>
        <w:t>in Wahrheit aber/in Wirklichkeit aber/tatsächlich aber, </w:t>
      </w:r>
      <w:r>
        <w:rPr>
          <w:w w:val="105"/>
          <w:sz w:val="24"/>
          <w:szCs w:val="24"/>
        </w:rPr>
        <w:t>რომლებიც კონტრასტულად წარმოაჩენენ სინამდვილეს</w:t>
      </w:r>
      <w:r>
        <w:rPr>
          <w:rFonts w:ascii="Times New Roman" w:hAnsi="Times New Roman" w:cs="Times New Roman" w:eastAsia="Times New Roman"/>
          <w:w w:val="105"/>
          <w:sz w:val="24"/>
          <w:szCs w:val="24"/>
        </w:rPr>
        <w:t>. </w:t>
      </w:r>
      <w:r>
        <w:rPr>
          <w:w w:val="105"/>
          <w:sz w:val="24"/>
          <w:szCs w:val="24"/>
        </w:rPr>
        <w:t>ანუ</w:t>
      </w:r>
      <w:r>
        <w:rPr>
          <w:rFonts w:ascii="Times New Roman" w:hAnsi="Times New Roman" w:cs="Times New Roman" w:eastAsia="Times New Roman"/>
          <w:w w:val="105"/>
          <w:sz w:val="24"/>
          <w:szCs w:val="24"/>
        </w:rPr>
        <w:t>, </w:t>
      </w:r>
      <w:r>
        <w:rPr>
          <w:w w:val="105"/>
          <w:sz w:val="24"/>
          <w:szCs w:val="24"/>
        </w:rPr>
        <w:t>მოსაუბრე პირი ხშირად იყენებს მას იმ შემთხვევაში</w:t>
      </w:r>
      <w:r>
        <w:rPr>
          <w:rFonts w:ascii="Times New Roman" w:hAnsi="Times New Roman" w:cs="Times New Roman" w:eastAsia="Times New Roman"/>
          <w:w w:val="105"/>
          <w:sz w:val="24"/>
          <w:szCs w:val="24"/>
        </w:rPr>
        <w:t>, </w:t>
      </w:r>
      <w:r>
        <w:rPr>
          <w:w w:val="105"/>
          <w:sz w:val="24"/>
          <w:szCs w:val="24"/>
        </w:rPr>
        <w:t>როდესაც სინამდვილე მისთვის ცნობილია</w:t>
      </w:r>
      <w:r>
        <w:rPr>
          <w:rFonts w:ascii="Times New Roman" w:hAnsi="Times New Roman" w:cs="Times New Roman" w:eastAsia="Times New Roman"/>
          <w:w w:val="105"/>
          <w:sz w:val="24"/>
          <w:szCs w:val="24"/>
        </w:rPr>
        <w:t>, </w:t>
      </w:r>
      <w:r>
        <w:rPr>
          <w:w w:val="105"/>
          <w:sz w:val="24"/>
          <w:szCs w:val="24"/>
        </w:rPr>
        <w:t>პროპოზიცია კი გადმოსცემს მცდარ ინფორმაციას</w:t>
      </w:r>
      <w:r>
        <w:rPr>
          <w:rFonts w:ascii="Times New Roman" w:hAnsi="Times New Roman" w:cs="Times New Roman" w:eastAsia="Times New Roman"/>
          <w:w w:val="105"/>
          <w:sz w:val="24"/>
          <w:szCs w:val="24"/>
        </w:rPr>
        <w:t>;</w:t>
      </w:r>
      <w:r>
        <w:rPr>
          <w:rFonts w:ascii="Times New Roman" w:hAnsi="Times New Roman" w:cs="Times New Roman" w:eastAsia="Times New Roman"/>
          <w:spacing w:val="-15"/>
          <w:w w:val="105"/>
          <w:sz w:val="24"/>
          <w:szCs w:val="24"/>
        </w:rPr>
        <w:t> </w:t>
      </w:r>
      <w:r>
        <w:rPr>
          <w:w w:val="105"/>
          <w:sz w:val="24"/>
          <w:szCs w:val="24"/>
        </w:rPr>
        <w:t>ანუ</w:t>
      </w:r>
      <w:r>
        <w:rPr>
          <w:rFonts w:ascii="Times New Roman" w:hAnsi="Times New Roman" w:cs="Times New Roman" w:eastAsia="Times New Roman"/>
          <w:w w:val="105"/>
          <w:sz w:val="24"/>
          <w:szCs w:val="24"/>
        </w:rPr>
        <w:t>,</w:t>
      </w:r>
      <w:r>
        <w:rPr>
          <w:rFonts w:ascii="Times New Roman" w:hAnsi="Times New Roman" w:cs="Times New Roman" w:eastAsia="Times New Roman"/>
          <w:spacing w:val="-15"/>
          <w:w w:val="105"/>
          <w:sz w:val="24"/>
          <w:szCs w:val="24"/>
        </w:rPr>
        <w:t> </w:t>
      </w:r>
      <w:r>
        <w:rPr>
          <w:w w:val="105"/>
          <w:sz w:val="24"/>
          <w:szCs w:val="24"/>
        </w:rPr>
        <w:t>იყენებს</w:t>
      </w:r>
      <w:r>
        <w:rPr>
          <w:spacing w:val="-16"/>
          <w:w w:val="105"/>
          <w:sz w:val="24"/>
          <w:szCs w:val="24"/>
        </w:rPr>
        <w:t> </w:t>
      </w:r>
      <w:r>
        <w:rPr>
          <w:rFonts w:ascii="Times New Roman" w:hAnsi="Times New Roman" w:cs="Times New Roman" w:eastAsia="Times New Roman"/>
          <w:i/>
          <w:w w:val="105"/>
          <w:sz w:val="24"/>
          <w:szCs w:val="24"/>
        </w:rPr>
        <w:t>vorgeblich-</w:t>
      </w:r>
      <w:r>
        <w:rPr>
          <w:w w:val="105"/>
          <w:sz w:val="24"/>
          <w:szCs w:val="24"/>
        </w:rPr>
        <w:t>ს</w:t>
      </w:r>
      <w:r>
        <w:rPr>
          <w:spacing w:val="-17"/>
          <w:w w:val="105"/>
          <w:sz w:val="24"/>
          <w:szCs w:val="24"/>
        </w:rPr>
        <w:t> </w:t>
      </w:r>
      <w:r>
        <w:rPr>
          <w:w w:val="105"/>
          <w:sz w:val="24"/>
          <w:szCs w:val="24"/>
        </w:rPr>
        <w:t>მნიშვნელობით</w:t>
      </w:r>
      <w:r>
        <w:rPr>
          <w:rFonts w:ascii="Times New Roman" w:hAnsi="Times New Roman" w:cs="Times New Roman" w:eastAsia="Times New Roman"/>
          <w:w w:val="105"/>
          <w:sz w:val="24"/>
          <w:szCs w:val="24"/>
        </w:rPr>
        <w:t>:</w:t>
      </w:r>
      <w:r>
        <w:rPr>
          <w:rFonts w:ascii="Times New Roman" w:hAnsi="Times New Roman" w:cs="Times New Roman" w:eastAsia="Times New Roman"/>
          <w:spacing w:val="-14"/>
          <w:w w:val="105"/>
          <w:sz w:val="24"/>
          <w:szCs w:val="24"/>
        </w:rPr>
        <w:t> </w:t>
      </w:r>
      <w:r>
        <w:rPr>
          <w:rFonts w:ascii="Times New Roman" w:hAnsi="Times New Roman" w:cs="Times New Roman" w:eastAsia="Times New Roman"/>
          <w:i/>
          <w:w w:val="105"/>
          <w:sz w:val="24"/>
          <w:szCs w:val="24"/>
        </w:rPr>
        <w:t>vermeintlich</w:t>
      </w:r>
      <w:r>
        <w:rPr>
          <w:rFonts w:ascii="Times New Roman" w:hAnsi="Times New Roman" w:cs="Times New Roman" w:eastAsia="Times New Roman"/>
          <w:w w:val="105"/>
          <w:sz w:val="24"/>
          <w:szCs w:val="24"/>
        </w:rPr>
        <w:t>,</w:t>
      </w:r>
      <w:r>
        <w:rPr>
          <w:rFonts w:ascii="Times New Roman" w:hAnsi="Times New Roman" w:cs="Times New Roman" w:eastAsia="Times New Roman"/>
          <w:spacing w:val="-16"/>
          <w:w w:val="105"/>
          <w:sz w:val="24"/>
          <w:szCs w:val="24"/>
        </w:rPr>
        <w:t> </w:t>
      </w:r>
      <w:r>
        <w:rPr>
          <w:w w:val="105"/>
          <w:sz w:val="24"/>
          <w:szCs w:val="24"/>
        </w:rPr>
        <w:t>რაც</w:t>
      </w:r>
      <w:r>
        <w:rPr>
          <w:spacing w:val="-17"/>
          <w:w w:val="105"/>
          <w:sz w:val="24"/>
          <w:szCs w:val="24"/>
        </w:rPr>
        <w:t> </w:t>
      </w:r>
      <w:r>
        <w:rPr>
          <w:w w:val="105"/>
          <w:sz w:val="24"/>
          <w:szCs w:val="24"/>
        </w:rPr>
        <w:t>გულიხსმობს</w:t>
      </w:r>
      <w:r>
        <w:rPr>
          <w:spacing w:val="-15"/>
          <w:w w:val="105"/>
          <w:sz w:val="24"/>
          <w:szCs w:val="24"/>
        </w:rPr>
        <w:t> </w:t>
      </w:r>
      <w:r>
        <w:rPr>
          <w:rFonts w:ascii="Times New Roman" w:hAnsi="Times New Roman" w:cs="Times New Roman" w:eastAsia="Times New Roman"/>
          <w:w w:val="105"/>
          <w:sz w:val="24"/>
          <w:szCs w:val="24"/>
        </w:rPr>
        <w:t>„</w:t>
      </w:r>
      <w:r>
        <w:rPr>
          <w:w w:val="105"/>
          <w:sz w:val="24"/>
          <w:szCs w:val="24"/>
        </w:rPr>
        <w:t>ეს სულაც არ არის</w:t>
      </w:r>
      <w:r>
        <w:rPr>
          <w:spacing w:val="-13"/>
          <w:w w:val="105"/>
          <w:sz w:val="24"/>
          <w:szCs w:val="24"/>
        </w:rPr>
        <w:t> </w:t>
      </w:r>
      <w:r>
        <w:rPr>
          <w:w w:val="105"/>
          <w:sz w:val="24"/>
          <w:szCs w:val="24"/>
        </w:rPr>
        <w:t>ასე</w:t>
      </w:r>
      <w:r>
        <w:rPr>
          <w:rFonts w:ascii="Times New Roman" w:hAnsi="Times New Roman" w:cs="Times New Roman" w:eastAsia="Times New Roman"/>
          <w:w w:val="105"/>
          <w:sz w:val="24"/>
          <w:szCs w:val="24"/>
        </w:rPr>
        <w:t>“.</w:t>
      </w:r>
    </w:p>
    <w:p>
      <w:pPr>
        <w:pStyle w:val="BodyText"/>
        <w:spacing w:line="384" w:lineRule="auto" w:before="34"/>
        <w:ind w:right="180"/>
        <w:rPr>
          <w:rFonts w:ascii="Times New Roman" w:hAnsi="Times New Roman" w:cs="Times New Roman" w:eastAsia="Times New Roman"/>
        </w:rPr>
      </w:pPr>
      <w:r>
        <w:rPr>
          <w:w w:val="105"/>
        </w:rPr>
        <w:t>თუმცა</w:t>
      </w:r>
      <w:r>
        <w:rPr>
          <w:rFonts w:ascii="Times New Roman" w:hAnsi="Times New Roman" w:cs="Times New Roman" w:eastAsia="Times New Roman"/>
          <w:w w:val="105"/>
        </w:rPr>
        <w:t>, </w:t>
      </w:r>
      <w:r>
        <w:rPr>
          <w:w w:val="105"/>
        </w:rPr>
        <w:t>როგორც აღვნიშნეთ</w:t>
      </w:r>
      <w:r>
        <w:rPr>
          <w:rFonts w:ascii="Times New Roman" w:hAnsi="Times New Roman" w:cs="Times New Roman" w:eastAsia="Times New Roman"/>
          <w:w w:val="105"/>
        </w:rPr>
        <w:t>, </w:t>
      </w:r>
      <w:r>
        <w:rPr>
          <w:w w:val="105"/>
        </w:rPr>
        <w:t>ეს არის მისი გამოყენების ერთ</w:t>
      </w:r>
      <w:r>
        <w:rPr>
          <w:rFonts w:ascii="Times New Roman" w:hAnsi="Times New Roman" w:cs="Times New Roman" w:eastAsia="Times New Roman"/>
          <w:w w:val="105"/>
        </w:rPr>
        <w:t>-</w:t>
      </w:r>
      <w:r>
        <w:rPr>
          <w:w w:val="105"/>
        </w:rPr>
        <w:t>ერთი კონტექსტი</w:t>
      </w:r>
      <w:r>
        <w:rPr>
          <w:rFonts w:ascii="Times New Roman" w:hAnsi="Times New Roman" w:cs="Times New Roman" w:eastAsia="Times New Roman"/>
          <w:w w:val="105"/>
        </w:rPr>
        <w:t>, </w:t>
      </w:r>
      <w:r>
        <w:rPr>
          <w:w w:val="105"/>
        </w:rPr>
        <w:t>ხოლო ეჭვი</w:t>
      </w:r>
      <w:r>
        <w:rPr>
          <w:rFonts w:ascii="Times New Roman" w:hAnsi="Times New Roman" w:cs="Times New Roman" w:eastAsia="Times New Roman"/>
          <w:w w:val="105"/>
        </w:rPr>
        <w:t>, </w:t>
      </w:r>
      <w:r>
        <w:rPr>
          <w:w w:val="105"/>
        </w:rPr>
        <w:t>ვარაუდი</w:t>
      </w:r>
      <w:r>
        <w:rPr>
          <w:rFonts w:ascii="Times New Roman" w:hAnsi="Times New Roman" w:cs="Times New Roman" w:eastAsia="Times New Roman"/>
          <w:w w:val="105"/>
        </w:rPr>
        <w:t>, </w:t>
      </w:r>
      <w:r>
        <w:rPr>
          <w:w w:val="105"/>
        </w:rPr>
        <w:t>სკეპტიციზმი არ არის </w:t>
      </w:r>
      <w:r>
        <w:rPr>
          <w:rFonts w:ascii="Times New Roman" w:hAnsi="Times New Roman" w:cs="Times New Roman" w:eastAsia="Times New Roman"/>
          <w:i/>
          <w:w w:val="105"/>
        </w:rPr>
        <w:t>vorgeblich</w:t>
      </w:r>
      <w:r>
        <w:rPr>
          <w:rFonts w:ascii="Times New Roman" w:hAnsi="Times New Roman" w:cs="Times New Roman" w:eastAsia="Times New Roman"/>
          <w:w w:val="105"/>
        </w:rPr>
        <w:t>-</w:t>
      </w:r>
      <w:r>
        <w:rPr>
          <w:w w:val="105"/>
        </w:rPr>
        <w:t>ის სემანტიკის შემადგენელი ნაწილი</w:t>
      </w:r>
      <w:r>
        <w:rPr>
          <w:rFonts w:ascii="Times New Roman" w:hAnsi="Times New Roman" w:cs="Times New Roman" w:eastAsia="Times New Roman"/>
          <w:w w:val="105"/>
        </w:rPr>
        <w:t>.</w:t>
      </w:r>
    </w:p>
    <w:p>
      <w:pPr>
        <w:pStyle w:val="BodyText"/>
        <w:spacing w:line="384" w:lineRule="auto" w:before="15"/>
        <w:ind w:right="180"/>
        <w:rPr>
          <w:rFonts w:ascii="Times New Roman" w:hAnsi="Times New Roman" w:cs="Times New Roman" w:eastAsia="Times New Roman"/>
        </w:rPr>
      </w:pPr>
      <w:r>
        <w:rPr>
          <w:w w:val="105"/>
        </w:rPr>
        <w:t>როგორც აღვნიშნეთ</w:t>
      </w:r>
      <w:r>
        <w:rPr>
          <w:rFonts w:ascii="Times New Roman" w:hAnsi="Times New Roman" w:cs="Times New Roman" w:eastAsia="Times New Roman"/>
          <w:w w:val="105"/>
        </w:rPr>
        <w:t>, </w:t>
      </w:r>
      <w:r>
        <w:rPr>
          <w:w w:val="105"/>
        </w:rPr>
        <w:t>ჰელბიგმა</w:t>
      </w:r>
      <w:r>
        <w:rPr>
          <w:rFonts w:ascii="Times New Roman" w:hAnsi="Times New Roman" w:cs="Times New Roman" w:eastAsia="Times New Roman"/>
          <w:w w:val="105"/>
        </w:rPr>
        <w:t>/</w:t>
      </w:r>
      <w:r>
        <w:rPr>
          <w:w w:val="105"/>
        </w:rPr>
        <w:t>ჰელბიგმა </w:t>
      </w:r>
      <w:r>
        <w:rPr>
          <w:rFonts w:ascii="Times New Roman" w:hAnsi="Times New Roman" w:cs="Times New Roman" w:eastAsia="Times New Roman"/>
          <w:w w:val="105"/>
        </w:rPr>
        <w:t>(1993: 272) </w:t>
      </w:r>
      <w:r>
        <w:rPr>
          <w:rFonts w:ascii="Times New Roman" w:hAnsi="Times New Roman" w:cs="Times New Roman" w:eastAsia="Times New Roman"/>
          <w:i/>
          <w:w w:val="105"/>
        </w:rPr>
        <w:t>vorgeblich-</w:t>
      </w:r>
      <w:r>
        <w:rPr>
          <w:w w:val="105"/>
        </w:rPr>
        <w:t>ის ინფორმაციის წყაროდ ერთმნიშვნელოვნად განსაზღვრეს წინადადების </w:t>
      </w:r>
      <w:r>
        <w:rPr>
          <w:rFonts w:ascii="Times New Roman" w:hAnsi="Times New Roman" w:cs="Times New Roman" w:eastAsia="Times New Roman"/>
          <w:w w:val="105"/>
        </w:rPr>
        <w:t>(</w:t>
      </w:r>
      <w:r>
        <w:rPr>
          <w:w w:val="105"/>
        </w:rPr>
        <w:t>პერსონალური</w:t>
      </w:r>
      <w:r>
        <w:rPr>
          <w:rFonts w:ascii="Times New Roman" w:hAnsi="Times New Roman" w:cs="Times New Roman" w:eastAsia="Times New Roman"/>
          <w:w w:val="105"/>
        </w:rPr>
        <w:t>) </w:t>
      </w:r>
      <w:r>
        <w:rPr>
          <w:w w:val="105"/>
        </w:rPr>
        <w:t>სუბიექტი</w:t>
      </w:r>
      <w:r>
        <w:rPr>
          <w:rFonts w:ascii="Times New Roman" w:hAnsi="Times New Roman" w:cs="Times New Roman" w:eastAsia="Times New Roman"/>
          <w:w w:val="105"/>
        </w:rPr>
        <w:t>. </w:t>
      </w:r>
      <w:r>
        <w:rPr>
          <w:w w:val="105"/>
        </w:rPr>
        <w:t>ამ განმარტების მიხედვით</w:t>
      </w:r>
      <w:r>
        <w:rPr>
          <w:rFonts w:ascii="Times New Roman" w:hAnsi="Times New Roman" w:cs="Times New Roman" w:eastAsia="Times New Roman"/>
          <w:w w:val="105"/>
        </w:rPr>
        <w:t>, </w:t>
      </w:r>
      <w:r>
        <w:rPr>
          <w:rFonts w:ascii="Times New Roman" w:hAnsi="Times New Roman" w:cs="Times New Roman" w:eastAsia="Times New Roman"/>
          <w:i/>
          <w:w w:val="105"/>
        </w:rPr>
        <w:t>vorgeblich </w:t>
      </w:r>
      <w:r>
        <w:rPr>
          <w:w w:val="105"/>
        </w:rPr>
        <w:t>ემსგავსება ევიდენციალურ </w:t>
      </w:r>
      <w:r>
        <w:rPr>
          <w:rFonts w:ascii="Times New Roman" w:hAnsi="Times New Roman" w:cs="Times New Roman" w:eastAsia="Times New Roman"/>
          <w:i/>
          <w:w w:val="105"/>
        </w:rPr>
        <w:t>wollen</w:t>
      </w:r>
      <w:r>
        <w:rPr>
          <w:rFonts w:ascii="Times New Roman" w:hAnsi="Times New Roman" w:cs="Times New Roman" w:eastAsia="Times New Roman"/>
          <w:w w:val="105"/>
        </w:rPr>
        <w:t>-</w:t>
      </w:r>
      <w:r>
        <w:rPr>
          <w:w w:val="105"/>
        </w:rPr>
        <w:t>ს</w:t>
      </w:r>
      <w:r>
        <w:rPr>
          <w:rFonts w:ascii="Times New Roman" w:hAnsi="Times New Roman" w:cs="Times New Roman" w:eastAsia="Times New Roman"/>
          <w:w w:val="105"/>
        </w:rPr>
        <w:t>, </w:t>
      </w:r>
      <w:r>
        <w:rPr>
          <w:w w:val="105"/>
        </w:rPr>
        <w:t>რომელიც ასევე წინადადების სუბიექტს მოიაზრებს ინფორმაციის წყაროდ</w:t>
      </w:r>
      <w:r>
        <w:rPr>
          <w:rFonts w:ascii="Times New Roman" w:hAnsi="Times New Roman" w:cs="Times New Roman" w:eastAsia="Times New Roman"/>
          <w:w w:val="105"/>
        </w:rPr>
        <w:t>. </w:t>
      </w:r>
      <w:r>
        <w:rPr>
          <w:w w:val="105"/>
        </w:rPr>
        <w:t>ჩვენ მაგალითებში</w:t>
      </w:r>
      <w:r>
        <w:rPr>
          <w:rFonts w:ascii="Times New Roman" w:hAnsi="Times New Roman" w:cs="Times New Roman" w:eastAsia="Times New Roman"/>
          <w:w w:val="105"/>
        </w:rPr>
        <w:t>, </w:t>
      </w:r>
      <w:r>
        <w:rPr>
          <w:w w:val="105"/>
        </w:rPr>
        <w:t>დადასტურდა შემთხვევები</w:t>
      </w:r>
      <w:r>
        <w:rPr>
          <w:rFonts w:ascii="Times New Roman" w:hAnsi="Times New Roman" w:cs="Times New Roman" w:eastAsia="Times New Roman"/>
          <w:w w:val="105"/>
        </w:rPr>
        <w:t>, </w:t>
      </w:r>
      <w:r>
        <w:rPr>
          <w:w w:val="105"/>
        </w:rPr>
        <w:t>როდესაც პერსონალური სუბიექტის  არსებობის  შემთხვევაში</w:t>
      </w:r>
      <w:r>
        <w:rPr>
          <w:rFonts w:ascii="Times New Roman" w:hAnsi="Times New Roman" w:cs="Times New Roman" w:eastAsia="Times New Roman"/>
          <w:w w:val="105"/>
        </w:rPr>
        <w:t>, </w:t>
      </w:r>
      <w:r>
        <w:rPr>
          <w:w w:val="105"/>
        </w:rPr>
        <w:t>ის არ მოვიაზრეთ რეფერირებულ</w:t>
      </w:r>
      <w:r>
        <w:rPr>
          <w:spacing w:val="-3"/>
          <w:w w:val="105"/>
        </w:rPr>
        <w:t> </w:t>
      </w:r>
      <w:r>
        <w:rPr>
          <w:w w:val="105"/>
        </w:rPr>
        <w:t>პირად</w:t>
      </w:r>
      <w:r>
        <w:rPr>
          <w:rFonts w:ascii="Times New Roman" w:hAnsi="Times New Roman" w:cs="Times New Roman" w:eastAsia="Times New Roman"/>
          <w:w w:val="105"/>
        </w:rPr>
        <w:t>.</w:t>
      </w:r>
    </w:p>
    <w:p>
      <w:pPr>
        <w:pStyle w:val="BodyText"/>
        <w:spacing w:line="384" w:lineRule="auto" w:before="31"/>
        <w:ind w:right="181"/>
        <w:rPr>
          <w:rFonts w:ascii="Times New Roman" w:hAnsi="Times New Roman" w:cs="Times New Roman" w:eastAsia="Times New Roman"/>
        </w:rPr>
      </w:pPr>
      <w:r>
        <w:rPr>
          <w:w w:val="105"/>
        </w:rPr>
        <w:t>საილუსტრაციოდ წარმოდგენილია </w:t>
      </w:r>
      <w:r>
        <w:rPr>
          <w:rFonts w:ascii="Times New Roman" w:hAnsi="Times New Roman" w:cs="Times New Roman" w:eastAsia="Times New Roman"/>
          <w:w w:val="105"/>
        </w:rPr>
        <w:t>138-</w:t>
      </w:r>
      <w:r>
        <w:rPr>
          <w:w w:val="105"/>
        </w:rPr>
        <w:t>ე მაგალითი</w:t>
      </w:r>
      <w:r>
        <w:rPr>
          <w:rFonts w:ascii="Times New Roman" w:hAnsi="Times New Roman" w:cs="Times New Roman" w:eastAsia="Times New Roman"/>
          <w:w w:val="105"/>
        </w:rPr>
        <w:t>, </w:t>
      </w:r>
      <w:r>
        <w:rPr>
          <w:w w:val="105"/>
        </w:rPr>
        <w:t>სადაც ნაკლებად  სავარაუდოა</w:t>
      </w:r>
      <w:r>
        <w:rPr>
          <w:rFonts w:ascii="Times New Roman" w:hAnsi="Times New Roman" w:cs="Times New Roman" w:eastAsia="Times New Roman"/>
          <w:w w:val="105"/>
        </w:rPr>
        <w:t>, </w:t>
      </w:r>
      <w:r>
        <w:rPr>
          <w:w w:val="105"/>
        </w:rPr>
        <w:t>რომ პროპოზიციით გადმოცემული ქმედების განმახორციელებლის</w:t>
      </w:r>
      <w:r>
        <w:rPr>
          <w:rFonts w:ascii="Times New Roman" w:hAnsi="Times New Roman" w:cs="Times New Roman" w:eastAsia="Times New Roman"/>
          <w:w w:val="105"/>
        </w:rPr>
        <w:t>, </w:t>
      </w:r>
      <w:r>
        <w:rPr>
          <w:w w:val="105"/>
        </w:rPr>
        <w:t>ჯონ უილკს ბუტსის ნათქვამს იმოწმებდეს მოსაუბრე</w:t>
      </w:r>
      <w:r>
        <w:rPr>
          <w:spacing w:val="-4"/>
          <w:w w:val="105"/>
        </w:rPr>
        <w:t> </w:t>
      </w:r>
      <w:r>
        <w:rPr>
          <w:w w:val="105"/>
        </w:rPr>
        <w:t>პირი</w:t>
      </w:r>
      <w:r>
        <w:rPr>
          <w:rFonts w:ascii="Times New Roman" w:hAnsi="Times New Roman" w:cs="Times New Roman" w:eastAsia="Times New Roman"/>
          <w:w w:val="105"/>
        </w:rPr>
        <w:t>:</w:t>
      </w:r>
    </w:p>
    <w:p>
      <w:pPr>
        <w:pStyle w:val="ListParagraph"/>
        <w:numPr>
          <w:ilvl w:val="1"/>
          <w:numId w:val="6"/>
        </w:numPr>
        <w:tabs>
          <w:tab w:pos="954" w:val="left" w:leader="none"/>
        </w:tabs>
        <w:spacing w:line="360" w:lineRule="auto" w:before="0" w:after="0"/>
        <w:ind w:left="954" w:right="183" w:hanging="492"/>
        <w:jc w:val="both"/>
        <w:rPr>
          <w:sz w:val="24"/>
        </w:rPr>
      </w:pPr>
      <w:r>
        <w:rPr>
          <w:sz w:val="24"/>
        </w:rPr>
        <w:t>Der Schauspieler John Wilkes Booth, der 1865 mit dem prahlerischen Ruf „Sie Semper tyrannis!“ und </w:t>
      </w:r>
      <w:r>
        <w:rPr>
          <w:b/>
          <w:sz w:val="24"/>
        </w:rPr>
        <w:t>vorgeblich </w:t>
      </w:r>
      <w:r>
        <w:rPr>
          <w:sz w:val="24"/>
        </w:rPr>
        <w:t>im Namen der im Bürgerkrieg unterlegenen Südstaaten- Konföderation Präsident Abraham Lincoln in einer Theaterloge erschoß, war neidisch auf die schauspielerischen Erfolge seines Vaters und seines älteren Bruders. (Cosmas. Die Zeit [Wochenzeitung],</w:t>
      </w:r>
      <w:r>
        <w:rPr>
          <w:spacing w:val="-1"/>
          <w:sz w:val="24"/>
        </w:rPr>
        <w:t> </w:t>
      </w:r>
      <w:r>
        <w:rPr>
          <w:sz w:val="24"/>
        </w:rPr>
        <w:t>22.05.1981)</w:t>
      </w:r>
    </w:p>
    <w:p>
      <w:pPr>
        <w:spacing w:after="0" w:line="360" w:lineRule="auto"/>
        <w:jc w:val="both"/>
        <w:rPr>
          <w:sz w:val="24"/>
        </w:rPr>
        <w:sectPr>
          <w:pgSz w:w="11910" w:h="16840"/>
          <w:pgMar w:header="0" w:footer="1003" w:top="1320" w:bottom="1200" w:left="1600" w:right="380"/>
        </w:sectPr>
      </w:pPr>
    </w:p>
    <w:p>
      <w:pPr>
        <w:pStyle w:val="BodyText"/>
        <w:spacing w:line="384" w:lineRule="auto" w:before="60"/>
        <w:ind w:right="184"/>
        <w:rPr>
          <w:rFonts w:ascii="Times New Roman" w:hAnsi="Times New Roman" w:cs="Times New Roman" w:eastAsia="Times New Roman"/>
        </w:rPr>
      </w:pPr>
      <w:r>
        <w:rPr>
          <w:w w:val="105"/>
        </w:rPr>
        <w:t>მოსაუბრე პირი იმოწმებს ზოგად მოსაზრებას</w:t>
      </w:r>
      <w:r>
        <w:rPr>
          <w:rFonts w:ascii="Times New Roman" w:hAnsi="Times New Roman" w:cs="Times New Roman" w:eastAsia="Times New Roman"/>
          <w:w w:val="105"/>
        </w:rPr>
        <w:t>, </w:t>
      </w:r>
      <w:r>
        <w:rPr>
          <w:w w:val="105"/>
        </w:rPr>
        <w:t>რაც შემდგომ განისაზღვრა მკვლელობის მოტივად</w:t>
      </w:r>
      <w:r>
        <w:rPr>
          <w:rFonts w:ascii="Times New Roman" w:hAnsi="Times New Roman" w:cs="Times New Roman" w:eastAsia="Times New Roman"/>
          <w:w w:val="105"/>
        </w:rPr>
        <w:t>.</w:t>
      </w:r>
      <w:r>
        <w:rPr>
          <w:rFonts w:ascii="Times New Roman" w:hAnsi="Times New Roman" w:cs="Times New Roman" w:eastAsia="Times New Roman"/>
          <w:w w:val="105"/>
          <w:vertAlign w:val="superscript"/>
        </w:rPr>
        <w:t>20</w:t>
      </w:r>
    </w:p>
    <w:p>
      <w:pPr>
        <w:pStyle w:val="BodyText"/>
        <w:spacing w:line="369" w:lineRule="auto" w:before="11"/>
        <w:ind w:right="182"/>
        <w:rPr>
          <w:rFonts w:ascii="Times New Roman" w:hAnsi="Times New Roman" w:cs="Times New Roman" w:eastAsia="Times New Roman"/>
        </w:rPr>
      </w:pPr>
      <w:r>
        <w:rPr>
          <w:w w:val="105"/>
        </w:rPr>
        <w:t>ასეთი მაგალითები</w:t>
      </w:r>
      <w:r>
        <w:rPr>
          <w:rFonts w:ascii="Times New Roman" w:hAnsi="Times New Roman" w:cs="Times New Roman" w:eastAsia="Times New Roman"/>
          <w:w w:val="105"/>
        </w:rPr>
        <w:t>, </w:t>
      </w:r>
      <w:r>
        <w:rPr>
          <w:w w:val="105"/>
        </w:rPr>
        <w:t>იმ დასკვნის გაკეთების საშუალებას გვაძლევს</w:t>
      </w:r>
      <w:r>
        <w:rPr>
          <w:rFonts w:ascii="Times New Roman" w:hAnsi="Times New Roman" w:cs="Times New Roman" w:eastAsia="Times New Roman"/>
          <w:w w:val="105"/>
        </w:rPr>
        <w:t>, </w:t>
      </w:r>
      <w:r>
        <w:rPr>
          <w:w w:val="105"/>
        </w:rPr>
        <w:t>რომ </w:t>
      </w:r>
      <w:r>
        <w:rPr>
          <w:rFonts w:ascii="Times New Roman" w:hAnsi="Times New Roman" w:cs="Times New Roman" w:eastAsia="Times New Roman"/>
          <w:i/>
          <w:w w:val="105"/>
        </w:rPr>
        <w:t>vorgeblich </w:t>
      </w:r>
      <w:r>
        <w:rPr>
          <w:w w:val="105"/>
        </w:rPr>
        <w:t>ერთმნიშვნელოვნად არ წარმოადგენს წინადადების სუბიექტს რეფერირებულ პირად</w:t>
      </w:r>
      <w:r>
        <w:rPr>
          <w:rFonts w:ascii="Times New Roman" w:hAnsi="Times New Roman" w:cs="Times New Roman" w:eastAsia="Times New Roman"/>
          <w:w w:val="105"/>
        </w:rPr>
        <w:t>. </w:t>
      </w:r>
      <w:r>
        <w:rPr>
          <w:w w:val="105"/>
        </w:rPr>
        <w:t>ეს ასეა უმთავრეს შემთხვევაში</w:t>
      </w:r>
      <w:r>
        <w:rPr>
          <w:rFonts w:ascii="Times New Roman" w:hAnsi="Times New Roman" w:cs="Times New Roman" w:eastAsia="Times New Roman"/>
          <w:w w:val="105"/>
        </w:rPr>
        <w:t>, </w:t>
      </w:r>
      <w:r>
        <w:rPr>
          <w:w w:val="105"/>
        </w:rPr>
        <w:t>მაგრამ არა ყოველთვის</w:t>
      </w:r>
      <w:r>
        <w:rPr>
          <w:rFonts w:ascii="Times New Roman" w:hAnsi="Times New Roman" w:cs="Times New Roman" w:eastAsia="Times New Roman"/>
          <w:w w:val="105"/>
        </w:rPr>
        <w:t>. </w:t>
      </w:r>
      <w:r>
        <w:rPr>
          <w:w w:val="105"/>
        </w:rPr>
        <w:t>ზოკა </w:t>
      </w:r>
      <w:r>
        <w:rPr>
          <w:rFonts w:ascii="Times New Roman" w:hAnsi="Times New Roman" w:cs="Times New Roman" w:eastAsia="Times New Roman"/>
          <w:w w:val="105"/>
        </w:rPr>
        <w:t>(2011) </w:t>
      </w:r>
      <w:r>
        <w:rPr>
          <w:w w:val="105"/>
        </w:rPr>
        <w:t>აღნიშნავს</w:t>
      </w:r>
      <w:r>
        <w:rPr>
          <w:rFonts w:ascii="Times New Roman" w:hAnsi="Times New Roman" w:cs="Times New Roman" w:eastAsia="Times New Roman"/>
          <w:w w:val="105"/>
        </w:rPr>
        <w:t>: “Nach Meinung</w:t>
      </w:r>
      <w:r>
        <w:rPr>
          <w:rFonts w:ascii="Times New Roman" w:hAnsi="Times New Roman" w:cs="Times New Roman" w:eastAsia="Times New Roman"/>
          <w:spacing w:val="-38"/>
          <w:w w:val="105"/>
        </w:rPr>
        <w:t> </w:t>
      </w:r>
      <w:r>
        <w:rPr>
          <w:rFonts w:ascii="Times New Roman" w:hAnsi="Times New Roman" w:cs="Times New Roman" w:eastAsia="Times New Roman"/>
          <w:w w:val="105"/>
        </w:rPr>
        <w:t>zumindest</w:t>
      </w:r>
      <w:r>
        <w:rPr>
          <w:rFonts w:ascii="Times New Roman" w:hAnsi="Times New Roman" w:cs="Times New Roman" w:eastAsia="Times New Roman"/>
          <w:spacing w:val="-35"/>
          <w:w w:val="105"/>
        </w:rPr>
        <w:t> </w:t>
      </w:r>
      <w:r>
        <w:rPr>
          <w:rFonts w:ascii="Times New Roman" w:hAnsi="Times New Roman" w:cs="Times New Roman" w:eastAsia="Times New Roman"/>
          <w:w w:val="105"/>
        </w:rPr>
        <w:t>einiger</w:t>
      </w:r>
      <w:r>
        <w:rPr>
          <w:rFonts w:ascii="Times New Roman" w:hAnsi="Times New Roman" w:cs="Times New Roman" w:eastAsia="Times New Roman"/>
          <w:spacing w:val="-37"/>
          <w:w w:val="105"/>
        </w:rPr>
        <w:t> </w:t>
      </w:r>
      <w:r>
        <w:rPr>
          <w:rFonts w:ascii="Times New Roman" w:hAnsi="Times New Roman" w:cs="Times New Roman" w:eastAsia="Times New Roman"/>
          <w:w w:val="105"/>
        </w:rPr>
        <w:t>deutscher</w:t>
      </w:r>
      <w:r>
        <w:rPr>
          <w:rFonts w:ascii="Times New Roman" w:hAnsi="Times New Roman" w:cs="Times New Roman" w:eastAsia="Times New Roman"/>
          <w:spacing w:val="-37"/>
          <w:w w:val="105"/>
        </w:rPr>
        <w:t> </w:t>
      </w:r>
      <w:r>
        <w:rPr>
          <w:rFonts w:ascii="Times New Roman" w:hAnsi="Times New Roman" w:cs="Times New Roman" w:eastAsia="Times New Roman"/>
          <w:w w:val="105"/>
        </w:rPr>
        <w:t>Muttersprachler</w:t>
      </w:r>
      <w:r>
        <w:rPr>
          <w:rFonts w:ascii="Times New Roman" w:hAnsi="Times New Roman" w:cs="Times New Roman" w:eastAsia="Times New Roman"/>
          <w:spacing w:val="-36"/>
          <w:w w:val="105"/>
        </w:rPr>
        <w:t> </w:t>
      </w:r>
      <w:r>
        <w:rPr>
          <w:rFonts w:ascii="Times New Roman" w:hAnsi="Times New Roman" w:cs="Times New Roman" w:eastAsia="Times New Roman"/>
          <w:w w:val="105"/>
        </w:rPr>
        <w:t>legt</w:t>
      </w:r>
      <w:r>
        <w:rPr>
          <w:rFonts w:ascii="Times New Roman" w:hAnsi="Times New Roman" w:cs="Times New Roman" w:eastAsia="Times New Roman"/>
          <w:spacing w:val="-35"/>
          <w:w w:val="105"/>
        </w:rPr>
        <w:t> </w:t>
      </w:r>
      <w:r>
        <w:rPr>
          <w:rFonts w:ascii="Times New Roman" w:hAnsi="Times New Roman" w:cs="Times New Roman" w:eastAsia="Times New Roman"/>
          <w:i/>
          <w:w w:val="105"/>
        </w:rPr>
        <w:t>vorgeblich</w:t>
      </w:r>
      <w:r>
        <w:rPr>
          <w:rFonts w:ascii="Times New Roman" w:hAnsi="Times New Roman" w:cs="Times New Roman" w:eastAsia="Times New Roman"/>
          <w:i/>
          <w:spacing w:val="-35"/>
          <w:w w:val="105"/>
        </w:rPr>
        <w:t> </w:t>
      </w:r>
      <w:r>
        <w:rPr>
          <w:rFonts w:ascii="Times New Roman" w:hAnsi="Times New Roman" w:cs="Times New Roman" w:eastAsia="Times New Roman"/>
          <w:w w:val="105"/>
        </w:rPr>
        <w:t>-</w:t>
      </w:r>
      <w:r>
        <w:rPr>
          <w:rFonts w:ascii="Times New Roman" w:hAnsi="Times New Roman" w:cs="Times New Roman" w:eastAsia="Times New Roman"/>
          <w:spacing w:val="-37"/>
          <w:w w:val="105"/>
        </w:rPr>
        <w:t> </w:t>
      </w:r>
      <w:r>
        <w:rPr>
          <w:rFonts w:ascii="Times New Roman" w:hAnsi="Times New Roman" w:cs="Times New Roman" w:eastAsia="Times New Roman"/>
          <w:w w:val="105"/>
        </w:rPr>
        <w:t>nicht</w:t>
      </w:r>
      <w:r>
        <w:rPr>
          <w:rFonts w:ascii="Times New Roman" w:hAnsi="Times New Roman" w:cs="Times New Roman" w:eastAsia="Times New Roman"/>
          <w:spacing w:val="-36"/>
          <w:w w:val="105"/>
        </w:rPr>
        <w:t> </w:t>
      </w:r>
      <w:r>
        <w:rPr>
          <w:rFonts w:ascii="Times New Roman" w:hAnsi="Times New Roman" w:cs="Times New Roman" w:eastAsia="Times New Roman"/>
          <w:w w:val="105"/>
        </w:rPr>
        <w:t>aber</w:t>
      </w:r>
      <w:r>
        <w:rPr>
          <w:rFonts w:ascii="Times New Roman" w:hAnsi="Times New Roman" w:cs="Times New Roman" w:eastAsia="Times New Roman"/>
          <w:spacing w:val="-36"/>
          <w:w w:val="105"/>
        </w:rPr>
        <w:t> </w:t>
      </w:r>
      <w:r>
        <w:rPr>
          <w:rFonts w:ascii="Times New Roman" w:hAnsi="Times New Roman" w:cs="Times New Roman" w:eastAsia="Times New Roman"/>
          <w:i/>
          <w:w w:val="105"/>
        </w:rPr>
        <w:t>angeblich</w:t>
      </w:r>
      <w:r>
        <w:rPr>
          <w:rFonts w:ascii="Times New Roman" w:hAnsi="Times New Roman" w:cs="Times New Roman" w:eastAsia="Times New Roman"/>
          <w:i/>
          <w:spacing w:val="-35"/>
          <w:w w:val="105"/>
        </w:rPr>
        <w:t> </w:t>
      </w:r>
      <w:r>
        <w:rPr>
          <w:rFonts w:ascii="Times New Roman" w:hAnsi="Times New Roman" w:cs="Times New Roman" w:eastAsia="Times New Roman"/>
          <w:w w:val="105"/>
        </w:rPr>
        <w:t>-</w:t>
      </w:r>
      <w:r>
        <w:rPr>
          <w:rFonts w:ascii="Times New Roman" w:hAnsi="Times New Roman" w:cs="Times New Roman" w:eastAsia="Times New Roman"/>
          <w:spacing w:val="-37"/>
          <w:w w:val="105"/>
        </w:rPr>
        <w:t> </w:t>
      </w:r>
      <w:r>
        <w:rPr>
          <w:rFonts w:ascii="Times New Roman" w:hAnsi="Times New Roman" w:cs="Times New Roman" w:eastAsia="Times New Roman"/>
          <w:w w:val="105"/>
        </w:rPr>
        <w:t>nahe, </w:t>
      </w:r>
      <w:r>
        <w:rPr>
          <w:rFonts w:ascii="Times New Roman" w:hAnsi="Times New Roman" w:cs="Times New Roman" w:eastAsia="Times New Roman"/>
        </w:rPr>
        <w:t>dass</w:t>
      </w:r>
      <w:r>
        <w:rPr>
          <w:rFonts w:ascii="Times New Roman" w:hAnsi="Times New Roman" w:cs="Times New Roman" w:eastAsia="Times New Roman"/>
          <w:spacing w:val="-12"/>
        </w:rPr>
        <w:t> </w:t>
      </w:r>
      <w:r>
        <w:rPr>
          <w:rFonts w:ascii="Times New Roman" w:hAnsi="Times New Roman" w:cs="Times New Roman" w:eastAsia="Times New Roman"/>
        </w:rPr>
        <w:t>die</w:t>
      </w:r>
      <w:r>
        <w:rPr>
          <w:rFonts w:ascii="Times New Roman" w:hAnsi="Times New Roman" w:cs="Times New Roman" w:eastAsia="Times New Roman"/>
          <w:spacing w:val="-13"/>
        </w:rPr>
        <w:t> </w:t>
      </w:r>
      <w:r>
        <w:rPr>
          <w:rFonts w:ascii="Times New Roman" w:hAnsi="Times New Roman" w:cs="Times New Roman" w:eastAsia="Times New Roman"/>
        </w:rPr>
        <w:t>Quelle</w:t>
      </w:r>
      <w:r>
        <w:rPr>
          <w:rFonts w:ascii="Times New Roman" w:hAnsi="Times New Roman" w:cs="Times New Roman" w:eastAsia="Times New Roman"/>
          <w:spacing w:val="-13"/>
        </w:rPr>
        <w:t> </w:t>
      </w:r>
      <w:r>
        <w:rPr>
          <w:rFonts w:ascii="Times New Roman" w:hAnsi="Times New Roman" w:cs="Times New Roman" w:eastAsia="Times New Roman"/>
        </w:rPr>
        <w:t>der</w:t>
      </w:r>
      <w:r>
        <w:rPr>
          <w:rFonts w:ascii="Times New Roman" w:hAnsi="Times New Roman" w:cs="Times New Roman" w:eastAsia="Times New Roman"/>
          <w:spacing w:val="-13"/>
        </w:rPr>
        <w:t> </w:t>
      </w:r>
      <w:r>
        <w:rPr>
          <w:rFonts w:ascii="Times New Roman" w:hAnsi="Times New Roman" w:cs="Times New Roman" w:eastAsia="Times New Roman"/>
        </w:rPr>
        <w:t>wiedergegebenen</w:t>
      </w:r>
      <w:r>
        <w:rPr>
          <w:rFonts w:ascii="Times New Roman" w:hAnsi="Times New Roman" w:cs="Times New Roman" w:eastAsia="Times New Roman"/>
          <w:spacing w:val="-10"/>
        </w:rPr>
        <w:t> </w:t>
      </w:r>
      <w:r>
        <w:rPr>
          <w:rFonts w:ascii="Times New Roman" w:hAnsi="Times New Roman" w:cs="Times New Roman" w:eastAsia="Times New Roman"/>
        </w:rPr>
        <w:t>Information</w:t>
      </w:r>
      <w:r>
        <w:rPr>
          <w:rFonts w:ascii="Times New Roman" w:hAnsi="Times New Roman" w:cs="Times New Roman" w:eastAsia="Times New Roman"/>
          <w:spacing w:val="-10"/>
        </w:rPr>
        <w:t> </w:t>
      </w:r>
      <w:r>
        <w:rPr>
          <w:rFonts w:ascii="Times New Roman" w:hAnsi="Times New Roman" w:cs="Times New Roman" w:eastAsia="Times New Roman"/>
        </w:rPr>
        <w:t>P</w:t>
      </w:r>
      <w:r>
        <w:rPr>
          <w:rFonts w:ascii="Times New Roman" w:hAnsi="Times New Roman" w:cs="Times New Roman" w:eastAsia="Times New Roman"/>
          <w:spacing w:val="-11"/>
        </w:rPr>
        <w:t> </w:t>
      </w:r>
      <w:r>
        <w:rPr>
          <w:rFonts w:ascii="Times New Roman" w:hAnsi="Times New Roman" w:cs="Times New Roman" w:eastAsia="Times New Roman"/>
        </w:rPr>
        <w:t>der</w:t>
      </w:r>
      <w:r>
        <w:rPr>
          <w:rFonts w:ascii="Times New Roman" w:hAnsi="Times New Roman" w:cs="Times New Roman" w:eastAsia="Times New Roman"/>
          <w:spacing w:val="-13"/>
        </w:rPr>
        <w:t> </w:t>
      </w:r>
      <w:r>
        <w:rPr>
          <w:rFonts w:ascii="Times New Roman" w:hAnsi="Times New Roman" w:cs="Times New Roman" w:eastAsia="Times New Roman"/>
        </w:rPr>
        <w:t>Ausführer</w:t>
      </w:r>
      <w:r>
        <w:rPr>
          <w:rFonts w:ascii="Times New Roman" w:hAnsi="Times New Roman" w:cs="Times New Roman" w:eastAsia="Times New Roman"/>
          <w:spacing w:val="-13"/>
        </w:rPr>
        <w:t> </w:t>
      </w:r>
      <w:r>
        <w:rPr>
          <w:rFonts w:ascii="Times New Roman" w:hAnsi="Times New Roman" w:cs="Times New Roman" w:eastAsia="Times New Roman"/>
        </w:rPr>
        <w:t>einer</w:t>
      </w:r>
      <w:r>
        <w:rPr>
          <w:rFonts w:ascii="Times New Roman" w:hAnsi="Times New Roman" w:cs="Times New Roman" w:eastAsia="Times New Roman"/>
          <w:spacing w:val="-9"/>
        </w:rPr>
        <w:t> </w:t>
      </w:r>
      <w:r>
        <w:rPr>
          <w:rFonts w:ascii="Times New Roman" w:hAnsi="Times New Roman" w:cs="Times New Roman" w:eastAsia="Times New Roman"/>
        </w:rPr>
        <w:t>im</w:t>
      </w:r>
      <w:r>
        <w:rPr>
          <w:rFonts w:ascii="Times New Roman" w:hAnsi="Times New Roman" w:cs="Times New Roman" w:eastAsia="Times New Roman"/>
          <w:spacing w:val="-11"/>
        </w:rPr>
        <w:t> </w:t>
      </w:r>
      <w:r>
        <w:rPr>
          <w:rFonts w:ascii="Times New Roman" w:hAnsi="Times New Roman" w:cs="Times New Roman" w:eastAsia="Times New Roman"/>
        </w:rPr>
        <w:t>Satz</w:t>
      </w:r>
      <w:r>
        <w:rPr>
          <w:rFonts w:ascii="Times New Roman" w:hAnsi="Times New Roman" w:cs="Times New Roman" w:eastAsia="Times New Roman"/>
          <w:spacing w:val="-10"/>
        </w:rPr>
        <w:t> </w:t>
      </w:r>
      <w:r>
        <w:rPr>
          <w:rFonts w:ascii="Times New Roman" w:hAnsi="Times New Roman" w:cs="Times New Roman" w:eastAsia="Times New Roman"/>
        </w:rPr>
        <w:t>erwähnten</w:t>
      </w:r>
      <w:r>
        <w:rPr>
          <w:rFonts w:ascii="Times New Roman" w:hAnsi="Times New Roman" w:cs="Times New Roman" w:eastAsia="Times New Roman"/>
          <w:spacing w:val="-13"/>
        </w:rPr>
        <w:t> </w:t>
      </w:r>
      <w:r>
        <w:rPr>
          <w:rFonts w:ascii="Times New Roman" w:hAnsi="Times New Roman" w:cs="Times New Roman" w:eastAsia="Times New Roman"/>
        </w:rPr>
        <w:t>Handlung </w:t>
      </w:r>
      <w:r>
        <w:rPr>
          <w:rFonts w:ascii="Times New Roman" w:hAnsi="Times New Roman" w:cs="Times New Roman" w:eastAsia="Times New Roman"/>
          <w:w w:val="105"/>
        </w:rPr>
        <w:t>ist“ (2011:</w:t>
      </w:r>
      <w:r>
        <w:rPr>
          <w:rFonts w:ascii="Times New Roman" w:hAnsi="Times New Roman" w:cs="Times New Roman" w:eastAsia="Times New Roman"/>
          <w:spacing w:val="-8"/>
          <w:w w:val="105"/>
        </w:rPr>
        <w:t> </w:t>
      </w:r>
      <w:r>
        <w:rPr>
          <w:rFonts w:ascii="Times New Roman" w:hAnsi="Times New Roman" w:cs="Times New Roman" w:eastAsia="Times New Roman"/>
          <w:w w:val="105"/>
        </w:rPr>
        <w:t>52).</w:t>
      </w:r>
    </w:p>
    <w:p>
      <w:pPr>
        <w:pStyle w:val="BodyText"/>
        <w:spacing w:line="384" w:lineRule="auto" w:before="34"/>
        <w:ind w:right="180"/>
        <w:rPr>
          <w:rFonts w:ascii="Times New Roman" w:hAnsi="Times New Roman" w:cs="Times New Roman" w:eastAsia="Times New Roman"/>
        </w:rPr>
      </w:pPr>
      <w:r>
        <w:rPr>
          <w:w w:val="105"/>
        </w:rPr>
        <w:t>მიუხედავად იმისა</w:t>
      </w:r>
      <w:r>
        <w:rPr>
          <w:rFonts w:ascii="Times New Roman" w:hAnsi="Times New Roman" w:cs="Times New Roman" w:eastAsia="Times New Roman"/>
          <w:w w:val="105"/>
        </w:rPr>
        <w:t>, </w:t>
      </w:r>
      <w:r>
        <w:rPr>
          <w:w w:val="105"/>
        </w:rPr>
        <w:t>რომ </w:t>
      </w:r>
      <w:r>
        <w:rPr>
          <w:rFonts w:ascii="Times New Roman" w:hAnsi="Times New Roman" w:cs="Times New Roman" w:eastAsia="Times New Roman"/>
          <w:i/>
          <w:w w:val="105"/>
        </w:rPr>
        <w:t>vorgeblich </w:t>
      </w:r>
      <w:r>
        <w:rPr>
          <w:w w:val="105"/>
        </w:rPr>
        <w:t>უმთავრეს შემთხვევებში გვხვდება კონტექსტებში</w:t>
      </w:r>
      <w:r>
        <w:rPr>
          <w:rFonts w:ascii="Times New Roman" w:hAnsi="Times New Roman" w:cs="Times New Roman" w:eastAsia="Times New Roman"/>
          <w:w w:val="105"/>
        </w:rPr>
        <w:t>, </w:t>
      </w:r>
      <w:r>
        <w:rPr>
          <w:w w:val="105"/>
        </w:rPr>
        <w:t>რომელშიც სუბიექტი გვევლინება რეფერირებულ პირად</w:t>
      </w:r>
      <w:r>
        <w:rPr>
          <w:rFonts w:ascii="Times New Roman" w:hAnsi="Times New Roman" w:cs="Times New Roman" w:eastAsia="Times New Roman"/>
          <w:w w:val="105"/>
        </w:rPr>
        <w:t>, </w:t>
      </w:r>
      <w:r>
        <w:rPr>
          <w:w w:val="105"/>
        </w:rPr>
        <w:t>ის არ წარმოადგენს ირიბი ნათქვამის გამომხატველ საშუალებას</w:t>
      </w:r>
      <w:r>
        <w:rPr>
          <w:rFonts w:ascii="Times New Roman" w:hAnsi="Times New Roman" w:cs="Times New Roman" w:eastAsia="Times New Roman"/>
          <w:w w:val="105"/>
        </w:rPr>
        <w:t>, </w:t>
      </w:r>
      <w:r>
        <w:rPr>
          <w:w w:val="105"/>
        </w:rPr>
        <w:t>რომელიც ყურადღების ცენტრში რეფერირებულ პირს აქცევს</w:t>
      </w:r>
      <w:r>
        <w:rPr>
          <w:rFonts w:ascii="Times New Roman" w:hAnsi="Times New Roman" w:cs="Times New Roman" w:eastAsia="Times New Roman"/>
          <w:w w:val="105"/>
        </w:rPr>
        <w:t>. </w:t>
      </w:r>
      <w:r>
        <w:rPr>
          <w:w w:val="105"/>
        </w:rPr>
        <w:t>ის რეპორტული საშუალებაა</w:t>
      </w:r>
      <w:r>
        <w:rPr>
          <w:rFonts w:ascii="Times New Roman" w:hAnsi="Times New Roman" w:cs="Times New Roman" w:eastAsia="Times New Roman"/>
          <w:w w:val="105"/>
        </w:rPr>
        <w:t>, </w:t>
      </w:r>
      <w:r>
        <w:rPr>
          <w:w w:val="105"/>
        </w:rPr>
        <w:t>რომელიც ფოკუსში ტოვებს მოსაუბრე პირს</w:t>
      </w:r>
      <w:r>
        <w:rPr>
          <w:rFonts w:ascii="Times New Roman" w:hAnsi="Times New Roman" w:cs="Times New Roman" w:eastAsia="Times New Roman"/>
          <w:w w:val="105"/>
        </w:rPr>
        <w:t>. </w:t>
      </w:r>
      <w:r>
        <w:rPr>
          <w:w w:val="105"/>
        </w:rPr>
        <w:t>მოსაუბრე არ თმობს ორიგოს პოზიციას</w:t>
      </w:r>
      <w:r>
        <w:rPr>
          <w:rFonts w:ascii="Times New Roman" w:hAnsi="Times New Roman" w:cs="Times New Roman" w:eastAsia="Times New Roman"/>
          <w:w w:val="105"/>
        </w:rPr>
        <w:t>.</w:t>
      </w:r>
    </w:p>
    <w:p>
      <w:pPr>
        <w:pStyle w:val="BodyText"/>
        <w:spacing w:line="384" w:lineRule="auto" w:before="28"/>
        <w:ind w:right="182" w:firstLine="767"/>
        <w:rPr>
          <w:rFonts w:ascii="Times New Roman" w:hAnsi="Times New Roman" w:cs="Times New Roman" w:eastAsia="Times New Roman"/>
        </w:rPr>
      </w:pPr>
      <w:r>
        <w:rPr>
          <w:w w:val="110"/>
        </w:rPr>
        <w:t>შესაბამისად</w:t>
      </w:r>
      <w:r>
        <w:rPr>
          <w:rFonts w:ascii="Times New Roman" w:hAnsi="Times New Roman" w:cs="Times New Roman" w:eastAsia="Times New Roman"/>
          <w:w w:val="110"/>
        </w:rPr>
        <w:t>,</w:t>
      </w:r>
      <w:r>
        <w:rPr>
          <w:rFonts w:ascii="Times New Roman" w:hAnsi="Times New Roman" w:cs="Times New Roman" w:eastAsia="Times New Roman"/>
          <w:spacing w:val="-33"/>
          <w:w w:val="110"/>
        </w:rPr>
        <w:t> </w:t>
      </w:r>
      <w:r>
        <w:rPr>
          <w:w w:val="110"/>
        </w:rPr>
        <w:t>ნათქვამიც</w:t>
      </w:r>
      <w:r>
        <w:rPr>
          <w:spacing w:val="-33"/>
          <w:w w:val="110"/>
        </w:rPr>
        <w:t> </w:t>
      </w:r>
      <w:r>
        <w:rPr>
          <w:w w:val="110"/>
        </w:rPr>
        <w:t>სრულიად</w:t>
      </w:r>
      <w:r>
        <w:rPr>
          <w:spacing w:val="-33"/>
          <w:w w:val="110"/>
        </w:rPr>
        <w:t> </w:t>
      </w:r>
      <w:r>
        <w:rPr>
          <w:w w:val="110"/>
        </w:rPr>
        <w:t>ავტორის</w:t>
      </w:r>
      <w:r>
        <w:rPr>
          <w:spacing w:val="-33"/>
          <w:w w:val="110"/>
        </w:rPr>
        <w:t> </w:t>
      </w:r>
      <w:r>
        <w:rPr>
          <w:w w:val="110"/>
        </w:rPr>
        <w:t>პერსპექტივიდან</w:t>
      </w:r>
      <w:r>
        <w:rPr>
          <w:spacing w:val="-31"/>
          <w:w w:val="110"/>
        </w:rPr>
        <w:t> </w:t>
      </w:r>
      <w:r>
        <w:rPr>
          <w:w w:val="110"/>
        </w:rPr>
        <w:t>წარმოდგება</w:t>
      </w:r>
      <w:r>
        <w:rPr>
          <w:rFonts w:ascii="Times New Roman" w:hAnsi="Times New Roman" w:cs="Times New Roman" w:eastAsia="Times New Roman"/>
          <w:w w:val="110"/>
        </w:rPr>
        <w:t>.</w:t>
      </w:r>
      <w:r>
        <w:rPr>
          <w:rFonts w:ascii="Times New Roman" w:hAnsi="Times New Roman" w:cs="Times New Roman" w:eastAsia="Times New Roman"/>
          <w:spacing w:val="-33"/>
          <w:w w:val="110"/>
        </w:rPr>
        <w:t> </w:t>
      </w:r>
      <w:r>
        <w:rPr>
          <w:w w:val="110"/>
        </w:rPr>
        <w:t>ის</w:t>
      </w:r>
      <w:r>
        <w:rPr>
          <w:spacing w:val="-33"/>
          <w:w w:val="110"/>
        </w:rPr>
        <w:t> </w:t>
      </w:r>
      <w:r>
        <w:rPr>
          <w:w w:val="110"/>
        </w:rPr>
        <w:t>არ არის მიახლოებული ორიგინალთან </w:t>
      </w:r>
      <w:r>
        <w:rPr>
          <w:rFonts w:ascii="Times New Roman" w:hAnsi="Times New Roman" w:cs="Times New Roman" w:eastAsia="Times New Roman"/>
          <w:w w:val="110"/>
        </w:rPr>
        <w:t>(</w:t>
      </w:r>
      <w:r>
        <w:rPr>
          <w:w w:val="110"/>
        </w:rPr>
        <w:t>და არც შეიძლება იყოს</w:t>
      </w:r>
      <w:r>
        <w:rPr>
          <w:rFonts w:ascii="Times New Roman" w:hAnsi="Times New Roman" w:cs="Times New Roman" w:eastAsia="Times New Roman"/>
          <w:w w:val="110"/>
        </w:rPr>
        <w:t>, </w:t>
      </w:r>
      <w:r>
        <w:rPr>
          <w:w w:val="110"/>
        </w:rPr>
        <w:t>როდესაც მოსაუბრეს მხედველობაში</w:t>
      </w:r>
      <w:r>
        <w:rPr>
          <w:spacing w:val="-12"/>
          <w:w w:val="110"/>
        </w:rPr>
        <w:t> </w:t>
      </w:r>
      <w:r>
        <w:rPr>
          <w:w w:val="110"/>
        </w:rPr>
        <w:t>არა</w:t>
      </w:r>
      <w:r>
        <w:rPr>
          <w:spacing w:val="-11"/>
          <w:w w:val="110"/>
        </w:rPr>
        <w:t> </w:t>
      </w:r>
      <w:r>
        <w:rPr>
          <w:w w:val="110"/>
        </w:rPr>
        <w:t>ერთი</w:t>
      </w:r>
      <w:r>
        <w:rPr>
          <w:rFonts w:ascii="Times New Roman" w:hAnsi="Times New Roman" w:cs="Times New Roman" w:eastAsia="Times New Roman"/>
          <w:w w:val="110"/>
        </w:rPr>
        <w:t>,</w:t>
      </w:r>
      <w:r>
        <w:rPr>
          <w:rFonts w:ascii="Times New Roman" w:hAnsi="Times New Roman" w:cs="Times New Roman" w:eastAsia="Times New Roman"/>
          <w:spacing w:val="-13"/>
          <w:w w:val="110"/>
        </w:rPr>
        <w:t> </w:t>
      </w:r>
      <w:r>
        <w:rPr>
          <w:w w:val="110"/>
        </w:rPr>
        <w:t>არამედ</w:t>
      </w:r>
      <w:r>
        <w:rPr>
          <w:spacing w:val="-14"/>
          <w:w w:val="110"/>
        </w:rPr>
        <w:t> </w:t>
      </w:r>
      <w:r>
        <w:rPr>
          <w:w w:val="110"/>
        </w:rPr>
        <w:t>სხვადასხვა</w:t>
      </w:r>
      <w:r>
        <w:rPr>
          <w:spacing w:val="-10"/>
          <w:w w:val="110"/>
        </w:rPr>
        <w:t> </w:t>
      </w:r>
      <w:r>
        <w:rPr>
          <w:w w:val="110"/>
        </w:rPr>
        <w:t>წყაროები</w:t>
      </w:r>
      <w:r>
        <w:rPr>
          <w:spacing w:val="-13"/>
          <w:w w:val="110"/>
        </w:rPr>
        <w:t> </w:t>
      </w:r>
      <w:r>
        <w:rPr>
          <w:w w:val="110"/>
        </w:rPr>
        <w:t>შეიძლება</w:t>
      </w:r>
      <w:r>
        <w:rPr>
          <w:spacing w:val="-11"/>
          <w:w w:val="110"/>
        </w:rPr>
        <w:t> </w:t>
      </w:r>
      <w:r>
        <w:rPr>
          <w:w w:val="110"/>
        </w:rPr>
        <w:t>ჰქონდეს</w:t>
      </w:r>
      <w:r>
        <w:rPr>
          <w:rFonts w:ascii="Times New Roman" w:hAnsi="Times New Roman" w:cs="Times New Roman" w:eastAsia="Times New Roman"/>
          <w:w w:val="110"/>
        </w:rPr>
        <w:t>).</w:t>
      </w:r>
    </w:p>
    <w:p>
      <w:pPr>
        <w:pStyle w:val="BodyText"/>
        <w:spacing w:line="384" w:lineRule="auto" w:before="14"/>
        <w:ind w:right="182"/>
        <w:rPr>
          <w:rFonts w:ascii="Times New Roman" w:hAnsi="Times New Roman" w:cs="Times New Roman" w:eastAsia="Times New Roman"/>
        </w:rPr>
      </w:pPr>
      <w:r>
        <w:rPr>
          <w:rFonts w:ascii="Times New Roman" w:hAnsi="Times New Roman" w:cs="Times New Roman" w:eastAsia="Times New Roman"/>
          <w:w w:val="110"/>
        </w:rPr>
        <w:t>139-</w:t>
      </w:r>
      <w:r>
        <w:rPr>
          <w:w w:val="110"/>
        </w:rPr>
        <w:t>ე მაგალითში წინადადების სუბიექტი განუსაზღვრელი ნაცვალსახელია და შესაბამისად</w:t>
      </w:r>
      <w:r>
        <w:rPr>
          <w:rFonts w:ascii="Times New Roman" w:hAnsi="Times New Roman" w:cs="Times New Roman" w:eastAsia="Times New Roman"/>
          <w:w w:val="110"/>
        </w:rPr>
        <w:t>,</w:t>
      </w:r>
      <w:r>
        <w:rPr>
          <w:rFonts w:ascii="Times New Roman" w:hAnsi="Times New Roman" w:cs="Times New Roman" w:eastAsia="Times New Roman"/>
          <w:spacing w:val="-25"/>
          <w:w w:val="110"/>
        </w:rPr>
        <w:t> </w:t>
      </w:r>
      <w:r>
        <w:rPr>
          <w:w w:val="110"/>
        </w:rPr>
        <w:t>გაურკვეველია</w:t>
      </w:r>
      <w:r>
        <w:rPr>
          <w:spacing w:val="-23"/>
          <w:w w:val="110"/>
        </w:rPr>
        <w:t> </w:t>
      </w:r>
      <w:r>
        <w:rPr>
          <w:w w:val="110"/>
        </w:rPr>
        <w:t>ვისგან</w:t>
      </w:r>
      <w:r>
        <w:rPr>
          <w:rFonts w:ascii="Times New Roman" w:hAnsi="Times New Roman" w:cs="Times New Roman" w:eastAsia="Times New Roman"/>
          <w:w w:val="110"/>
        </w:rPr>
        <w:t>,</w:t>
      </w:r>
      <w:r>
        <w:rPr>
          <w:rFonts w:ascii="Times New Roman" w:hAnsi="Times New Roman" w:cs="Times New Roman" w:eastAsia="Times New Roman"/>
          <w:spacing w:val="-25"/>
          <w:w w:val="110"/>
        </w:rPr>
        <w:t> </w:t>
      </w:r>
      <w:r>
        <w:rPr>
          <w:w w:val="110"/>
        </w:rPr>
        <w:t>რამდენი</w:t>
      </w:r>
      <w:r>
        <w:rPr>
          <w:spacing w:val="-24"/>
          <w:w w:val="110"/>
        </w:rPr>
        <w:t> </w:t>
      </w:r>
      <w:r>
        <w:rPr>
          <w:w w:val="110"/>
        </w:rPr>
        <w:t>პირისგან</w:t>
      </w:r>
      <w:r>
        <w:rPr>
          <w:spacing w:val="-24"/>
          <w:w w:val="110"/>
        </w:rPr>
        <w:t> </w:t>
      </w:r>
      <w:r>
        <w:rPr>
          <w:w w:val="110"/>
        </w:rPr>
        <w:t>მიიღო</w:t>
      </w:r>
      <w:r>
        <w:rPr>
          <w:spacing w:val="-24"/>
          <w:w w:val="110"/>
        </w:rPr>
        <w:t> </w:t>
      </w:r>
      <w:r>
        <w:rPr>
          <w:w w:val="110"/>
        </w:rPr>
        <w:t>მოსაუბრემ</w:t>
      </w:r>
      <w:r>
        <w:rPr>
          <w:spacing w:val="-25"/>
          <w:w w:val="110"/>
        </w:rPr>
        <w:t> </w:t>
      </w:r>
      <w:r>
        <w:rPr>
          <w:w w:val="110"/>
        </w:rPr>
        <w:t>ინფორმაცია</w:t>
      </w:r>
      <w:r>
        <w:rPr>
          <w:rFonts w:ascii="Times New Roman" w:hAnsi="Times New Roman" w:cs="Times New Roman" w:eastAsia="Times New Roman"/>
          <w:w w:val="110"/>
        </w:rPr>
        <w:t>, </w:t>
      </w:r>
      <w:r>
        <w:rPr>
          <w:w w:val="110"/>
        </w:rPr>
        <w:t>ან</w:t>
      </w:r>
      <w:r>
        <w:rPr>
          <w:spacing w:val="-41"/>
          <w:w w:val="110"/>
        </w:rPr>
        <w:t> </w:t>
      </w:r>
      <w:r>
        <w:rPr>
          <w:w w:val="110"/>
        </w:rPr>
        <w:t>როგორი</w:t>
      </w:r>
      <w:r>
        <w:rPr>
          <w:spacing w:val="-41"/>
          <w:w w:val="110"/>
        </w:rPr>
        <w:t> </w:t>
      </w:r>
      <w:r>
        <w:rPr>
          <w:w w:val="110"/>
        </w:rPr>
        <w:t>იყო</w:t>
      </w:r>
      <w:r>
        <w:rPr>
          <w:spacing w:val="-40"/>
          <w:w w:val="110"/>
        </w:rPr>
        <w:t> </w:t>
      </w:r>
      <w:r>
        <w:rPr>
          <w:w w:val="110"/>
        </w:rPr>
        <w:t>თავდაპირველი</w:t>
      </w:r>
      <w:r>
        <w:rPr>
          <w:spacing w:val="-40"/>
          <w:w w:val="110"/>
        </w:rPr>
        <w:t> </w:t>
      </w:r>
      <w:r>
        <w:rPr>
          <w:w w:val="110"/>
        </w:rPr>
        <w:t>ნათქვამი</w:t>
      </w:r>
      <w:r>
        <w:rPr>
          <w:rFonts w:ascii="Times New Roman" w:hAnsi="Times New Roman" w:cs="Times New Roman" w:eastAsia="Times New Roman"/>
          <w:w w:val="110"/>
        </w:rPr>
        <w:t>.</w:t>
      </w:r>
      <w:r>
        <w:rPr>
          <w:rFonts w:ascii="Times New Roman" w:hAnsi="Times New Roman" w:cs="Times New Roman" w:eastAsia="Times New Roman"/>
          <w:spacing w:val="-41"/>
          <w:w w:val="110"/>
        </w:rPr>
        <w:t> </w:t>
      </w:r>
      <w:r>
        <w:rPr>
          <w:w w:val="110"/>
        </w:rPr>
        <w:t>აქცენტი</w:t>
      </w:r>
      <w:r>
        <w:rPr>
          <w:spacing w:val="-41"/>
          <w:w w:val="110"/>
        </w:rPr>
        <w:t> </w:t>
      </w:r>
      <w:r>
        <w:rPr>
          <w:w w:val="110"/>
        </w:rPr>
        <w:t>კეთდება</w:t>
      </w:r>
      <w:r>
        <w:rPr>
          <w:spacing w:val="-40"/>
          <w:w w:val="110"/>
        </w:rPr>
        <w:t> </w:t>
      </w:r>
      <w:r>
        <w:rPr>
          <w:w w:val="110"/>
        </w:rPr>
        <w:t>შინაარსზე</w:t>
      </w:r>
      <w:r>
        <w:rPr>
          <w:spacing w:val="-41"/>
          <w:w w:val="110"/>
        </w:rPr>
        <w:t> </w:t>
      </w:r>
      <w:r>
        <w:rPr>
          <w:w w:val="110"/>
        </w:rPr>
        <w:t>და</w:t>
      </w:r>
      <w:r>
        <w:rPr>
          <w:spacing w:val="-40"/>
          <w:w w:val="110"/>
        </w:rPr>
        <w:t> </w:t>
      </w:r>
      <w:r>
        <w:rPr>
          <w:w w:val="110"/>
        </w:rPr>
        <w:t>არა</w:t>
      </w:r>
      <w:r>
        <w:rPr>
          <w:spacing w:val="-41"/>
          <w:w w:val="110"/>
        </w:rPr>
        <w:t> </w:t>
      </w:r>
      <w:r>
        <w:rPr>
          <w:w w:val="110"/>
        </w:rPr>
        <w:t>ფორმაზე</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0" w:after="0"/>
        <w:ind w:left="954" w:right="188" w:hanging="492"/>
        <w:jc w:val="both"/>
        <w:rPr>
          <w:sz w:val="24"/>
        </w:rPr>
      </w:pPr>
      <w:r>
        <w:rPr>
          <w:b/>
          <w:sz w:val="24"/>
        </w:rPr>
        <w:t>Vorgeblich </w:t>
      </w:r>
      <w:r>
        <w:rPr>
          <w:sz w:val="24"/>
        </w:rPr>
        <w:t>will man damit zum Beispiel Partnerangebote zusammenbringen, eine Rolle dürfte aber auch die banale Überlegung spielen, dass man die Marke niemandem anderen überlassen wollte. (Cosmas. Süddeutsche Zeitung,</w:t>
      </w:r>
      <w:r>
        <w:rPr>
          <w:spacing w:val="-1"/>
          <w:sz w:val="24"/>
        </w:rPr>
        <w:t> </w:t>
      </w:r>
      <w:r>
        <w:rPr>
          <w:sz w:val="24"/>
        </w:rPr>
        <w:t>06.05.2013)</w:t>
      </w:r>
    </w:p>
    <w:p>
      <w:pPr>
        <w:pStyle w:val="BodyText"/>
        <w:spacing w:line="386" w:lineRule="auto" w:before="16"/>
        <w:ind w:right="184"/>
        <w:rPr>
          <w:rFonts w:ascii="Times New Roman" w:hAnsi="Times New Roman" w:cs="Times New Roman" w:eastAsia="Times New Roman"/>
        </w:rPr>
      </w:pPr>
      <w:r>
        <w:rPr>
          <w:rFonts w:ascii="Times New Roman" w:hAnsi="Times New Roman" w:cs="Times New Roman" w:eastAsia="Times New Roman"/>
          <w:w w:val="110"/>
        </w:rPr>
        <w:t>100 </w:t>
      </w:r>
      <w:r>
        <w:rPr>
          <w:w w:val="110"/>
        </w:rPr>
        <w:t>შემთხვევიდან მოიძებნა ერთი მაგალითი</w:t>
      </w:r>
      <w:r>
        <w:rPr>
          <w:rFonts w:ascii="Times New Roman" w:hAnsi="Times New Roman" w:cs="Times New Roman" w:eastAsia="Times New Roman"/>
          <w:w w:val="110"/>
        </w:rPr>
        <w:t>, </w:t>
      </w:r>
      <w:r>
        <w:rPr>
          <w:w w:val="110"/>
        </w:rPr>
        <w:t>როდესაც </w:t>
      </w:r>
      <w:r>
        <w:rPr>
          <w:rFonts w:ascii="Times New Roman" w:hAnsi="Times New Roman" w:cs="Times New Roman" w:eastAsia="Times New Roman"/>
          <w:i/>
          <w:w w:val="110"/>
        </w:rPr>
        <w:t>vorgeblich </w:t>
      </w:r>
      <w:r>
        <w:rPr>
          <w:w w:val="110"/>
        </w:rPr>
        <w:t>ციტატის ფრაგმენტს უკავშირდება</w:t>
      </w:r>
      <w:r>
        <w:rPr>
          <w:rFonts w:ascii="Times New Roman" w:hAnsi="Times New Roman" w:cs="Times New Roman" w:eastAsia="Times New Roman"/>
          <w:w w:val="110"/>
        </w:rPr>
        <w:t>:</w:t>
      </w:r>
    </w:p>
    <w:p>
      <w:pPr>
        <w:pStyle w:val="ListParagraph"/>
        <w:numPr>
          <w:ilvl w:val="1"/>
          <w:numId w:val="6"/>
        </w:numPr>
        <w:tabs>
          <w:tab w:pos="954" w:val="left" w:leader="none"/>
        </w:tabs>
        <w:spacing w:line="255" w:lineRule="exact" w:before="0" w:after="0"/>
        <w:ind w:left="954" w:right="0" w:hanging="493"/>
        <w:jc w:val="both"/>
        <w:rPr>
          <w:sz w:val="24"/>
        </w:rPr>
      </w:pPr>
      <w:r>
        <w:rPr>
          <w:sz w:val="24"/>
        </w:rPr>
        <w:t>"Postideologisch</w:t>
      </w:r>
      <w:r>
        <w:rPr>
          <w:spacing w:val="-10"/>
          <w:sz w:val="24"/>
        </w:rPr>
        <w:t> </w:t>
      </w:r>
      <w:r>
        <w:rPr>
          <w:sz w:val="24"/>
        </w:rPr>
        <w:t>ist</w:t>
      </w:r>
      <w:r>
        <w:rPr>
          <w:spacing w:val="-9"/>
          <w:sz w:val="24"/>
        </w:rPr>
        <w:t> </w:t>
      </w:r>
      <w:r>
        <w:rPr>
          <w:sz w:val="24"/>
        </w:rPr>
        <w:t>mir</w:t>
      </w:r>
      <w:r>
        <w:rPr>
          <w:spacing w:val="-9"/>
          <w:sz w:val="24"/>
        </w:rPr>
        <w:t> </w:t>
      </w:r>
      <w:r>
        <w:rPr>
          <w:sz w:val="24"/>
        </w:rPr>
        <w:t>lieber",</w:t>
      </w:r>
      <w:r>
        <w:rPr>
          <w:spacing w:val="-10"/>
          <w:sz w:val="24"/>
        </w:rPr>
        <w:t> </w:t>
      </w:r>
      <w:r>
        <w:rPr>
          <w:sz w:val="24"/>
        </w:rPr>
        <w:t>sagt</w:t>
      </w:r>
      <w:r>
        <w:rPr>
          <w:spacing w:val="-9"/>
          <w:sz w:val="24"/>
        </w:rPr>
        <w:t> </w:t>
      </w:r>
      <w:r>
        <w:rPr>
          <w:sz w:val="24"/>
        </w:rPr>
        <w:t>Christian</w:t>
      </w:r>
      <w:r>
        <w:rPr>
          <w:spacing w:val="-9"/>
          <w:sz w:val="24"/>
        </w:rPr>
        <w:t> </w:t>
      </w:r>
      <w:r>
        <w:rPr>
          <w:sz w:val="24"/>
        </w:rPr>
        <w:t>Ankowitsch,</w:t>
      </w:r>
      <w:r>
        <w:rPr>
          <w:spacing w:val="-10"/>
          <w:sz w:val="24"/>
        </w:rPr>
        <w:t> </w:t>
      </w:r>
      <w:r>
        <w:rPr>
          <w:sz w:val="24"/>
        </w:rPr>
        <w:t>neben</w:t>
      </w:r>
      <w:r>
        <w:rPr>
          <w:spacing w:val="-10"/>
          <w:sz w:val="24"/>
        </w:rPr>
        <w:t> </w:t>
      </w:r>
      <w:r>
        <w:rPr>
          <w:sz w:val="24"/>
        </w:rPr>
        <w:t>Bruno</w:t>
      </w:r>
      <w:r>
        <w:rPr>
          <w:spacing w:val="-9"/>
          <w:sz w:val="24"/>
        </w:rPr>
        <w:t> </w:t>
      </w:r>
      <w:r>
        <w:rPr>
          <w:sz w:val="24"/>
        </w:rPr>
        <w:t>Kammertöns</w:t>
      </w:r>
      <w:r>
        <w:rPr>
          <w:spacing w:val="-10"/>
          <w:sz w:val="24"/>
        </w:rPr>
        <w:t> </w:t>
      </w:r>
      <w:r>
        <w:rPr>
          <w:sz w:val="24"/>
        </w:rPr>
        <w:t>einer</w:t>
      </w:r>
    </w:p>
    <w:p>
      <w:pPr>
        <w:pStyle w:val="BodyText"/>
        <w:spacing w:line="360" w:lineRule="auto" w:before="139"/>
        <w:ind w:left="954" w:right="182" w:firstLine="0"/>
        <w:rPr>
          <w:rFonts w:ascii="Times New Roman" w:hAnsi="Times New Roman"/>
        </w:rPr>
      </w:pPr>
      <w:r>
        <w:rPr>
          <w:rFonts w:ascii="Times New Roman" w:hAnsi="Times New Roman"/>
        </w:rPr>
        <w:t>der</w:t>
      </w:r>
      <w:r>
        <w:rPr>
          <w:rFonts w:ascii="Times New Roman" w:hAnsi="Times New Roman"/>
          <w:spacing w:val="-7"/>
        </w:rPr>
        <w:t> </w:t>
      </w:r>
      <w:r>
        <w:rPr>
          <w:rFonts w:ascii="Times New Roman" w:hAnsi="Times New Roman"/>
        </w:rPr>
        <w:t>beiden</w:t>
      </w:r>
      <w:r>
        <w:rPr>
          <w:rFonts w:ascii="Times New Roman" w:hAnsi="Times New Roman"/>
          <w:spacing w:val="-5"/>
        </w:rPr>
        <w:t> </w:t>
      </w:r>
      <w:r>
        <w:rPr>
          <w:rFonts w:ascii="Times New Roman" w:hAnsi="Times New Roman"/>
        </w:rPr>
        <w:t>verantwortlichen</w:t>
      </w:r>
      <w:r>
        <w:rPr>
          <w:rFonts w:ascii="Times New Roman" w:hAnsi="Times New Roman"/>
          <w:spacing w:val="-6"/>
        </w:rPr>
        <w:t> </w:t>
      </w:r>
      <w:r>
        <w:rPr>
          <w:rFonts w:ascii="Times New Roman" w:hAnsi="Times New Roman"/>
        </w:rPr>
        <w:t>Redakteure</w:t>
      </w:r>
      <w:r>
        <w:rPr>
          <w:rFonts w:ascii="Times New Roman" w:hAnsi="Times New Roman"/>
          <w:spacing w:val="-8"/>
        </w:rPr>
        <w:t> </w:t>
      </w:r>
      <w:r>
        <w:rPr>
          <w:rFonts w:ascii="Times New Roman" w:hAnsi="Times New Roman"/>
        </w:rPr>
        <w:t>des</w:t>
      </w:r>
      <w:r>
        <w:rPr>
          <w:rFonts w:ascii="Times New Roman" w:hAnsi="Times New Roman"/>
          <w:spacing w:val="-6"/>
        </w:rPr>
        <w:t> </w:t>
      </w:r>
      <w:r>
        <w:rPr>
          <w:rFonts w:ascii="Times New Roman" w:hAnsi="Times New Roman"/>
        </w:rPr>
        <w:t>"Lebens".</w:t>
      </w:r>
      <w:r>
        <w:rPr>
          <w:rFonts w:ascii="Times New Roman" w:hAnsi="Times New Roman"/>
          <w:spacing w:val="1"/>
        </w:rPr>
        <w:t> </w:t>
      </w:r>
      <w:r>
        <w:rPr>
          <w:rFonts w:ascii="Times New Roman" w:hAnsi="Times New Roman"/>
        </w:rPr>
        <w:t>Und</w:t>
      </w:r>
      <w:r>
        <w:rPr>
          <w:rFonts w:ascii="Times New Roman" w:hAnsi="Times New Roman"/>
          <w:spacing w:val="-7"/>
        </w:rPr>
        <w:t> </w:t>
      </w:r>
      <w:r>
        <w:rPr>
          <w:rFonts w:ascii="Times New Roman" w:hAnsi="Times New Roman"/>
        </w:rPr>
        <w:t>Spielerei</w:t>
      </w:r>
      <w:r>
        <w:rPr>
          <w:rFonts w:ascii="Times New Roman" w:hAnsi="Times New Roman"/>
          <w:spacing w:val="-6"/>
        </w:rPr>
        <w:t> </w:t>
      </w:r>
      <w:r>
        <w:rPr>
          <w:rFonts w:ascii="Times New Roman" w:hAnsi="Times New Roman"/>
        </w:rPr>
        <w:t>mag</w:t>
      </w:r>
      <w:r>
        <w:rPr>
          <w:rFonts w:ascii="Times New Roman" w:hAnsi="Times New Roman"/>
          <w:spacing w:val="-6"/>
        </w:rPr>
        <w:t> </w:t>
      </w:r>
      <w:r>
        <w:rPr>
          <w:rFonts w:ascii="Times New Roman" w:hAnsi="Times New Roman"/>
        </w:rPr>
        <w:t>er</w:t>
      </w:r>
      <w:r>
        <w:rPr>
          <w:rFonts w:ascii="Times New Roman" w:hAnsi="Times New Roman"/>
          <w:spacing w:val="-7"/>
        </w:rPr>
        <w:t> </w:t>
      </w:r>
      <w:r>
        <w:rPr>
          <w:rFonts w:ascii="Times New Roman" w:hAnsi="Times New Roman"/>
        </w:rPr>
        <w:t>sich</w:t>
      </w:r>
      <w:r>
        <w:rPr>
          <w:rFonts w:ascii="Times New Roman" w:hAnsi="Times New Roman"/>
          <w:spacing w:val="-4"/>
        </w:rPr>
        <w:t> </w:t>
      </w:r>
      <w:r>
        <w:rPr>
          <w:rFonts w:ascii="Times New Roman" w:hAnsi="Times New Roman"/>
        </w:rPr>
        <w:t>auch</w:t>
      </w:r>
      <w:r>
        <w:rPr>
          <w:rFonts w:ascii="Times New Roman" w:hAnsi="Times New Roman"/>
          <w:spacing w:val="-5"/>
        </w:rPr>
        <w:t> </w:t>
      </w:r>
      <w:r>
        <w:rPr>
          <w:rFonts w:ascii="Times New Roman" w:hAnsi="Times New Roman"/>
        </w:rPr>
        <w:t>nicht vorwerfen lassen, schließlich interessiert ihn das Layout </w:t>
      </w:r>
      <w:r>
        <w:rPr>
          <w:rFonts w:ascii="Times New Roman" w:hAnsi="Times New Roman"/>
          <w:b/>
        </w:rPr>
        <w:t>vorgeblich </w:t>
      </w:r>
      <w:r>
        <w:rPr>
          <w:rFonts w:ascii="Times New Roman" w:hAnsi="Times New Roman"/>
        </w:rPr>
        <w:t>"einen feuchten Kehricht. Es kommt auf die Inhalte an." (Cosmas. die tageszeitung, 23.03.2000)</w:t>
      </w:r>
    </w:p>
    <w:p>
      <w:pPr>
        <w:pStyle w:val="BodyText"/>
        <w:ind w:left="0" w:firstLine="0"/>
        <w:jc w:val="left"/>
        <w:rPr>
          <w:rFonts w:ascii="Times New Roman"/>
          <w:sz w:val="20"/>
        </w:rPr>
      </w:pPr>
    </w:p>
    <w:p>
      <w:pPr>
        <w:pStyle w:val="BodyText"/>
        <w:spacing w:before="9"/>
        <w:ind w:left="0" w:firstLine="0"/>
        <w:jc w:val="left"/>
        <w:rPr>
          <w:rFonts w:ascii="Times New Roman"/>
          <w:sz w:val="13"/>
        </w:rPr>
      </w:pPr>
      <w:r>
        <w:rPr/>
        <w:pict>
          <v:rect style="position:absolute;margin-left:85.103996pt;margin-top:9.874139pt;width:144.020pt;height:.71997pt;mso-position-horizontal-relative:page;mso-position-vertical-relative:paragraph;z-index:-15706624;mso-wrap-distance-left:0;mso-wrap-distance-right:0" filled="true" fillcolor="#000000" stroked="false">
            <v:fill type="solid"/>
            <w10:wrap type="topAndBottom"/>
          </v:rect>
        </w:pict>
      </w:r>
    </w:p>
    <w:p>
      <w:pPr>
        <w:spacing w:line="259" w:lineRule="auto" w:before="84"/>
        <w:ind w:left="102" w:right="184" w:firstLine="0"/>
        <w:jc w:val="both"/>
        <w:rPr>
          <w:rFonts w:ascii="Times New Roman" w:hAnsi="Times New Roman" w:cs="Times New Roman" w:eastAsia="Times New Roman"/>
          <w:sz w:val="20"/>
          <w:szCs w:val="20"/>
        </w:rPr>
      </w:pPr>
      <w:r>
        <w:rPr>
          <w:rFonts w:ascii="Carlito" w:hAnsi="Carlito" w:cs="Carlito" w:eastAsia="Carlito"/>
          <w:w w:val="110"/>
          <w:position w:val="7"/>
          <w:sz w:val="13"/>
          <w:szCs w:val="13"/>
        </w:rPr>
        <w:t>20 </w:t>
      </w:r>
      <w:r>
        <w:rPr>
          <w:w w:val="110"/>
          <w:sz w:val="20"/>
          <w:szCs w:val="20"/>
        </w:rPr>
        <w:t>ზოგადად, ცნობილი იყო აშშ</w:t>
      </w:r>
      <w:r>
        <w:rPr>
          <w:rFonts w:ascii="Times New Roman" w:hAnsi="Times New Roman" w:cs="Times New Roman" w:eastAsia="Times New Roman"/>
          <w:w w:val="110"/>
          <w:sz w:val="20"/>
          <w:szCs w:val="20"/>
        </w:rPr>
        <w:t>-</w:t>
      </w:r>
      <w:r>
        <w:rPr>
          <w:w w:val="110"/>
          <w:sz w:val="20"/>
          <w:szCs w:val="20"/>
        </w:rPr>
        <w:t>ს სამოქალაქო ომში მსახიობ ბუტის სამხრეთის მონათმფლობელური შტატებისადმი დამოკიდებულება, ხოლო ლინკოლნის მკვლელობის შემდეგ, ფარდა აეხადა დაგეგმილ შეთქმულებას</w:t>
      </w:r>
      <w:r>
        <w:rPr>
          <w:rFonts w:ascii="Times New Roman" w:hAnsi="Times New Roman" w:cs="Times New Roman" w:eastAsia="Times New Roman"/>
          <w:w w:val="110"/>
          <w:sz w:val="20"/>
          <w:szCs w:val="20"/>
        </w:rPr>
        <w:t>.</w:t>
      </w:r>
    </w:p>
    <w:p>
      <w:pPr>
        <w:spacing w:after="0" w:line="259" w:lineRule="auto"/>
        <w:jc w:val="both"/>
        <w:rPr>
          <w:rFonts w:ascii="Times New Roman" w:hAnsi="Times New Roman" w:cs="Times New Roman" w:eastAsia="Times New Roman"/>
          <w:sz w:val="20"/>
          <w:szCs w:val="20"/>
        </w:rPr>
        <w:sectPr>
          <w:pgSz w:w="11910" w:h="16840"/>
          <w:pgMar w:header="0" w:footer="1003" w:top="1360" w:bottom="1200" w:left="1600" w:right="380"/>
        </w:sectPr>
      </w:pPr>
    </w:p>
    <w:p>
      <w:pPr>
        <w:pStyle w:val="BodyText"/>
        <w:spacing w:line="384" w:lineRule="auto" w:before="60"/>
        <w:ind w:right="180"/>
        <w:rPr>
          <w:rFonts w:ascii="Times New Roman" w:hAnsi="Times New Roman" w:cs="Times New Roman" w:eastAsia="Times New Roman"/>
        </w:rPr>
      </w:pPr>
      <w:r>
        <w:rPr>
          <w:w w:val="110"/>
        </w:rPr>
        <w:t>ეს ერთი მაგალითი არ იძლევა იმის საბაბს</w:t>
      </w:r>
      <w:r>
        <w:rPr>
          <w:rFonts w:ascii="Times New Roman" w:hAnsi="Times New Roman" w:cs="Times New Roman" w:eastAsia="Times New Roman"/>
          <w:w w:val="110"/>
        </w:rPr>
        <w:t>, </w:t>
      </w:r>
      <w:r>
        <w:rPr>
          <w:w w:val="110"/>
        </w:rPr>
        <w:t>ვიფიქროთ</w:t>
      </w:r>
      <w:r>
        <w:rPr>
          <w:rFonts w:ascii="Times New Roman" w:hAnsi="Times New Roman" w:cs="Times New Roman" w:eastAsia="Times New Roman"/>
          <w:w w:val="110"/>
        </w:rPr>
        <w:t>, </w:t>
      </w:r>
      <w:r>
        <w:rPr>
          <w:w w:val="110"/>
        </w:rPr>
        <w:t>რომ </w:t>
      </w:r>
      <w:r>
        <w:rPr>
          <w:rFonts w:ascii="Times New Roman" w:hAnsi="Times New Roman" w:cs="Times New Roman" w:eastAsia="Times New Roman"/>
          <w:i/>
          <w:w w:val="110"/>
        </w:rPr>
        <w:t>vorgeblich</w:t>
      </w:r>
      <w:r>
        <w:rPr>
          <w:rFonts w:ascii="Times New Roman" w:hAnsi="Times New Roman" w:cs="Times New Roman" w:eastAsia="Times New Roman"/>
          <w:w w:val="110"/>
        </w:rPr>
        <w:t>-</w:t>
      </w:r>
      <w:r>
        <w:rPr>
          <w:w w:val="110"/>
        </w:rPr>
        <w:t>ს ჰიბრიდული ხასიათი აქვს და იმავდროულად ენათესავება ირიბი თქმის საშუალებებს</w:t>
      </w:r>
      <w:r>
        <w:rPr>
          <w:rFonts w:ascii="Times New Roman" w:hAnsi="Times New Roman" w:cs="Times New Roman" w:eastAsia="Times New Roman"/>
          <w:w w:val="110"/>
        </w:rPr>
        <w:t>. 140-</w:t>
      </w:r>
      <w:r>
        <w:rPr>
          <w:w w:val="110"/>
        </w:rPr>
        <w:t>ე მაგალითი ქრისტიან ანკოვიჩის ნათქვამს გადმოსცემს და მისი ციტატით იწყება</w:t>
      </w:r>
      <w:r>
        <w:rPr>
          <w:rFonts w:ascii="Times New Roman" w:hAnsi="Times New Roman" w:cs="Times New Roman" w:eastAsia="Times New Roman"/>
          <w:w w:val="110"/>
        </w:rPr>
        <w:t>. </w:t>
      </w:r>
      <w:r>
        <w:rPr>
          <w:w w:val="110"/>
        </w:rPr>
        <w:t>ასეთ კონტექსტში</w:t>
      </w:r>
      <w:r>
        <w:rPr>
          <w:rFonts w:ascii="Times New Roman" w:hAnsi="Times New Roman" w:cs="Times New Roman" w:eastAsia="Times New Roman"/>
          <w:w w:val="110"/>
        </w:rPr>
        <w:t>, </w:t>
      </w:r>
      <w:r>
        <w:rPr>
          <w:w w:val="110"/>
        </w:rPr>
        <w:t>რომელიც იდენტიფიცირებული პირის ნათქვამს გადმოსცემს სხვადასხვა საშუალებებით</w:t>
      </w:r>
      <w:r>
        <w:rPr>
          <w:rFonts w:ascii="Times New Roman" w:hAnsi="Times New Roman" w:cs="Times New Roman" w:eastAsia="Times New Roman"/>
          <w:w w:val="110"/>
        </w:rPr>
        <w:t>, </w:t>
      </w:r>
      <w:r>
        <w:rPr>
          <w:rFonts w:ascii="Times New Roman" w:hAnsi="Times New Roman" w:cs="Times New Roman" w:eastAsia="Times New Roman"/>
          <w:i/>
          <w:w w:val="110"/>
        </w:rPr>
        <w:t>vorgeblich</w:t>
      </w:r>
      <w:r>
        <w:rPr>
          <w:rFonts w:ascii="Times New Roman" w:hAnsi="Times New Roman" w:cs="Times New Roman" w:eastAsia="Times New Roman"/>
          <w:w w:val="110"/>
        </w:rPr>
        <w:t>, </w:t>
      </w:r>
      <w:r>
        <w:rPr>
          <w:w w:val="110"/>
        </w:rPr>
        <w:t>ისევე როგორც </w:t>
      </w:r>
      <w:r>
        <w:rPr>
          <w:rFonts w:ascii="Times New Roman" w:hAnsi="Times New Roman" w:cs="Times New Roman" w:eastAsia="Times New Roman"/>
          <w:i/>
          <w:w w:val="110"/>
        </w:rPr>
        <w:t>angeblich, </w:t>
      </w:r>
      <w:r>
        <w:rPr>
          <w:w w:val="110"/>
        </w:rPr>
        <w:t>იცვლის მის ბუნებას</w:t>
      </w:r>
      <w:r>
        <w:rPr>
          <w:rFonts w:ascii="Times New Roman" w:hAnsi="Times New Roman" w:cs="Times New Roman" w:eastAsia="Times New Roman"/>
          <w:w w:val="110"/>
        </w:rPr>
        <w:t>. </w:t>
      </w:r>
      <w:r>
        <w:rPr>
          <w:w w:val="110"/>
        </w:rPr>
        <w:t>იგივე</w:t>
      </w:r>
      <w:r>
        <w:rPr>
          <w:spacing w:val="-13"/>
          <w:w w:val="110"/>
        </w:rPr>
        <w:t> </w:t>
      </w:r>
      <w:r>
        <w:rPr>
          <w:w w:val="110"/>
        </w:rPr>
        <w:t>შეიძლება</w:t>
      </w:r>
      <w:r>
        <w:rPr>
          <w:spacing w:val="-9"/>
          <w:w w:val="110"/>
        </w:rPr>
        <w:t> </w:t>
      </w:r>
      <w:r>
        <w:rPr>
          <w:w w:val="110"/>
        </w:rPr>
        <w:t>ითქვას</w:t>
      </w:r>
      <w:r>
        <w:rPr>
          <w:spacing w:val="-11"/>
          <w:w w:val="110"/>
        </w:rPr>
        <w:t> </w:t>
      </w:r>
      <w:r>
        <w:rPr>
          <w:w w:val="110"/>
        </w:rPr>
        <w:t>იმ</w:t>
      </w:r>
      <w:r>
        <w:rPr>
          <w:spacing w:val="-11"/>
          <w:w w:val="110"/>
        </w:rPr>
        <w:t> </w:t>
      </w:r>
      <w:r>
        <w:rPr>
          <w:w w:val="110"/>
        </w:rPr>
        <w:t>შემთხვევებზე</w:t>
      </w:r>
      <w:r>
        <w:rPr>
          <w:rFonts w:ascii="Times New Roman" w:hAnsi="Times New Roman" w:cs="Times New Roman" w:eastAsia="Times New Roman"/>
          <w:w w:val="110"/>
        </w:rPr>
        <w:t>,</w:t>
      </w:r>
      <w:r>
        <w:rPr>
          <w:rFonts w:ascii="Times New Roman" w:hAnsi="Times New Roman" w:cs="Times New Roman" w:eastAsia="Times New Roman"/>
          <w:spacing w:val="-9"/>
          <w:w w:val="110"/>
        </w:rPr>
        <w:t> </w:t>
      </w:r>
      <w:r>
        <w:rPr>
          <w:w w:val="110"/>
        </w:rPr>
        <w:t>როდესაც</w:t>
      </w:r>
      <w:r>
        <w:rPr>
          <w:spacing w:val="-10"/>
          <w:w w:val="110"/>
        </w:rPr>
        <w:t> </w:t>
      </w:r>
      <w:r>
        <w:rPr>
          <w:w w:val="110"/>
        </w:rPr>
        <w:t>კონიუნქტივ</w:t>
      </w:r>
      <w:r>
        <w:rPr>
          <w:spacing w:val="-9"/>
          <w:w w:val="110"/>
        </w:rPr>
        <w:t> </w:t>
      </w:r>
      <w:r>
        <w:rPr>
          <w:rFonts w:ascii="Times New Roman" w:hAnsi="Times New Roman" w:cs="Times New Roman" w:eastAsia="Times New Roman"/>
          <w:w w:val="110"/>
        </w:rPr>
        <w:t>I</w:t>
      </w:r>
      <w:r>
        <w:rPr>
          <w:rFonts w:ascii="Times New Roman" w:hAnsi="Times New Roman" w:cs="Times New Roman" w:eastAsia="Times New Roman"/>
          <w:spacing w:val="-11"/>
          <w:w w:val="110"/>
        </w:rPr>
        <w:t> </w:t>
      </w:r>
      <w:r>
        <w:rPr>
          <w:w w:val="110"/>
        </w:rPr>
        <w:t>და</w:t>
      </w:r>
      <w:r>
        <w:rPr>
          <w:spacing w:val="-10"/>
          <w:w w:val="110"/>
        </w:rPr>
        <w:t> </w:t>
      </w:r>
      <w:r>
        <w:rPr>
          <w:rFonts w:ascii="Times New Roman" w:hAnsi="Times New Roman" w:cs="Times New Roman" w:eastAsia="Times New Roman"/>
          <w:i/>
          <w:w w:val="110"/>
        </w:rPr>
        <w:t>vorgeblich</w:t>
      </w:r>
      <w:r>
        <w:rPr>
          <w:rFonts w:ascii="Times New Roman" w:hAnsi="Times New Roman" w:cs="Times New Roman" w:eastAsia="Times New Roman"/>
          <w:i/>
          <w:spacing w:val="-9"/>
          <w:w w:val="110"/>
        </w:rPr>
        <w:t> </w:t>
      </w:r>
      <w:r>
        <w:rPr>
          <w:w w:val="110"/>
        </w:rPr>
        <w:t>ერთად გადმოსცემენ ირიბ</w:t>
      </w:r>
      <w:r>
        <w:rPr>
          <w:spacing w:val="-14"/>
          <w:w w:val="110"/>
        </w:rPr>
        <w:t> </w:t>
      </w:r>
      <w:r>
        <w:rPr>
          <w:w w:val="110"/>
        </w:rPr>
        <w:t>თქმას</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12" w:after="0"/>
        <w:ind w:left="954" w:right="182" w:hanging="492"/>
        <w:jc w:val="both"/>
        <w:rPr>
          <w:sz w:val="24"/>
        </w:rPr>
      </w:pPr>
      <w:r>
        <w:rPr>
          <w:sz w:val="24"/>
        </w:rPr>
        <w:t>Knapp</w:t>
      </w:r>
      <w:r>
        <w:rPr>
          <w:spacing w:val="-15"/>
          <w:sz w:val="24"/>
        </w:rPr>
        <w:t> </w:t>
      </w:r>
      <w:r>
        <w:rPr>
          <w:sz w:val="24"/>
        </w:rPr>
        <w:t>drei</w:t>
      </w:r>
      <w:r>
        <w:rPr>
          <w:spacing w:val="-15"/>
          <w:sz w:val="24"/>
        </w:rPr>
        <w:t> </w:t>
      </w:r>
      <w:r>
        <w:rPr>
          <w:sz w:val="24"/>
        </w:rPr>
        <w:t>Monate</w:t>
      </w:r>
      <w:r>
        <w:rPr>
          <w:spacing w:val="-16"/>
          <w:sz w:val="24"/>
        </w:rPr>
        <w:t> </w:t>
      </w:r>
      <w:r>
        <w:rPr>
          <w:sz w:val="24"/>
        </w:rPr>
        <w:t>später</w:t>
      </w:r>
      <w:r>
        <w:rPr>
          <w:spacing w:val="-16"/>
          <w:sz w:val="24"/>
        </w:rPr>
        <w:t> </w:t>
      </w:r>
      <w:r>
        <w:rPr>
          <w:sz w:val="24"/>
        </w:rPr>
        <w:t>erhielt</w:t>
      </w:r>
      <w:r>
        <w:rPr>
          <w:spacing w:val="-15"/>
          <w:sz w:val="24"/>
        </w:rPr>
        <w:t> </w:t>
      </w:r>
      <w:r>
        <w:rPr>
          <w:sz w:val="24"/>
        </w:rPr>
        <w:t>Gerstenmaier</w:t>
      </w:r>
      <w:r>
        <w:rPr>
          <w:spacing w:val="-16"/>
          <w:sz w:val="24"/>
        </w:rPr>
        <w:t> </w:t>
      </w:r>
      <w:r>
        <w:rPr>
          <w:sz w:val="24"/>
        </w:rPr>
        <w:t>vom</w:t>
      </w:r>
      <w:r>
        <w:rPr>
          <w:spacing w:val="-15"/>
          <w:sz w:val="24"/>
        </w:rPr>
        <w:t> </w:t>
      </w:r>
      <w:r>
        <w:rPr>
          <w:sz w:val="24"/>
        </w:rPr>
        <w:t>Bundesinnenministerium</w:t>
      </w:r>
      <w:r>
        <w:rPr>
          <w:spacing w:val="-15"/>
          <w:sz w:val="24"/>
        </w:rPr>
        <w:t> </w:t>
      </w:r>
      <w:r>
        <w:rPr>
          <w:sz w:val="24"/>
        </w:rPr>
        <w:t>den</w:t>
      </w:r>
      <w:r>
        <w:rPr>
          <w:spacing w:val="-15"/>
          <w:sz w:val="24"/>
        </w:rPr>
        <w:t> </w:t>
      </w:r>
      <w:r>
        <w:rPr>
          <w:sz w:val="24"/>
        </w:rPr>
        <w:t>Bescheid: Er habe "Anspruch auf bevorzugte Wiederanstellung als beamteter außerordentlicher Professor" und erhalte rückwirkend ab 1. Januar 1954 die Emeritenbezüge eines außerplanmäßigen Professors. Damit hatte Gerstenmaler sein </w:t>
      </w:r>
      <w:r>
        <w:rPr>
          <w:b/>
          <w:sz w:val="24"/>
        </w:rPr>
        <w:t>vorgeblich </w:t>
      </w:r>
      <w:r>
        <w:rPr>
          <w:sz w:val="24"/>
        </w:rPr>
        <w:t>einziges Ziel, als Nazigeschädigter</w:t>
      </w:r>
      <w:r>
        <w:rPr>
          <w:spacing w:val="-9"/>
          <w:sz w:val="24"/>
        </w:rPr>
        <w:t> </w:t>
      </w:r>
      <w:r>
        <w:rPr>
          <w:sz w:val="24"/>
        </w:rPr>
        <w:t>anerkannt</w:t>
      </w:r>
      <w:r>
        <w:rPr>
          <w:spacing w:val="-9"/>
          <w:sz w:val="24"/>
        </w:rPr>
        <w:t> </w:t>
      </w:r>
      <w:r>
        <w:rPr>
          <w:sz w:val="24"/>
        </w:rPr>
        <w:t>zu</w:t>
      </w:r>
      <w:r>
        <w:rPr>
          <w:spacing w:val="-10"/>
          <w:sz w:val="24"/>
        </w:rPr>
        <w:t> </w:t>
      </w:r>
      <w:r>
        <w:rPr>
          <w:sz w:val="24"/>
        </w:rPr>
        <w:t>werden,</w:t>
      </w:r>
      <w:r>
        <w:rPr>
          <w:spacing w:val="-9"/>
          <w:sz w:val="24"/>
        </w:rPr>
        <w:t> </w:t>
      </w:r>
      <w:r>
        <w:rPr>
          <w:sz w:val="24"/>
        </w:rPr>
        <w:t>erreicht.</w:t>
      </w:r>
      <w:r>
        <w:rPr>
          <w:spacing w:val="-4"/>
          <w:sz w:val="24"/>
        </w:rPr>
        <w:t> </w:t>
      </w:r>
      <w:r>
        <w:rPr>
          <w:sz w:val="24"/>
        </w:rPr>
        <w:t>(Cosmas.</w:t>
      </w:r>
      <w:r>
        <w:rPr>
          <w:spacing w:val="-9"/>
          <w:sz w:val="24"/>
        </w:rPr>
        <w:t> </w:t>
      </w:r>
      <w:r>
        <w:rPr>
          <w:sz w:val="24"/>
        </w:rPr>
        <w:t>Der</w:t>
      </w:r>
      <w:r>
        <w:rPr>
          <w:spacing w:val="-8"/>
          <w:sz w:val="24"/>
        </w:rPr>
        <w:t> </w:t>
      </w:r>
      <w:r>
        <w:rPr>
          <w:sz w:val="24"/>
        </w:rPr>
        <w:t>Spiegel</w:t>
      </w:r>
      <w:r>
        <w:rPr>
          <w:spacing w:val="-9"/>
          <w:sz w:val="24"/>
        </w:rPr>
        <w:t> </w:t>
      </w:r>
      <w:r>
        <w:rPr>
          <w:sz w:val="24"/>
        </w:rPr>
        <w:t>[Wochenzeitschrift], 27.01.1969)</w:t>
      </w:r>
    </w:p>
    <w:p>
      <w:pPr>
        <w:pStyle w:val="BodyText"/>
        <w:spacing w:line="386" w:lineRule="auto" w:before="24"/>
        <w:ind w:right="180"/>
        <w:rPr>
          <w:rFonts w:ascii="Times New Roman" w:hAnsi="Times New Roman" w:cs="Times New Roman" w:eastAsia="Times New Roman"/>
        </w:rPr>
      </w:pPr>
      <w:r>
        <w:rPr>
          <w:w w:val="110"/>
        </w:rPr>
        <w:t>ამგვარად</w:t>
      </w:r>
      <w:r>
        <w:rPr>
          <w:rFonts w:ascii="Times New Roman" w:hAnsi="Times New Roman" w:cs="Times New Roman" w:eastAsia="Times New Roman"/>
          <w:w w:val="110"/>
        </w:rPr>
        <w:t>,</w:t>
      </w:r>
      <w:r>
        <w:rPr>
          <w:rFonts w:ascii="Times New Roman" w:hAnsi="Times New Roman" w:cs="Times New Roman" w:eastAsia="Times New Roman"/>
          <w:spacing w:val="-43"/>
          <w:w w:val="110"/>
        </w:rPr>
        <w:t> </w:t>
      </w:r>
      <w:r>
        <w:rPr>
          <w:rFonts w:ascii="Times New Roman" w:hAnsi="Times New Roman" w:cs="Times New Roman" w:eastAsia="Times New Roman"/>
          <w:i/>
          <w:w w:val="110"/>
        </w:rPr>
        <w:t>vorgeblich</w:t>
      </w:r>
      <w:r>
        <w:rPr>
          <w:rFonts w:ascii="Times New Roman" w:hAnsi="Times New Roman" w:cs="Times New Roman" w:eastAsia="Times New Roman"/>
          <w:i/>
          <w:spacing w:val="-42"/>
          <w:w w:val="110"/>
        </w:rPr>
        <w:t> </w:t>
      </w:r>
      <w:r>
        <w:rPr>
          <w:w w:val="110"/>
        </w:rPr>
        <w:t>გერმანული</w:t>
      </w:r>
      <w:r>
        <w:rPr>
          <w:spacing w:val="-41"/>
          <w:w w:val="110"/>
        </w:rPr>
        <w:t> </w:t>
      </w:r>
      <w:r>
        <w:rPr>
          <w:w w:val="110"/>
        </w:rPr>
        <w:t>ენის</w:t>
      </w:r>
      <w:r>
        <w:rPr>
          <w:spacing w:val="-43"/>
          <w:w w:val="110"/>
        </w:rPr>
        <w:t> </w:t>
      </w:r>
      <w:r>
        <w:rPr>
          <w:w w:val="110"/>
        </w:rPr>
        <w:t>რეპორტული</w:t>
      </w:r>
      <w:r>
        <w:rPr>
          <w:spacing w:val="-42"/>
          <w:w w:val="110"/>
        </w:rPr>
        <w:t> </w:t>
      </w:r>
      <w:r>
        <w:rPr>
          <w:w w:val="110"/>
        </w:rPr>
        <w:t>ევიდენციალური</w:t>
      </w:r>
      <w:r>
        <w:rPr>
          <w:spacing w:val="-41"/>
          <w:w w:val="110"/>
        </w:rPr>
        <w:t> </w:t>
      </w:r>
      <w:r>
        <w:rPr>
          <w:w w:val="110"/>
        </w:rPr>
        <w:t>მარკერია</w:t>
      </w:r>
      <w:r>
        <w:rPr>
          <w:rFonts w:ascii="Times New Roman" w:hAnsi="Times New Roman" w:cs="Times New Roman" w:eastAsia="Times New Roman"/>
          <w:w w:val="110"/>
        </w:rPr>
        <w:t>.</w:t>
      </w:r>
      <w:r>
        <w:rPr>
          <w:rFonts w:ascii="Times New Roman" w:hAnsi="Times New Roman" w:cs="Times New Roman" w:eastAsia="Times New Roman"/>
          <w:spacing w:val="-43"/>
          <w:w w:val="110"/>
        </w:rPr>
        <w:t> </w:t>
      </w:r>
      <w:r>
        <w:rPr>
          <w:w w:val="110"/>
        </w:rPr>
        <w:t>ის გამოხატავს</w:t>
      </w:r>
      <w:r>
        <w:rPr>
          <w:rFonts w:ascii="Times New Roman" w:hAnsi="Times New Roman" w:cs="Times New Roman" w:eastAsia="Times New Roman"/>
          <w:w w:val="110"/>
        </w:rPr>
        <w:t>,</w:t>
      </w:r>
      <w:r>
        <w:rPr>
          <w:rFonts w:ascii="Times New Roman" w:hAnsi="Times New Roman" w:cs="Times New Roman" w:eastAsia="Times New Roman"/>
          <w:spacing w:val="-48"/>
          <w:w w:val="110"/>
        </w:rPr>
        <w:t> </w:t>
      </w:r>
      <w:r>
        <w:rPr>
          <w:w w:val="110"/>
        </w:rPr>
        <w:t>რომ</w:t>
      </w:r>
      <w:r>
        <w:rPr>
          <w:spacing w:val="-47"/>
          <w:w w:val="110"/>
        </w:rPr>
        <w:t> </w:t>
      </w:r>
      <w:r>
        <w:rPr>
          <w:w w:val="110"/>
        </w:rPr>
        <w:t>მოსაუბრე</w:t>
      </w:r>
      <w:r>
        <w:rPr>
          <w:spacing w:val="-47"/>
          <w:w w:val="110"/>
        </w:rPr>
        <w:t> </w:t>
      </w:r>
      <w:r>
        <w:rPr>
          <w:w w:val="110"/>
        </w:rPr>
        <w:t>ინფორმაციას</w:t>
      </w:r>
      <w:r>
        <w:rPr>
          <w:spacing w:val="-48"/>
          <w:w w:val="110"/>
        </w:rPr>
        <w:t> </w:t>
      </w:r>
      <w:r>
        <w:rPr>
          <w:w w:val="110"/>
        </w:rPr>
        <w:t>ფლობს</w:t>
      </w:r>
      <w:r>
        <w:rPr>
          <w:spacing w:val="-47"/>
          <w:w w:val="110"/>
        </w:rPr>
        <w:t> </w:t>
      </w:r>
      <w:r>
        <w:rPr>
          <w:w w:val="110"/>
        </w:rPr>
        <w:t>სხვა</w:t>
      </w:r>
      <w:r>
        <w:rPr>
          <w:spacing w:val="-47"/>
          <w:w w:val="110"/>
        </w:rPr>
        <w:t> </w:t>
      </w:r>
      <w:r>
        <w:rPr>
          <w:w w:val="110"/>
        </w:rPr>
        <w:t>კომუნიკაციური</w:t>
      </w:r>
      <w:r>
        <w:rPr>
          <w:spacing w:val="-47"/>
          <w:w w:val="110"/>
        </w:rPr>
        <w:t> </w:t>
      </w:r>
      <w:r>
        <w:rPr>
          <w:w w:val="110"/>
        </w:rPr>
        <w:t>სიტუაციიდან</w:t>
      </w:r>
      <w:r>
        <w:rPr>
          <w:spacing w:val="-47"/>
          <w:w w:val="110"/>
        </w:rPr>
        <w:t> </w:t>
      </w:r>
      <w:r>
        <w:rPr>
          <w:spacing w:val="-4"/>
          <w:w w:val="110"/>
        </w:rPr>
        <w:t>და </w:t>
      </w:r>
      <w:r>
        <w:rPr>
          <w:w w:val="110"/>
        </w:rPr>
        <w:t>მას იყენებს საკუთარი ნათქვამის</w:t>
      </w:r>
      <w:r>
        <w:rPr>
          <w:spacing w:val="-28"/>
          <w:w w:val="110"/>
        </w:rPr>
        <w:t> </w:t>
      </w:r>
      <w:r>
        <w:rPr>
          <w:w w:val="110"/>
        </w:rPr>
        <w:t>ევიდენციად</w:t>
      </w:r>
      <w:r>
        <w:rPr>
          <w:rFonts w:ascii="Times New Roman" w:hAnsi="Times New Roman" w:cs="Times New Roman" w:eastAsia="Times New Roman"/>
          <w:w w:val="110"/>
        </w:rPr>
        <w:t>.</w:t>
      </w:r>
    </w:p>
    <w:p>
      <w:pPr>
        <w:pStyle w:val="BodyText"/>
        <w:spacing w:line="386" w:lineRule="auto" w:before="8"/>
        <w:ind w:right="184"/>
        <w:rPr>
          <w:rFonts w:ascii="Times New Roman" w:hAnsi="Times New Roman" w:cs="Times New Roman" w:eastAsia="Times New Roman"/>
        </w:rPr>
      </w:pPr>
      <w:r>
        <w:rPr>
          <w:rFonts w:ascii="Times New Roman" w:hAnsi="Times New Roman" w:cs="Times New Roman" w:eastAsia="Times New Roman"/>
          <w:i/>
          <w:w w:val="105"/>
        </w:rPr>
        <w:t>vorgeblich</w:t>
      </w:r>
      <w:r>
        <w:rPr>
          <w:rFonts w:ascii="Times New Roman" w:hAnsi="Times New Roman" w:cs="Times New Roman" w:eastAsia="Times New Roman"/>
          <w:w w:val="105"/>
        </w:rPr>
        <w:t>-</w:t>
      </w:r>
      <w:r>
        <w:rPr>
          <w:w w:val="105"/>
        </w:rPr>
        <w:t>ის სემურ კომპონენტს არ წარმოადგენს ეპისტემურობა</w:t>
      </w:r>
      <w:r>
        <w:rPr>
          <w:rFonts w:ascii="Times New Roman" w:hAnsi="Times New Roman" w:cs="Times New Roman" w:eastAsia="Times New Roman"/>
          <w:w w:val="105"/>
        </w:rPr>
        <w:t>. </w:t>
      </w:r>
      <w:r>
        <w:rPr>
          <w:w w:val="105"/>
        </w:rPr>
        <w:t>ეპისტემურ შუქ</w:t>
      </w:r>
      <w:r>
        <w:rPr>
          <w:rFonts w:ascii="Times New Roman" w:hAnsi="Times New Roman" w:cs="Times New Roman" w:eastAsia="Times New Roman"/>
          <w:w w:val="105"/>
        </w:rPr>
        <w:t>- </w:t>
      </w:r>
      <w:r>
        <w:rPr>
          <w:w w:val="105"/>
        </w:rPr>
        <w:t>ჩრდილებს კონტექსტი და კომუნიკაციური იმპლიკატურა წარმოშობს</w:t>
      </w:r>
      <w:r>
        <w:rPr>
          <w:rFonts w:ascii="Times New Roman" w:hAnsi="Times New Roman" w:cs="Times New Roman" w:eastAsia="Times New Roman"/>
          <w:w w:val="105"/>
        </w:rPr>
        <w:t>.</w:t>
      </w:r>
    </w:p>
    <w:p>
      <w:pPr>
        <w:pStyle w:val="BodyText"/>
        <w:spacing w:line="384" w:lineRule="auto" w:before="5"/>
        <w:ind w:right="182"/>
        <w:rPr>
          <w:rFonts w:ascii="Times New Roman" w:hAnsi="Times New Roman" w:cs="Times New Roman" w:eastAsia="Times New Roman"/>
        </w:rPr>
      </w:pPr>
      <w:r>
        <w:rPr>
          <w:rFonts w:ascii="Times New Roman" w:hAnsi="Times New Roman" w:cs="Times New Roman" w:eastAsia="Times New Roman"/>
          <w:i/>
          <w:w w:val="110"/>
        </w:rPr>
        <w:t>vorgeblich, </w:t>
      </w:r>
      <w:r>
        <w:rPr>
          <w:w w:val="110"/>
        </w:rPr>
        <w:t>როგორც რეპორტული ევიდენციალური მარკერი</w:t>
      </w:r>
      <w:r>
        <w:rPr>
          <w:rFonts w:ascii="Times New Roman" w:hAnsi="Times New Roman" w:cs="Times New Roman" w:eastAsia="Times New Roman"/>
          <w:w w:val="110"/>
        </w:rPr>
        <w:t>, </w:t>
      </w:r>
      <w:r>
        <w:rPr>
          <w:w w:val="110"/>
        </w:rPr>
        <w:t>ნათქვამის თავდაპირველ ავტორს</w:t>
      </w:r>
      <w:r>
        <w:rPr>
          <w:rFonts w:ascii="Times New Roman" w:hAnsi="Times New Roman" w:cs="Times New Roman" w:eastAsia="Times New Roman"/>
          <w:w w:val="110"/>
        </w:rPr>
        <w:t>, </w:t>
      </w:r>
      <w:r>
        <w:rPr>
          <w:w w:val="110"/>
        </w:rPr>
        <w:t>რეფერირებულ პირს</w:t>
      </w:r>
      <w:r>
        <w:rPr>
          <w:rFonts w:ascii="Times New Roman" w:hAnsi="Times New Roman" w:cs="Times New Roman" w:eastAsia="Times New Roman"/>
          <w:w w:val="110"/>
        </w:rPr>
        <w:t>, </w:t>
      </w:r>
      <w:r>
        <w:rPr>
          <w:w w:val="110"/>
        </w:rPr>
        <w:t>ყურადღების მიღმა ტოვებს</w:t>
      </w:r>
      <w:r>
        <w:rPr>
          <w:rFonts w:ascii="Times New Roman" w:hAnsi="Times New Roman" w:cs="Times New Roman" w:eastAsia="Times New Roman"/>
          <w:w w:val="110"/>
        </w:rPr>
        <w:t>. </w:t>
      </w:r>
      <w:r>
        <w:rPr>
          <w:w w:val="110"/>
        </w:rPr>
        <w:t>რეფერირებულ პირად</w:t>
      </w:r>
      <w:r>
        <w:rPr>
          <w:rFonts w:ascii="Times New Roman" w:hAnsi="Times New Roman" w:cs="Times New Roman" w:eastAsia="Times New Roman"/>
          <w:w w:val="110"/>
        </w:rPr>
        <w:t>, </w:t>
      </w:r>
      <w:r>
        <w:rPr>
          <w:w w:val="110"/>
        </w:rPr>
        <w:t>უმეტეს შემთხვევაში</w:t>
      </w:r>
      <w:r>
        <w:rPr>
          <w:rFonts w:ascii="Times New Roman" w:hAnsi="Times New Roman" w:cs="Times New Roman" w:eastAsia="Times New Roman"/>
          <w:w w:val="110"/>
        </w:rPr>
        <w:t>, </w:t>
      </w:r>
      <w:r>
        <w:rPr>
          <w:w w:val="110"/>
        </w:rPr>
        <w:t>წინადადების სუბიექტი მოიაზრება</w:t>
      </w:r>
      <w:r>
        <w:rPr>
          <w:rFonts w:ascii="Times New Roman" w:hAnsi="Times New Roman" w:cs="Times New Roman" w:eastAsia="Times New Roman"/>
          <w:w w:val="110"/>
        </w:rPr>
        <w:t>.</w:t>
      </w:r>
    </w:p>
    <w:p>
      <w:pPr>
        <w:pStyle w:val="BodyText"/>
        <w:spacing w:line="384" w:lineRule="auto" w:before="17"/>
        <w:ind w:right="179"/>
        <w:rPr>
          <w:rFonts w:ascii="Times New Roman" w:hAnsi="Times New Roman" w:cs="Times New Roman" w:eastAsia="Times New Roman"/>
        </w:rPr>
      </w:pPr>
      <w:r>
        <w:rPr>
          <w:w w:val="110"/>
        </w:rPr>
        <w:t>მიუხედავად ამისა</w:t>
      </w:r>
      <w:r>
        <w:rPr>
          <w:rFonts w:ascii="Times New Roman" w:hAnsi="Times New Roman" w:cs="Times New Roman" w:eastAsia="Times New Roman"/>
          <w:w w:val="110"/>
        </w:rPr>
        <w:t>, </w:t>
      </w:r>
      <w:r>
        <w:rPr>
          <w:w w:val="110"/>
        </w:rPr>
        <w:t>ნათქვამი არა რეფერირებული პირის</w:t>
      </w:r>
      <w:r>
        <w:rPr>
          <w:rFonts w:ascii="Times New Roman" w:hAnsi="Times New Roman" w:cs="Times New Roman" w:eastAsia="Times New Roman"/>
          <w:w w:val="110"/>
        </w:rPr>
        <w:t>, </w:t>
      </w:r>
      <w:r>
        <w:rPr>
          <w:w w:val="110"/>
        </w:rPr>
        <w:t>არამედ მოსაუბრის პერსპექტივიდან არის წარმოდგენილი</w:t>
      </w:r>
      <w:r>
        <w:rPr>
          <w:rFonts w:ascii="Times New Roman" w:hAnsi="Times New Roman" w:cs="Times New Roman" w:eastAsia="Times New Roman"/>
          <w:w w:val="110"/>
        </w:rPr>
        <w:t>. </w:t>
      </w:r>
      <w:r>
        <w:rPr>
          <w:w w:val="110"/>
        </w:rPr>
        <w:t>მოსაუბრე არ ცდილობს</w:t>
      </w:r>
      <w:r>
        <w:rPr>
          <w:rFonts w:ascii="Times New Roman" w:hAnsi="Times New Roman" w:cs="Times New Roman" w:eastAsia="Times New Roman"/>
          <w:w w:val="110"/>
        </w:rPr>
        <w:t>, </w:t>
      </w:r>
      <w:r>
        <w:rPr>
          <w:w w:val="110"/>
        </w:rPr>
        <w:t>ნათქვამი ორიგინალს ფორმით მიუახლოვოს</w:t>
      </w:r>
      <w:r>
        <w:rPr>
          <w:rFonts w:ascii="Times New Roman" w:hAnsi="Times New Roman" w:cs="Times New Roman" w:eastAsia="Times New Roman"/>
          <w:w w:val="110"/>
        </w:rPr>
        <w:t>. </w:t>
      </w:r>
      <w:r>
        <w:rPr>
          <w:w w:val="110"/>
        </w:rPr>
        <w:t>ის აქცენტს აკეთებს შინაარსზე და არა ფორმაზე</w:t>
      </w:r>
      <w:r>
        <w:rPr>
          <w:rFonts w:ascii="Times New Roman" w:hAnsi="Times New Roman" w:cs="Times New Roman" w:eastAsia="Times New Roman"/>
          <w:w w:val="110"/>
        </w:rPr>
        <w:t>.</w:t>
      </w:r>
    </w:p>
    <w:p>
      <w:pPr>
        <w:pStyle w:val="BodyText"/>
        <w:spacing w:line="384" w:lineRule="auto" w:before="15"/>
        <w:ind w:right="180"/>
        <w:rPr>
          <w:rFonts w:ascii="Times New Roman" w:hAnsi="Times New Roman" w:cs="Times New Roman" w:eastAsia="Times New Roman"/>
        </w:rPr>
      </w:pPr>
      <w:r>
        <w:rPr>
          <w:w w:val="105"/>
        </w:rPr>
        <w:t>არის იშვიათი შემთხვევები</w:t>
      </w:r>
      <w:r>
        <w:rPr>
          <w:rFonts w:ascii="Times New Roman" w:hAnsi="Times New Roman" w:cs="Times New Roman" w:eastAsia="Times New Roman"/>
          <w:w w:val="105"/>
        </w:rPr>
        <w:t>, </w:t>
      </w:r>
      <w:r>
        <w:rPr>
          <w:w w:val="105"/>
        </w:rPr>
        <w:t>როდესაც </w:t>
      </w:r>
      <w:r>
        <w:rPr>
          <w:rFonts w:ascii="Times New Roman" w:hAnsi="Times New Roman" w:cs="Times New Roman" w:eastAsia="Times New Roman"/>
          <w:i/>
          <w:w w:val="105"/>
        </w:rPr>
        <w:t>vorgeblich </w:t>
      </w:r>
      <w:r>
        <w:rPr>
          <w:w w:val="105"/>
        </w:rPr>
        <w:t>კონიუნქტივ </w:t>
      </w:r>
      <w:r>
        <w:rPr>
          <w:rFonts w:ascii="Times New Roman" w:hAnsi="Times New Roman" w:cs="Times New Roman" w:eastAsia="Times New Roman"/>
          <w:w w:val="105"/>
        </w:rPr>
        <w:t>I-</w:t>
      </w:r>
      <w:r>
        <w:rPr>
          <w:w w:val="105"/>
        </w:rPr>
        <w:t>თან ან პერფორმატიულ ზმნებთან ერთად ირიბი თქმას ემსახურება</w:t>
      </w:r>
      <w:r>
        <w:rPr>
          <w:rFonts w:ascii="Times New Roman" w:hAnsi="Times New Roman" w:cs="Times New Roman" w:eastAsia="Times New Roman"/>
          <w:w w:val="105"/>
        </w:rPr>
        <w:t>. </w:t>
      </w:r>
      <w:r>
        <w:rPr>
          <w:w w:val="105"/>
        </w:rPr>
        <w:t>სტილისტური მიზნით</w:t>
      </w:r>
      <w:r>
        <w:rPr>
          <w:rFonts w:ascii="Times New Roman" w:hAnsi="Times New Roman" w:cs="Times New Roman" w:eastAsia="Times New Roman"/>
          <w:w w:val="105"/>
        </w:rPr>
        <w:t>, </w:t>
      </w:r>
      <w:r>
        <w:rPr>
          <w:w w:val="105"/>
        </w:rPr>
        <w:t>მოსაუბრე ერთმანეთს ანაცვლებს ამ საშუალებებს და </w:t>
      </w:r>
      <w:r>
        <w:rPr>
          <w:rFonts w:ascii="Times New Roman" w:hAnsi="Times New Roman" w:cs="Times New Roman" w:eastAsia="Times New Roman"/>
          <w:i/>
          <w:w w:val="105"/>
        </w:rPr>
        <w:t>vorgeblich -</w:t>
      </w:r>
      <w:r>
        <w:rPr>
          <w:w w:val="105"/>
        </w:rPr>
        <w:t>ს იყენებს</w:t>
      </w:r>
      <w:r>
        <w:rPr>
          <w:rFonts w:ascii="Times New Roman" w:hAnsi="Times New Roman" w:cs="Times New Roman" w:eastAsia="Times New Roman"/>
          <w:w w:val="105"/>
        </w:rPr>
        <w:t>, </w:t>
      </w:r>
      <w:r>
        <w:rPr>
          <w:w w:val="105"/>
        </w:rPr>
        <w:t>როგორც ირიბი თქმის საშუალებას</w:t>
      </w:r>
      <w:r>
        <w:rPr>
          <w:rFonts w:ascii="Times New Roman" w:hAnsi="Times New Roman" w:cs="Times New Roman" w:eastAsia="Times New Roman"/>
          <w:w w:val="105"/>
        </w:rPr>
        <w:t>.</w:t>
      </w:r>
    </w:p>
    <w:p>
      <w:pPr>
        <w:pStyle w:val="BodyText"/>
        <w:spacing w:line="384" w:lineRule="auto" w:before="20"/>
        <w:ind w:right="180"/>
      </w:pPr>
      <w:r>
        <w:rPr>
          <w:rFonts w:ascii="Times New Roman" w:hAnsi="Times New Roman" w:cs="Times New Roman" w:eastAsia="Times New Roman"/>
          <w:i/>
          <w:w w:val="105"/>
        </w:rPr>
        <w:t>vorgeblich </w:t>
      </w:r>
      <w:r>
        <w:rPr>
          <w:w w:val="105"/>
        </w:rPr>
        <w:t>წარმოადგენს </w:t>
      </w:r>
      <w:r>
        <w:rPr>
          <w:rFonts w:ascii="Times New Roman" w:hAnsi="Times New Roman" w:cs="Times New Roman" w:eastAsia="Times New Roman"/>
          <w:i/>
          <w:w w:val="105"/>
        </w:rPr>
        <w:t>angeblich</w:t>
      </w:r>
      <w:r>
        <w:rPr>
          <w:rFonts w:ascii="Times New Roman" w:hAnsi="Times New Roman" w:cs="Times New Roman" w:eastAsia="Times New Roman"/>
          <w:w w:val="105"/>
        </w:rPr>
        <w:t>-</w:t>
      </w:r>
      <w:r>
        <w:rPr>
          <w:w w:val="105"/>
        </w:rPr>
        <w:t>ის სინონიმს</w:t>
      </w:r>
      <w:r>
        <w:rPr>
          <w:rFonts w:ascii="Times New Roman" w:hAnsi="Times New Roman" w:cs="Times New Roman" w:eastAsia="Times New Roman"/>
          <w:w w:val="105"/>
        </w:rPr>
        <w:t>. </w:t>
      </w:r>
      <w:r>
        <w:rPr>
          <w:w w:val="105"/>
        </w:rPr>
        <w:t>მას შეუძლია </w:t>
      </w:r>
      <w:r>
        <w:rPr>
          <w:rFonts w:ascii="Times New Roman" w:hAnsi="Times New Roman" w:cs="Times New Roman" w:eastAsia="Times New Roman"/>
          <w:i/>
          <w:w w:val="105"/>
        </w:rPr>
        <w:t>angeblich </w:t>
      </w:r>
      <w:r>
        <w:rPr>
          <w:w w:val="105"/>
        </w:rPr>
        <w:t>ჩაანაცვლოს ყველა შემთხვევაში</w:t>
      </w:r>
      <w:r>
        <w:rPr>
          <w:rFonts w:ascii="Times New Roman" w:hAnsi="Times New Roman" w:cs="Times New Roman" w:eastAsia="Times New Roman"/>
          <w:w w:val="105"/>
        </w:rPr>
        <w:t>. </w:t>
      </w:r>
      <w:r>
        <w:rPr>
          <w:w w:val="105"/>
        </w:rPr>
        <w:t>ორივე ლექსემას შორის განსხვავებას წარმოადგენს მათი მოხმარების</w:t>
      </w:r>
    </w:p>
    <w:p>
      <w:pPr>
        <w:spacing w:after="0" w:line="384" w:lineRule="auto"/>
        <w:sectPr>
          <w:pgSz w:w="11910" w:h="16840"/>
          <w:pgMar w:header="0" w:footer="1003" w:top="1360" w:bottom="1200" w:left="1600" w:right="380"/>
        </w:sectPr>
      </w:pPr>
    </w:p>
    <w:p>
      <w:pPr>
        <w:pStyle w:val="BodyText"/>
        <w:spacing w:line="384" w:lineRule="auto" w:before="60"/>
        <w:ind w:right="180" w:firstLine="0"/>
        <w:rPr>
          <w:rFonts w:ascii="Times New Roman" w:hAnsi="Times New Roman" w:cs="Times New Roman" w:eastAsia="Times New Roman"/>
        </w:rPr>
      </w:pPr>
      <w:r>
        <w:rPr>
          <w:w w:val="110"/>
        </w:rPr>
        <w:t>სიხშირე და გამოყენების პროფილი</w:t>
      </w:r>
      <w:r>
        <w:rPr>
          <w:rFonts w:ascii="Times New Roman" w:hAnsi="Times New Roman" w:cs="Times New Roman" w:eastAsia="Times New Roman"/>
          <w:w w:val="110"/>
        </w:rPr>
        <w:t>. </w:t>
      </w:r>
      <w:r>
        <w:rPr>
          <w:rFonts w:ascii="Times New Roman" w:hAnsi="Times New Roman" w:cs="Times New Roman" w:eastAsia="Times New Roman"/>
          <w:i/>
          <w:w w:val="110"/>
        </w:rPr>
        <w:t>vorgeblich </w:t>
      </w:r>
      <w:r>
        <w:rPr>
          <w:w w:val="110"/>
        </w:rPr>
        <w:t>უფრო მეტად ნომინალურ ჯგუფში გვხვდება</w:t>
      </w:r>
      <w:r>
        <w:rPr>
          <w:rFonts w:ascii="Times New Roman" w:hAnsi="Times New Roman" w:cs="Times New Roman" w:eastAsia="Times New Roman"/>
          <w:w w:val="110"/>
        </w:rPr>
        <w:t>, </w:t>
      </w:r>
      <w:r>
        <w:rPr>
          <w:w w:val="110"/>
        </w:rPr>
        <w:t>ზედსართავულ ფრაზაში</w:t>
      </w:r>
      <w:r>
        <w:rPr>
          <w:rFonts w:ascii="Times New Roman" w:hAnsi="Times New Roman" w:cs="Times New Roman" w:eastAsia="Times New Roman"/>
          <w:w w:val="110"/>
        </w:rPr>
        <w:t>. </w:t>
      </w:r>
      <w:r>
        <w:rPr>
          <w:w w:val="110"/>
        </w:rPr>
        <w:t>ის ძირითად შემთხვევაში</w:t>
      </w:r>
      <w:r>
        <w:rPr>
          <w:rFonts w:ascii="Times New Roman" w:hAnsi="Times New Roman" w:cs="Times New Roman" w:eastAsia="Times New Roman"/>
          <w:w w:val="110"/>
        </w:rPr>
        <w:t>, </w:t>
      </w:r>
      <w:r>
        <w:rPr>
          <w:w w:val="110"/>
        </w:rPr>
        <w:t>წინადადების სუბიექტს მოიაზრებს რეფერირებულ პირად</w:t>
      </w:r>
      <w:r>
        <w:rPr>
          <w:rFonts w:ascii="Times New Roman" w:hAnsi="Times New Roman" w:cs="Times New Roman" w:eastAsia="Times New Roman"/>
          <w:w w:val="110"/>
        </w:rPr>
        <w:t>.</w:t>
      </w:r>
    </w:p>
    <w:p>
      <w:pPr>
        <w:pStyle w:val="BodyText"/>
        <w:ind w:left="0" w:firstLine="0"/>
        <w:jc w:val="left"/>
        <w:rPr>
          <w:rFonts w:ascii="Times New Roman"/>
          <w:sz w:val="28"/>
        </w:rPr>
      </w:pPr>
    </w:p>
    <w:p>
      <w:pPr>
        <w:pStyle w:val="BodyText"/>
        <w:spacing w:before="5"/>
        <w:ind w:left="0" w:firstLine="0"/>
        <w:jc w:val="left"/>
        <w:rPr>
          <w:rFonts w:ascii="Times New Roman"/>
          <w:sz w:val="31"/>
        </w:rPr>
      </w:pPr>
    </w:p>
    <w:p>
      <w:pPr>
        <w:pStyle w:val="Heading1"/>
        <w:numPr>
          <w:ilvl w:val="2"/>
          <w:numId w:val="7"/>
        </w:numPr>
        <w:tabs>
          <w:tab w:pos="4470" w:val="left" w:leader="none"/>
        </w:tabs>
        <w:spacing w:line="240" w:lineRule="auto" w:before="0" w:after="0"/>
        <w:ind w:left="4469" w:right="0" w:hanging="701"/>
        <w:jc w:val="left"/>
        <w:rPr>
          <w:rFonts w:ascii="Times New Roman"/>
        </w:rPr>
      </w:pPr>
      <w:bookmarkStart w:name="_TOC_250012" w:id="16"/>
      <w:bookmarkEnd w:id="16"/>
      <w:r>
        <w:rPr>
          <w:rFonts w:ascii="Times New Roman"/>
        </w:rPr>
        <w:t>offensichtlich</w:t>
      </w:r>
    </w:p>
    <w:p>
      <w:pPr>
        <w:pStyle w:val="BodyText"/>
        <w:spacing w:before="3"/>
        <w:ind w:left="0" w:firstLine="0"/>
        <w:jc w:val="left"/>
        <w:rPr>
          <w:rFonts w:ascii="Times New Roman"/>
          <w:b/>
          <w:sz w:val="33"/>
        </w:rPr>
      </w:pPr>
    </w:p>
    <w:p>
      <w:pPr>
        <w:pStyle w:val="BodyText"/>
        <w:spacing w:line="384" w:lineRule="auto"/>
        <w:ind w:right="180"/>
        <w:rPr>
          <w:rFonts w:ascii="Times New Roman" w:hAnsi="Times New Roman" w:cs="Times New Roman" w:eastAsia="Times New Roman"/>
        </w:rPr>
      </w:pPr>
      <w:r>
        <w:rPr>
          <w:rFonts w:ascii="Times New Roman" w:hAnsi="Times New Roman" w:cs="Times New Roman" w:eastAsia="Times New Roman"/>
          <w:i/>
          <w:w w:val="105"/>
        </w:rPr>
        <w:t>offensichtlich </w:t>
      </w:r>
      <w:r>
        <w:rPr>
          <w:w w:val="105"/>
        </w:rPr>
        <w:t>გერმანულ რეფერენციულ კორპუსში სულ </w:t>
      </w:r>
      <w:r>
        <w:rPr>
          <w:rFonts w:ascii="Times New Roman" w:hAnsi="Times New Roman" w:cs="Times New Roman" w:eastAsia="Times New Roman"/>
          <w:w w:val="105"/>
        </w:rPr>
        <w:t>491.606-</w:t>
      </w:r>
      <w:r>
        <w:rPr>
          <w:w w:val="105"/>
        </w:rPr>
        <w:t>ჯერ დაფიქსირდა</w:t>
      </w:r>
      <w:r>
        <w:rPr>
          <w:rFonts w:ascii="Times New Roman" w:hAnsi="Times New Roman" w:cs="Times New Roman" w:eastAsia="Times New Roman"/>
          <w:w w:val="105"/>
        </w:rPr>
        <w:t>, </w:t>
      </w:r>
      <w:r>
        <w:rPr>
          <w:w w:val="105"/>
        </w:rPr>
        <w:t>აქედან</w:t>
      </w:r>
      <w:r>
        <w:rPr>
          <w:rFonts w:ascii="Times New Roman" w:hAnsi="Times New Roman" w:cs="Times New Roman" w:eastAsia="Times New Roman"/>
          <w:w w:val="105"/>
        </w:rPr>
        <w:t>, 453.768 </w:t>
      </w:r>
      <w:r>
        <w:rPr>
          <w:w w:val="105"/>
        </w:rPr>
        <w:t>შემთხვევაში ფორმაუცვლელი ფორმით</w:t>
      </w:r>
      <w:r>
        <w:rPr>
          <w:rFonts w:ascii="Times New Roman" w:hAnsi="Times New Roman" w:cs="Times New Roman" w:eastAsia="Times New Roman"/>
          <w:w w:val="105"/>
        </w:rPr>
        <w:t>. </w:t>
      </w:r>
      <w:r>
        <w:rPr>
          <w:w w:val="105"/>
        </w:rPr>
        <w:t>თუმცა</w:t>
      </w:r>
      <w:r>
        <w:rPr>
          <w:rFonts w:ascii="Times New Roman" w:hAnsi="Times New Roman" w:cs="Times New Roman" w:eastAsia="Times New Roman"/>
          <w:w w:val="105"/>
        </w:rPr>
        <w:t>, </w:t>
      </w:r>
      <w:r>
        <w:rPr>
          <w:w w:val="105"/>
        </w:rPr>
        <w:t>ფორმაუცვლელი ფორმებიის </w:t>
      </w:r>
      <w:r>
        <w:rPr>
          <w:rFonts w:ascii="Times New Roman" w:hAnsi="Times New Roman" w:cs="Times New Roman" w:eastAsia="Times New Roman"/>
          <w:w w:val="105"/>
        </w:rPr>
        <w:t>11%-</w:t>
      </w:r>
      <w:r>
        <w:rPr>
          <w:w w:val="105"/>
        </w:rPr>
        <w:t>ში ის აღმოჩნდა ვითარების გარემოების </w:t>
      </w:r>
      <w:r>
        <w:rPr>
          <w:rFonts w:ascii="Times New Roman" w:hAnsi="Times New Roman" w:cs="Times New Roman" w:eastAsia="Times New Roman"/>
          <w:w w:val="105"/>
        </w:rPr>
        <w:t>(142-</w:t>
      </w:r>
      <w:r>
        <w:rPr>
          <w:w w:val="105"/>
        </w:rPr>
        <w:t>ე მაგალითი</w:t>
      </w:r>
      <w:r>
        <w:rPr>
          <w:rFonts w:ascii="Times New Roman" w:hAnsi="Times New Roman" w:cs="Times New Roman" w:eastAsia="Times New Roman"/>
          <w:w w:val="105"/>
        </w:rPr>
        <w:t>) </w:t>
      </w:r>
      <w:r>
        <w:rPr>
          <w:w w:val="105"/>
        </w:rPr>
        <w:t>ან ზმნური შემავსებლის </w:t>
      </w:r>
      <w:r>
        <w:rPr>
          <w:rFonts w:ascii="Times New Roman" w:hAnsi="Times New Roman" w:cs="Times New Roman" w:eastAsia="Times New Roman"/>
          <w:w w:val="105"/>
        </w:rPr>
        <w:t>(143-</w:t>
      </w:r>
      <w:r>
        <w:rPr>
          <w:w w:val="105"/>
        </w:rPr>
        <w:t>ე მაგალითი</w:t>
      </w:r>
      <w:r>
        <w:rPr>
          <w:rFonts w:ascii="Times New Roman" w:hAnsi="Times New Roman" w:cs="Times New Roman" w:eastAsia="Times New Roman"/>
          <w:w w:val="105"/>
        </w:rPr>
        <w:t>) </w:t>
      </w:r>
      <w:r>
        <w:rPr>
          <w:w w:val="105"/>
        </w:rPr>
        <w:t>ფუნქციით</w:t>
      </w:r>
      <w:r>
        <w:rPr>
          <w:rFonts w:ascii="Times New Roman" w:hAnsi="Times New Roman" w:cs="Times New Roman" w:eastAsia="Times New Roman"/>
          <w:w w:val="105"/>
        </w:rPr>
        <w:t>:</w:t>
      </w:r>
    </w:p>
    <w:p>
      <w:pPr>
        <w:pStyle w:val="ListParagraph"/>
        <w:numPr>
          <w:ilvl w:val="1"/>
          <w:numId w:val="6"/>
        </w:numPr>
        <w:tabs>
          <w:tab w:pos="954" w:val="left" w:leader="none"/>
        </w:tabs>
        <w:spacing w:line="360" w:lineRule="auto" w:before="0" w:after="0"/>
        <w:ind w:left="954" w:right="184" w:hanging="492"/>
        <w:jc w:val="both"/>
        <w:rPr>
          <w:sz w:val="24"/>
        </w:rPr>
      </w:pPr>
      <w:r>
        <w:rPr>
          <w:sz w:val="24"/>
        </w:rPr>
        <w:t>»Wenn sich jemand </w:t>
      </w:r>
      <w:r>
        <w:rPr>
          <w:b/>
          <w:sz w:val="24"/>
        </w:rPr>
        <w:t>offensichtlich </w:t>
      </w:r>
      <w:r>
        <w:rPr>
          <w:sz w:val="24"/>
        </w:rPr>
        <w:t>gegen die katholische Kirche wendet, dann ist es nicht nur das Recht, sondern die Pflicht des Bischofs, so jemanden abzulehnen«, sagte er. (Cosmas. Nürnberger Nachrichten,</w:t>
      </w:r>
      <w:r>
        <w:rPr>
          <w:spacing w:val="-1"/>
          <w:sz w:val="24"/>
        </w:rPr>
        <w:t> </w:t>
      </w:r>
      <w:r>
        <w:rPr>
          <w:sz w:val="24"/>
        </w:rPr>
        <w:t>16.11.2005)</w:t>
      </w:r>
    </w:p>
    <w:p>
      <w:pPr>
        <w:pStyle w:val="ListParagraph"/>
        <w:numPr>
          <w:ilvl w:val="1"/>
          <w:numId w:val="6"/>
        </w:numPr>
        <w:tabs>
          <w:tab w:pos="1014" w:val="left" w:leader="none"/>
        </w:tabs>
        <w:spacing w:line="360" w:lineRule="auto" w:before="0" w:after="0"/>
        <w:ind w:left="954" w:right="182" w:hanging="492"/>
        <w:jc w:val="both"/>
        <w:rPr>
          <w:sz w:val="24"/>
        </w:rPr>
      </w:pPr>
      <w:r>
        <w:rPr/>
        <w:tab/>
      </w:r>
      <w:r>
        <w:rPr>
          <w:sz w:val="24"/>
        </w:rPr>
        <w:t>Und</w:t>
      </w:r>
      <w:r>
        <w:rPr>
          <w:spacing w:val="-9"/>
          <w:sz w:val="24"/>
        </w:rPr>
        <w:t> </w:t>
      </w:r>
      <w:r>
        <w:rPr>
          <w:sz w:val="24"/>
        </w:rPr>
        <w:t>auch</w:t>
      </w:r>
      <w:r>
        <w:rPr>
          <w:spacing w:val="-7"/>
          <w:sz w:val="24"/>
        </w:rPr>
        <w:t> </w:t>
      </w:r>
      <w:r>
        <w:rPr>
          <w:sz w:val="24"/>
        </w:rPr>
        <w:t>jetzt</w:t>
      </w:r>
      <w:r>
        <w:rPr>
          <w:spacing w:val="-7"/>
          <w:sz w:val="24"/>
        </w:rPr>
        <w:t> </w:t>
      </w:r>
      <w:r>
        <w:rPr>
          <w:sz w:val="24"/>
        </w:rPr>
        <w:t>ist</w:t>
      </w:r>
      <w:r>
        <w:rPr>
          <w:spacing w:val="-6"/>
          <w:sz w:val="24"/>
        </w:rPr>
        <w:t> </w:t>
      </w:r>
      <w:r>
        <w:rPr>
          <w:b/>
          <w:sz w:val="24"/>
        </w:rPr>
        <w:t>offensichtlich,</w:t>
      </w:r>
      <w:r>
        <w:rPr>
          <w:b/>
          <w:spacing w:val="-8"/>
          <w:sz w:val="24"/>
        </w:rPr>
        <w:t> </w:t>
      </w:r>
      <w:r>
        <w:rPr>
          <w:sz w:val="24"/>
        </w:rPr>
        <w:t>dass</w:t>
      </w:r>
      <w:r>
        <w:rPr>
          <w:spacing w:val="-7"/>
          <w:sz w:val="24"/>
        </w:rPr>
        <w:t> </w:t>
      </w:r>
      <w:r>
        <w:rPr>
          <w:sz w:val="24"/>
        </w:rPr>
        <w:t>damit</w:t>
      </w:r>
      <w:r>
        <w:rPr>
          <w:spacing w:val="-8"/>
          <w:sz w:val="24"/>
        </w:rPr>
        <w:t> </w:t>
      </w:r>
      <w:r>
        <w:rPr>
          <w:sz w:val="24"/>
        </w:rPr>
        <w:t>längst</w:t>
      </w:r>
      <w:r>
        <w:rPr>
          <w:spacing w:val="-8"/>
          <w:sz w:val="24"/>
        </w:rPr>
        <w:t> </w:t>
      </w:r>
      <w:r>
        <w:rPr>
          <w:sz w:val="24"/>
        </w:rPr>
        <w:t>nicht</w:t>
      </w:r>
      <w:r>
        <w:rPr>
          <w:spacing w:val="-8"/>
          <w:sz w:val="24"/>
        </w:rPr>
        <w:t> </w:t>
      </w:r>
      <w:r>
        <w:rPr>
          <w:sz w:val="24"/>
        </w:rPr>
        <w:t>das</w:t>
      </w:r>
      <w:r>
        <w:rPr>
          <w:spacing w:val="-9"/>
          <w:sz w:val="24"/>
        </w:rPr>
        <w:t> </w:t>
      </w:r>
      <w:r>
        <w:rPr>
          <w:sz w:val="24"/>
        </w:rPr>
        <w:t>Ende</w:t>
      </w:r>
      <w:r>
        <w:rPr>
          <w:spacing w:val="-8"/>
          <w:sz w:val="24"/>
        </w:rPr>
        <w:t> </w:t>
      </w:r>
      <w:r>
        <w:rPr>
          <w:sz w:val="24"/>
        </w:rPr>
        <w:t>erreicht</w:t>
      </w:r>
      <w:r>
        <w:rPr>
          <w:spacing w:val="-8"/>
          <w:sz w:val="24"/>
        </w:rPr>
        <w:t> </w:t>
      </w:r>
      <w:r>
        <w:rPr>
          <w:sz w:val="24"/>
        </w:rPr>
        <w:t>ist.</w:t>
      </w:r>
      <w:r>
        <w:rPr>
          <w:spacing w:val="-8"/>
          <w:sz w:val="24"/>
        </w:rPr>
        <w:t> </w:t>
      </w:r>
      <w:r>
        <w:rPr>
          <w:sz w:val="24"/>
        </w:rPr>
        <w:t>(Cosmas.</w:t>
      </w:r>
      <w:r>
        <w:rPr>
          <w:spacing w:val="-7"/>
          <w:sz w:val="24"/>
        </w:rPr>
        <w:t> </w:t>
      </w:r>
      <w:r>
        <w:rPr>
          <w:sz w:val="24"/>
        </w:rPr>
        <w:t>die tageszeitung [Tageszeitung],</w:t>
      </w:r>
      <w:r>
        <w:rPr>
          <w:spacing w:val="-4"/>
          <w:sz w:val="24"/>
        </w:rPr>
        <w:t> </w:t>
      </w:r>
      <w:r>
        <w:rPr>
          <w:sz w:val="24"/>
        </w:rPr>
        <w:t>13.12.2012)</w:t>
      </w:r>
    </w:p>
    <w:p>
      <w:pPr>
        <w:pStyle w:val="BodyText"/>
        <w:spacing w:line="386" w:lineRule="auto" w:before="22"/>
        <w:ind w:right="183" w:firstLine="719"/>
        <w:rPr>
          <w:rFonts w:ascii="Times New Roman" w:hAnsi="Times New Roman" w:cs="Times New Roman" w:eastAsia="Times New Roman"/>
        </w:rPr>
      </w:pPr>
      <w:r>
        <w:rPr>
          <w:w w:val="105"/>
        </w:rPr>
        <w:t>თუკი აღნიშნულ </w:t>
      </w:r>
      <w:r>
        <w:rPr>
          <w:rFonts w:ascii="Times New Roman" w:hAnsi="Times New Roman" w:cs="Times New Roman" w:eastAsia="Times New Roman"/>
          <w:w w:val="105"/>
        </w:rPr>
        <w:t>11 </w:t>
      </w:r>
      <w:r>
        <w:rPr>
          <w:w w:val="105"/>
        </w:rPr>
        <w:t>პროცენტს განვაზოგადებთ</w:t>
      </w:r>
      <w:r>
        <w:rPr>
          <w:rFonts w:ascii="Times New Roman" w:hAnsi="Times New Roman" w:cs="Times New Roman" w:eastAsia="Times New Roman"/>
          <w:w w:val="105"/>
        </w:rPr>
        <w:t>, </w:t>
      </w:r>
      <w:r>
        <w:rPr>
          <w:rFonts w:ascii="Times New Roman" w:hAnsi="Times New Roman" w:cs="Times New Roman" w:eastAsia="Times New Roman"/>
          <w:i/>
          <w:w w:val="105"/>
        </w:rPr>
        <w:t>offensichtlich </w:t>
      </w:r>
      <w:r>
        <w:rPr>
          <w:w w:val="105"/>
        </w:rPr>
        <w:t>მისი საერთო მოხმარების </w:t>
      </w:r>
      <w:r>
        <w:rPr>
          <w:rFonts w:ascii="Times New Roman" w:hAnsi="Times New Roman" w:cs="Times New Roman" w:eastAsia="Times New Roman"/>
          <w:w w:val="105"/>
        </w:rPr>
        <w:t>83%-</w:t>
      </w:r>
      <w:r>
        <w:rPr>
          <w:w w:val="105"/>
        </w:rPr>
        <w:t>ში წინადადების ზმნიზედაა</w:t>
      </w:r>
      <w:r>
        <w:rPr>
          <w:rFonts w:ascii="Times New Roman" w:hAnsi="Times New Roman" w:cs="Times New Roman" w:eastAsia="Times New Roman"/>
          <w:w w:val="105"/>
        </w:rPr>
        <w:t>.</w:t>
      </w:r>
    </w:p>
    <w:p>
      <w:pPr>
        <w:pStyle w:val="BodyText"/>
        <w:spacing w:line="384" w:lineRule="auto" w:before="5"/>
        <w:ind w:right="180"/>
        <w:rPr>
          <w:rFonts w:ascii="Times New Roman" w:hAnsi="Times New Roman" w:cs="Times New Roman" w:eastAsia="Times New Roman"/>
        </w:rPr>
      </w:pPr>
      <w:r>
        <w:rPr>
          <w:w w:val="105"/>
        </w:rPr>
        <w:t>კორპუსზე დაკვირვებამ ნათელჰყო</w:t>
      </w:r>
      <w:r>
        <w:rPr>
          <w:rFonts w:ascii="Times New Roman" w:hAnsi="Times New Roman" w:cs="Times New Roman" w:eastAsia="Times New Roman"/>
          <w:w w:val="105"/>
        </w:rPr>
        <w:t>, </w:t>
      </w:r>
      <w:r>
        <w:rPr>
          <w:w w:val="105"/>
        </w:rPr>
        <w:t>რომ </w:t>
      </w:r>
      <w:r>
        <w:rPr>
          <w:rFonts w:ascii="Times New Roman" w:hAnsi="Times New Roman" w:cs="Times New Roman" w:eastAsia="Times New Roman"/>
          <w:i/>
          <w:w w:val="105"/>
        </w:rPr>
        <w:t>offensichtlich </w:t>
      </w:r>
      <w:r>
        <w:rPr>
          <w:w w:val="105"/>
        </w:rPr>
        <w:t>ფაქტის ასერციას ახდენს და</w:t>
      </w:r>
      <w:r>
        <w:rPr>
          <w:rFonts w:ascii="Times New Roman" w:hAnsi="Times New Roman" w:cs="Times New Roman" w:eastAsia="Times New Roman"/>
          <w:w w:val="105"/>
        </w:rPr>
        <w:t>, </w:t>
      </w:r>
      <w:r>
        <w:rPr>
          <w:w w:val="110"/>
        </w:rPr>
        <w:t>უმთავრეს შემთხვევაში</w:t>
      </w:r>
      <w:r>
        <w:rPr>
          <w:rFonts w:ascii="Times New Roman" w:hAnsi="Times New Roman" w:cs="Times New Roman" w:eastAsia="Times New Roman"/>
          <w:w w:val="110"/>
        </w:rPr>
        <w:t>, </w:t>
      </w:r>
      <w:r>
        <w:rPr>
          <w:w w:val="110"/>
        </w:rPr>
        <w:t>გამოხატავს სიცხადეს</w:t>
      </w:r>
      <w:r>
        <w:rPr>
          <w:rFonts w:ascii="Times New Roman" w:hAnsi="Times New Roman" w:cs="Times New Roman" w:eastAsia="Times New Roman"/>
          <w:w w:val="110"/>
        </w:rPr>
        <w:t>, </w:t>
      </w:r>
      <w:r>
        <w:rPr>
          <w:w w:val="110"/>
        </w:rPr>
        <w:t>თვალნათლივობას</w:t>
      </w:r>
      <w:r>
        <w:rPr>
          <w:rFonts w:ascii="Times New Roman" w:hAnsi="Times New Roman" w:cs="Times New Roman" w:eastAsia="Times New Roman"/>
          <w:w w:val="110"/>
        </w:rPr>
        <w:t>. </w:t>
      </w:r>
      <w:r>
        <w:rPr>
          <w:w w:val="110"/>
        </w:rPr>
        <w:t>თუმცა</w:t>
      </w:r>
      <w:r>
        <w:rPr>
          <w:rFonts w:ascii="Times New Roman" w:hAnsi="Times New Roman" w:cs="Times New Roman" w:eastAsia="Times New Roman"/>
          <w:w w:val="110"/>
        </w:rPr>
        <w:t>, </w:t>
      </w:r>
      <w:r>
        <w:rPr>
          <w:w w:val="110"/>
        </w:rPr>
        <w:t>ის შეზღუდულია მოსაუბრის თვალთახედვაზე</w:t>
      </w:r>
      <w:r>
        <w:rPr>
          <w:rFonts w:ascii="Times New Roman" w:hAnsi="Times New Roman" w:cs="Times New Roman" w:eastAsia="Times New Roman"/>
          <w:w w:val="110"/>
        </w:rPr>
        <w:t>. </w:t>
      </w:r>
      <w:r>
        <w:rPr>
          <w:w w:val="110"/>
        </w:rPr>
        <w:t>წარმოთქმული ცხადია მოსაუბრის პერსპექტივიდან</w:t>
      </w:r>
      <w:r>
        <w:rPr>
          <w:rFonts w:ascii="Times New Roman" w:hAnsi="Times New Roman" w:cs="Times New Roman" w:eastAsia="Times New Roman"/>
          <w:w w:val="110"/>
        </w:rPr>
        <w:t>. </w:t>
      </w:r>
      <w:r>
        <w:rPr>
          <w:w w:val="110"/>
        </w:rPr>
        <w:t>მაგალითად</w:t>
      </w:r>
      <w:r>
        <w:rPr>
          <w:rFonts w:ascii="Times New Roman" w:hAnsi="Times New Roman" w:cs="Times New Roman" w:eastAsia="Times New Roman"/>
          <w:w w:val="110"/>
        </w:rPr>
        <w:t>:</w:t>
      </w:r>
    </w:p>
    <w:p>
      <w:pPr>
        <w:pStyle w:val="ListParagraph"/>
        <w:numPr>
          <w:ilvl w:val="1"/>
          <w:numId w:val="6"/>
        </w:numPr>
        <w:tabs>
          <w:tab w:pos="954" w:val="left" w:leader="none"/>
        </w:tabs>
        <w:spacing w:line="270" w:lineRule="exact" w:before="0" w:after="0"/>
        <w:ind w:left="954" w:right="0" w:hanging="493"/>
        <w:jc w:val="left"/>
        <w:rPr>
          <w:b/>
          <w:sz w:val="24"/>
        </w:rPr>
      </w:pPr>
      <w:r>
        <w:rPr>
          <w:sz w:val="24"/>
        </w:rPr>
        <w:t>In</w:t>
      </w:r>
      <w:r>
        <w:rPr>
          <w:spacing w:val="16"/>
          <w:sz w:val="24"/>
        </w:rPr>
        <w:t> </w:t>
      </w:r>
      <w:r>
        <w:rPr>
          <w:sz w:val="24"/>
        </w:rPr>
        <w:t>unserem</w:t>
      </w:r>
      <w:r>
        <w:rPr>
          <w:spacing w:val="19"/>
          <w:sz w:val="24"/>
        </w:rPr>
        <w:t> </w:t>
      </w:r>
      <w:r>
        <w:rPr>
          <w:sz w:val="24"/>
        </w:rPr>
        <w:t>Lande</w:t>
      </w:r>
      <w:r>
        <w:rPr>
          <w:spacing w:val="17"/>
          <w:sz w:val="24"/>
        </w:rPr>
        <w:t> </w:t>
      </w:r>
      <w:r>
        <w:rPr>
          <w:sz w:val="24"/>
        </w:rPr>
        <w:t>ist</w:t>
      </w:r>
      <w:r>
        <w:rPr>
          <w:spacing w:val="17"/>
          <w:sz w:val="24"/>
        </w:rPr>
        <w:t> </w:t>
      </w:r>
      <w:r>
        <w:rPr>
          <w:sz w:val="24"/>
        </w:rPr>
        <w:t>die</w:t>
      </w:r>
      <w:r>
        <w:rPr>
          <w:spacing w:val="16"/>
          <w:sz w:val="24"/>
        </w:rPr>
        <w:t> </w:t>
      </w:r>
      <w:r>
        <w:rPr>
          <w:sz w:val="24"/>
        </w:rPr>
        <w:t>Kommunikation</w:t>
      </w:r>
      <w:r>
        <w:rPr>
          <w:spacing w:val="17"/>
          <w:sz w:val="24"/>
        </w:rPr>
        <w:t> </w:t>
      </w:r>
      <w:r>
        <w:rPr>
          <w:sz w:val="24"/>
        </w:rPr>
        <w:t>zwischen</w:t>
      </w:r>
      <w:r>
        <w:rPr>
          <w:spacing w:val="16"/>
          <w:sz w:val="24"/>
        </w:rPr>
        <w:t> </w:t>
      </w:r>
      <w:r>
        <w:rPr>
          <w:sz w:val="24"/>
        </w:rPr>
        <w:t>Staat</w:t>
      </w:r>
      <w:r>
        <w:rPr>
          <w:spacing w:val="18"/>
          <w:sz w:val="24"/>
        </w:rPr>
        <w:t> </w:t>
      </w:r>
      <w:r>
        <w:rPr>
          <w:sz w:val="24"/>
        </w:rPr>
        <w:t>und</w:t>
      </w:r>
      <w:r>
        <w:rPr>
          <w:spacing w:val="16"/>
          <w:sz w:val="24"/>
        </w:rPr>
        <w:t> </w:t>
      </w:r>
      <w:r>
        <w:rPr>
          <w:sz w:val="24"/>
        </w:rPr>
        <w:t>Gesellschaft</w:t>
      </w:r>
      <w:r>
        <w:rPr>
          <w:spacing w:val="24"/>
          <w:sz w:val="24"/>
        </w:rPr>
        <w:t> </w:t>
      </w:r>
      <w:r>
        <w:rPr>
          <w:b/>
          <w:sz w:val="24"/>
        </w:rPr>
        <w:t>offensichtlich</w:t>
      </w:r>
    </w:p>
    <w:p>
      <w:pPr>
        <w:pStyle w:val="BodyText"/>
        <w:spacing w:before="140"/>
        <w:ind w:left="954" w:firstLine="0"/>
        <w:jc w:val="left"/>
        <w:rPr>
          <w:rFonts w:ascii="Times New Roman" w:hAnsi="Times New Roman"/>
        </w:rPr>
      </w:pPr>
      <w:r>
        <w:rPr>
          <w:rFonts w:ascii="Times New Roman" w:hAnsi="Times New Roman"/>
        </w:rPr>
        <w:t>gestört. (Cosmas. die tageszeitung [Tageszeitung], 08.09.2009)</w:t>
      </w:r>
    </w:p>
    <w:p>
      <w:pPr>
        <w:pStyle w:val="BodyText"/>
        <w:spacing w:line="384" w:lineRule="auto" w:before="163"/>
        <w:ind w:right="184"/>
        <w:rPr>
          <w:rFonts w:ascii="Times New Roman" w:hAnsi="Times New Roman" w:cs="Times New Roman" w:eastAsia="Times New Roman"/>
        </w:rPr>
      </w:pPr>
      <w:r>
        <w:rPr>
          <w:w w:val="105"/>
        </w:rPr>
        <w:t>მიუხედავად იმისა</w:t>
      </w:r>
      <w:r>
        <w:rPr>
          <w:rFonts w:ascii="Times New Roman" w:hAnsi="Times New Roman" w:cs="Times New Roman" w:eastAsia="Times New Roman"/>
          <w:w w:val="105"/>
        </w:rPr>
        <w:t>, </w:t>
      </w:r>
      <w:r>
        <w:rPr>
          <w:w w:val="105"/>
        </w:rPr>
        <w:t>რომ თავად ლექსემის ფუძეს ხედვა ზმნა </w:t>
      </w:r>
      <w:r>
        <w:rPr>
          <w:rFonts w:ascii="Times New Roman" w:hAnsi="Times New Roman" w:cs="Times New Roman" w:eastAsia="Times New Roman"/>
          <w:i/>
          <w:w w:val="105"/>
        </w:rPr>
        <w:t>(sehen) </w:t>
      </w:r>
      <w:r>
        <w:rPr>
          <w:w w:val="105"/>
        </w:rPr>
        <w:t>წარმოადგენს</w:t>
      </w:r>
      <w:r>
        <w:rPr>
          <w:rFonts w:ascii="Times New Roman" w:hAnsi="Times New Roman" w:cs="Times New Roman" w:eastAsia="Times New Roman"/>
          <w:w w:val="105"/>
        </w:rPr>
        <w:t>, </w:t>
      </w:r>
      <w:r>
        <w:rPr>
          <w:w w:val="105"/>
        </w:rPr>
        <w:t>ის არ გულისხმობს</w:t>
      </w:r>
      <w:r>
        <w:rPr>
          <w:rFonts w:ascii="Times New Roman" w:hAnsi="Times New Roman" w:cs="Times New Roman" w:eastAsia="Times New Roman"/>
          <w:w w:val="105"/>
        </w:rPr>
        <w:t>, </w:t>
      </w:r>
      <w:r>
        <w:rPr>
          <w:w w:val="105"/>
        </w:rPr>
        <w:t>ყველა შემთხვევაში პირდაპირი მნიშვნელობით ვიზუალურ ხედვას</w:t>
      </w:r>
      <w:r>
        <w:rPr>
          <w:rFonts w:ascii="Times New Roman" w:hAnsi="Times New Roman" w:cs="Times New Roman" w:eastAsia="Times New Roman"/>
          <w:w w:val="105"/>
        </w:rPr>
        <w:t>, </w:t>
      </w:r>
      <w:r>
        <w:rPr>
          <w:w w:val="105"/>
        </w:rPr>
        <w:t>არამედ გონების თვალით ხედვას</w:t>
      </w:r>
      <w:r>
        <w:rPr>
          <w:rFonts w:ascii="Times New Roman" w:hAnsi="Times New Roman" w:cs="Times New Roman" w:eastAsia="Times New Roman"/>
          <w:w w:val="105"/>
        </w:rPr>
        <w:t>, </w:t>
      </w:r>
      <w:r>
        <w:rPr>
          <w:w w:val="105"/>
        </w:rPr>
        <w:t>აღქმებს და მათ</w:t>
      </w:r>
      <w:r>
        <w:rPr>
          <w:spacing w:val="-1"/>
          <w:w w:val="105"/>
        </w:rPr>
        <w:t> </w:t>
      </w:r>
      <w:r>
        <w:rPr>
          <w:w w:val="105"/>
        </w:rPr>
        <w:t>ინტერპრეტაციებს</w:t>
      </w:r>
      <w:r>
        <w:rPr>
          <w:rFonts w:ascii="Times New Roman" w:hAnsi="Times New Roman" w:cs="Times New Roman" w:eastAsia="Times New Roman"/>
          <w:w w:val="105"/>
        </w:rPr>
        <w:t>:</w:t>
      </w:r>
    </w:p>
    <w:p>
      <w:pPr>
        <w:pStyle w:val="ListParagraph"/>
        <w:numPr>
          <w:ilvl w:val="1"/>
          <w:numId w:val="6"/>
        </w:numPr>
        <w:tabs>
          <w:tab w:pos="954" w:val="left" w:leader="none"/>
        </w:tabs>
        <w:spacing w:line="360" w:lineRule="auto" w:before="0" w:after="0"/>
        <w:ind w:left="954" w:right="180" w:hanging="492"/>
        <w:jc w:val="both"/>
        <w:rPr>
          <w:sz w:val="24"/>
        </w:rPr>
      </w:pPr>
      <w:r>
        <w:rPr>
          <w:sz w:val="24"/>
        </w:rPr>
        <w:t>Obwohl</w:t>
      </w:r>
      <w:r>
        <w:rPr>
          <w:spacing w:val="-6"/>
          <w:sz w:val="24"/>
        </w:rPr>
        <w:t> </w:t>
      </w:r>
      <w:r>
        <w:rPr>
          <w:sz w:val="24"/>
        </w:rPr>
        <w:t>sie</w:t>
      </w:r>
      <w:r>
        <w:rPr>
          <w:spacing w:val="-7"/>
          <w:sz w:val="24"/>
        </w:rPr>
        <w:t> </w:t>
      </w:r>
      <w:r>
        <w:rPr>
          <w:sz w:val="24"/>
        </w:rPr>
        <w:t>nach</w:t>
      </w:r>
      <w:r>
        <w:rPr>
          <w:spacing w:val="-5"/>
          <w:sz w:val="24"/>
        </w:rPr>
        <w:t> </w:t>
      </w:r>
      <w:r>
        <w:rPr>
          <w:sz w:val="24"/>
        </w:rPr>
        <w:t>6:53:44</w:t>
      </w:r>
      <w:r>
        <w:rPr>
          <w:spacing w:val="-4"/>
          <w:sz w:val="24"/>
        </w:rPr>
        <w:t> </w:t>
      </w:r>
      <w:r>
        <w:rPr>
          <w:sz w:val="24"/>
        </w:rPr>
        <w:t>Stunden</w:t>
      </w:r>
      <w:r>
        <w:rPr>
          <w:spacing w:val="-5"/>
          <w:sz w:val="24"/>
        </w:rPr>
        <w:t> </w:t>
      </w:r>
      <w:r>
        <w:rPr>
          <w:sz w:val="24"/>
        </w:rPr>
        <w:t>‘nur‘</w:t>
      </w:r>
      <w:r>
        <w:rPr>
          <w:spacing w:val="-3"/>
          <w:sz w:val="24"/>
        </w:rPr>
        <w:t> </w:t>
      </w:r>
      <w:r>
        <w:rPr>
          <w:sz w:val="24"/>
        </w:rPr>
        <w:t>als</w:t>
      </w:r>
      <w:r>
        <w:rPr>
          <w:spacing w:val="-5"/>
          <w:sz w:val="24"/>
        </w:rPr>
        <w:t> </w:t>
      </w:r>
      <w:r>
        <w:rPr>
          <w:sz w:val="24"/>
        </w:rPr>
        <w:t>37.</w:t>
      </w:r>
      <w:r>
        <w:rPr>
          <w:spacing w:val="-6"/>
          <w:sz w:val="24"/>
        </w:rPr>
        <w:t> </w:t>
      </w:r>
      <w:r>
        <w:rPr>
          <w:sz w:val="24"/>
        </w:rPr>
        <w:t>ins</w:t>
      </w:r>
      <w:r>
        <w:rPr>
          <w:spacing w:val="-2"/>
          <w:sz w:val="24"/>
        </w:rPr>
        <w:t> </w:t>
      </w:r>
      <w:r>
        <w:rPr>
          <w:sz w:val="24"/>
        </w:rPr>
        <w:t>Ziel</w:t>
      </w:r>
      <w:r>
        <w:rPr>
          <w:spacing w:val="-6"/>
          <w:sz w:val="24"/>
        </w:rPr>
        <w:t> </w:t>
      </w:r>
      <w:r>
        <w:rPr>
          <w:sz w:val="24"/>
        </w:rPr>
        <w:t>kamen</w:t>
      </w:r>
      <w:r>
        <w:rPr>
          <w:spacing w:val="-7"/>
          <w:sz w:val="24"/>
        </w:rPr>
        <w:t> </w:t>
      </w:r>
      <w:r>
        <w:rPr>
          <w:sz w:val="24"/>
        </w:rPr>
        <w:t>(sie</w:t>
      </w:r>
      <w:r>
        <w:rPr>
          <w:spacing w:val="-4"/>
          <w:sz w:val="24"/>
        </w:rPr>
        <w:t> </w:t>
      </w:r>
      <w:r>
        <w:rPr>
          <w:sz w:val="24"/>
        </w:rPr>
        <w:t>büßten</w:t>
      </w:r>
      <w:r>
        <w:rPr>
          <w:spacing w:val="-7"/>
          <w:sz w:val="24"/>
        </w:rPr>
        <w:t> </w:t>
      </w:r>
      <w:r>
        <w:rPr>
          <w:sz w:val="24"/>
        </w:rPr>
        <w:t>fast</w:t>
      </w:r>
      <w:r>
        <w:rPr>
          <w:spacing w:val="-6"/>
          <w:sz w:val="24"/>
        </w:rPr>
        <w:t> </w:t>
      </w:r>
      <w:r>
        <w:rPr>
          <w:sz w:val="24"/>
        </w:rPr>
        <w:t>zwei</w:t>
      </w:r>
      <w:r>
        <w:rPr>
          <w:spacing w:val="-5"/>
          <w:sz w:val="24"/>
        </w:rPr>
        <w:t> </w:t>
      </w:r>
      <w:r>
        <w:rPr>
          <w:sz w:val="24"/>
        </w:rPr>
        <w:t>Stunden ein) und auf Gesamtrang 17 zurückfielen, hatten sie ihren Humor </w:t>
      </w:r>
      <w:r>
        <w:rPr>
          <w:b/>
          <w:sz w:val="24"/>
        </w:rPr>
        <w:t>offensichtlich </w:t>
      </w:r>
      <w:r>
        <w:rPr>
          <w:sz w:val="24"/>
        </w:rPr>
        <w:t>noch nicht verloren. (Cosmas. Rhein-Zeitung,</w:t>
      </w:r>
      <w:r>
        <w:rPr>
          <w:spacing w:val="-1"/>
          <w:sz w:val="24"/>
        </w:rPr>
        <w:t> </w:t>
      </w:r>
      <w:r>
        <w:rPr>
          <w:sz w:val="24"/>
        </w:rPr>
        <w:t>11.10.2012)</w:t>
      </w:r>
    </w:p>
    <w:p>
      <w:pPr>
        <w:pStyle w:val="BodyText"/>
        <w:spacing w:line="384" w:lineRule="auto" w:before="16"/>
        <w:ind w:right="182"/>
        <w:rPr>
          <w:rFonts w:ascii="Times New Roman" w:hAnsi="Times New Roman" w:cs="Times New Roman" w:eastAsia="Times New Roman"/>
        </w:rPr>
      </w:pPr>
      <w:r>
        <w:rPr>
          <w:rFonts w:ascii="Times New Roman" w:hAnsi="Times New Roman" w:cs="Times New Roman" w:eastAsia="Times New Roman"/>
          <w:i/>
          <w:w w:val="105"/>
        </w:rPr>
        <w:t>offensichtlich </w:t>
      </w:r>
      <w:r>
        <w:rPr>
          <w:w w:val="105"/>
        </w:rPr>
        <w:t>ხშირად სხვა ადამიანების შინაგან სამყაროზე </w:t>
      </w:r>
      <w:r>
        <w:rPr>
          <w:rFonts w:ascii="Times New Roman" w:hAnsi="Times New Roman" w:cs="Times New Roman" w:eastAsia="Times New Roman"/>
          <w:w w:val="105"/>
        </w:rPr>
        <w:t>- </w:t>
      </w:r>
      <w:r>
        <w:rPr>
          <w:w w:val="105"/>
        </w:rPr>
        <w:t>განწყობებზე</w:t>
      </w:r>
      <w:r>
        <w:rPr>
          <w:rFonts w:ascii="Times New Roman" w:hAnsi="Times New Roman" w:cs="Times New Roman" w:eastAsia="Times New Roman"/>
          <w:w w:val="105"/>
        </w:rPr>
        <w:t>, </w:t>
      </w:r>
      <w:r>
        <w:rPr>
          <w:w w:val="105"/>
        </w:rPr>
        <w:t>განცდებზე</w:t>
      </w:r>
      <w:r>
        <w:rPr>
          <w:rFonts w:ascii="Times New Roman" w:hAnsi="Times New Roman" w:cs="Times New Roman" w:eastAsia="Times New Roman"/>
          <w:w w:val="105"/>
        </w:rPr>
        <w:t>, </w:t>
      </w:r>
      <w:r>
        <w:rPr>
          <w:w w:val="105"/>
        </w:rPr>
        <w:t>სურვილებზე და მენტალურ მდგომარეობებზე დასკვნას გამოხატავს</w:t>
      </w:r>
      <w:r>
        <w:rPr>
          <w:rFonts w:ascii="Times New Roman" w:hAnsi="Times New Roman" w:cs="Times New Roman" w:eastAsia="Times New Roman"/>
          <w:w w:val="105"/>
        </w:rPr>
        <w:t>,</w:t>
      </w:r>
    </w:p>
    <w:p>
      <w:pPr>
        <w:spacing w:after="0" w:line="384" w:lineRule="auto"/>
        <w:rPr>
          <w:rFonts w:ascii="Times New Roman" w:hAnsi="Times New Roman" w:cs="Times New Roman" w:eastAsia="Times New Roman"/>
        </w:rPr>
        <w:sectPr>
          <w:pgSz w:w="11910" w:h="16840"/>
          <w:pgMar w:header="0" w:footer="1003" w:top="1360" w:bottom="1200" w:left="1600" w:right="380"/>
        </w:sectPr>
      </w:pPr>
    </w:p>
    <w:p>
      <w:pPr>
        <w:pStyle w:val="BodyText"/>
        <w:spacing w:line="384" w:lineRule="auto" w:before="60"/>
        <w:ind w:firstLine="0"/>
        <w:jc w:val="left"/>
        <w:rPr>
          <w:rFonts w:ascii="Times New Roman" w:hAnsi="Times New Roman" w:cs="Times New Roman" w:eastAsia="Times New Roman"/>
        </w:rPr>
      </w:pPr>
      <w:r>
        <w:rPr>
          <w:w w:val="110"/>
        </w:rPr>
        <w:t>რომლებიც</w:t>
      </w:r>
      <w:r>
        <w:rPr>
          <w:spacing w:val="-30"/>
          <w:w w:val="110"/>
        </w:rPr>
        <w:t> </w:t>
      </w:r>
      <w:r>
        <w:rPr>
          <w:w w:val="110"/>
        </w:rPr>
        <w:t>უშუალო</w:t>
      </w:r>
      <w:r>
        <w:rPr>
          <w:spacing w:val="-28"/>
          <w:w w:val="110"/>
        </w:rPr>
        <w:t> </w:t>
      </w:r>
      <w:r>
        <w:rPr>
          <w:w w:val="110"/>
        </w:rPr>
        <w:t>დაკვირვების</w:t>
      </w:r>
      <w:r>
        <w:rPr>
          <w:spacing w:val="-28"/>
          <w:w w:val="110"/>
        </w:rPr>
        <w:t> </w:t>
      </w:r>
      <w:r>
        <w:rPr>
          <w:w w:val="110"/>
        </w:rPr>
        <w:t>საგანი</w:t>
      </w:r>
      <w:r>
        <w:rPr>
          <w:spacing w:val="-29"/>
          <w:w w:val="110"/>
        </w:rPr>
        <w:t> </w:t>
      </w:r>
      <w:r>
        <w:rPr>
          <w:w w:val="110"/>
        </w:rPr>
        <w:t>არ</w:t>
      </w:r>
      <w:r>
        <w:rPr>
          <w:spacing w:val="-30"/>
          <w:w w:val="110"/>
        </w:rPr>
        <w:t> </w:t>
      </w:r>
      <w:r>
        <w:rPr>
          <w:w w:val="110"/>
        </w:rPr>
        <w:t>არის</w:t>
      </w:r>
      <w:r>
        <w:rPr>
          <w:rFonts w:ascii="Times New Roman" w:hAnsi="Times New Roman" w:cs="Times New Roman" w:eastAsia="Times New Roman"/>
          <w:w w:val="110"/>
        </w:rPr>
        <w:t>,</w:t>
      </w:r>
      <w:r>
        <w:rPr>
          <w:rFonts w:ascii="Times New Roman" w:hAnsi="Times New Roman" w:cs="Times New Roman" w:eastAsia="Times New Roman"/>
          <w:spacing w:val="-27"/>
          <w:w w:val="110"/>
        </w:rPr>
        <w:t> </w:t>
      </w:r>
      <w:r>
        <w:rPr>
          <w:w w:val="110"/>
        </w:rPr>
        <w:t>მათზე</w:t>
      </w:r>
      <w:r>
        <w:rPr>
          <w:spacing w:val="-28"/>
          <w:w w:val="110"/>
        </w:rPr>
        <w:t> </w:t>
      </w:r>
      <w:r>
        <w:rPr>
          <w:w w:val="110"/>
        </w:rPr>
        <w:t>მხოლოდ</w:t>
      </w:r>
      <w:r>
        <w:rPr>
          <w:spacing w:val="-29"/>
          <w:w w:val="110"/>
        </w:rPr>
        <w:t> </w:t>
      </w:r>
      <w:r>
        <w:rPr>
          <w:w w:val="110"/>
        </w:rPr>
        <w:t>სხვადასხვა</w:t>
      </w:r>
      <w:r>
        <w:rPr>
          <w:spacing w:val="-28"/>
          <w:w w:val="110"/>
        </w:rPr>
        <w:t> </w:t>
      </w:r>
      <w:r>
        <w:rPr>
          <w:w w:val="110"/>
        </w:rPr>
        <w:t>ნიშნებით და სიგნალებით მიღებული შთაბეჭდილებებით ყალიბდება</w:t>
      </w:r>
      <w:r>
        <w:rPr>
          <w:spacing w:val="-32"/>
          <w:w w:val="110"/>
        </w:rPr>
        <w:t> </w:t>
      </w:r>
      <w:r>
        <w:rPr>
          <w:w w:val="110"/>
        </w:rPr>
        <w:t>რწმენა</w:t>
      </w:r>
      <w:r>
        <w:rPr>
          <w:rFonts w:ascii="Times New Roman" w:hAnsi="Times New Roman" w:cs="Times New Roman" w:eastAsia="Times New Roman"/>
          <w:w w:val="110"/>
        </w:rPr>
        <w:t>:</w:t>
      </w:r>
    </w:p>
    <w:p>
      <w:pPr>
        <w:pStyle w:val="ListParagraph"/>
        <w:numPr>
          <w:ilvl w:val="1"/>
          <w:numId w:val="6"/>
        </w:numPr>
        <w:tabs>
          <w:tab w:pos="954" w:val="left" w:leader="none"/>
        </w:tabs>
        <w:spacing w:line="260" w:lineRule="exact" w:before="0" w:after="0"/>
        <w:ind w:left="954" w:right="0" w:hanging="493"/>
        <w:jc w:val="both"/>
        <w:rPr>
          <w:sz w:val="24"/>
        </w:rPr>
      </w:pPr>
      <w:r>
        <w:rPr>
          <w:sz w:val="24"/>
        </w:rPr>
        <w:t>Nur an der globalen Begeisterungswelle wird sie nicht teilnehmen - obwohl das</w:t>
      </w:r>
      <w:r>
        <w:rPr>
          <w:spacing w:val="10"/>
          <w:sz w:val="24"/>
        </w:rPr>
        <w:t> </w:t>
      </w:r>
      <w:r>
        <w:rPr>
          <w:sz w:val="24"/>
        </w:rPr>
        <w:t>Verhältnis</w:t>
      </w:r>
    </w:p>
    <w:p>
      <w:pPr>
        <w:pStyle w:val="BodyText"/>
        <w:spacing w:line="360" w:lineRule="auto" w:before="137"/>
        <w:ind w:left="954" w:right="184" w:firstLine="0"/>
        <w:rPr>
          <w:rFonts w:ascii="Times New Roman"/>
        </w:rPr>
      </w:pPr>
      <w:r>
        <w:rPr>
          <w:rFonts w:ascii="Times New Roman"/>
        </w:rPr>
        <w:t>seit London </w:t>
      </w:r>
      <w:r>
        <w:rPr>
          <w:rFonts w:ascii="Times New Roman"/>
          <w:b/>
        </w:rPr>
        <w:t>offensichtlich </w:t>
      </w:r>
      <w:r>
        <w:rPr>
          <w:rFonts w:ascii="Times New Roman"/>
        </w:rPr>
        <w:t>herzlicher geworden ist. (Cosmas. Die Zeit (Online-Ausgabe), 16.04.2009)</w:t>
      </w:r>
    </w:p>
    <w:p>
      <w:pPr>
        <w:pStyle w:val="ListParagraph"/>
        <w:numPr>
          <w:ilvl w:val="1"/>
          <w:numId w:val="6"/>
        </w:numPr>
        <w:tabs>
          <w:tab w:pos="954" w:val="left" w:leader="none"/>
        </w:tabs>
        <w:spacing w:line="360" w:lineRule="auto" w:before="0" w:after="0"/>
        <w:ind w:left="954" w:right="186" w:hanging="492"/>
        <w:jc w:val="both"/>
        <w:rPr>
          <w:sz w:val="24"/>
        </w:rPr>
      </w:pPr>
      <w:r>
        <w:rPr>
          <w:sz w:val="24"/>
        </w:rPr>
        <w:t>Für</w:t>
      </w:r>
      <w:r>
        <w:rPr>
          <w:spacing w:val="-7"/>
          <w:sz w:val="24"/>
        </w:rPr>
        <w:t> </w:t>
      </w:r>
      <w:r>
        <w:rPr>
          <w:sz w:val="24"/>
        </w:rPr>
        <w:t>Sie</w:t>
      </w:r>
      <w:r>
        <w:rPr>
          <w:spacing w:val="-9"/>
          <w:sz w:val="24"/>
        </w:rPr>
        <w:t> </w:t>
      </w:r>
      <w:r>
        <w:rPr>
          <w:sz w:val="24"/>
        </w:rPr>
        <w:t>ist</w:t>
      </w:r>
      <w:r>
        <w:rPr>
          <w:spacing w:val="-7"/>
          <w:sz w:val="24"/>
        </w:rPr>
        <w:t> </w:t>
      </w:r>
      <w:r>
        <w:rPr>
          <w:sz w:val="24"/>
        </w:rPr>
        <w:t>Familie</w:t>
      </w:r>
      <w:r>
        <w:rPr>
          <w:spacing w:val="-8"/>
          <w:sz w:val="24"/>
        </w:rPr>
        <w:t> </w:t>
      </w:r>
      <w:r>
        <w:rPr>
          <w:b/>
          <w:sz w:val="24"/>
        </w:rPr>
        <w:t>offensichtlich</w:t>
      </w:r>
      <w:r>
        <w:rPr>
          <w:b/>
          <w:spacing w:val="-8"/>
          <w:sz w:val="24"/>
        </w:rPr>
        <w:t> </w:t>
      </w:r>
      <w:r>
        <w:rPr>
          <w:sz w:val="24"/>
        </w:rPr>
        <w:t>sehr</w:t>
      </w:r>
      <w:r>
        <w:rPr>
          <w:spacing w:val="-6"/>
          <w:sz w:val="24"/>
        </w:rPr>
        <w:t> </w:t>
      </w:r>
      <w:r>
        <w:rPr>
          <w:sz w:val="24"/>
        </w:rPr>
        <w:t>wichtig.</w:t>
      </w:r>
      <w:r>
        <w:rPr>
          <w:spacing w:val="-6"/>
          <w:sz w:val="24"/>
        </w:rPr>
        <w:t> </w:t>
      </w:r>
      <w:r>
        <w:rPr>
          <w:sz w:val="24"/>
        </w:rPr>
        <w:t>Wollten</w:t>
      </w:r>
      <w:r>
        <w:rPr>
          <w:spacing w:val="-8"/>
          <w:sz w:val="24"/>
        </w:rPr>
        <w:t> </w:t>
      </w:r>
      <w:r>
        <w:rPr>
          <w:sz w:val="24"/>
        </w:rPr>
        <w:t>Sie</w:t>
      </w:r>
      <w:r>
        <w:rPr>
          <w:spacing w:val="-9"/>
          <w:sz w:val="24"/>
        </w:rPr>
        <w:t> </w:t>
      </w:r>
      <w:r>
        <w:rPr>
          <w:sz w:val="24"/>
        </w:rPr>
        <w:t>nie</w:t>
      </w:r>
      <w:r>
        <w:rPr>
          <w:spacing w:val="-7"/>
          <w:sz w:val="24"/>
        </w:rPr>
        <w:t> </w:t>
      </w:r>
      <w:r>
        <w:rPr>
          <w:sz w:val="24"/>
        </w:rPr>
        <w:t>einen</w:t>
      </w:r>
      <w:r>
        <w:rPr>
          <w:spacing w:val="-8"/>
          <w:sz w:val="24"/>
        </w:rPr>
        <w:t> </w:t>
      </w:r>
      <w:r>
        <w:rPr>
          <w:sz w:val="24"/>
        </w:rPr>
        <w:t>Ehemann</w:t>
      </w:r>
      <w:r>
        <w:rPr>
          <w:spacing w:val="-9"/>
          <w:sz w:val="24"/>
        </w:rPr>
        <w:t> </w:t>
      </w:r>
      <w:r>
        <w:rPr>
          <w:sz w:val="24"/>
        </w:rPr>
        <w:t>und</w:t>
      </w:r>
      <w:r>
        <w:rPr>
          <w:spacing w:val="-8"/>
          <w:sz w:val="24"/>
        </w:rPr>
        <w:t> </w:t>
      </w:r>
      <w:r>
        <w:rPr>
          <w:sz w:val="24"/>
        </w:rPr>
        <w:t>Kinder? (Cosmas. Sonntagsblick,</w:t>
      </w:r>
      <w:r>
        <w:rPr>
          <w:spacing w:val="1"/>
          <w:sz w:val="24"/>
        </w:rPr>
        <w:t> </w:t>
      </w:r>
      <w:r>
        <w:rPr>
          <w:sz w:val="24"/>
        </w:rPr>
        <w:t>24.07.2005)</w:t>
      </w:r>
    </w:p>
    <w:p>
      <w:pPr>
        <w:pStyle w:val="BodyText"/>
        <w:spacing w:line="379" w:lineRule="auto" w:before="27"/>
        <w:ind w:right="181"/>
        <w:rPr>
          <w:rFonts w:ascii="Times New Roman" w:hAnsi="Times New Roman" w:cs="Times New Roman" w:eastAsia="Times New Roman"/>
        </w:rPr>
      </w:pPr>
      <w:r>
        <w:rPr>
          <w:w w:val="105"/>
        </w:rPr>
        <w:t>როგორც მაგალითებიდან ჩანს</w:t>
      </w:r>
      <w:r>
        <w:rPr>
          <w:rFonts w:ascii="Times New Roman" w:hAnsi="Times New Roman" w:cs="Times New Roman" w:eastAsia="Times New Roman"/>
          <w:w w:val="105"/>
        </w:rPr>
        <w:t>, </w:t>
      </w:r>
      <w:r>
        <w:rPr>
          <w:rFonts w:ascii="Times New Roman" w:hAnsi="Times New Roman" w:cs="Times New Roman" w:eastAsia="Times New Roman"/>
          <w:i/>
          <w:w w:val="105"/>
        </w:rPr>
        <w:t>offensichtlich </w:t>
      </w:r>
      <w:r>
        <w:rPr>
          <w:w w:val="105"/>
        </w:rPr>
        <w:t>არ გამოხატავს ვარაუდს</w:t>
      </w:r>
      <w:r>
        <w:rPr>
          <w:rFonts w:ascii="Times New Roman" w:hAnsi="Times New Roman" w:cs="Times New Roman" w:eastAsia="Times New Roman"/>
          <w:w w:val="105"/>
        </w:rPr>
        <w:t>, </w:t>
      </w:r>
      <w:r>
        <w:rPr>
          <w:w w:val="105"/>
        </w:rPr>
        <w:t>არამედ ფაქტის ასერციას ახდენს</w:t>
      </w:r>
      <w:r>
        <w:rPr>
          <w:rFonts w:ascii="Times New Roman" w:hAnsi="Times New Roman" w:cs="Times New Roman" w:eastAsia="Times New Roman"/>
          <w:w w:val="105"/>
        </w:rPr>
        <w:t>. </w:t>
      </w:r>
      <w:r>
        <w:rPr>
          <w:w w:val="105"/>
        </w:rPr>
        <w:t>ამ თვალსაზრისით</w:t>
      </w:r>
      <w:r>
        <w:rPr>
          <w:rFonts w:ascii="Times New Roman" w:hAnsi="Times New Roman" w:cs="Times New Roman" w:eastAsia="Times New Roman"/>
          <w:w w:val="105"/>
        </w:rPr>
        <w:t>, </w:t>
      </w:r>
      <w:r>
        <w:rPr>
          <w:w w:val="105"/>
        </w:rPr>
        <w:t>ის უტოლდება ისეთ ოპერატორებს</w:t>
      </w:r>
      <w:r>
        <w:rPr>
          <w:rFonts w:ascii="Times New Roman" w:hAnsi="Times New Roman" w:cs="Times New Roman" w:eastAsia="Times New Roman"/>
          <w:w w:val="105"/>
        </w:rPr>
        <w:t>, </w:t>
      </w:r>
      <w:r>
        <w:rPr>
          <w:w w:val="105"/>
        </w:rPr>
        <w:t>როგორიც არის</w:t>
      </w:r>
      <w:r>
        <w:rPr>
          <w:rFonts w:ascii="Times New Roman" w:hAnsi="Times New Roman" w:cs="Times New Roman" w:eastAsia="Times New Roman"/>
          <w:w w:val="105"/>
        </w:rPr>
        <w:t>, </w:t>
      </w:r>
      <w:r>
        <w:rPr>
          <w:w w:val="105"/>
        </w:rPr>
        <w:t>მაგალითად</w:t>
      </w:r>
      <w:r>
        <w:rPr>
          <w:rFonts w:ascii="Times New Roman" w:hAnsi="Times New Roman" w:cs="Times New Roman" w:eastAsia="Times New Roman"/>
          <w:w w:val="105"/>
        </w:rPr>
        <w:t>, </w:t>
      </w:r>
      <w:r>
        <w:rPr>
          <w:rFonts w:ascii="Times New Roman" w:hAnsi="Times New Roman" w:cs="Times New Roman" w:eastAsia="Times New Roman"/>
          <w:i/>
          <w:w w:val="105"/>
        </w:rPr>
        <w:t>wirklich </w:t>
      </w:r>
      <w:r>
        <w:rPr>
          <w:w w:val="105"/>
        </w:rPr>
        <w:t>და </w:t>
      </w:r>
      <w:r>
        <w:rPr>
          <w:rFonts w:ascii="Times New Roman" w:hAnsi="Times New Roman" w:cs="Times New Roman" w:eastAsia="Times New Roman"/>
          <w:i/>
          <w:w w:val="105"/>
        </w:rPr>
        <w:t>sicherlich. </w:t>
      </w:r>
      <w:r>
        <w:rPr>
          <w:w w:val="105"/>
        </w:rPr>
        <w:t>ციფონუნი </w:t>
      </w:r>
      <w:r>
        <w:rPr>
          <w:rFonts w:ascii="Times New Roman" w:hAnsi="Times New Roman" w:cs="Times New Roman" w:eastAsia="Times New Roman"/>
          <w:w w:val="105"/>
        </w:rPr>
        <w:t>et al. (1997: 1129) </w:t>
      </w:r>
      <w:r>
        <w:rPr>
          <w:w w:val="105"/>
        </w:rPr>
        <w:t>მას მართებულად მიაკუთვნებს </w:t>
      </w:r>
      <w:r>
        <w:rPr>
          <w:rFonts w:ascii="DejaVu Sans" w:hAnsi="DejaVu Sans" w:cs="DejaVu Sans" w:eastAsia="DejaVu Sans"/>
          <w:b/>
          <w:bCs/>
          <w:spacing w:val="-3"/>
          <w:w w:val="105"/>
        </w:rPr>
        <w:t>ასერციული წინადადების ზმნიზედების </w:t>
      </w:r>
      <w:r>
        <w:rPr>
          <w:w w:val="105"/>
        </w:rPr>
        <w:t>ჯგუფს და განიხილავს იმ ენობრივ საშუალებებს შორის</w:t>
      </w:r>
      <w:r>
        <w:rPr>
          <w:rFonts w:ascii="Times New Roman" w:hAnsi="Times New Roman" w:cs="Times New Roman" w:eastAsia="Times New Roman"/>
          <w:w w:val="105"/>
        </w:rPr>
        <w:t>, </w:t>
      </w:r>
      <w:r>
        <w:rPr>
          <w:w w:val="105"/>
        </w:rPr>
        <w:t>რომლებსაც ევიდენციალური  სემა  აქვთ და</w:t>
      </w:r>
      <w:r>
        <w:rPr>
          <w:rFonts w:ascii="Times New Roman" w:hAnsi="Times New Roman" w:cs="Times New Roman" w:eastAsia="Times New Roman"/>
          <w:w w:val="105"/>
        </w:rPr>
        <w:t>, </w:t>
      </w:r>
      <w:r>
        <w:rPr>
          <w:w w:val="105"/>
        </w:rPr>
        <w:t>ამავე დროს</w:t>
      </w:r>
      <w:r>
        <w:rPr>
          <w:rFonts w:ascii="Times New Roman" w:hAnsi="Times New Roman" w:cs="Times New Roman" w:eastAsia="Times New Roman"/>
          <w:w w:val="105"/>
        </w:rPr>
        <w:t>, </w:t>
      </w:r>
      <w:r>
        <w:rPr>
          <w:w w:val="105"/>
        </w:rPr>
        <w:t>ასერციულია</w:t>
      </w:r>
      <w:r>
        <w:rPr>
          <w:rFonts w:ascii="Times New Roman" w:hAnsi="Times New Roman" w:cs="Times New Roman" w:eastAsia="Times New Roman"/>
          <w:w w:val="105"/>
        </w:rPr>
        <w:t>: (Evidenzbetonend-assertive Satzadverbialia): “Diese Evidenzbetonung</w:t>
      </w:r>
      <w:r>
        <w:rPr>
          <w:rFonts w:ascii="Times New Roman" w:hAnsi="Times New Roman" w:cs="Times New Roman" w:eastAsia="Times New Roman"/>
          <w:spacing w:val="-26"/>
          <w:w w:val="105"/>
        </w:rPr>
        <w:t> </w:t>
      </w:r>
      <w:r>
        <w:rPr>
          <w:rFonts w:ascii="Times New Roman" w:hAnsi="Times New Roman" w:cs="Times New Roman" w:eastAsia="Times New Roman"/>
          <w:w w:val="105"/>
        </w:rPr>
        <w:t>kann</w:t>
      </w:r>
      <w:r>
        <w:rPr>
          <w:rFonts w:ascii="Times New Roman" w:hAnsi="Times New Roman" w:cs="Times New Roman" w:eastAsia="Times New Roman"/>
          <w:spacing w:val="-24"/>
          <w:w w:val="105"/>
        </w:rPr>
        <w:t> </w:t>
      </w:r>
      <w:r>
        <w:rPr>
          <w:rFonts w:ascii="Times New Roman" w:hAnsi="Times New Roman" w:cs="Times New Roman" w:eastAsia="Times New Roman"/>
          <w:w w:val="105"/>
        </w:rPr>
        <w:t>erreicht</w:t>
      </w:r>
      <w:r>
        <w:rPr>
          <w:rFonts w:ascii="Times New Roman" w:hAnsi="Times New Roman" w:cs="Times New Roman" w:eastAsia="Times New Roman"/>
          <w:spacing w:val="-25"/>
          <w:w w:val="105"/>
        </w:rPr>
        <w:t> </w:t>
      </w:r>
      <w:r>
        <w:rPr>
          <w:rFonts w:ascii="Times New Roman" w:hAnsi="Times New Roman" w:cs="Times New Roman" w:eastAsia="Times New Roman"/>
          <w:w w:val="105"/>
        </w:rPr>
        <w:t>werden</w:t>
      </w:r>
      <w:r>
        <w:rPr>
          <w:rFonts w:ascii="Times New Roman" w:hAnsi="Times New Roman" w:cs="Times New Roman" w:eastAsia="Times New Roman"/>
          <w:spacing w:val="-25"/>
          <w:w w:val="105"/>
        </w:rPr>
        <w:t> </w:t>
      </w:r>
      <w:r>
        <w:rPr>
          <w:rFonts w:ascii="Times New Roman" w:hAnsi="Times New Roman" w:cs="Times New Roman" w:eastAsia="Times New Roman"/>
          <w:w w:val="105"/>
        </w:rPr>
        <w:t>durch</w:t>
      </w:r>
      <w:r>
        <w:rPr>
          <w:rFonts w:ascii="Times New Roman" w:hAnsi="Times New Roman" w:cs="Times New Roman" w:eastAsia="Times New Roman"/>
          <w:spacing w:val="-24"/>
          <w:w w:val="105"/>
        </w:rPr>
        <w:t> </w:t>
      </w:r>
      <w:r>
        <w:rPr>
          <w:rFonts w:ascii="Times New Roman" w:hAnsi="Times New Roman" w:cs="Times New Roman" w:eastAsia="Times New Roman"/>
          <w:w w:val="105"/>
        </w:rPr>
        <w:t>Anknüpfung</w:t>
      </w:r>
      <w:r>
        <w:rPr>
          <w:rFonts w:ascii="Times New Roman" w:hAnsi="Times New Roman" w:cs="Times New Roman" w:eastAsia="Times New Roman"/>
          <w:spacing w:val="-25"/>
          <w:w w:val="105"/>
        </w:rPr>
        <w:t> </w:t>
      </w:r>
      <w:r>
        <w:rPr>
          <w:rFonts w:ascii="Times New Roman" w:hAnsi="Times New Roman" w:cs="Times New Roman" w:eastAsia="Times New Roman"/>
          <w:w w:val="105"/>
        </w:rPr>
        <w:t>an</w:t>
      </w:r>
      <w:r>
        <w:rPr>
          <w:rFonts w:ascii="Times New Roman" w:hAnsi="Times New Roman" w:cs="Times New Roman" w:eastAsia="Times New Roman"/>
          <w:spacing w:val="-25"/>
          <w:w w:val="105"/>
        </w:rPr>
        <w:t> </w:t>
      </w:r>
      <w:r>
        <w:rPr>
          <w:rFonts w:ascii="Times New Roman" w:hAnsi="Times New Roman" w:cs="Times New Roman" w:eastAsia="Times New Roman"/>
          <w:w w:val="105"/>
        </w:rPr>
        <w:t>gemeinsames</w:t>
      </w:r>
      <w:r>
        <w:rPr>
          <w:rFonts w:ascii="Times New Roman" w:hAnsi="Times New Roman" w:cs="Times New Roman" w:eastAsia="Times New Roman"/>
          <w:spacing w:val="-22"/>
          <w:w w:val="105"/>
        </w:rPr>
        <w:t> </w:t>
      </w:r>
      <w:r>
        <w:rPr>
          <w:rFonts w:ascii="Times New Roman" w:hAnsi="Times New Roman" w:cs="Times New Roman" w:eastAsia="Times New Roman"/>
          <w:w w:val="105"/>
        </w:rPr>
        <w:t>–</w:t>
      </w:r>
      <w:r>
        <w:rPr>
          <w:rFonts w:ascii="Times New Roman" w:hAnsi="Times New Roman" w:cs="Times New Roman" w:eastAsia="Times New Roman"/>
          <w:spacing w:val="-24"/>
          <w:w w:val="105"/>
        </w:rPr>
        <w:t> </w:t>
      </w:r>
      <w:r>
        <w:rPr>
          <w:rFonts w:ascii="Times New Roman" w:hAnsi="Times New Roman" w:cs="Times New Roman" w:eastAsia="Times New Roman"/>
          <w:w w:val="105"/>
        </w:rPr>
        <w:t>oder</w:t>
      </w:r>
      <w:r>
        <w:rPr>
          <w:rFonts w:ascii="Times New Roman" w:hAnsi="Times New Roman" w:cs="Times New Roman" w:eastAsia="Times New Roman"/>
          <w:spacing w:val="-25"/>
          <w:w w:val="105"/>
        </w:rPr>
        <w:t> </w:t>
      </w:r>
      <w:r>
        <w:rPr>
          <w:rFonts w:ascii="Times New Roman" w:hAnsi="Times New Roman" w:cs="Times New Roman" w:eastAsia="Times New Roman"/>
          <w:w w:val="105"/>
        </w:rPr>
        <w:t>als</w:t>
      </w:r>
      <w:r>
        <w:rPr>
          <w:rFonts w:ascii="Times New Roman" w:hAnsi="Times New Roman" w:cs="Times New Roman" w:eastAsia="Times New Roman"/>
          <w:spacing w:val="-23"/>
          <w:w w:val="105"/>
        </w:rPr>
        <w:t> </w:t>
      </w:r>
      <w:r>
        <w:rPr>
          <w:rFonts w:ascii="Times New Roman" w:hAnsi="Times New Roman" w:cs="Times New Roman" w:eastAsia="Times New Roman"/>
          <w:w w:val="105"/>
        </w:rPr>
        <w:t>gemeinsam unterstelltes</w:t>
      </w:r>
      <w:r>
        <w:rPr>
          <w:rFonts w:ascii="Times New Roman" w:hAnsi="Times New Roman" w:cs="Times New Roman" w:eastAsia="Times New Roman"/>
          <w:spacing w:val="-14"/>
          <w:w w:val="105"/>
        </w:rPr>
        <w:t> </w:t>
      </w:r>
      <w:r>
        <w:rPr>
          <w:rFonts w:ascii="Times New Roman" w:hAnsi="Times New Roman" w:cs="Times New Roman" w:eastAsia="Times New Roman"/>
          <w:w w:val="105"/>
        </w:rPr>
        <w:t>–</w:t>
      </w:r>
      <w:r>
        <w:rPr>
          <w:rFonts w:ascii="Times New Roman" w:hAnsi="Times New Roman" w:cs="Times New Roman" w:eastAsia="Times New Roman"/>
          <w:spacing w:val="-13"/>
          <w:w w:val="105"/>
        </w:rPr>
        <w:t> </w:t>
      </w:r>
      <w:r>
        <w:rPr>
          <w:rFonts w:ascii="Times New Roman" w:hAnsi="Times New Roman" w:cs="Times New Roman" w:eastAsia="Times New Roman"/>
          <w:w w:val="105"/>
        </w:rPr>
        <w:t>Wissen</w:t>
      </w:r>
      <w:r>
        <w:rPr>
          <w:rFonts w:ascii="Times New Roman" w:hAnsi="Times New Roman" w:cs="Times New Roman" w:eastAsia="Times New Roman"/>
          <w:spacing w:val="-13"/>
          <w:w w:val="105"/>
        </w:rPr>
        <w:t> </w:t>
      </w:r>
      <w:r>
        <w:rPr>
          <w:rFonts w:ascii="Times New Roman" w:hAnsi="Times New Roman" w:cs="Times New Roman" w:eastAsia="Times New Roman"/>
          <w:w w:val="105"/>
        </w:rPr>
        <w:t>bzw.</w:t>
      </w:r>
      <w:r>
        <w:rPr>
          <w:rFonts w:ascii="Times New Roman" w:hAnsi="Times New Roman" w:cs="Times New Roman" w:eastAsia="Times New Roman"/>
          <w:spacing w:val="-14"/>
          <w:w w:val="105"/>
        </w:rPr>
        <w:t> </w:t>
      </w:r>
      <w:r>
        <w:rPr>
          <w:rFonts w:ascii="Times New Roman" w:hAnsi="Times New Roman" w:cs="Times New Roman" w:eastAsia="Times New Roman"/>
          <w:w w:val="105"/>
        </w:rPr>
        <w:t>durch</w:t>
      </w:r>
      <w:r>
        <w:rPr>
          <w:rFonts w:ascii="Times New Roman" w:hAnsi="Times New Roman" w:cs="Times New Roman" w:eastAsia="Times New Roman"/>
          <w:spacing w:val="-11"/>
          <w:w w:val="105"/>
        </w:rPr>
        <w:t> </w:t>
      </w:r>
      <w:r>
        <w:rPr>
          <w:rFonts w:ascii="Times New Roman" w:hAnsi="Times New Roman" w:cs="Times New Roman" w:eastAsia="Times New Roman"/>
          <w:w w:val="105"/>
        </w:rPr>
        <w:t>gemeinsam</w:t>
      </w:r>
      <w:r>
        <w:rPr>
          <w:rFonts w:ascii="Times New Roman" w:hAnsi="Times New Roman" w:cs="Times New Roman" w:eastAsia="Times New Roman"/>
          <w:spacing w:val="-14"/>
          <w:w w:val="105"/>
        </w:rPr>
        <w:t> </w:t>
      </w:r>
      <w:r>
        <w:rPr>
          <w:rFonts w:ascii="Times New Roman" w:hAnsi="Times New Roman" w:cs="Times New Roman" w:eastAsia="Times New Roman"/>
          <w:w w:val="105"/>
        </w:rPr>
        <w:t>zugängliches</w:t>
      </w:r>
      <w:r>
        <w:rPr>
          <w:rFonts w:ascii="Times New Roman" w:hAnsi="Times New Roman" w:cs="Times New Roman" w:eastAsia="Times New Roman"/>
          <w:spacing w:val="-14"/>
          <w:w w:val="105"/>
        </w:rPr>
        <w:t> </w:t>
      </w:r>
      <w:r>
        <w:rPr>
          <w:rFonts w:ascii="Times New Roman" w:hAnsi="Times New Roman" w:cs="Times New Roman" w:eastAsia="Times New Roman"/>
          <w:w w:val="105"/>
        </w:rPr>
        <w:t>Wissen“</w:t>
      </w:r>
      <w:r>
        <w:rPr>
          <w:rFonts w:ascii="Times New Roman" w:hAnsi="Times New Roman" w:cs="Times New Roman" w:eastAsia="Times New Roman"/>
          <w:spacing w:val="-14"/>
          <w:w w:val="105"/>
        </w:rPr>
        <w:t> </w:t>
      </w:r>
      <w:r>
        <w:rPr>
          <w:rFonts w:ascii="Times New Roman" w:hAnsi="Times New Roman" w:cs="Times New Roman" w:eastAsia="Times New Roman"/>
          <w:w w:val="105"/>
        </w:rPr>
        <w:t>(1997:</w:t>
      </w:r>
      <w:r>
        <w:rPr>
          <w:rFonts w:ascii="Times New Roman" w:hAnsi="Times New Roman" w:cs="Times New Roman" w:eastAsia="Times New Roman"/>
          <w:spacing w:val="-13"/>
          <w:w w:val="105"/>
        </w:rPr>
        <w:t> </w:t>
      </w:r>
      <w:r>
        <w:rPr>
          <w:rFonts w:ascii="Times New Roman" w:hAnsi="Times New Roman" w:cs="Times New Roman" w:eastAsia="Times New Roman"/>
          <w:w w:val="105"/>
        </w:rPr>
        <w:t>1129).</w:t>
      </w:r>
    </w:p>
    <w:p>
      <w:pPr>
        <w:pStyle w:val="BodyText"/>
        <w:spacing w:line="379" w:lineRule="auto" w:before="25"/>
        <w:ind w:right="180"/>
        <w:rPr>
          <w:rFonts w:ascii="Times New Roman" w:hAnsi="Times New Roman" w:cs="Times New Roman" w:eastAsia="Times New Roman"/>
        </w:rPr>
      </w:pPr>
      <w:r>
        <w:rPr>
          <w:w w:val="105"/>
        </w:rPr>
        <w:t>ჰელბიგი</w:t>
      </w:r>
      <w:r>
        <w:rPr>
          <w:rFonts w:ascii="Times New Roman" w:hAnsi="Times New Roman" w:cs="Times New Roman" w:eastAsia="Times New Roman"/>
          <w:w w:val="105"/>
        </w:rPr>
        <w:t>/</w:t>
      </w:r>
      <w:r>
        <w:rPr>
          <w:w w:val="105"/>
        </w:rPr>
        <w:t>ჰელბიგი </w:t>
      </w:r>
      <w:r>
        <w:rPr>
          <w:rFonts w:ascii="Times New Roman" w:hAnsi="Times New Roman" w:cs="Times New Roman" w:eastAsia="Times New Roman"/>
          <w:w w:val="105"/>
        </w:rPr>
        <w:t>(1993) </w:t>
      </w:r>
      <w:r>
        <w:rPr>
          <w:rFonts w:ascii="Times New Roman" w:hAnsi="Times New Roman" w:cs="Times New Roman" w:eastAsia="Times New Roman"/>
          <w:i/>
          <w:w w:val="105"/>
        </w:rPr>
        <w:t>offensichtlich</w:t>
      </w:r>
      <w:r>
        <w:rPr>
          <w:rFonts w:ascii="Times New Roman" w:hAnsi="Times New Roman" w:cs="Times New Roman" w:eastAsia="Times New Roman"/>
          <w:w w:val="105"/>
        </w:rPr>
        <w:t>-</w:t>
      </w:r>
      <w:r>
        <w:rPr>
          <w:w w:val="105"/>
        </w:rPr>
        <w:t>ის განმარტებისას</w:t>
      </w:r>
      <w:r>
        <w:rPr>
          <w:rFonts w:ascii="Times New Roman" w:hAnsi="Times New Roman" w:cs="Times New Roman" w:eastAsia="Times New Roman"/>
          <w:w w:val="105"/>
        </w:rPr>
        <w:t>, </w:t>
      </w:r>
      <w:r>
        <w:rPr>
          <w:w w:val="105"/>
        </w:rPr>
        <w:t>ყურადღებას ამახვილებენ მის ევიდენციალურ ბუნებაზე და ვარაუდის მაღალ ხარისხზე</w:t>
      </w:r>
      <w:r>
        <w:rPr>
          <w:rFonts w:ascii="Times New Roman" w:hAnsi="Times New Roman" w:cs="Times New Roman" w:eastAsia="Times New Roman"/>
          <w:w w:val="105"/>
        </w:rPr>
        <w:t>: “Sprecher schätzt auf Grund von äußeren Wahrnehmungen oder erkenntnismäßig zu erschließenden Bedingungen</w:t>
      </w:r>
      <w:r>
        <w:rPr>
          <w:rFonts w:ascii="Times New Roman" w:hAnsi="Times New Roman" w:cs="Times New Roman" w:eastAsia="Times New Roman"/>
          <w:spacing w:val="-38"/>
          <w:w w:val="105"/>
        </w:rPr>
        <w:t> </w:t>
      </w:r>
      <w:r>
        <w:rPr>
          <w:rFonts w:ascii="Times New Roman" w:hAnsi="Times New Roman" w:cs="Times New Roman" w:eastAsia="Times New Roman"/>
          <w:w w:val="105"/>
        </w:rPr>
        <w:t>ein,</w:t>
      </w:r>
      <w:r>
        <w:rPr>
          <w:rFonts w:ascii="Times New Roman" w:hAnsi="Times New Roman" w:cs="Times New Roman" w:eastAsia="Times New Roman"/>
          <w:spacing w:val="-37"/>
          <w:w w:val="105"/>
        </w:rPr>
        <w:t> </w:t>
      </w:r>
      <w:r>
        <w:rPr>
          <w:rFonts w:ascii="Times New Roman" w:hAnsi="Times New Roman" w:cs="Times New Roman" w:eastAsia="Times New Roman"/>
          <w:w w:val="105"/>
        </w:rPr>
        <w:t>dass</w:t>
      </w:r>
      <w:r>
        <w:rPr>
          <w:rFonts w:ascii="Times New Roman" w:hAnsi="Times New Roman" w:cs="Times New Roman" w:eastAsia="Times New Roman"/>
          <w:spacing w:val="-37"/>
          <w:w w:val="105"/>
        </w:rPr>
        <w:t> </w:t>
      </w:r>
      <w:r>
        <w:rPr>
          <w:rFonts w:ascii="Times New Roman" w:hAnsi="Times New Roman" w:cs="Times New Roman" w:eastAsia="Times New Roman"/>
          <w:w w:val="105"/>
        </w:rPr>
        <w:t>p</w:t>
      </w:r>
      <w:r>
        <w:rPr>
          <w:rFonts w:ascii="Times New Roman" w:hAnsi="Times New Roman" w:cs="Times New Roman" w:eastAsia="Times New Roman"/>
          <w:spacing w:val="-36"/>
          <w:w w:val="105"/>
        </w:rPr>
        <w:t> </w:t>
      </w:r>
      <w:r>
        <w:rPr>
          <w:rFonts w:ascii="Times New Roman" w:hAnsi="Times New Roman" w:cs="Times New Roman" w:eastAsia="Times New Roman"/>
          <w:w w:val="105"/>
        </w:rPr>
        <w:t>mit</w:t>
      </w:r>
      <w:r>
        <w:rPr>
          <w:rFonts w:ascii="Times New Roman" w:hAnsi="Times New Roman" w:cs="Times New Roman" w:eastAsia="Times New Roman"/>
          <w:spacing w:val="-37"/>
          <w:w w:val="105"/>
        </w:rPr>
        <w:t> </w:t>
      </w:r>
      <w:r>
        <w:rPr>
          <w:rFonts w:ascii="Times New Roman" w:hAnsi="Times New Roman" w:cs="Times New Roman" w:eastAsia="Times New Roman"/>
          <w:w w:val="105"/>
        </w:rPr>
        <w:t>an</w:t>
      </w:r>
      <w:r>
        <w:rPr>
          <w:rFonts w:ascii="Times New Roman" w:hAnsi="Times New Roman" w:cs="Times New Roman" w:eastAsia="Times New Roman"/>
          <w:spacing w:val="-38"/>
          <w:w w:val="105"/>
        </w:rPr>
        <w:t> </w:t>
      </w:r>
      <w:r>
        <w:rPr>
          <w:rFonts w:ascii="Times New Roman" w:hAnsi="Times New Roman" w:cs="Times New Roman" w:eastAsia="Times New Roman"/>
          <w:w w:val="105"/>
        </w:rPr>
        <w:t>Sicherheit</w:t>
      </w:r>
      <w:r>
        <w:rPr>
          <w:rFonts w:ascii="Times New Roman" w:hAnsi="Times New Roman" w:cs="Times New Roman" w:eastAsia="Times New Roman"/>
          <w:spacing w:val="-37"/>
          <w:w w:val="105"/>
        </w:rPr>
        <w:t> </w:t>
      </w:r>
      <w:r>
        <w:rPr>
          <w:rFonts w:ascii="Times New Roman" w:hAnsi="Times New Roman" w:cs="Times New Roman" w:eastAsia="Times New Roman"/>
          <w:w w:val="105"/>
        </w:rPr>
        <w:t>grenzender</w:t>
      </w:r>
      <w:r>
        <w:rPr>
          <w:rFonts w:ascii="Times New Roman" w:hAnsi="Times New Roman" w:cs="Times New Roman" w:eastAsia="Times New Roman"/>
          <w:spacing w:val="-37"/>
          <w:w w:val="105"/>
        </w:rPr>
        <w:t> </w:t>
      </w:r>
      <w:r>
        <w:rPr>
          <w:rFonts w:ascii="Times New Roman" w:hAnsi="Times New Roman" w:cs="Times New Roman" w:eastAsia="Times New Roman"/>
          <w:w w:val="105"/>
        </w:rPr>
        <w:t>Wahrscheinlichkeit</w:t>
      </w:r>
      <w:r>
        <w:rPr>
          <w:rFonts w:ascii="Times New Roman" w:hAnsi="Times New Roman" w:cs="Times New Roman" w:eastAsia="Times New Roman"/>
          <w:spacing w:val="-37"/>
          <w:w w:val="105"/>
        </w:rPr>
        <w:t> </w:t>
      </w:r>
      <w:r>
        <w:rPr>
          <w:rFonts w:ascii="Times New Roman" w:hAnsi="Times New Roman" w:cs="Times New Roman" w:eastAsia="Times New Roman"/>
          <w:w w:val="105"/>
        </w:rPr>
        <w:t>real</w:t>
      </w:r>
      <w:r>
        <w:rPr>
          <w:rFonts w:ascii="Times New Roman" w:hAnsi="Times New Roman" w:cs="Times New Roman" w:eastAsia="Times New Roman"/>
          <w:spacing w:val="-37"/>
          <w:w w:val="105"/>
        </w:rPr>
        <w:t> </w:t>
      </w:r>
      <w:r>
        <w:rPr>
          <w:rFonts w:ascii="Times New Roman" w:hAnsi="Times New Roman" w:cs="Times New Roman" w:eastAsia="Times New Roman"/>
          <w:w w:val="105"/>
        </w:rPr>
        <w:t>ist“</w:t>
      </w:r>
      <w:r>
        <w:rPr>
          <w:rFonts w:ascii="Times New Roman" w:hAnsi="Times New Roman" w:cs="Times New Roman" w:eastAsia="Times New Roman"/>
          <w:spacing w:val="-38"/>
          <w:w w:val="105"/>
        </w:rPr>
        <w:t> </w:t>
      </w:r>
      <w:r>
        <w:rPr>
          <w:rFonts w:ascii="Times New Roman" w:hAnsi="Times New Roman" w:cs="Times New Roman" w:eastAsia="Times New Roman"/>
          <w:w w:val="105"/>
        </w:rPr>
        <w:t>(1993:</w:t>
      </w:r>
      <w:r>
        <w:rPr>
          <w:rFonts w:ascii="Times New Roman" w:hAnsi="Times New Roman" w:cs="Times New Roman" w:eastAsia="Times New Roman"/>
          <w:spacing w:val="-37"/>
          <w:w w:val="105"/>
        </w:rPr>
        <w:t> </w:t>
      </w:r>
      <w:r>
        <w:rPr>
          <w:rFonts w:ascii="Times New Roman" w:hAnsi="Times New Roman" w:cs="Times New Roman" w:eastAsia="Times New Roman"/>
          <w:w w:val="105"/>
        </w:rPr>
        <w:t>179).</w:t>
      </w:r>
      <w:r>
        <w:rPr>
          <w:rFonts w:ascii="Times New Roman" w:hAnsi="Times New Roman" w:cs="Times New Roman" w:eastAsia="Times New Roman"/>
          <w:spacing w:val="-37"/>
          <w:w w:val="105"/>
        </w:rPr>
        <w:t> </w:t>
      </w:r>
      <w:r>
        <w:rPr>
          <w:w w:val="105"/>
        </w:rPr>
        <w:t>ანუ</w:t>
      </w:r>
      <w:r>
        <w:rPr>
          <w:rFonts w:ascii="Times New Roman" w:hAnsi="Times New Roman" w:cs="Times New Roman" w:eastAsia="Times New Roman"/>
          <w:w w:val="105"/>
        </w:rPr>
        <w:t>, </w:t>
      </w:r>
      <w:r>
        <w:rPr>
          <w:w w:val="105"/>
        </w:rPr>
        <w:t>ჰელბიგი</w:t>
      </w:r>
      <w:r>
        <w:rPr>
          <w:rFonts w:ascii="Times New Roman" w:hAnsi="Times New Roman" w:cs="Times New Roman" w:eastAsia="Times New Roman"/>
          <w:w w:val="105"/>
        </w:rPr>
        <w:t>/</w:t>
      </w:r>
      <w:r>
        <w:rPr>
          <w:w w:val="105"/>
        </w:rPr>
        <w:t>ჰელბიგი </w:t>
      </w:r>
      <w:r>
        <w:rPr>
          <w:rFonts w:ascii="Times New Roman" w:hAnsi="Times New Roman" w:cs="Times New Roman" w:eastAsia="Times New Roman"/>
          <w:w w:val="105"/>
        </w:rPr>
        <w:t>(1993) </w:t>
      </w:r>
      <w:r>
        <w:rPr>
          <w:w w:val="105"/>
        </w:rPr>
        <w:t>ეპისტემურ კომპონენტს განსაზღვრავენ მისი მნიშვნელობის ნაწილად</w:t>
      </w:r>
      <w:r>
        <w:rPr>
          <w:rFonts w:ascii="Times New Roman" w:hAnsi="Times New Roman" w:cs="Times New Roman" w:eastAsia="Times New Roman"/>
          <w:w w:val="105"/>
        </w:rPr>
        <w:t>, </w:t>
      </w:r>
      <w:r>
        <w:rPr>
          <w:w w:val="105"/>
        </w:rPr>
        <w:t>რაც ჩვენს დაკვირვებასთან წინააღმდეგობაში</w:t>
      </w:r>
      <w:r>
        <w:rPr>
          <w:spacing w:val="1"/>
          <w:w w:val="105"/>
        </w:rPr>
        <w:t> </w:t>
      </w:r>
      <w:r>
        <w:rPr>
          <w:w w:val="105"/>
        </w:rPr>
        <w:t>მოდის</w:t>
      </w:r>
      <w:r>
        <w:rPr>
          <w:rFonts w:ascii="Times New Roman" w:hAnsi="Times New Roman" w:cs="Times New Roman" w:eastAsia="Times New Roman"/>
          <w:w w:val="105"/>
        </w:rPr>
        <w:t>.</w:t>
      </w:r>
    </w:p>
    <w:p>
      <w:pPr>
        <w:spacing w:line="379" w:lineRule="auto" w:before="33"/>
        <w:ind w:left="102" w:right="179" w:firstLine="707"/>
        <w:jc w:val="both"/>
        <w:rPr>
          <w:rFonts w:ascii="Times New Roman" w:hAnsi="Times New Roman" w:cs="Times New Roman" w:eastAsia="Times New Roman"/>
          <w:sz w:val="24"/>
          <w:szCs w:val="24"/>
        </w:rPr>
      </w:pPr>
      <w:r>
        <w:rPr>
          <w:w w:val="105"/>
          <w:sz w:val="24"/>
          <w:szCs w:val="24"/>
        </w:rPr>
        <w:t>დუდენის რედაქცია </w:t>
      </w:r>
      <w:r>
        <w:rPr>
          <w:rFonts w:ascii="Times New Roman" w:hAnsi="Times New Roman" w:cs="Times New Roman" w:eastAsia="Times New Roman"/>
          <w:w w:val="105"/>
          <w:sz w:val="24"/>
          <w:szCs w:val="24"/>
        </w:rPr>
        <w:t>(2007: 651) </w:t>
      </w:r>
      <w:r>
        <w:rPr>
          <w:w w:val="105"/>
          <w:sz w:val="24"/>
          <w:szCs w:val="24"/>
        </w:rPr>
        <w:t>კი ზმნიზედა </w:t>
      </w:r>
      <w:r>
        <w:rPr>
          <w:rFonts w:ascii="Times New Roman" w:hAnsi="Times New Roman" w:cs="Times New Roman" w:eastAsia="Times New Roman"/>
          <w:i/>
          <w:w w:val="105"/>
          <w:sz w:val="24"/>
          <w:szCs w:val="24"/>
        </w:rPr>
        <w:t>offensichtlich</w:t>
      </w:r>
      <w:r>
        <w:rPr>
          <w:rFonts w:ascii="Times New Roman" w:hAnsi="Times New Roman" w:cs="Times New Roman" w:eastAsia="Times New Roman"/>
          <w:w w:val="105"/>
          <w:sz w:val="24"/>
          <w:szCs w:val="24"/>
        </w:rPr>
        <w:t>-</w:t>
      </w:r>
      <w:r>
        <w:rPr>
          <w:w w:val="105"/>
          <w:sz w:val="24"/>
          <w:szCs w:val="24"/>
        </w:rPr>
        <w:t>ის სინონიმებად გვთავაზობს ისეთ მოდალურ სიტყვებს ან სიტყვათშეთანხმებებს</w:t>
      </w:r>
      <w:r>
        <w:rPr>
          <w:rFonts w:ascii="Times New Roman" w:hAnsi="Times New Roman" w:cs="Times New Roman" w:eastAsia="Times New Roman"/>
          <w:w w:val="105"/>
          <w:sz w:val="24"/>
          <w:szCs w:val="24"/>
        </w:rPr>
        <w:t>, </w:t>
      </w:r>
      <w:r>
        <w:rPr>
          <w:w w:val="105"/>
          <w:sz w:val="24"/>
          <w:szCs w:val="24"/>
        </w:rPr>
        <w:t>რომლებიდანაც ზოგს ევიდენციალური</w:t>
      </w:r>
      <w:r>
        <w:rPr>
          <w:rFonts w:ascii="Times New Roman" w:hAnsi="Times New Roman" w:cs="Times New Roman" w:eastAsia="Times New Roman"/>
          <w:w w:val="105"/>
          <w:sz w:val="24"/>
          <w:szCs w:val="24"/>
        </w:rPr>
        <w:t>, </w:t>
      </w:r>
      <w:r>
        <w:rPr>
          <w:w w:val="105"/>
          <w:sz w:val="24"/>
          <w:szCs w:val="24"/>
        </w:rPr>
        <w:t>ზოგს </w:t>
      </w:r>
      <w:r>
        <w:rPr>
          <w:rFonts w:ascii="Times New Roman" w:hAnsi="Times New Roman" w:cs="Times New Roman" w:eastAsia="Times New Roman"/>
          <w:w w:val="105"/>
          <w:sz w:val="24"/>
          <w:szCs w:val="24"/>
        </w:rPr>
        <w:t>- </w:t>
      </w:r>
      <w:r>
        <w:rPr>
          <w:w w:val="105"/>
          <w:sz w:val="24"/>
          <w:szCs w:val="24"/>
        </w:rPr>
        <w:t>ეპისტემური შინაარსი გააჩნია და ასევე ვარაუდის ინტენსივობითაც განსხვავდებიან ერთმანეთისაგან</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allem/dem Anschein nach, allem/dem </w:t>
      </w:r>
      <w:r>
        <w:rPr>
          <w:rFonts w:ascii="Times New Roman" w:hAnsi="Times New Roman" w:cs="Times New Roman" w:eastAsia="Times New Roman"/>
          <w:i/>
          <w:w w:val="105"/>
          <w:sz w:val="24"/>
          <w:szCs w:val="24"/>
        </w:rPr>
        <w:t>Vernehmen</w:t>
      </w:r>
      <w:r>
        <w:rPr>
          <w:rFonts w:ascii="Times New Roman" w:hAnsi="Times New Roman" w:cs="Times New Roman" w:eastAsia="Times New Roman"/>
          <w:i/>
          <w:spacing w:val="-34"/>
          <w:w w:val="105"/>
          <w:sz w:val="24"/>
          <w:szCs w:val="24"/>
        </w:rPr>
        <w:t> </w:t>
      </w:r>
      <w:r>
        <w:rPr>
          <w:rFonts w:ascii="Times New Roman" w:hAnsi="Times New Roman" w:cs="Times New Roman" w:eastAsia="Times New Roman"/>
          <w:i/>
          <w:w w:val="105"/>
          <w:sz w:val="24"/>
          <w:szCs w:val="24"/>
        </w:rPr>
        <w:t>nach,</w:t>
      </w:r>
      <w:r>
        <w:rPr>
          <w:rFonts w:ascii="Times New Roman" w:hAnsi="Times New Roman" w:cs="Times New Roman" w:eastAsia="Times New Roman"/>
          <w:i/>
          <w:spacing w:val="-34"/>
          <w:w w:val="105"/>
          <w:sz w:val="24"/>
          <w:szCs w:val="24"/>
        </w:rPr>
        <w:t> </w:t>
      </w:r>
      <w:hyperlink r:id="rId15">
        <w:r>
          <w:rPr>
            <w:rFonts w:ascii="Times New Roman" w:hAnsi="Times New Roman" w:cs="Times New Roman" w:eastAsia="Times New Roman"/>
            <w:i/>
            <w:w w:val="105"/>
            <w:sz w:val="24"/>
            <w:szCs w:val="24"/>
          </w:rPr>
          <w:t>angeblich</w:t>
        </w:r>
      </w:hyperlink>
      <w:r>
        <w:rPr>
          <w:rFonts w:ascii="Times New Roman" w:hAnsi="Times New Roman" w:cs="Times New Roman" w:eastAsia="Times New Roman"/>
          <w:i/>
          <w:w w:val="105"/>
          <w:sz w:val="24"/>
          <w:szCs w:val="24"/>
        </w:rPr>
        <w:t>,</w:t>
      </w:r>
      <w:r>
        <w:rPr>
          <w:rFonts w:ascii="Times New Roman" w:hAnsi="Times New Roman" w:cs="Times New Roman" w:eastAsia="Times New Roman"/>
          <w:i/>
          <w:spacing w:val="-34"/>
          <w:w w:val="105"/>
          <w:sz w:val="24"/>
          <w:szCs w:val="24"/>
        </w:rPr>
        <w:t> </w:t>
      </w:r>
      <w:hyperlink r:id="rId16">
        <w:r>
          <w:rPr>
            <w:rFonts w:ascii="Times New Roman" w:hAnsi="Times New Roman" w:cs="Times New Roman" w:eastAsia="Times New Roman"/>
            <w:i/>
            <w:w w:val="105"/>
            <w:sz w:val="24"/>
            <w:szCs w:val="24"/>
          </w:rPr>
          <w:t>möglicherweise,</w:t>
        </w:r>
        <w:r>
          <w:rPr>
            <w:rFonts w:ascii="Times New Roman" w:hAnsi="Times New Roman" w:cs="Times New Roman" w:eastAsia="Times New Roman"/>
            <w:i/>
            <w:spacing w:val="-33"/>
            <w:w w:val="105"/>
            <w:sz w:val="24"/>
            <w:szCs w:val="24"/>
          </w:rPr>
          <w:t> </w:t>
        </w:r>
      </w:hyperlink>
      <w:hyperlink r:id="rId17">
        <w:r>
          <w:rPr>
            <w:rFonts w:ascii="Times New Roman" w:hAnsi="Times New Roman" w:cs="Times New Roman" w:eastAsia="Times New Roman"/>
            <w:i/>
            <w:w w:val="105"/>
            <w:sz w:val="24"/>
            <w:szCs w:val="24"/>
          </w:rPr>
          <w:t>offenbar</w:t>
        </w:r>
      </w:hyperlink>
      <w:r>
        <w:rPr>
          <w:rFonts w:ascii="Times New Roman" w:hAnsi="Times New Roman" w:cs="Times New Roman" w:eastAsia="Times New Roman"/>
          <w:i/>
          <w:w w:val="105"/>
          <w:sz w:val="24"/>
          <w:szCs w:val="24"/>
        </w:rPr>
        <w:t>,</w:t>
      </w:r>
      <w:r>
        <w:rPr>
          <w:rFonts w:ascii="Times New Roman" w:hAnsi="Times New Roman" w:cs="Times New Roman" w:eastAsia="Times New Roman"/>
          <w:i/>
          <w:spacing w:val="-34"/>
          <w:w w:val="105"/>
          <w:sz w:val="24"/>
          <w:szCs w:val="24"/>
        </w:rPr>
        <w:t> </w:t>
      </w:r>
      <w:r>
        <w:rPr>
          <w:rFonts w:ascii="Times New Roman" w:hAnsi="Times New Roman" w:cs="Times New Roman" w:eastAsia="Times New Roman"/>
          <w:i/>
          <w:w w:val="105"/>
          <w:sz w:val="24"/>
          <w:szCs w:val="24"/>
        </w:rPr>
        <w:t>vermutlich,</w:t>
      </w:r>
      <w:r>
        <w:rPr>
          <w:rFonts w:ascii="Times New Roman" w:hAnsi="Times New Roman" w:cs="Times New Roman" w:eastAsia="Times New Roman"/>
          <w:i/>
          <w:spacing w:val="-34"/>
          <w:w w:val="105"/>
          <w:sz w:val="24"/>
          <w:szCs w:val="24"/>
        </w:rPr>
        <w:t> </w:t>
      </w:r>
      <w:hyperlink r:id="rId18">
        <w:r>
          <w:rPr>
            <w:rFonts w:ascii="Times New Roman" w:hAnsi="Times New Roman" w:cs="Times New Roman" w:eastAsia="Times New Roman"/>
            <w:i/>
            <w:w w:val="105"/>
            <w:sz w:val="24"/>
            <w:szCs w:val="24"/>
          </w:rPr>
          <w:t>wahrscheinlich</w:t>
        </w:r>
      </w:hyperlink>
      <w:r>
        <w:rPr>
          <w:rFonts w:ascii="Times New Roman" w:hAnsi="Times New Roman" w:cs="Times New Roman" w:eastAsia="Times New Roman"/>
          <w:i/>
          <w:w w:val="105"/>
          <w:sz w:val="24"/>
          <w:szCs w:val="24"/>
        </w:rPr>
        <w:t>,</w:t>
      </w:r>
      <w:r>
        <w:rPr>
          <w:rFonts w:ascii="Times New Roman" w:hAnsi="Times New Roman" w:cs="Times New Roman" w:eastAsia="Times New Roman"/>
          <w:i/>
          <w:spacing w:val="-35"/>
          <w:w w:val="105"/>
          <w:sz w:val="24"/>
          <w:szCs w:val="24"/>
        </w:rPr>
        <w:t> </w:t>
      </w:r>
      <w:r>
        <w:rPr>
          <w:rFonts w:ascii="Times New Roman" w:hAnsi="Times New Roman" w:cs="Times New Roman" w:eastAsia="Times New Roman"/>
          <w:i/>
          <w:w w:val="105"/>
          <w:sz w:val="24"/>
          <w:szCs w:val="24"/>
        </w:rPr>
        <w:t>wie</w:t>
      </w:r>
      <w:r>
        <w:rPr>
          <w:rFonts w:ascii="Times New Roman" w:hAnsi="Times New Roman" w:cs="Times New Roman" w:eastAsia="Times New Roman"/>
          <w:i/>
          <w:spacing w:val="-34"/>
          <w:w w:val="105"/>
          <w:sz w:val="24"/>
          <w:szCs w:val="24"/>
        </w:rPr>
        <w:t> </w:t>
      </w:r>
      <w:r>
        <w:rPr>
          <w:rFonts w:ascii="Times New Roman" w:hAnsi="Times New Roman" w:cs="Times New Roman" w:eastAsia="Times New Roman"/>
          <w:i/>
          <w:w w:val="105"/>
          <w:sz w:val="24"/>
          <w:szCs w:val="24"/>
        </w:rPr>
        <w:t>behauptet </w:t>
      </w:r>
      <w:r>
        <w:rPr>
          <w:rFonts w:ascii="Times New Roman" w:hAnsi="Times New Roman" w:cs="Times New Roman" w:eastAsia="Times New Roman"/>
          <w:i/>
          <w:sz w:val="24"/>
          <w:szCs w:val="24"/>
        </w:rPr>
        <w:t>wird,</w:t>
      </w:r>
      <w:r>
        <w:rPr>
          <w:rFonts w:ascii="Times New Roman" w:hAnsi="Times New Roman" w:cs="Times New Roman" w:eastAsia="Times New Roman"/>
          <w:i/>
          <w:spacing w:val="-9"/>
          <w:sz w:val="24"/>
          <w:szCs w:val="24"/>
        </w:rPr>
        <w:t> </w:t>
      </w:r>
      <w:r>
        <w:rPr>
          <w:rFonts w:ascii="Times New Roman" w:hAnsi="Times New Roman" w:cs="Times New Roman" w:eastAsia="Times New Roman"/>
          <w:i/>
          <w:sz w:val="24"/>
          <w:szCs w:val="24"/>
        </w:rPr>
        <w:t>wie</w:t>
      </w:r>
      <w:r>
        <w:rPr>
          <w:rFonts w:ascii="Times New Roman" w:hAnsi="Times New Roman" w:cs="Times New Roman" w:eastAsia="Times New Roman"/>
          <w:i/>
          <w:spacing w:val="-9"/>
          <w:sz w:val="24"/>
          <w:szCs w:val="24"/>
        </w:rPr>
        <w:t> </w:t>
      </w:r>
      <w:r>
        <w:rPr>
          <w:rFonts w:ascii="Times New Roman" w:hAnsi="Times New Roman" w:cs="Times New Roman" w:eastAsia="Times New Roman"/>
          <w:i/>
          <w:sz w:val="24"/>
          <w:szCs w:val="24"/>
        </w:rPr>
        <w:t>es</w:t>
      </w:r>
      <w:r>
        <w:rPr>
          <w:rFonts w:ascii="Times New Roman" w:hAnsi="Times New Roman" w:cs="Times New Roman" w:eastAsia="Times New Roman"/>
          <w:i/>
          <w:spacing w:val="-9"/>
          <w:sz w:val="24"/>
          <w:szCs w:val="24"/>
        </w:rPr>
        <w:t> </w:t>
      </w:r>
      <w:r>
        <w:rPr>
          <w:rFonts w:ascii="Times New Roman" w:hAnsi="Times New Roman" w:cs="Times New Roman" w:eastAsia="Times New Roman"/>
          <w:i/>
          <w:sz w:val="24"/>
          <w:szCs w:val="24"/>
        </w:rPr>
        <w:t>aussieht/scheint,</w:t>
      </w:r>
      <w:r>
        <w:rPr>
          <w:rFonts w:ascii="Times New Roman" w:hAnsi="Times New Roman" w:cs="Times New Roman" w:eastAsia="Times New Roman"/>
          <w:i/>
          <w:spacing w:val="-10"/>
          <w:sz w:val="24"/>
          <w:szCs w:val="24"/>
        </w:rPr>
        <w:t> </w:t>
      </w:r>
      <w:r>
        <w:rPr>
          <w:rFonts w:ascii="Times New Roman" w:hAnsi="Times New Roman" w:cs="Times New Roman" w:eastAsia="Times New Roman"/>
          <w:i/>
          <w:sz w:val="24"/>
          <w:szCs w:val="24"/>
        </w:rPr>
        <w:t>wie</w:t>
      </w:r>
      <w:r>
        <w:rPr>
          <w:rFonts w:ascii="Times New Roman" w:hAnsi="Times New Roman" w:cs="Times New Roman" w:eastAsia="Times New Roman"/>
          <w:i/>
          <w:spacing w:val="-9"/>
          <w:sz w:val="24"/>
          <w:szCs w:val="24"/>
        </w:rPr>
        <w:t> </w:t>
      </w:r>
      <w:r>
        <w:rPr>
          <w:rFonts w:ascii="Times New Roman" w:hAnsi="Times New Roman" w:cs="Times New Roman" w:eastAsia="Times New Roman"/>
          <w:i/>
          <w:sz w:val="24"/>
          <w:szCs w:val="24"/>
        </w:rPr>
        <w:t>man</w:t>
      </w:r>
      <w:r>
        <w:rPr>
          <w:rFonts w:ascii="Times New Roman" w:hAnsi="Times New Roman" w:cs="Times New Roman" w:eastAsia="Times New Roman"/>
          <w:i/>
          <w:spacing w:val="-9"/>
          <w:sz w:val="24"/>
          <w:szCs w:val="24"/>
        </w:rPr>
        <w:t> </w:t>
      </w:r>
      <w:r>
        <w:rPr>
          <w:rFonts w:ascii="Times New Roman" w:hAnsi="Times New Roman" w:cs="Times New Roman" w:eastAsia="Times New Roman"/>
          <w:i/>
          <w:sz w:val="24"/>
          <w:szCs w:val="24"/>
        </w:rPr>
        <w:t>hört/sagt,</w:t>
      </w:r>
      <w:r>
        <w:rPr>
          <w:rFonts w:ascii="Times New Roman" w:hAnsi="Times New Roman" w:cs="Times New Roman" w:eastAsia="Times New Roman"/>
          <w:i/>
          <w:spacing w:val="-10"/>
          <w:sz w:val="24"/>
          <w:szCs w:val="24"/>
        </w:rPr>
        <w:t> </w:t>
      </w:r>
      <w:hyperlink r:id="rId19">
        <w:r>
          <w:rPr>
            <w:rFonts w:ascii="Times New Roman" w:hAnsi="Times New Roman" w:cs="Times New Roman" w:eastAsia="Times New Roman"/>
            <w:i/>
            <w:sz w:val="24"/>
            <w:szCs w:val="24"/>
          </w:rPr>
          <w:t>wohl</w:t>
        </w:r>
      </w:hyperlink>
      <w:r>
        <w:rPr>
          <w:rFonts w:ascii="Times New Roman" w:hAnsi="Times New Roman" w:cs="Times New Roman" w:eastAsia="Times New Roman"/>
          <w:i/>
          <w:sz w:val="24"/>
          <w:szCs w:val="24"/>
        </w:rPr>
        <w:t>;</w:t>
      </w:r>
      <w:r>
        <w:rPr>
          <w:rFonts w:ascii="Times New Roman" w:hAnsi="Times New Roman" w:cs="Times New Roman" w:eastAsia="Times New Roman"/>
          <w:i/>
          <w:spacing w:val="-9"/>
          <w:sz w:val="24"/>
          <w:szCs w:val="24"/>
        </w:rPr>
        <w:t> </w:t>
      </w:r>
      <w:r>
        <w:rPr>
          <w:rFonts w:ascii="Times New Roman" w:hAnsi="Times New Roman" w:cs="Times New Roman" w:eastAsia="Times New Roman"/>
          <w:i/>
          <w:sz w:val="24"/>
          <w:szCs w:val="24"/>
        </w:rPr>
        <w:t>(gehoben)</w:t>
      </w:r>
      <w:r>
        <w:rPr>
          <w:rFonts w:ascii="Times New Roman" w:hAnsi="Times New Roman" w:cs="Times New Roman" w:eastAsia="Times New Roman"/>
          <w:i/>
          <w:spacing w:val="-11"/>
          <w:sz w:val="24"/>
          <w:szCs w:val="24"/>
        </w:rPr>
        <w:t> </w:t>
      </w:r>
      <w:hyperlink r:id="rId20">
        <w:r>
          <w:rPr>
            <w:rFonts w:ascii="Times New Roman" w:hAnsi="Times New Roman" w:cs="Times New Roman" w:eastAsia="Times New Roman"/>
            <w:i/>
            <w:sz w:val="24"/>
            <w:szCs w:val="24"/>
          </w:rPr>
          <w:t>augenscheinlich</w:t>
        </w:r>
      </w:hyperlink>
      <w:r>
        <w:rPr>
          <w:rFonts w:ascii="Times New Roman" w:hAnsi="Times New Roman" w:cs="Times New Roman" w:eastAsia="Times New Roman"/>
          <w:i/>
          <w:sz w:val="24"/>
          <w:szCs w:val="24"/>
        </w:rPr>
        <w:t>,</w:t>
      </w:r>
      <w:r>
        <w:rPr>
          <w:rFonts w:ascii="Times New Roman" w:hAnsi="Times New Roman" w:cs="Times New Roman" w:eastAsia="Times New Roman"/>
          <w:i/>
          <w:spacing w:val="-10"/>
          <w:sz w:val="24"/>
          <w:szCs w:val="24"/>
        </w:rPr>
        <w:t> </w:t>
      </w:r>
      <w:r>
        <w:rPr>
          <w:rFonts w:ascii="Times New Roman" w:hAnsi="Times New Roman" w:cs="Times New Roman" w:eastAsia="Times New Roman"/>
          <w:i/>
          <w:sz w:val="24"/>
          <w:szCs w:val="24"/>
        </w:rPr>
        <w:t>dem</w:t>
      </w:r>
      <w:r>
        <w:rPr>
          <w:rFonts w:ascii="Times New Roman" w:hAnsi="Times New Roman" w:cs="Times New Roman" w:eastAsia="Times New Roman"/>
          <w:i/>
          <w:spacing w:val="-9"/>
          <w:sz w:val="24"/>
          <w:szCs w:val="24"/>
        </w:rPr>
        <w:t> </w:t>
      </w:r>
      <w:r>
        <w:rPr>
          <w:rFonts w:ascii="Times New Roman" w:hAnsi="Times New Roman" w:cs="Times New Roman" w:eastAsia="Times New Roman"/>
          <w:i/>
          <w:sz w:val="24"/>
          <w:szCs w:val="24"/>
        </w:rPr>
        <w:t>Augenschein </w:t>
      </w:r>
      <w:r>
        <w:rPr>
          <w:rFonts w:ascii="Times New Roman" w:hAnsi="Times New Roman" w:cs="Times New Roman" w:eastAsia="Times New Roman"/>
          <w:i/>
          <w:w w:val="105"/>
          <w:sz w:val="24"/>
          <w:szCs w:val="24"/>
        </w:rPr>
        <w:t>nach, </w:t>
      </w:r>
      <w:hyperlink r:id="rId21">
        <w:r>
          <w:rPr>
            <w:rFonts w:ascii="Times New Roman" w:hAnsi="Times New Roman" w:cs="Times New Roman" w:eastAsia="Times New Roman"/>
            <w:i/>
            <w:w w:val="105"/>
            <w:sz w:val="24"/>
            <w:szCs w:val="24"/>
          </w:rPr>
          <w:t>mutmaßlich</w:t>
        </w:r>
      </w:hyperlink>
      <w:r>
        <w:rPr>
          <w:rFonts w:ascii="Times New Roman" w:hAnsi="Times New Roman" w:cs="Times New Roman" w:eastAsia="Times New Roman"/>
          <w:i/>
          <w:w w:val="105"/>
          <w:sz w:val="24"/>
          <w:szCs w:val="24"/>
        </w:rPr>
        <w:t>; </w:t>
      </w:r>
      <w:r>
        <w:rPr>
          <w:w w:val="105"/>
          <w:sz w:val="24"/>
          <w:szCs w:val="24"/>
        </w:rPr>
        <w:t>ჩვენი აზრით</w:t>
      </w:r>
      <w:r>
        <w:rPr>
          <w:rFonts w:ascii="Times New Roman" w:hAnsi="Times New Roman" w:cs="Times New Roman" w:eastAsia="Times New Roman"/>
          <w:w w:val="105"/>
          <w:sz w:val="24"/>
          <w:szCs w:val="24"/>
        </w:rPr>
        <w:t>, </w:t>
      </w:r>
      <w:r>
        <w:rPr>
          <w:w w:val="105"/>
          <w:sz w:val="24"/>
          <w:szCs w:val="24"/>
        </w:rPr>
        <w:t>დუდენის რედაქციის </w:t>
      </w:r>
      <w:r>
        <w:rPr>
          <w:rFonts w:ascii="Times New Roman" w:hAnsi="Times New Roman" w:cs="Times New Roman" w:eastAsia="Times New Roman"/>
          <w:w w:val="105"/>
          <w:sz w:val="24"/>
          <w:szCs w:val="24"/>
        </w:rPr>
        <w:t>(2007: 651) </w:t>
      </w:r>
      <w:r>
        <w:rPr>
          <w:w w:val="105"/>
          <w:sz w:val="24"/>
          <w:szCs w:val="24"/>
        </w:rPr>
        <w:t>მიერ სინინომებად </w:t>
      </w:r>
      <w:r>
        <w:rPr>
          <w:rFonts w:ascii="Times New Roman" w:hAnsi="Times New Roman" w:cs="Times New Roman" w:eastAsia="Times New Roman"/>
          <w:i/>
          <w:w w:val="105"/>
          <w:sz w:val="24"/>
          <w:szCs w:val="24"/>
        </w:rPr>
        <w:t>möglicherweise</w:t>
      </w:r>
      <w:r>
        <w:rPr>
          <w:rFonts w:ascii="Times New Roman" w:hAnsi="Times New Roman" w:cs="Times New Roman" w:eastAsia="Times New Roman"/>
          <w:w w:val="105"/>
          <w:sz w:val="24"/>
          <w:szCs w:val="24"/>
        </w:rPr>
        <w:t>-</w:t>
      </w:r>
      <w:r>
        <w:rPr>
          <w:w w:val="105"/>
          <w:sz w:val="24"/>
          <w:szCs w:val="24"/>
        </w:rPr>
        <w:t>ს</w:t>
      </w:r>
      <w:r>
        <w:rPr>
          <w:rFonts w:ascii="Times New Roman" w:hAnsi="Times New Roman" w:cs="Times New Roman" w:eastAsia="Times New Roman"/>
          <w:w w:val="105"/>
          <w:sz w:val="24"/>
          <w:szCs w:val="24"/>
        </w:rPr>
        <w:t>, </w:t>
      </w:r>
      <w:hyperlink r:id="rId18">
        <w:r>
          <w:rPr>
            <w:rFonts w:ascii="Times New Roman" w:hAnsi="Times New Roman" w:cs="Times New Roman" w:eastAsia="Times New Roman"/>
            <w:i/>
            <w:w w:val="105"/>
            <w:sz w:val="24"/>
            <w:szCs w:val="24"/>
          </w:rPr>
          <w:t>wahrscheinlich</w:t>
        </w:r>
      </w:hyperlink>
      <w:r>
        <w:rPr>
          <w:rFonts w:ascii="Times New Roman" w:hAnsi="Times New Roman" w:cs="Times New Roman" w:eastAsia="Times New Roman"/>
          <w:w w:val="105"/>
          <w:sz w:val="24"/>
          <w:szCs w:val="24"/>
        </w:rPr>
        <w:t>-</w:t>
      </w:r>
      <w:r>
        <w:rPr>
          <w:w w:val="105"/>
          <w:sz w:val="24"/>
          <w:szCs w:val="24"/>
        </w:rPr>
        <w:t>ის ან </w:t>
      </w:r>
      <w:r>
        <w:rPr>
          <w:rFonts w:ascii="Times New Roman" w:hAnsi="Times New Roman" w:cs="Times New Roman" w:eastAsia="Times New Roman"/>
          <w:i/>
          <w:w w:val="105"/>
          <w:sz w:val="24"/>
          <w:szCs w:val="24"/>
        </w:rPr>
        <w:t>vermutlich-</w:t>
      </w:r>
      <w:r>
        <w:rPr>
          <w:w w:val="105"/>
          <w:sz w:val="24"/>
          <w:szCs w:val="24"/>
        </w:rPr>
        <w:t>ის განსაზღვრა მისი სემანტიკის გაფართოებაა</w:t>
      </w:r>
      <w:r>
        <w:rPr>
          <w:rFonts w:ascii="Times New Roman" w:hAnsi="Times New Roman" w:cs="Times New Roman" w:eastAsia="Times New Roman"/>
          <w:w w:val="105"/>
          <w:sz w:val="24"/>
          <w:szCs w:val="24"/>
        </w:rPr>
        <w:t>.</w:t>
      </w:r>
    </w:p>
    <w:p>
      <w:pPr>
        <w:spacing w:after="0" w:line="379" w:lineRule="auto"/>
        <w:jc w:val="both"/>
        <w:rPr>
          <w:rFonts w:ascii="Times New Roman" w:hAnsi="Times New Roman" w:cs="Times New Roman" w:eastAsia="Times New Roman"/>
          <w:sz w:val="24"/>
          <w:szCs w:val="24"/>
        </w:rPr>
        <w:sectPr>
          <w:pgSz w:w="11910" w:h="16840"/>
          <w:pgMar w:header="0" w:footer="1003" w:top="1360" w:bottom="1200" w:left="1600" w:right="380"/>
        </w:sectPr>
      </w:pPr>
    </w:p>
    <w:p>
      <w:pPr>
        <w:pStyle w:val="BodyText"/>
        <w:spacing w:line="384" w:lineRule="auto" w:before="60"/>
        <w:ind w:right="181"/>
        <w:rPr>
          <w:rFonts w:ascii="Times New Roman" w:hAnsi="Times New Roman" w:cs="Times New Roman" w:eastAsia="Times New Roman"/>
        </w:rPr>
      </w:pPr>
      <w:r>
        <w:rPr>
          <w:w w:val="110"/>
        </w:rPr>
        <w:t>თუმცა</w:t>
      </w:r>
      <w:r>
        <w:rPr>
          <w:rFonts w:ascii="Times New Roman" w:hAnsi="Times New Roman" w:cs="Times New Roman" w:eastAsia="Times New Roman"/>
          <w:w w:val="110"/>
        </w:rPr>
        <w:t>, </w:t>
      </w:r>
      <w:r>
        <w:rPr>
          <w:w w:val="110"/>
        </w:rPr>
        <w:t>ზოგ კონტექსტში</w:t>
      </w:r>
      <w:r>
        <w:rPr>
          <w:rFonts w:ascii="Times New Roman" w:hAnsi="Times New Roman" w:cs="Times New Roman" w:eastAsia="Times New Roman"/>
          <w:w w:val="110"/>
        </w:rPr>
        <w:t>, </w:t>
      </w:r>
      <w:r>
        <w:rPr>
          <w:w w:val="110"/>
        </w:rPr>
        <w:t>შესაძლებელია</w:t>
      </w:r>
      <w:r>
        <w:rPr>
          <w:rFonts w:ascii="Times New Roman" w:hAnsi="Times New Roman" w:cs="Times New Roman" w:eastAsia="Times New Roman"/>
          <w:w w:val="110"/>
        </w:rPr>
        <w:t>, </w:t>
      </w:r>
      <w:r>
        <w:rPr>
          <w:w w:val="110"/>
        </w:rPr>
        <w:t>აღნიშნულმა ევიდენციალურმა წინადადების ზმნიზედამ შეიძინოს ვარაუდის კომპონენტი</w:t>
      </w:r>
      <w:r>
        <w:rPr>
          <w:rFonts w:ascii="Times New Roman" w:hAnsi="Times New Roman" w:cs="Times New Roman" w:eastAsia="Times New Roman"/>
          <w:w w:val="110"/>
        </w:rPr>
        <w:t>, </w:t>
      </w:r>
      <w:r>
        <w:rPr>
          <w:w w:val="110"/>
        </w:rPr>
        <w:t>და ის მსმენელის მხრიდან გაგებულ იქნეს</w:t>
      </w:r>
      <w:r>
        <w:rPr>
          <w:rFonts w:ascii="Times New Roman" w:hAnsi="Times New Roman" w:cs="Times New Roman" w:eastAsia="Times New Roman"/>
          <w:w w:val="110"/>
        </w:rPr>
        <w:t>, </w:t>
      </w:r>
      <w:r>
        <w:rPr>
          <w:w w:val="110"/>
        </w:rPr>
        <w:t>რომ მთქმელი მთლად დარწმუნებული არ არის ნათქვამში</w:t>
      </w:r>
      <w:r>
        <w:rPr>
          <w:rFonts w:ascii="Times New Roman" w:hAnsi="Times New Roman" w:cs="Times New Roman" w:eastAsia="Times New Roman"/>
          <w:w w:val="110"/>
        </w:rPr>
        <w:t>. </w:t>
      </w:r>
      <w:r>
        <w:rPr>
          <w:w w:val="110"/>
        </w:rPr>
        <w:t>აქაც</w:t>
      </w:r>
      <w:r>
        <w:rPr>
          <w:rFonts w:ascii="Times New Roman" w:hAnsi="Times New Roman" w:cs="Times New Roman" w:eastAsia="Times New Roman"/>
          <w:w w:val="110"/>
        </w:rPr>
        <w:t>, </w:t>
      </w:r>
      <w:r>
        <w:rPr>
          <w:w w:val="110"/>
        </w:rPr>
        <w:t>როგორც სხვა ევიდენციალურ მარკერებთან</w:t>
      </w:r>
      <w:r>
        <w:rPr>
          <w:rFonts w:ascii="Times New Roman" w:hAnsi="Times New Roman" w:cs="Times New Roman" w:eastAsia="Times New Roman"/>
          <w:w w:val="110"/>
        </w:rPr>
        <w:t>, </w:t>
      </w:r>
      <w:r>
        <w:rPr>
          <w:w w:val="110"/>
        </w:rPr>
        <w:t>გადამწყვეტ როლს კომუნიკაციური იმპლიკატურა ასრულებს</w:t>
      </w:r>
      <w:r>
        <w:rPr>
          <w:rFonts w:ascii="Times New Roman" w:hAnsi="Times New Roman" w:cs="Times New Roman" w:eastAsia="Times New Roman"/>
          <w:w w:val="110"/>
        </w:rPr>
        <w:t>. </w:t>
      </w:r>
      <w:r>
        <w:rPr>
          <w:w w:val="110"/>
        </w:rPr>
        <w:t>ნათქვამი იმ შემთხვევაში წარმოადგენს სინამდვილეს</w:t>
      </w:r>
      <w:r>
        <w:rPr>
          <w:rFonts w:ascii="Times New Roman" w:hAnsi="Times New Roman" w:cs="Times New Roman" w:eastAsia="Times New Roman"/>
          <w:w w:val="110"/>
        </w:rPr>
        <w:t>, </w:t>
      </w:r>
      <w:r>
        <w:rPr>
          <w:w w:val="110"/>
        </w:rPr>
        <w:t>თუკი ის საფუძვლები და ევიდენციები გამოხატავენ სინამდვილეს</w:t>
      </w:r>
      <w:r>
        <w:rPr>
          <w:rFonts w:ascii="Times New Roman" w:hAnsi="Times New Roman" w:cs="Times New Roman" w:eastAsia="Times New Roman"/>
          <w:w w:val="110"/>
        </w:rPr>
        <w:t>, </w:t>
      </w:r>
      <w:r>
        <w:rPr>
          <w:w w:val="110"/>
        </w:rPr>
        <w:t>რომელიც მთქმელს მხედველობაში აქვს</w:t>
      </w:r>
      <w:r>
        <w:rPr>
          <w:rFonts w:ascii="Times New Roman" w:hAnsi="Times New Roman" w:cs="Times New Roman" w:eastAsia="Times New Roman"/>
          <w:w w:val="110"/>
        </w:rPr>
        <w:t>. </w:t>
      </w:r>
      <w:r>
        <w:rPr>
          <w:w w:val="110"/>
        </w:rPr>
        <w:t>სხვა შემთხვევაში</w:t>
      </w:r>
      <w:r>
        <w:rPr>
          <w:rFonts w:ascii="Times New Roman" w:hAnsi="Times New Roman" w:cs="Times New Roman" w:eastAsia="Times New Roman"/>
          <w:w w:val="110"/>
        </w:rPr>
        <w:t>, </w:t>
      </w:r>
      <w:r>
        <w:rPr>
          <w:w w:val="110"/>
        </w:rPr>
        <w:t>ევიდენციებისა და საფუძვლების დასახელების საჭიროება გაუგებარი რჩება მსმენლისათვის</w:t>
      </w:r>
      <w:r>
        <w:rPr>
          <w:rFonts w:ascii="Times New Roman" w:hAnsi="Times New Roman" w:cs="Times New Roman" w:eastAsia="Times New Roman"/>
          <w:w w:val="110"/>
        </w:rPr>
        <w:t>.</w:t>
      </w:r>
    </w:p>
    <w:p>
      <w:pPr>
        <w:pStyle w:val="BodyText"/>
        <w:spacing w:line="384" w:lineRule="auto" w:before="43"/>
        <w:ind w:right="180"/>
        <w:rPr>
          <w:rFonts w:ascii="Times New Roman" w:hAnsi="Times New Roman" w:cs="Times New Roman" w:eastAsia="Times New Roman"/>
        </w:rPr>
      </w:pPr>
      <w:r>
        <w:rPr>
          <w:w w:val="110"/>
        </w:rPr>
        <w:t>ისეთ თემებში</w:t>
      </w:r>
      <w:r>
        <w:rPr>
          <w:rFonts w:ascii="Times New Roman" w:hAnsi="Times New Roman" w:cs="Times New Roman" w:eastAsia="Times New Roman"/>
          <w:w w:val="110"/>
        </w:rPr>
        <w:t>, </w:t>
      </w:r>
      <w:r>
        <w:rPr>
          <w:w w:val="110"/>
        </w:rPr>
        <w:t>რომლებიც კრიმინალურ ან უბედურ შემთხვევებს განიხილავენ</w:t>
      </w:r>
      <w:r>
        <w:rPr>
          <w:rFonts w:ascii="Times New Roman" w:hAnsi="Times New Roman" w:cs="Times New Roman" w:eastAsia="Times New Roman"/>
          <w:w w:val="110"/>
        </w:rPr>
        <w:t>, </w:t>
      </w:r>
      <w:r>
        <w:rPr>
          <w:rFonts w:ascii="Times New Roman" w:hAnsi="Times New Roman" w:cs="Times New Roman" w:eastAsia="Times New Roman"/>
          <w:i/>
          <w:w w:val="110"/>
        </w:rPr>
        <w:t>offensichtlich</w:t>
      </w:r>
      <w:r>
        <w:rPr>
          <w:rFonts w:ascii="Times New Roman" w:hAnsi="Times New Roman" w:cs="Times New Roman" w:eastAsia="Times New Roman"/>
          <w:w w:val="110"/>
        </w:rPr>
        <w:t>-</w:t>
      </w:r>
      <w:r>
        <w:rPr>
          <w:w w:val="110"/>
        </w:rPr>
        <w:t>ის</w:t>
      </w:r>
      <w:r>
        <w:rPr>
          <w:spacing w:val="-37"/>
          <w:w w:val="110"/>
        </w:rPr>
        <w:t> </w:t>
      </w:r>
      <w:r>
        <w:rPr>
          <w:w w:val="110"/>
        </w:rPr>
        <w:t>გამოჩენა</w:t>
      </w:r>
      <w:r>
        <w:rPr>
          <w:spacing w:val="-36"/>
          <w:w w:val="110"/>
        </w:rPr>
        <w:t> </w:t>
      </w:r>
      <w:r>
        <w:rPr>
          <w:w w:val="110"/>
        </w:rPr>
        <w:t>არ</w:t>
      </w:r>
      <w:r>
        <w:rPr>
          <w:spacing w:val="-37"/>
          <w:w w:val="110"/>
        </w:rPr>
        <w:t> </w:t>
      </w:r>
      <w:r>
        <w:rPr>
          <w:w w:val="110"/>
        </w:rPr>
        <w:t>არის</w:t>
      </w:r>
      <w:r>
        <w:rPr>
          <w:spacing w:val="-36"/>
          <w:w w:val="110"/>
        </w:rPr>
        <w:t> </w:t>
      </w:r>
      <w:r>
        <w:rPr>
          <w:w w:val="110"/>
        </w:rPr>
        <w:t>ტიპური</w:t>
      </w:r>
      <w:r>
        <w:rPr>
          <w:rFonts w:ascii="Times New Roman" w:hAnsi="Times New Roman" w:cs="Times New Roman" w:eastAsia="Times New Roman"/>
          <w:w w:val="110"/>
        </w:rPr>
        <w:t>.</w:t>
      </w:r>
      <w:r>
        <w:rPr>
          <w:rFonts w:ascii="Times New Roman" w:hAnsi="Times New Roman" w:cs="Times New Roman" w:eastAsia="Times New Roman"/>
          <w:spacing w:val="-37"/>
          <w:w w:val="110"/>
        </w:rPr>
        <w:t> </w:t>
      </w:r>
      <w:r>
        <w:rPr>
          <w:w w:val="110"/>
        </w:rPr>
        <w:t>ჩვენ</w:t>
      </w:r>
      <w:r>
        <w:rPr>
          <w:spacing w:val="-36"/>
          <w:w w:val="110"/>
        </w:rPr>
        <w:t> </w:t>
      </w:r>
      <w:r>
        <w:rPr>
          <w:w w:val="110"/>
        </w:rPr>
        <w:t>მაგალითებში</w:t>
      </w:r>
      <w:r>
        <w:rPr>
          <w:spacing w:val="-36"/>
          <w:w w:val="110"/>
        </w:rPr>
        <w:t> </w:t>
      </w:r>
      <w:r>
        <w:rPr>
          <w:w w:val="110"/>
        </w:rPr>
        <w:t>ასეთი</w:t>
      </w:r>
      <w:r>
        <w:rPr>
          <w:spacing w:val="-36"/>
          <w:w w:val="110"/>
        </w:rPr>
        <w:t> </w:t>
      </w:r>
      <w:r>
        <w:rPr>
          <w:w w:val="110"/>
        </w:rPr>
        <w:t>შემთხვევა</w:t>
      </w:r>
      <w:r>
        <w:rPr>
          <w:spacing w:val="-35"/>
          <w:w w:val="110"/>
        </w:rPr>
        <w:t> </w:t>
      </w:r>
      <w:r>
        <w:rPr>
          <w:w w:val="110"/>
        </w:rPr>
        <w:t>მხოლოდ </w:t>
      </w:r>
      <w:r>
        <w:rPr>
          <w:rFonts w:ascii="Times New Roman" w:hAnsi="Times New Roman" w:cs="Times New Roman" w:eastAsia="Times New Roman"/>
          <w:w w:val="110"/>
        </w:rPr>
        <w:t>5-</w:t>
      </w:r>
      <w:r>
        <w:rPr>
          <w:w w:val="110"/>
        </w:rPr>
        <w:t>ჯერ დაფიქსირდა</w:t>
      </w:r>
      <w:r>
        <w:rPr>
          <w:rFonts w:ascii="Times New Roman" w:hAnsi="Times New Roman" w:cs="Times New Roman" w:eastAsia="Times New Roman"/>
          <w:w w:val="110"/>
        </w:rPr>
        <w:t>. </w:t>
      </w:r>
      <w:r>
        <w:rPr>
          <w:w w:val="110"/>
        </w:rPr>
        <w:t>ხუთივე შემთხვევაში ვითარების არა ობიექტური ანგარიშია წარმოდგენილი</w:t>
      </w:r>
      <w:r>
        <w:rPr>
          <w:rFonts w:ascii="Times New Roman" w:hAnsi="Times New Roman" w:cs="Times New Roman" w:eastAsia="Times New Roman"/>
          <w:w w:val="110"/>
        </w:rPr>
        <w:t>, </w:t>
      </w:r>
      <w:r>
        <w:rPr>
          <w:w w:val="110"/>
        </w:rPr>
        <w:t>არამედ სუბიექტური</w:t>
      </w:r>
      <w:r>
        <w:rPr>
          <w:rFonts w:ascii="Times New Roman" w:hAnsi="Times New Roman" w:cs="Times New Roman" w:eastAsia="Times New Roman"/>
          <w:w w:val="110"/>
        </w:rPr>
        <w:t>, </w:t>
      </w:r>
      <w:r>
        <w:rPr>
          <w:w w:val="110"/>
        </w:rPr>
        <w:t>ჟურნალისტის პერსპექტივიდან</w:t>
      </w:r>
      <w:r>
        <w:rPr>
          <w:spacing w:val="-45"/>
          <w:w w:val="110"/>
        </w:rPr>
        <w:t> </w:t>
      </w:r>
      <w:r>
        <w:rPr>
          <w:w w:val="110"/>
        </w:rPr>
        <w:t>დანახული</w:t>
      </w:r>
      <w:r>
        <w:rPr>
          <w:rFonts w:ascii="Times New Roman" w:hAnsi="Times New Roman" w:cs="Times New Roman" w:eastAsia="Times New Roman"/>
          <w:w w:val="110"/>
        </w:rPr>
        <w:t>.</w:t>
      </w:r>
    </w:p>
    <w:p>
      <w:pPr>
        <w:pStyle w:val="BodyText"/>
        <w:spacing w:line="384" w:lineRule="auto" w:before="20"/>
        <w:ind w:right="180"/>
        <w:rPr>
          <w:rFonts w:ascii="Times New Roman" w:hAnsi="Times New Roman" w:cs="Times New Roman" w:eastAsia="Times New Roman"/>
        </w:rPr>
      </w:pPr>
      <w:r>
        <w:rPr>
          <w:w w:val="110"/>
        </w:rPr>
        <w:t>ჟურნალისტის სუბიექტური ხედვის კარგი ილუსტრაცია </w:t>
      </w:r>
      <w:r>
        <w:rPr>
          <w:rFonts w:ascii="Times New Roman" w:hAnsi="Times New Roman" w:cs="Times New Roman" w:eastAsia="Times New Roman"/>
          <w:w w:val="110"/>
        </w:rPr>
        <w:t>148-</w:t>
      </w:r>
      <w:r>
        <w:rPr>
          <w:w w:val="110"/>
        </w:rPr>
        <w:t>ე წინადადებაა</w:t>
      </w:r>
      <w:r>
        <w:rPr>
          <w:rFonts w:ascii="Times New Roman" w:hAnsi="Times New Roman" w:cs="Times New Roman" w:eastAsia="Times New Roman"/>
          <w:w w:val="110"/>
        </w:rPr>
        <w:t>, </w:t>
      </w:r>
      <w:r>
        <w:rPr>
          <w:w w:val="110"/>
        </w:rPr>
        <w:t>რომელშიც წარმოდგენილია სტატიის ავტორის რწმენა</w:t>
      </w:r>
      <w:r>
        <w:rPr>
          <w:rFonts w:ascii="Times New Roman" w:hAnsi="Times New Roman" w:cs="Times New Roman" w:eastAsia="Times New Roman"/>
          <w:w w:val="110"/>
        </w:rPr>
        <w:t>, </w:t>
      </w:r>
      <w:r>
        <w:rPr>
          <w:w w:val="110"/>
        </w:rPr>
        <w:t>რომ აშკარად ნასვამმა მემარჯვენე ექსტრემისტებმა შეავიწროვეს ქალაქ ვარენის მერი</w:t>
      </w:r>
      <w:r>
        <w:rPr>
          <w:rFonts w:ascii="Times New Roman" w:hAnsi="Times New Roman" w:cs="Times New Roman" w:eastAsia="Times New Roman"/>
          <w:w w:val="110"/>
        </w:rPr>
        <w:t>, </w:t>
      </w:r>
      <w:r>
        <w:rPr>
          <w:w w:val="110"/>
        </w:rPr>
        <w:t>რასაც კრიმინალური პოლიციის უფროსი მაინცდამაინს არ იზიარებს</w:t>
      </w:r>
      <w:r>
        <w:rPr>
          <w:rFonts w:ascii="Times New Roman" w:hAnsi="Times New Roman" w:cs="Times New Roman" w:eastAsia="Times New Roman"/>
          <w:w w:val="110"/>
        </w:rPr>
        <w:t>. </w:t>
      </w:r>
      <w:r>
        <w:rPr>
          <w:w w:val="110"/>
        </w:rPr>
        <w:t>აღნიშნულს</w:t>
      </w:r>
      <w:r>
        <w:rPr>
          <w:rFonts w:ascii="Times New Roman" w:hAnsi="Times New Roman" w:cs="Times New Roman" w:eastAsia="Times New Roman"/>
          <w:w w:val="110"/>
        </w:rPr>
        <w:t>, </w:t>
      </w:r>
      <w:r>
        <w:rPr>
          <w:w w:val="110"/>
        </w:rPr>
        <w:t>ჟურნალისტის პერსპექტივაზე</w:t>
      </w:r>
      <w:r>
        <w:rPr>
          <w:spacing w:val="-29"/>
          <w:w w:val="110"/>
        </w:rPr>
        <w:t> </w:t>
      </w:r>
      <w:r>
        <w:rPr>
          <w:w w:val="110"/>
        </w:rPr>
        <w:t>ფორმულირებაც</w:t>
      </w:r>
      <w:r>
        <w:rPr>
          <w:spacing w:val="-28"/>
          <w:w w:val="110"/>
        </w:rPr>
        <w:t> </w:t>
      </w:r>
      <w:r>
        <w:rPr>
          <w:w w:val="110"/>
        </w:rPr>
        <w:t>მიანიშნებს</w:t>
      </w:r>
      <w:r>
        <w:rPr>
          <w:spacing w:val="-28"/>
          <w:w w:val="110"/>
        </w:rPr>
        <w:t> </w:t>
      </w:r>
      <w:r>
        <w:rPr>
          <w:rFonts w:ascii="Times New Roman" w:hAnsi="Times New Roman" w:cs="Times New Roman" w:eastAsia="Times New Roman"/>
          <w:w w:val="110"/>
        </w:rPr>
        <w:t>(</w:t>
      </w:r>
      <w:r>
        <w:rPr>
          <w:rFonts w:ascii="Times New Roman" w:hAnsi="Times New Roman" w:cs="Times New Roman" w:eastAsia="Times New Roman"/>
          <w:i/>
          <w:w w:val="110"/>
        </w:rPr>
        <w:t>betrunken</w:t>
      </w:r>
      <w:r>
        <w:rPr>
          <w:rFonts w:ascii="Times New Roman" w:hAnsi="Times New Roman" w:cs="Times New Roman" w:eastAsia="Times New Roman"/>
          <w:i/>
          <w:spacing w:val="-27"/>
          <w:w w:val="110"/>
        </w:rPr>
        <w:t> </w:t>
      </w:r>
      <w:r>
        <w:rPr>
          <w:w w:val="110"/>
        </w:rPr>
        <w:t>და</w:t>
      </w:r>
      <w:r>
        <w:rPr>
          <w:spacing w:val="-28"/>
          <w:w w:val="110"/>
        </w:rPr>
        <w:t> </w:t>
      </w:r>
      <w:r>
        <w:rPr>
          <w:w w:val="110"/>
        </w:rPr>
        <w:t>არა</w:t>
      </w:r>
      <w:r>
        <w:rPr>
          <w:spacing w:val="-28"/>
          <w:w w:val="110"/>
        </w:rPr>
        <w:t> </w:t>
      </w:r>
      <w:r>
        <w:rPr>
          <w:rFonts w:ascii="Times New Roman" w:hAnsi="Times New Roman" w:cs="Times New Roman" w:eastAsia="Times New Roman"/>
          <w:i/>
          <w:w w:val="110"/>
        </w:rPr>
        <w:t>unter</w:t>
      </w:r>
      <w:r>
        <w:rPr>
          <w:rFonts w:ascii="Times New Roman" w:hAnsi="Times New Roman" w:cs="Times New Roman" w:eastAsia="Times New Roman"/>
          <w:i/>
          <w:spacing w:val="-28"/>
          <w:w w:val="110"/>
        </w:rPr>
        <w:t> </w:t>
      </w:r>
      <w:r>
        <w:rPr>
          <w:rFonts w:ascii="Times New Roman" w:hAnsi="Times New Roman" w:cs="Times New Roman" w:eastAsia="Times New Roman"/>
          <w:i/>
          <w:w w:val="110"/>
        </w:rPr>
        <w:t>Alkoholeinwirkung</w:t>
      </w:r>
      <w:r>
        <w:rPr>
          <w:rFonts w:ascii="Times New Roman" w:hAnsi="Times New Roman" w:cs="Times New Roman" w:eastAsia="Times New Roman"/>
          <w:w w:val="110"/>
        </w:rPr>
        <w:t>). </w:t>
      </w:r>
      <w:r>
        <w:rPr>
          <w:w w:val="110"/>
        </w:rPr>
        <w:t>ტექსტის</w:t>
      </w:r>
      <w:r>
        <w:rPr>
          <w:spacing w:val="-37"/>
          <w:w w:val="110"/>
        </w:rPr>
        <w:t> </w:t>
      </w:r>
      <w:r>
        <w:rPr>
          <w:w w:val="110"/>
        </w:rPr>
        <w:t>შემდეგ</w:t>
      </w:r>
      <w:r>
        <w:rPr>
          <w:spacing w:val="-37"/>
          <w:w w:val="110"/>
        </w:rPr>
        <w:t> </w:t>
      </w:r>
      <w:r>
        <w:rPr>
          <w:w w:val="110"/>
        </w:rPr>
        <w:t>ნაწილში</w:t>
      </w:r>
      <w:r>
        <w:rPr>
          <w:spacing w:val="-35"/>
          <w:w w:val="110"/>
        </w:rPr>
        <w:t> </w:t>
      </w:r>
      <w:r>
        <w:rPr>
          <w:w w:val="110"/>
        </w:rPr>
        <w:t>წარმოდგენილია</w:t>
      </w:r>
      <w:r>
        <w:rPr>
          <w:spacing w:val="-36"/>
          <w:w w:val="110"/>
        </w:rPr>
        <w:t> </w:t>
      </w:r>
      <w:r>
        <w:rPr>
          <w:w w:val="110"/>
        </w:rPr>
        <w:t>ევიდენცია</w:t>
      </w:r>
      <w:r>
        <w:rPr>
          <w:rFonts w:ascii="Times New Roman" w:hAnsi="Times New Roman" w:cs="Times New Roman" w:eastAsia="Times New Roman"/>
          <w:w w:val="110"/>
        </w:rPr>
        <w:t>,</w:t>
      </w:r>
      <w:r>
        <w:rPr>
          <w:rFonts w:ascii="Times New Roman" w:hAnsi="Times New Roman" w:cs="Times New Roman" w:eastAsia="Times New Roman"/>
          <w:spacing w:val="-37"/>
          <w:w w:val="110"/>
        </w:rPr>
        <w:t> </w:t>
      </w:r>
      <w:r>
        <w:rPr>
          <w:w w:val="110"/>
        </w:rPr>
        <w:t>რომელსაც</w:t>
      </w:r>
      <w:r>
        <w:rPr>
          <w:spacing w:val="-35"/>
          <w:w w:val="110"/>
        </w:rPr>
        <w:t> </w:t>
      </w:r>
      <w:r>
        <w:rPr>
          <w:w w:val="110"/>
        </w:rPr>
        <w:t>ჟურნალისტის</w:t>
      </w:r>
      <w:r>
        <w:rPr>
          <w:spacing w:val="-36"/>
          <w:w w:val="110"/>
        </w:rPr>
        <w:t> </w:t>
      </w:r>
      <w:r>
        <w:rPr>
          <w:w w:val="110"/>
        </w:rPr>
        <w:t>რწმენა ემყარება</w:t>
      </w:r>
      <w:r>
        <w:rPr>
          <w:rFonts w:ascii="Times New Roman" w:hAnsi="Times New Roman" w:cs="Times New Roman" w:eastAsia="Times New Roman"/>
          <w:w w:val="110"/>
        </w:rPr>
        <w:t>.</w:t>
      </w:r>
      <w:r>
        <w:rPr>
          <w:rFonts w:ascii="Times New Roman" w:hAnsi="Times New Roman" w:cs="Times New Roman" w:eastAsia="Times New Roman"/>
          <w:spacing w:val="-19"/>
          <w:w w:val="110"/>
        </w:rPr>
        <w:t> </w:t>
      </w:r>
      <w:r>
        <w:rPr>
          <w:w w:val="110"/>
        </w:rPr>
        <w:t>სტატიის</w:t>
      </w:r>
      <w:r>
        <w:rPr>
          <w:spacing w:val="-19"/>
          <w:w w:val="110"/>
        </w:rPr>
        <w:t> </w:t>
      </w:r>
      <w:r>
        <w:rPr>
          <w:w w:val="110"/>
        </w:rPr>
        <w:t>ავტორი</w:t>
      </w:r>
      <w:r>
        <w:rPr>
          <w:spacing w:val="-18"/>
          <w:w w:val="110"/>
        </w:rPr>
        <w:t> </w:t>
      </w:r>
      <w:r>
        <w:rPr>
          <w:w w:val="110"/>
        </w:rPr>
        <w:t>პასაჟს</w:t>
      </w:r>
      <w:r>
        <w:rPr>
          <w:spacing w:val="-19"/>
          <w:w w:val="110"/>
        </w:rPr>
        <w:t> </w:t>
      </w:r>
      <w:r>
        <w:rPr>
          <w:w w:val="110"/>
        </w:rPr>
        <w:t>პოლიციისადმი</w:t>
      </w:r>
      <w:r>
        <w:rPr>
          <w:spacing w:val="-18"/>
          <w:w w:val="110"/>
        </w:rPr>
        <w:t> </w:t>
      </w:r>
      <w:r>
        <w:rPr>
          <w:w w:val="110"/>
        </w:rPr>
        <w:t>სკეპტიციზმითაც</w:t>
      </w:r>
      <w:r>
        <w:rPr>
          <w:spacing w:val="-19"/>
          <w:w w:val="110"/>
        </w:rPr>
        <w:t> </w:t>
      </w:r>
      <w:r>
        <w:rPr>
          <w:w w:val="110"/>
        </w:rPr>
        <w:t>კი</w:t>
      </w:r>
      <w:r>
        <w:rPr>
          <w:spacing w:val="-18"/>
          <w:w w:val="110"/>
        </w:rPr>
        <w:t> </w:t>
      </w:r>
      <w:r>
        <w:rPr>
          <w:w w:val="110"/>
        </w:rPr>
        <w:t>ასრულებს</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11" w:after="0"/>
        <w:ind w:left="954" w:right="184" w:hanging="492"/>
        <w:jc w:val="both"/>
        <w:rPr>
          <w:sz w:val="24"/>
        </w:rPr>
      </w:pPr>
      <w:r>
        <w:rPr>
          <w:sz w:val="24"/>
        </w:rPr>
        <w:t>Der Bürgermeister der Stadt Waren, Günter Rhein (SPD), hat sich gestern mit der Kripo über die Belästigung </w:t>
      </w:r>
      <w:r>
        <w:rPr>
          <w:b/>
          <w:sz w:val="24"/>
        </w:rPr>
        <w:t>offensichtlich </w:t>
      </w:r>
      <w:r>
        <w:rPr>
          <w:sz w:val="24"/>
        </w:rPr>
        <w:t>rechtsextremer, betrunkener Männer am Donnerstagabend (Nordkurier berichtete) unterhalten. Wie der Kripo-Chef der Warener Polizeiinspektion, Friedhelm Nofz gestern sagte, werde gegenwärtig die strafrechtliche Bedeutung der Belästigung geprüft. Möglicherweise könne es sich um Nötigung handeln. Rhein ist am Abend des Himmelfahrt-Tages von betrunkenen Männern angepöbelt und aufgehalten worden, die in ihm den Bürgermeister erkannten (der Nordkurier berichtete). Aus</w:t>
      </w:r>
      <w:r>
        <w:rPr>
          <w:spacing w:val="-17"/>
          <w:sz w:val="24"/>
        </w:rPr>
        <w:t> </w:t>
      </w:r>
      <w:r>
        <w:rPr>
          <w:sz w:val="24"/>
        </w:rPr>
        <w:t>Zurufen</w:t>
      </w:r>
      <w:r>
        <w:rPr>
          <w:spacing w:val="-17"/>
          <w:sz w:val="24"/>
        </w:rPr>
        <w:t> </w:t>
      </w:r>
      <w:r>
        <w:rPr>
          <w:sz w:val="24"/>
        </w:rPr>
        <w:t>und</w:t>
      </w:r>
      <w:r>
        <w:rPr>
          <w:spacing w:val="-14"/>
          <w:sz w:val="24"/>
        </w:rPr>
        <w:t> </w:t>
      </w:r>
      <w:r>
        <w:rPr>
          <w:sz w:val="24"/>
        </w:rPr>
        <w:t>Bemerkungen</w:t>
      </w:r>
      <w:r>
        <w:rPr>
          <w:spacing w:val="-17"/>
          <w:sz w:val="24"/>
        </w:rPr>
        <w:t> </w:t>
      </w:r>
      <w:r>
        <w:rPr>
          <w:sz w:val="24"/>
        </w:rPr>
        <w:t>schloss</w:t>
      </w:r>
      <w:r>
        <w:rPr>
          <w:spacing w:val="-16"/>
          <w:sz w:val="24"/>
        </w:rPr>
        <w:t> </w:t>
      </w:r>
      <w:r>
        <w:rPr>
          <w:sz w:val="24"/>
        </w:rPr>
        <w:t>der</w:t>
      </w:r>
      <w:r>
        <w:rPr>
          <w:spacing w:val="-16"/>
          <w:sz w:val="24"/>
        </w:rPr>
        <w:t> </w:t>
      </w:r>
      <w:r>
        <w:rPr>
          <w:sz w:val="24"/>
        </w:rPr>
        <w:t>Bürgermeister</w:t>
      </w:r>
      <w:r>
        <w:rPr>
          <w:spacing w:val="-17"/>
          <w:sz w:val="24"/>
        </w:rPr>
        <w:t> </w:t>
      </w:r>
      <w:r>
        <w:rPr>
          <w:sz w:val="24"/>
        </w:rPr>
        <w:t>auf</w:t>
      </w:r>
      <w:r>
        <w:rPr>
          <w:spacing w:val="-18"/>
          <w:sz w:val="24"/>
        </w:rPr>
        <w:t> </w:t>
      </w:r>
      <w:r>
        <w:rPr>
          <w:sz w:val="24"/>
        </w:rPr>
        <w:t>eine</w:t>
      </w:r>
      <w:r>
        <w:rPr>
          <w:spacing w:val="-18"/>
          <w:sz w:val="24"/>
        </w:rPr>
        <w:t> </w:t>
      </w:r>
      <w:r>
        <w:rPr>
          <w:sz w:val="24"/>
        </w:rPr>
        <w:t>rechtsextreme</w:t>
      </w:r>
      <w:r>
        <w:rPr>
          <w:spacing w:val="-17"/>
          <w:sz w:val="24"/>
        </w:rPr>
        <w:t> </w:t>
      </w:r>
      <w:r>
        <w:rPr>
          <w:sz w:val="24"/>
        </w:rPr>
        <w:t>Gesinnung der Männer. Laut Polizei sind die Störenfriede einschlägig bekannt. </w:t>
      </w:r>
      <w:r>
        <w:rPr>
          <w:spacing w:val="-3"/>
          <w:sz w:val="24"/>
        </w:rPr>
        <w:t>Im </w:t>
      </w:r>
      <w:r>
        <w:rPr>
          <w:sz w:val="24"/>
        </w:rPr>
        <w:t>Falle des Einbruchs im Büro des Warener Landtagsabgeordneten Toralf Schnur, bei dem am Wochenende der Laptop des Landespoltikers gestohlen wurde, kann die Polizei noch keinen Erfolg verzeichnen. (Cosmas. Nordkurier,</w:t>
      </w:r>
      <w:r>
        <w:rPr>
          <w:spacing w:val="-1"/>
          <w:sz w:val="24"/>
        </w:rPr>
        <w:t> </w:t>
      </w:r>
      <w:r>
        <w:rPr>
          <w:sz w:val="24"/>
        </w:rPr>
        <w:t>18.05.2010)</w:t>
      </w:r>
    </w:p>
    <w:p>
      <w:pPr>
        <w:spacing w:after="0" w:line="360" w:lineRule="auto"/>
        <w:jc w:val="both"/>
        <w:rPr>
          <w:sz w:val="24"/>
        </w:rPr>
        <w:sectPr>
          <w:pgSz w:w="11910" w:h="16840"/>
          <w:pgMar w:header="0" w:footer="1003" w:top="1360" w:bottom="1200" w:left="1600" w:right="380"/>
        </w:sectPr>
      </w:pPr>
    </w:p>
    <w:p>
      <w:pPr>
        <w:pStyle w:val="BodyText"/>
        <w:spacing w:line="384" w:lineRule="auto" w:before="60"/>
        <w:ind w:right="182"/>
        <w:rPr>
          <w:rFonts w:ascii="Times New Roman" w:hAnsi="Times New Roman" w:cs="Times New Roman" w:eastAsia="Times New Roman"/>
        </w:rPr>
      </w:pPr>
      <w:r>
        <w:rPr>
          <w:rFonts w:ascii="Times New Roman" w:hAnsi="Times New Roman" w:cs="Times New Roman" w:eastAsia="Times New Roman"/>
          <w:w w:val="105"/>
        </w:rPr>
        <w:t>149-</w:t>
      </w:r>
      <w:r>
        <w:rPr>
          <w:w w:val="105"/>
        </w:rPr>
        <w:t>ე მაგალითშიც შეფასება </w:t>
      </w:r>
      <w:r>
        <w:rPr>
          <w:rFonts w:ascii="Times New Roman" w:hAnsi="Times New Roman" w:cs="Times New Roman" w:eastAsia="Times New Roman"/>
          <w:w w:val="105"/>
        </w:rPr>
        <w:t>- „</w:t>
      </w:r>
      <w:r>
        <w:rPr>
          <w:w w:val="105"/>
        </w:rPr>
        <w:t>აშკარად ნასვამ მდგომარეობაში</w:t>
      </w:r>
      <w:r>
        <w:rPr>
          <w:rFonts w:ascii="Times New Roman" w:hAnsi="Times New Roman" w:cs="Times New Roman" w:eastAsia="Times New Roman"/>
          <w:w w:val="105"/>
        </w:rPr>
        <w:t>“ - </w:t>
      </w:r>
      <w:r>
        <w:rPr>
          <w:w w:val="105"/>
        </w:rPr>
        <w:t>ჟურნალისტის სუბიექტური შეფასებაა</w:t>
      </w:r>
      <w:r>
        <w:rPr>
          <w:rFonts w:ascii="Times New Roman" w:hAnsi="Times New Roman" w:cs="Times New Roman" w:eastAsia="Times New Roman"/>
          <w:w w:val="105"/>
        </w:rPr>
        <w:t>, </w:t>
      </w:r>
      <w:r>
        <w:rPr>
          <w:w w:val="105"/>
        </w:rPr>
        <w:t>შთაბეჭდილებაა</w:t>
      </w:r>
      <w:r>
        <w:rPr>
          <w:rFonts w:ascii="Times New Roman" w:hAnsi="Times New Roman" w:cs="Times New Roman" w:eastAsia="Times New Roman"/>
          <w:w w:val="105"/>
        </w:rPr>
        <w:t>, </w:t>
      </w:r>
      <w:r>
        <w:rPr>
          <w:w w:val="105"/>
        </w:rPr>
        <w:t>რომლისაც ღრმად სწამს</w:t>
      </w:r>
      <w:r>
        <w:rPr>
          <w:rFonts w:ascii="Times New Roman" w:hAnsi="Times New Roman" w:cs="Times New Roman" w:eastAsia="Times New Roman"/>
          <w:w w:val="105"/>
        </w:rPr>
        <w:t>, </w:t>
      </w:r>
      <w:r>
        <w:rPr>
          <w:w w:val="105"/>
        </w:rPr>
        <w:t>მოქმედი პირის ქმედებების გაანალიზების შედეგად</w:t>
      </w:r>
      <w:r>
        <w:rPr>
          <w:rFonts w:ascii="Times New Roman" w:hAnsi="Times New Roman" w:cs="Times New Roman" w:eastAsia="Times New Roman"/>
          <w:w w:val="105"/>
        </w:rPr>
        <w:t>:</w:t>
      </w:r>
    </w:p>
    <w:p>
      <w:pPr>
        <w:pStyle w:val="ListParagraph"/>
        <w:numPr>
          <w:ilvl w:val="1"/>
          <w:numId w:val="6"/>
        </w:numPr>
        <w:tabs>
          <w:tab w:pos="954" w:val="left" w:leader="none"/>
        </w:tabs>
        <w:spacing w:line="360" w:lineRule="auto" w:before="0" w:after="0"/>
        <w:ind w:left="954" w:right="179" w:hanging="492"/>
        <w:jc w:val="both"/>
        <w:rPr>
          <w:sz w:val="24"/>
        </w:rPr>
      </w:pPr>
      <w:r>
        <w:rPr>
          <w:sz w:val="24"/>
        </w:rPr>
        <w:t>Ein</w:t>
      </w:r>
      <w:r>
        <w:rPr>
          <w:spacing w:val="-6"/>
          <w:sz w:val="24"/>
        </w:rPr>
        <w:t> </w:t>
      </w:r>
      <w:r>
        <w:rPr>
          <w:sz w:val="24"/>
        </w:rPr>
        <w:t>26-jähriger</w:t>
      </w:r>
      <w:r>
        <w:rPr>
          <w:spacing w:val="-6"/>
          <w:sz w:val="24"/>
        </w:rPr>
        <w:t> </w:t>
      </w:r>
      <w:r>
        <w:rPr>
          <w:sz w:val="24"/>
        </w:rPr>
        <w:t>Hausmeninger</w:t>
      </w:r>
      <w:r>
        <w:rPr>
          <w:spacing w:val="-6"/>
          <w:sz w:val="24"/>
        </w:rPr>
        <w:t> </w:t>
      </w:r>
      <w:r>
        <w:rPr>
          <w:sz w:val="24"/>
        </w:rPr>
        <w:t>kam</w:t>
      </w:r>
      <w:r>
        <w:rPr>
          <w:spacing w:val="-4"/>
          <w:sz w:val="24"/>
        </w:rPr>
        <w:t> </w:t>
      </w:r>
      <w:r>
        <w:rPr>
          <w:sz w:val="24"/>
        </w:rPr>
        <w:t>am</w:t>
      </w:r>
      <w:r>
        <w:rPr>
          <w:spacing w:val="-4"/>
          <w:sz w:val="24"/>
        </w:rPr>
        <w:t> </w:t>
      </w:r>
      <w:r>
        <w:rPr>
          <w:sz w:val="24"/>
        </w:rPr>
        <w:t>25.2.</w:t>
      </w:r>
      <w:r>
        <w:rPr>
          <w:spacing w:val="-6"/>
          <w:sz w:val="24"/>
        </w:rPr>
        <w:t> </w:t>
      </w:r>
      <w:r>
        <w:rPr>
          <w:sz w:val="24"/>
        </w:rPr>
        <w:t>gegen</w:t>
      </w:r>
      <w:r>
        <w:rPr>
          <w:spacing w:val="-5"/>
          <w:sz w:val="24"/>
        </w:rPr>
        <w:t> </w:t>
      </w:r>
      <w:r>
        <w:rPr>
          <w:sz w:val="24"/>
        </w:rPr>
        <w:t>3.12</w:t>
      </w:r>
      <w:r>
        <w:rPr>
          <w:spacing w:val="-5"/>
          <w:sz w:val="24"/>
        </w:rPr>
        <w:t> </w:t>
      </w:r>
      <w:r>
        <w:rPr>
          <w:sz w:val="24"/>
        </w:rPr>
        <w:t>Uhr</w:t>
      </w:r>
      <w:r>
        <w:rPr>
          <w:spacing w:val="-6"/>
          <w:sz w:val="24"/>
        </w:rPr>
        <w:t> </w:t>
      </w:r>
      <w:r>
        <w:rPr>
          <w:sz w:val="24"/>
        </w:rPr>
        <w:t>in</w:t>
      </w:r>
      <w:r>
        <w:rPr>
          <w:spacing w:val="-3"/>
          <w:sz w:val="24"/>
        </w:rPr>
        <w:t> </w:t>
      </w:r>
      <w:r>
        <w:rPr>
          <w:b/>
          <w:sz w:val="24"/>
        </w:rPr>
        <w:t>offensichtlich</w:t>
      </w:r>
      <w:r>
        <w:rPr>
          <w:b/>
          <w:spacing w:val="-4"/>
          <w:sz w:val="24"/>
        </w:rPr>
        <w:t> </w:t>
      </w:r>
      <w:r>
        <w:rPr>
          <w:sz w:val="24"/>
        </w:rPr>
        <w:t>betrunkenem Zustand auf die Polizeiinspektion Amstetten. Er verlangte Auskunft über einen Handybesitzer, weil ihm dieser ‘lustige SMS‘ schicke, durch die er sich belästigt fühle. Da der Beamte in der Bezirksleitzentrale seinem Wunsch nicht nachkam, geriet der Hausmeninger in Wut. Er ließ sich mit der Rettung ins Spital einliefern. Dort gab er gegenüber dem behandelnden Arzt an, von einem Polizisten an der Jacke gezogen und ins Gesicht geschlagen worden zu sein. Daher habe er nun Schmerzen im Nacken und im Gesicht. Er kündigte an, auf die Polizeiinspektion gehen und den Beamten dort erschlagen zu wollen. Die Ärzte alarmierten da-raufhin die Polizei. Als die Beamten eintrafen, machte der Mann Anstalten auf sie loszugehen. (Cosmas. Niederösterreichische Nachrichten, 30.03.2010)</w:t>
      </w:r>
    </w:p>
    <w:p>
      <w:pPr>
        <w:pStyle w:val="BodyText"/>
        <w:spacing w:line="384" w:lineRule="auto" w:before="17"/>
        <w:ind w:right="181"/>
        <w:rPr>
          <w:rFonts w:ascii="Times New Roman" w:hAnsi="Times New Roman" w:cs="Times New Roman" w:eastAsia="Times New Roman"/>
        </w:rPr>
      </w:pPr>
      <w:r>
        <w:rPr>
          <w:rFonts w:ascii="Times New Roman" w:hAnsi="Times New Roman" w:cs="Times New Roman" w:eastAsia="Times New Roman"/>
          <w:w w:val="110"/>
        </w:rPr>
        <w:t>150-</w:t>
      </w:r>
      <w:r>
        <w:rPr>
          <w:w w:val="110"/>
        </w:rPr>
        <w:t>ე მაგალითიც ჟურნალისტის შეფასებას წარმოადგენს</w:t>
      </w:r>
      <w:r>
        <w:rPr>
          <w:rFonts w:ascii="Times New Roman" w:hAnsi="Times New Roman" w:cs="Times New Roman" w:eastAsia="Times New Roman"/>
          <w:w w:val="110"/>
        </w:rPr>
        <w:t>, </w:t>
      </w:r>
      <w:r>
        <w:rPr>
          <w:w w:val="110"/>
        </w:rPr>
        <w:t>ანუ როგორც მისგან დანახულს და</w:t>
      </w:r>
      <w:r>
        <w:rPr>
          <w:rFonts w:ascii="Times New Roman" w:hAnsi="Times New Roman" w:cs="Times New Roman" w:eastAsia="Times New Roman"/>
          <w:w w:val="110"/>
        </w:rPr>
        <w:t>, </w:t>
      </w:r>
      <w:r>
        <w:rPr>
          <w:w w:val="110"/>
        </w:rPr>
        <w:t>ეს რომ მკითხველისთვისაც თვალსაჩინო გახადოს</w:t>
      </w:r>
      <w:r>
        <w:rPr>
          <w:rFonts w:ascii="Times New Roman" w:hAnsi="Times New Roman" w:cs="Times New Roman" w:eastAsia="Times New Roman"/>
          <w:w w:val="110"/>
        </w:rPr>
        <w:t>, </w:t>
      </w:r>
      <w:r>
        <w:rPr>
          <w:w w:val="110"/>
        </w:rPr>
        <w:t>დაწვრილებით წარმოადგენს ფაქტებს</w:t>
      </w:r>
      <w:r>
        <w:rPr>
          <w:rFonts w:ascii="Times New Roman" w:hAnsi="Times New Roman" w:cs="Times New Roman" w:eastAsia="Times New Roman"/>
          <w:w w:val="110"/>
        </w:rPr>
        <w:t>. </w:t>
      </w:r>
      <w:r>
        <w:rPr>
          <w:w w:val="110"/>
        </w:rPr>
        <w:t>ავტორის აზრით</w:t>
      </w:r>
      <w:r>
        <w:rPr>
          <w:rFonts w:ascii="Times New Roman" w:hAnsi="Times New Roman" w:cs="Times New Roman" w:eastAsia="Times New Roman"/>
          <w:w w:val="110"/>
        </w:rPr>
        <w:t>, </w:t>
      </w:r>
      <w:r>
        <w:rPr>
          <w:w w:val="110"/>
        </w:rPr>
        <w:t>მოყვანილი ფაქტების ჯაჭვი</w:t>
      </w:r>
      <w:r>
        <w:rPr>
          <w:rFonts w:ascii="Times New Roman" w:hAnsi="Times New Roman" w:cs="Times New Roman" w:eastAsia="Times New Roman"/>
          <w:w w:val="110"/>
        </w:rPr>
        <w:t>, </w:t>
      </w:r>
      <w:r>
        <w:rPr>
          <w:w w:val="110"/>
        </w:rPr>
        <w:t>მკაფიოდ ადასტურებს მისი დასკვნის თვალნათლიობას</w:t>
      </w:r>
      <w:r>
        <w:rPr>
          <w:rFonts w:ascii="Times New Roman" w:hAnsi="Times New Roman" w:cs="Times New Roman" w:eastAsia="Times New Roman"/>
          <w:w w:val="110"/>
        </w:rPr>
        <w:t>:</w:t>
      </w:r>
    </w:p>
    <w:p>
      <w:pPr>
        <w:pStyle w:val="ListParagraph"/>
        <w:numPr>
          <w:ilvl w:val="1"/>
          <w:numId w:val="6"/>
        </w:numPr>
        <w:tabs>
          <w:tab w:pos="954" w:val="left" w:leader="none"/>
          <w:tab w:pos="2464" w:val="left" w:leader="none"/>
          <w:tab w:pos="4184" w:val="left" w:leader="none"/>
          <w:tab w:pos="5454" w:val="left" w:leader="none"/>
          <w:tab w:pos="7118" w:val="left" w:leader="none"/>
          <w:tab w:pos="8457" w:val="left" w:leader="none"/>
        </w:tabs>
        <w:spacing w:line="362" w:lineRule="auto" w:before="0" w:after="0"/>
        <w:ind w:left="810" w:right="180" w:hanging="348"/>
        <w:jc w:val="left"/>
        <w:rPr>
          <w:rFonts w:ascii="FreeSans" w:hAnsi="FreeSans" w:cs="FreeSans" w:eastAsia="FreeSans"/>
          <w:sz w:val="24"/>
          <w:szCs w:val="24"/>
        </w:rPr>
      </w:pPr>
      <w:r>
        <w:rPr>
          <w:sz w:val="24"/>
          <w:szCs w:val="24"/>
        </w:rPr>
        <w:t>Bonn (AFP) - Ein </w:t>
      </w:r>
      <w:r>
        <w:rPr>
          <w:b/>
          <w:bCs/>
          <w:sz w:val="24"/>
          <w:szCs w:val="24"/>
        </w:rPr>
        <w:t>offensichtlich </w:t>
      </w:r>
      <w:r>
        <w:rPr>
          <w:sz w:val="24"/>
          <w:szCs w:val="24"/>
        </w:rPr>
        <w:t>Geistesgestörter hat am Donnerstagabend einen Einsatz von Polizei und Bundesgrenzschutz im Bonner Regierungsviertel ausgelöst. Der Bonner Polizeisprecher berichtete, der mit einer Handgranate bewaffnete Mann, der direkt vor dem Bundeskanzleramt mit seinem Auto einen Unfall verursacht hatte, habe gefordert, mit dem früheren Staatsminister im Kanzleramt, Lutz Stavenhagen (CDU) zu sprechen. Werde ihm dies verweigert, werde er die Handgranate zünden. Er habe sich auch nach mehrfacher Aufforderung hartnäckig geweigert, den Unfallwagen zu verlassen. Der Verkehr auf der Bundesstraße 9 wurde umgeleitet. (Cosmas. Süddeutsche Zeitung, 06.03.1992)  </w:t>
      </w:r>
      <w:r>
        <w:rPr>
          <w:i/>
          <w:sz w:val="24"/>
          <w:szCs w:val="24"/>
        </w:rPr>
        <w:t>offensichtlich</w:t>
        <w:tab/>
      </w:r>
      <w:r>
        <w:rPr>
          <w:rFonts w:ascii="FreeSans" w:hAnsi="FreeSans" w:cs="FreeSans" w:eastAsia="FreeSans"/>
          <w:sz w:val="24"/>
          <w:szCs w:val="24"/>
        </w:rPr>
        <w:t>ძირითადად</w:t>
        <w:tab/>
        <w:t>აღქმებს</w:t>
      </w:r>
      <w:r>
        <w:rPr>
          <w:sz w:val="24"/>
          <w:szCs w:val="24"/>
        </w:rPr>
        <w:t>,</w:t>
        <w:tab/>
      </w:r>
      <w:r>
        <w:rPr>
          <w:rFonts w:ascii="FreeSans" w:hAnsi="FreeSans" w:cs="FreeSans" w:eastAsia="FreeSans"/>
          <w:sz w:val="24"/>
          <w:szCs w:val="24"/>
        </w:rPr>
        <w:t>სუბიექტურ</w:t>
        <w:tab/>
        <w:t>ხედვებს</w:t>
      </w:r>
      <w:r>
        <w:rPr>
          <w:sz w:val="24"/>
          <w:szCs w:val="24"/>
        </w:rPr>
        <w:t>,</w:t>
        <w:tab/>
      </w:r>
      <w:r>
        <w:rPr>
          <w:rFonts w:ascii="FreeSans" w:hAnsi="FreeSans" w:cs="FreeSans" w:eastAsia="FreeSans"/>
          <w:spacing w:val="-3"/>
          <w:sz w:val="24"/>
          <w:szCs w:val="24"/>
        </w:rPr>
        <w:t>ვიზუალურ</w:t>
      </w:r>
    </w:p>
    <w:p>
      <w:pPr>
        <w:pStyle w:val="BodyText"/>
        <w:spacing w:line="384" w:lineRule="auto" w:before="30"/>
        <w:ind w:right="180" w:firstLine="0"/>
        <w:rPr>
          <w:rFonts w:ascii="Times New Roman" w:hAnsi="Times New Roman" w:cs="Times New Roman" w:eastAsia="Times New Roman"/>
        </w:rPr>
      </w:pPr>
      <w:r>
        <w:rPr>
          <w:w w:val="110"/>
        </w:rPr>
        <w:t>დაკვირვებებს</w:t>
      </w:r>
      <w:r>
        <w:rPr>
          <w:spacing w:val="-17"/>
          <w:w w:val="110"/>
        </w:rPr>
        <w:t> </w:t>
      </w:r>
      <w:r>
        <w:rPr>
          <w:w w:val="110"/>
        </w:rPr>
        <w:t>ემყარება</w:t>
      </w:r>
      <w:r>
        <w:rPr>
          <w:spacing w:val="-15"/>
          <w:w w:val="110"/>
        </w:rPr>
        <w:t> </w:t>
      </w:r>
      <w:r>
        <w:rPr>
          <w:w w:val="110"/>
        </w:rPr>
        <w:t>და</w:t>
      </w:r>
      <w:r>
        <w:rPr>
          <w:spacing w:val="-16"/>
          <w:w w:val="110"/>
        </w:rPr>
        <w:t> </w:t>
      </w:r>
      <w:r>
        <w:rPr>
          <w:w w:val="110"/>
        </w:rPr>
        <w:t>მათ</w:t>
      </w:r>
      <w:r>
        <w:rPr>
          <w:spacing w:val="-18"/>
          <w:w w:val="110"/>
        </w:rPr>
        <w:t> </w:t>
      </w:r>
      <w:r>
        <w:rPr>
          <w:w w:val="110"/>
        </w:rPr>
        <w:t>ინტერპრეტაციას</w:t>
      </w:r>
      <w:r>
        <w:rPr>
          <w:spacing w:val="-16"/>
          <w:w w:val="110"/>
        </w:rPr>
        <w:t> </w:t>
      </w:r>
      <w:r>
        <w:rPr>
          <w:w w:val="110"/>
        </w:rPr>
        <w:t>ახდენს</w:t>
      </w:r>
      <w:r>
        <w:rPr>
          <w:rFonts w:ascii="Times New Roman" w:hAnsi="Times New Roman" w:cs="Times New Roman" w:eastAsia="Times New Roman"/>
          <w:w w:val="110"/>
        </w:rPr>
        <w:t>.</w:t>
      </w:r>
      <w:r>
        <w:rPr>
          <w:rFonts w:ascii="Times New Roman" w:hAnsi="Times New Roman" w:cs="Times New Roman" w:eastAsia="Times New Roman"/>
          <w:spacing w:val="-15"/>
          <w:w w:val="110"/>
        </w:rPr>
        <w:t> </w:t>
      </w:r>
      <w:r>
        <w:rPr>
          <w:w w:val="110"/>
        </w:rPr>
        <w:t>შესაბამისად</w:t>
      </w:r>
      <w:r>
        <w:rPr>
          <w:rFonts w:ascii="Times New Roman" w:hAnsi="Times New Roman" w:cs="Times New Roman" w:eastAsia="Times New Roman"/>
          <w:w w:val="110"/>
        </w:rPr>
        <w:t>,</w:t>
      </w:r>
      <w:r>
        <w:rPr>
          <w:rFonts w:ascii="Times New Roman" w:hAnsi="Times New Roman" w:cs="Times New Roman" w:eastAsia="Times New Roman"/>
          <w:spacing w:val="-17"/>
          <w:w w:val="110"/>
        </w:rPr>
        <w:t> </w:t>
      </w:r>
      <w:r>
        <w:rPr>
          <w:w w:val="110"/>
        </w:rPr>
        <w:t>როდესაც</w:t>
      </w:r>
      <w:r>
        <w:rPr>
          <w:spacing w:val="-16"/>
          <w:w w:val="110"/>
        </w:rPr>
        <w:t> </w:t>
      </w:r>
      <w:r>
        <w:rPr>
          <w:w w:val="110"/>
        </w:rPr>
        <w:t>საქმე ეხება კრიმინალურ</w:t>
      </w:r>
      <w:r>
        <w:rPr>
          <w:rFonts w:ascii="Times New Roman" w:hAnsi="Times New Roman" w:cs="Times New Roman" w:eastAsia="Times New Roman"/>
          <w:w w:val="110"/>
        </w:rPr>
        <w:t>, </w:t>
      </w:r>
      <w:r>
        <w:rPr>
          <w:w w:val="110"/>
        </w:rPr>
        <w:t>უბედური შემთხვევის თემებს</w:t>
      </w:r>
      <w:r>
        <w:rPr>
          <w:rFonts w:ascii="Times New Roman" w:hAnsi="Times New Roman" w:cs="Times New Roman" w:eastAsia="Times New Roman"/>
          <w:w w:val="110"/>
        </w:rPr>
        <w:t>, </w:t>
      </w:r>
      <w:r>
        <w:rPr>
          <w:w w:val="110"/>
        </w:rPr>
        <w:t>ჟურნალისტების სუბიექტური ხედვები და ინტერპრეტაციები ნაკლებად მნიშვნელოვანია</w:t>
      </w:r>
      <w:r>
        <w:rPr>
          <w:rFonts w:ascii="Times New Roman" w:hAnsi="Times New Roman" w:cs="Times New Roman" w:eastAsia="Times New Roman"/>
          <w:w w:val="110"/>
        </w:rPr>
        <w:t>. </w:t>
      </w:r>
      <w:r>
        <w:rPr>
          <w:w w:val="110"/>
        </w:rPr>
        <w:t>მთავარია ფაქტებზე დაფუძნებული</w:t>
      </w:r>
      <w:r>
        <w:rPr>
          <w:spacing w:val="-7"/>
          <w:w w:val="110"/>
        </w:rPr>
        <w:t> </w:t>
      </w:r>
      <w:r>
        <w:rPr>
          <w:w w:val="110"/>
        </w:rPr>
        <w:t>დასკვნები</w:t>
      </w:r>
      <w:r>
        <w:rPr>
          <w:spacing w:val="-7"/>
          <w:w w:val="110"/>
        </w:rPr>
        <w:t> </w:t>
      </w:r>
      <w:r>
        <w:rPr>
          <w:w w:val="110"/>
        </w:rPr>
        <w:t>და</w:t>
      </w:r>
      <w:r>
        <w:rPr>
          <w:spacing w:val="-8"/>
          <w:w w:val="110"/>
        </w:rPr>
        <w:t> </w:t>
      </w:r>
      <w:r>
        <w:rPr>
          <w:w w:val="110"/>
        </w:rPr>
        <w:t>ვარაუდები</w:t>
      </w:r>
      <w:r>
        <w:rPr>
          <w:rFonts w:ascii="Times New Roman" w:hAnsi="Times New Roman" w:cs="Times New Roman" w:eastAsia="Times New Roman"/>
          <w:w w:val="110"/>
        </w:rPr>
        <w:t>.</w:t>
      </w:r>
      <w:r>
        <w:rPr>
          <w:rFonts w:ascii="Times New Roman" w:hAnsi="Times New Roman" w:cs="Times New Roman" w:eastAsia="Times New Roman"/>
          <w:spacing w:val="-8"/>
          <w:w w:val="110"/>
        </w:rPr>
        <w:t> </w:t>
      </w:r>
      <w:r>
        <w:rPr>
          <w:w w:val="110"/>
        </w:rPr>
        <w:t>შესაბამისად</w:t>
      </w:r>
      <w:r>
        <w:rPr>
          <w:rFonts w:ascii="Times New Roman" w:hAnsi="Times New Roman" w:cs="Times New Roman" w:eastAsia="Times New Roman"/>
          <w:w w:val="110"/>
        </w:rPr>
        <w:t>,</w:t>
      </w:r>
      <w:r>
        <w:rPr>
          <w:rFonts w:ascii="Times New Roman" w:hAnsi="Times New Roman" w:cs="Times New Roman" w:eastAsia="Times New Roman"/>
          <w:spacing w:val="-9"/>
          <w:w w:val="110"/>
        </w:rPr>
        <w:t> </w:t>
      </w:r>
      <w:r>
        <w:rPr>
          <w:rFonts w:ascii="Times New Roman" w:hAnsi="Times New Roman" w:cs="Times New Roman" w:eastAsia="Times New Roman"/>
          <w:i/>
          <w:w w:val="110"/>
        </w:rPr>
        <w:t>offensichtlich</w:t>
      </w:r>
      <w:r>
        <w:rPr>
          <w:rFonts w:ascii="Times New Roman" w:hAnsi="Times New Roman" w:cs="Times New Roman" w:eastAsia="Times New Roman"/>
          <w:i/>
          <w:spacing w:val="-6"/>
          <w:w w:val="110"/>
        </w:rPr>
        <w:t> </w:t>
      </w:r>
      <w:r>
        <w:rPr>
          <w:rFonts w:ascii="Times New Roman" w:hAnsi="Times New Roman" w:cs="Times New Roman" w:eastAsia="Times New Roman"/>
          <w:w w:val="110"/>
        </w:rPr>
        <w:t>-</w:t>
      </w:r>
      <w:r>
        <w:rPr>
          <w:w w:val="110"/>
        </w:rPr>
        <w:t>ის</w:t>
      </w:r>
      <w:r>
        <w:rPr>
          <w:spacing w:val="-9"/>
          <w:w w:val="110"/>
        </w:rPr>
        <w:t> </w:t>
      </w:r>
      <w:r>
        <w:rPr>
          <w:w w:val="110"/>
        </w:rPr>
        <w:t>გამოყენება</w:t>
      </w:r>
      <w:r>
        <w:rPr>
          <w:spacing w:val="-7"/>
          <w:w w:val="110"/>
        </w:rPr>
        <w:t> </w:t>
      </w:r>
      <w:r>
        <w:rPr>
          <w:w w:val="110"/>
        </w:rPr>
        <w:t>არ არის აღნიშნულ ტექსტებში</w:t>
      </w:r>
      <w:r>
        <w:rPr>
          <w:spacing w:val="-19"/>
          <w:w w:val="110"/>
        </w:rPr>
        <w:t> </w:t>
      </w:r>
      <w:r>
        <w:rPr>
          <w:w w:val="110"/>
        </w:rPr>
        <w:t>ტიპური</w:t>
      </w:r>
      <w:r>
        <w:rPr>
          <w:rFonts w:ascii="Times New Roman" w:hAnsi="Times New Roman" w:cs="Times New Roman" w:eastAsia="Times New Roman"/>
          <w:w w:val="110"/>
        </w:rPr>
        <w:t>.</w:t>
      </w:r>
    </w:p>
    <w:p>
      <w:pPr>
        <w:spacing w:after="0" w:line="384" w:lineRule="auto"/>
        <w:rPr>
          <w:rFonts w:ascii="Times New Roman" w:hAnsi="Times New Roman" w:cs="Times New Roman" w:eastAsia="Times New Roman"/>
        </w:rPr>
        <w:sectPr>
          <w:pgSz w:w="11910" w:h="16840"/>
          <w:pgMar w:header="0" w:footer="1003" w:top="1360" w:bottom="1200" w:left="1600" w:right="380"/>
        </w:sectPr>
      </w:pPr>
    </w:p>
    <w:p>
      <w:pPr>
        <w:pStyle w:val="BodyText"/>
        <w:spacing w:line="384" w:lineRule="auto" w:before="60"/>
        <w:ind w:right="179"/>
        <w:rPr>
          <w:rFonts w:ascii="Times New Roman" w:hAnsi="Times New Roman" w:cs="Times New Roman" w:eastAsia="Times New Roman"/>
        </w:rPr>
      </w:pPr>
      <w:r>
        <w:rPr>
          <w:w w:val="110"/>
        </w:rPr>
        <w:t>ზემოთქმულიდან გამომდინარე</w:t>
      </w:r>
      <w:r>
        <w:rPr>
          <w:rFonts w:ascii="Times New Roman" w:hAnsi="Times New Roman" w:cs="Times New Roman" w:eastAsia="Times New Roman"/>
          <w:w w:val="110"/>
        </w:rPr>
        <w:t>, </w:t>
      </w:r>
      <w:r>
        <w:rPr>
          <w:w w:val="110"/>
        </w:rPr>
        <w:t>შეგვიძლია </w:t>
      </w:r>
      <w:r>
        <w:rPr>
          <w:rFonts w:ascii="Times New Roman" w:hAnsi="Times New Roman" w:cs="Times New Roman" w:eastAsia="Times New Roman"/>
          <w:i/>
          <w:w w:val="110"/>
        </w:rPr>
        <w:t>offensichtlich </w:t>
      </w:r>
      <w:r>
        <w:rPr>
          <w:w w:val="110"/>
        </w:rPr>
        <w:t>მივიჩნიოთ ევიდენციალურ მარკერად</w:t>
      </w:r>
      <w:r>
        <w:rPr>
          <w:rFonts w:ascii="Times New Roman" w:hAnsi="Times New Roman" w:cs="Times New Roman" w:eastAsia="Times New Roman"/>
          <w:w w:val="110"/>
        </w:rPr>
        <w:t>, </w:t>
      </w:r>
      <w:r>
        <w:rPr>
          <w:w w:val="110"/>
        </w:rPr>
        <w:t>რომელიც ევიდენციას </w:t>
      </w:r>
      <w:r>
        <w:rPr>
          <w:rFonts w:ascii="Times New Roman" w:hAnsi="Times New Roman" w:cs="Times New Roman" w:eastAsia="Times New Roman"/>
          <w:w w:val="110"/>
        </w:rPr>
        <w:t>(</w:t>
      </w:r>
      <w:r>
        <w:rPr>
          <w:w w:val="110"/>
        </w:rPr>
        <w:t>უმთავრესად ვიზუალურ აღქმებს</w:t>
      </w:r>
      <w:r>
        <w:rPr>
          <w:rFonts w:ascii="Times New Roman" w:hAnsi="Times New Roman" w:cs="Times New Roman" w:eastAsia="Times New Roman"/>
          <w:w w:val="110"/>
        </w:rPr>
        <w:t>) </w:t>
      </w:r>
      <w:r>
        <w:rPr>
          <w:w w:val="110"/>
        </w:rPr>
        <w:t>იყენებს დასკვნისათვის</w:t>
      </w:r>
      <w:r>
        <w:rPr>
          <w:rFonts w:ascii="Times New Roman" w:hAnsi="Times New Roman" w:cs="Times New Roman" w:eastAsia="Times New Roman"/>
          <w:w w:val="110"/>
        </w:rPr>
        <w:t>. </w:t>
      </w:r>
      <w:r>
        <w:rPr>
          <w:w w:val="110"/>
        </w:rPr>
        <w:t>ის ინფერენციული მარკერია</w:t>
      </w:r>
      <w:r>
        <w:rPr>
          <w:rFonts w:ascii="Times New Roman" w:hAnsi="Times New Roman" w:cs="Times New Roman" w:eastAsia="Times New Roman"/>
          <w:w w:val="110"/>
        </w:rPr>
        <w:t>, </w:t>
      </w:r>
      <w:r>
        <w:rPr>
          <w:w w:val="110"/>
        </w:rPr>
        <w:t>რომელიც ერთდროულად მოსაუბრის დასკვნას გამოხატავს და ევიდენციაზეც აკეთებს აქცენტს</w:t>
      </w:r>
      <w:r>
        <w:rPr>
          <w:rFonts w:ascii="Times New Roman" w:hAnsi="Times New Roman" w:cs="Times New Roman" w:eastAsia="Times New Roman"/>
          <w:w w:val="110"/>
        </w:rPr>
        <w:t>.</w:t>
      </w:r>
    </w:p>
    <w:p>
      <w:pPr>
        <w:pStyle w:val="BodyText"/>
        <w:spacing w:line="384" w:lineRule="auto" w:before="21"/>
        <w:ind w:right="178"/>
        <w:rPr>
          <w:rFonts w:ascii="Times New Roman" w:hAnsi="Times New Roman" w:cs="Times New Roman" w:eastAsia="Times New Roman"/>
        </w:rPr>
      </w:pPr>
      <w:r>
        <w:rPr>
          <w:rFonts w:ascii="Times New Roman" w:hAnsi="Times New Roman" w:cs="Times New Roman" w:eastAsia="Times New Roman"/>
          <w:i/>
          <w:w w:val="110"/>
        </w:rPr>
        <w:t>offensichtlich </w:t>
      </w:r>
      <w:r>
        <w:rPr>
          <w:w w:val="110"/>
        </w:rPr>
        <w:t>შეიძლება ითქვას</w:t>
      </w:r>
      <w:r>
        <w:rPr>
          <w:rFonts w:ascii="Times New Roman" w:hAnsi="Times New Roman" w:cs="Times New Roman" w:eastAsia="Times New Roman"/>
          <w:w w:val="110"/>
        </w:rPr>
        <w:t>, </w:t>
      </w:r>
      <w:r>
        <w:rPr>
          <w:w w:val="110"/>
        </w:rPr>
        <w:t>გარკვეულწილად ტექსტის შიგნით ფორულ მიმართებებს ამყარებს</w:t>
      </w:r>
      <w:r>
        <w:rPr>
          <w:rFonts w:ascii="Times New Roman" w:hAnsi="Times New Roman" w:cs="Times New Roman" w:eastAsia="Times New Roman"/>
          <w:w w:val="110"/>
        </w:rPr>
        <w:t>. </w:t>
      </w:r>
      <w:r>
        <w:rPr>
          <w:rFonts w:ascii="Times New Roman" w:hAnsi="Times New Roman" w:cs="Times New Roman" w:eastAsia="Times New Roman"/>
          <w:i/>
          <w:w w:val="110"/>
        </w:rPr>
        <w:t>offensichtlich</w:t>
      </w:r>
      <w:r>
        <w:rPr>
          <w:rFonts w:ascii="Times New Roman" w:hAnsi="Times New Roman" w:cs="Times New Roman" w:eastAsia="Times New Roman"/>
          <w:w w:val="110"/>
        </w:rPr>
        <w:t>-</w:t>
      </w:r>
      <w:r>
        <w:rPr>
          <w:w w:val="110"/>
        </w:rPr>
        <w:t>ის გამოყენებას მოჰყვება</w:t>
      </w:r>
      <w:r>
        <w:rPr>
          <w:rFonts w:ascii="Times New Roman" w:hAnsi="Times New Roman" w:cs="Times New Roman" w:eastAsia="Times New Roman"/>
          <w:w w:val="110"/>
        </w:rPr>
        <w:t>, </w:t>
      </w:r>
      <w:r>
        <w:rPr>
          <w:w w:val="110"/>
        </w:rPr>
        <w:t>ან წინ უძღვის იმ საკითხების დაწვრილებითი განხილვა</w:t>
      </w:r>
      <w:r>
        <w:rPr>
          <w:rFonts w:ascii="Times New Roman" w:hAnsi="Times New Roman" w:cs="Times New Roman" w:eastAsia="Times New Roman"/>
          <w:w w:val="110"/>
        </w:rPr>
        <w:t>, </w:t>
      </w:r>
      <w:r>
        <w:rPr>
          <w:w w:val="110"/>
        </w:rPr>
        <w:t>რომელიც დასკვნის საფუძველია</w:t>
      </w:r>
      <w:r>
        <w:rPr>
          <w:rFonts w:ascii="Times New Roman" w:hAnsi="Times New Roman" w:cs="Times New Roman" w:eastAsia="Times New Roman"/>
          <w:w w:val="110"/>
        </w:rPr>
        <w:t>. </w:t>
      </w:r>
      <w:r>
        <w:rPr>
          <w:rFonts w:ascii="Times New Roman" w:hAnsi="Times New Roman" w:cs="Times New Roman" w:eastAsia="Times New Roman"/>
          <w:i/>
          <w:w w:val="110"/>
        </w:rPr>
        <w:t>offensichtlich </w:t>
      </w:r>
      <w:r>
        <w:rPr>
          <w:w w:val="110"/>
        </w:rPr>
        <w:t>იწვევს</w:t>
      </w:r>
      <w:r>
        <w:rPr>
          <w:spacing w:val="-6"/>
          <w:w w:val="110"/>
        </w:rPr>
        <w:t> </w:t>
      </w:r>
      <w:r>
        <w:rPr>
          <w:w w:val="110"/>
        </w:rPr>
        <w:t>მკითხველში</w:t>
      </w:r>
      <w:r>
        <w:rPr>
          <w:spacing w:val="-5"/>
          <w:w w:val="110"/>
        </w:rPr>
        <w:t> </w:t>
      </w:r>
      <w:r>
        <w:rPr>
          <w:w w:val="110"/>
        </w:rPr>
        <w:t>იმის</w:t>
      </w:r>
      <w:r>
        <w:rPr>
          <w:spacing w:val="-7"/>
          <w:w w:val="110"/>
        </w:rPr>
        <w:t> </w:t>
      </w:r>
      <w:r>
        <w:rPr>
          <w:w w:val="110"/>
        </w:rPr>
        <w:t>მოლოდინს</w:t>
      </w:r>
      <w:r>
        <w:rPr>
          <w:rFonts w:ascii="Times New Roman" w:hAnsi="Times New Roman" w:cs="Times New Roman" w:eastAsia="Times New Roman"/>
          <w:w w:val="110"/>
        </w:rPr>
        <w:t>,</w:t>
      </w:r>
      <w:r>
        <w:rPr>
          <w:rFonts w:ascii="Times New Roman" w:hAnsi="Times New Roman" w:cs="Times New Roman" w:eastAsia="Times New Roman"/>
          <w:spacing w:val="-6"/>
          <w:w w:val="110"/>
        </w:rPr>
        <w:t> </w:t>
      </w:r>
      <w:r>
        <w:rPr>
          <w:w w:val="110"/>
        </w:rPr>
        <w:t>რომ</w:t>
      </w:r>
      <w:r>
        <w:rPr>
          <w:spacing w:val="-7"/>
          <w:w w:val="110"/>
        </w:rPr>
        <w:t> </w:t>
      </w:r>
      <w:r>
        <w:rPr>
          <w:w w:val="110"/>
        </w:rPr>
        <w:t>ახსნილი</w:t>
      </w:r>
      <w:r>
        <w:rPr>
          <w:spacing w:val="-5"/>
          <w:w w:val="110"/>
        </w:rPr>
        <w:t> </w:t>
      </w:r>
      <w:r>
        <w:rPr>
          <w:w w:val="110"/>
        </w:rPr>
        <w:t>იქნება</w:t>
      </w:r>
      <w:r>
        <w:rPr>
          <w:spacing w:val="-5"/>
          <w:w w:val="110"/>
        </w:rPr>
        <w:t> </w:t>
      </w:r>
      <w:r>
        <w:rPr>
          <w:w w:val="110"/>
        </w:rPr>
        <w:t>ამ</w:t>
      </w:r>
      <w:r>
        <w:rPr>
          <w:spacing w:val="-7"/>
          <w:w w:val="110"/>
        </w:rPr>
        <w:t> </w:t>
      </w:r>
      <w:r>
        <w:rPr>
          <w:w w:val="110"/>
        </w:rPr>
        <w:t>რწმენის</w:t>
      </w:r>
      <w:r>
        <w:rPr>
          <w:spacing w:val="-7"/>
          <w:w w:val="110"/>
        </w:rPr>
        <w:t> </w:t>
      </w:r>
      <w:r>
        <w:rPr>
          <w:w w:val="110"/>
        </w:rPr>
        <w:t>საფუძვლები</w:t>
      </w:r>
      <w:r>
        <w:rPr>
          <w:rFonts w:ascii="Times New Roman" w:hAnsi="Times New Roman" w:cs="Times New Roman" w:eastAsia="Times New Roman"/>
          <w:w w:val="110"/>
        </w:rPr>
        <w:t>.</w:t>
      </w:r>
      <w:r>
        <w:rPr>
          <w:rFonts w:ascii="Times New Roman" w:hAnsi="Times New Roman" w:cs="Times New Roman" w:eastAsia="Times New Roman"/>
          <w:spacing w:val="-6"/>
          <w:w w:val="110"/>
        </w:rPr>
        <w:t> </w:t>
      </w:r>
      <w:r>
        <w:rPr>
          <w:w w:val="110"/>
        </w:rPr>
        <w:t>იგი მიანიშნებს</w:t>
      </w:r>
      <w:r>
        <w:rPr>
          <w:rFonts w:ascii="Times New Roman" w:hAnsi="Times New Roman" w:cs="Times New Roman" w:eastAsia="Times New Roman"/>
          <w:w w:val="110"/>
        </w:rPr>
        <w:t>, </w:t>
      </w:r>
      <w:r>
        <w:rPr>
          <w:w w:val="110"/>
        </w:rPr>
        <w:t>რომ ეს არის დასკვნა</w:t>
      </w:r>
      <w:r>
        <w:rPr>
          <w:rFonts w:ascii="Times New Roman" w:hAnsi="Times New Roman" w:cs="Times New Roman" w:eastAsia="Times New Roman"/>
          <w:w w:val="110"/>
        </w:rPr>
        <w:t>, </w:t>
      </w:r>
      <w:r>
        <w:rPr>
          <w:w w:val="110"/>
        </w:rPr>
        <w:t>რომელიც ვიზუალურ ან სხვა ტიპის ევიდენციას ეფუძნება</w:t>
      </w:r>
      <w:r>
        <w:rPr>
          <w:rFonts w:ascii="Times New Roman" w:hAnsi="Times New Roman" w:cs="Times New Roman" w:eastAsia="Times New Roman"/>
          <w:w w:val="110"/>
        </w:rPr>
        <w:t>, </w:t>
      </w:r>
      <w:r>
        <w:rPr>
          <w:w w:val="110"/>
        </w:rPr>
        <w:t>და რადგან მოხდა მისი გამოყენება</w:t>
      </w:r>
      <w:r>
        <w:rPr>
          <w:rFonts w:ascii="Times New Roman" w:hAnsi="Times New Roman" w:cs="Times New Roman" w:eastAsia="Times New Roman"/>
          <w:w w:val="110"/>
        </w:rPr>
        <w:t>, </w:t>
      </w:r>
      <w:r>
        <w:rPr>
          <w:w w:val="110"/>
        </w:rPr>
        <w:t>ასევე წარმოდგენილი იქნება ევიდენციებიც</w:t>
      </w:r>
      <w:r>
        <w:rPr>
          <w:rFonts w:ascii="Times New Roman" w:hAnsi="Times New Roman" w:cs="Times New Roman" w:eastAsia="Times New Roman"/>
          <w:w w:val="110"/>
        </w:rPr>
        <w:t>.</w:t>
      </w:r>
      <w:r>
        <w:rPr>
          <w:rFonts w:ascii="Times New Roman" w:hAnsi="Times New Roman" w:cs="Times New Roman" w:eastAsia="Times New Roman"/>
          <w:spacing w:val="-20"/>
          <w:w w:val="110"/>
        </w:rPr>
        <w:t> </w:t>
      </w:r>
      <w:r>
        <w:rPr>
          <w:w w:val="110"/>
        </w:rPr>
        <w:t>ყველა</w:t>
      </w:r>
      <w:r>
        <w:rPr>
          <w:spacing w:val="-17"/>
          <w:w w:val="110"/>
        </w:rPr>
        <w:t> </w:t>
      </w:r>
      <w:r>
        <w:rPr>
          <w:w w:val="110"/>
        </w:rPr>
        <w:t>ზემოთ</w:t>
      </w:r>
      <w:r>
        <w:rPr>
          <w:spacing w:val="-21"/>
          <w:w w:val="110"/>
        </w:rPr>
        <w:t> </w:t>
      </w:r>
      <w:r>
        <w:rPr>
          <w:w w:val="110"/>
        </w:rPr>
        <w:t>მოხმობილ</w:t>
      </w:r>
      <w:r>
        <w:rPr>
          <w:spacing w:val="-17"/>
          <w:w w:val="110"/>
        </w:rPr>
        <w:t> </w:t>
      </w:r>
      <w:r>
        <w:rPr>
          <w:w w:val="110"/>
        </w:rPr>
        <w:t>მაგალითში</w:t>
      </w:r>
      <w:r>
        <w:rPr>
          <w:rFonts w:ascii="Times New Roman" w:hAnsi="Times New Roman" w:cs="Times New Roman" w:eastAsia="Times New Roman"/>
          <w:w w:val="110"/>
        </w:rPr>
        <w:t>,</w:t>
      </w:r>
      <w:r>
        <w:rPr>
          <w:rFonts w:ascii="Times New Roman" w:hAnsi="Times New Roman" w:cs="Times New Roman" w:eastAsia="Times New Roman"/>
          <w:spacing w:val="-20"/>
          <w:w w:val="110"/>
        </w:rPr>
        <w:t> </w:t>
      </w:r>
      <w:r>
        <w:rPr>
          <w:w w:val="110"/>
        </w:rPr>
        <w:t>მკითხველისათვის</w:t>
      </w:r>
      <w:r>
        <w:rPr>
          <w:spacing w:val="-19"/>
          <w:w w:val="110"/>
        </w:rPr>
        <w:t> </w:t>
      </w:r>
      <w:r>
        <w:rPr>
          <w:w w:val="110"/>
        </w:rPr>
        <w:t>გასაგებია</w:t>
      </w:r>
      <w:r>
        <w:rPr>
          <w:spacing w:val="-18"/>
          <w:w w:val="110"/>
        </w:rPr>
        <w:t> </w:t>
      </w:r>
      <w:r>
        <w:rPr>
          <w:w w:val="110"/>
        </w:rPr>
        <w:t>მისი გამოყენების მოტივი</w:t>
      </w:r>
      <w:r>
        <w:rPr>
          <w:rFonts w:ascii="Times New Roman" w:hAnsi="Times New Roman" w:cs="Times New Roman" w:eastAsia="Times New Roman"/>
          <w:w w:val="110"/>
        </w:rPr>
        <w:t>. </w:t>
      </w:r>
      <w:r>
        <w:rPr>
          <w:w w:val="110"/>
        </w:rPr>
        <w:t>გაფართოებული კონტექსტი ამას ნათელს ხდის</w:t>
      </w:r>
      <w:r>
        <w:rPr>
          <w:rFonts w:ascii="Times New Roman" w:hAnsi="Times New Roman" w:cs="Times New Roman" w:eastAsia="Times New Roman"/>
          <w:w w:val="110"/>
        </w:rPr>
        <w:t>. </w:t>
      </w:r>
      <w:r>
        <w:rPr>
          <w:w w:val="110"/>
        </w:rPr>
        <w:t>ევიდენცია მხოლოდ იმ შემთხვევაში არ არის წარმოდგენილი</w:t>
      </w:r>
      <w:r>
        <w:rPr>
          <w:rFonts w:ascii="Times New Roman" w:hAnsi="Times New Roman" w:cs="Times New Roman" w:eastAsia="Times New Roman"/>
          <w:w w:val="110"/>
        </w:rPr>
        <w:t>, </w:t>
      </w:r>
      <w:r>
        <w:rPr>
          <w:w w:val="110"/>
        </w:rPr>
        <w:t>თუკი ის ისედაც ცხადია მოსაუბრე პირისათვის</w:t>
      </w:r>
      <w:r>
        <w:rPr>
          <w:spacing w:val="-11"/>
          <w:w w:val="110"/>
        </w:rPr>
        <w:t> </w:t>
      </w:r>
      <w:r>
        <w:rPr>
          <w:rFonts w:ascii="Times New Roman" w:hAnsi="Times New Roman" w:cs="Times New Roman" w:eastAsia="Times New Roman"/>
          <w:w w:val="110"/>
        </w:rPr>
        <w:t>(</w:t>
      </w:r>
      <w:r>
        <w:rPr>
          <w:w w:val="110"/>
        </w:rPr>
        <w:t>მოსაუბრეს</w:t>
      </w:r>
      <w:r>
        <w:rPr>
          <w:spacing w:val="-9"/>
          <w:w w:val="110"/>
        </w:rPr>
        <w:t> </w:t>
      </w:r>
      <w:r>
        <w:rPr>
          <w:w w:val="110"/>
        </w:rPr>
        <w:t>და</w:t>
      </w:r>
      <w:r>
        <w:rPr>
          <w:spacing w:val="-9"/>
          <w:w w:val="110"/>
        </w:rPr>
        <w:t> </w:t>
      </w:r>
      <w:r>
        <w:rPr>
          <w:w w:val="110"/>
        </w:rPr>
        <w:t>მსმენელს</w:t>
      </w:r>
      <w:r>
        <w:rPr>
          <w:spacing w:val="-11"/>
          <w:w w:val="110"/>
        </w:rPr>
        <w:t> </w:t>
      </w:r>
      <w:r>
        <w:rPr>
          <w:w w:val="110"/>
        </w:rPr>
        <w:t>გააჩნია</w:t>
      </w:r>
      <w:r>
        <w:rPr>
          <w:spacing w:val="-7"/>
          <w:w w:val="110"/>
        </w:rPr>
        <w:t> </w:t>
      </w:r>
      <w:r>
        <w:rPr>
          <w:w w:val="110"/>
        </w:rPr>
        <w:t>საერთო</w:t>
      </w:r>
      <w:r>
        <w:rPr>
          <w:spacing w:val="-9"/>
          <w:w w:val="110"/>
        </w:rPr>
        <w:t> </w:t>
      </w:r>
      <w:r>
        <w:rPr>
          <w:w w:val="110"/>
        </w:rPr>
        <w:t>ცოდნა</w:t>
      </w:r>
      <w:r>
        <w:rPr>
          <w:rFonts w:ascii="Times New Roman" w:hAnsi="Times New Roman" w:cs="Times New Roman" w:eastAsia="Times New Roman"/>
          <w:w w:val="110"/>
        </w:rPr>
        <w:t>).</w:t>
      </w:r>
    </w:p>
    <w:p>
      <w:pPr>
        <w:pStyle w:val="BodyText"/>
        <w:spacing w:line="384" w:lineRule="auto" w:before="52"/>
        <w:ind w:right="180"/>
        <w:rPr>
          <w:rFonts w:ascii="Times New Roman" w:hAnsi="Times New Roman" w:cs="Times New Roman" w:eastAsia="Times New Roman"/>
        </w:rPr>
      </w:pPr>
      <w:r>
        <w:rPr>
          <w:w w:val="105"/>
        </w:rPr>
        <w:t>აღსანიშნავია ასევე ის</w:t>
      </w:r>
      <w:r>
        <w:rPr>
          <w:rFonts w:ascii="Times New Roman" w:hAnsi="Times New Roman" w:cs="Times New Roman" w:eastAsia="Times New Roman"/>
          <w:w w:val="105"/>
        </w:rPr>
        <w:t>, </w:t>
      </w:r>
      <w:r>
        <w:rPr>
          <w:w w:val="105"/>
        </w:rPr>
        <w:t>რომ </w:t>
      </w:r>
      <w:r>
        <w:rPr>
          <w:rFonts w:ascii="Times New Roman" w:hAnsi="Times New Roman" w:cs="Times New Roman" w:eastAsia="Times New Roman"/>
          <w:i/>
          <w:w w:val="105"/>
        </w:rPr>
        <w:t>offensichtlich </w:t>
      </w:r>
      <w:r>
        <w:rPr>
          <w:w w:val="105"/>
        </w:rPr>
        <w:t>მაგალითების </w:t>
      </w:r>
      <w:r>
        <w:rPr>
          <w:rFonts w:ascii="Times New Roman" w:hAnsi="Times New Roman" w:cs="Times New Roman" w:eastAsia="Times New Roman"/>
          <w:w w:val="105"/>
        </w:rPr>
        <w:t>22%-</w:t>
      </w:r>
      <w:r>
        <w:rPr>
          <w:w w:val="105"/>
        </w:rPr>
        <w:t>ში უარყოფით კონტექსტში გვხვდება </w:t>
      </w:r>
      <w:r>
        <w:rPr>
          <w:rFonts w:ascii="Times New Roman" w:hAnsi="Times New Roman" w:cs="Times New Roman" w:eastAsia="Times New Roman"/>
          <w:w w:val="105"/>
        </w:rPr>
        <w:t>(</w:t>
      </w:r>
      <w:r>
        <w:rPr>
          <w:w w:val="105"/>
        </w:rPr>
        <w:t>ძირითადად </w:t>
      </w:r>
      <w:r>
        <w:rPr>
          <w:rFonts w:ascii="Times New Roman" w:hAnsi="Times New Roman" w:cs="Times New Roman" w:eastAsia="Times New Roman"/>
          <w:i/>
          <w:w w:val="105"/>
        </w:rPr>
        <w:t>nicht</w:t>
      </w:r>
      <w:r>
        <w:rPr>
          <w:rFonts w:ascii="Times New Roman" w:hAnsi="Times New Roman" w:cs="Times New Roman" w:eastAsia="Times New Roman"/>
          <w:w w:val="105"/>
        </w:rPr>
        <w:t>-</w:t>
      </w:r>
      <w:r>
        <w:rPr>
          <w:w w:val="105"/>
        </w:rPr>
        <w:t>თან</w:t>
      </w:r>
      <w:r>
        <w:rPr>
          <w:rFonts w:ascii="Times New Roman" w:hAnsi="Times New Roman" w:cs="Times New Roman" w:eastAsia="Times New Roman"/>
          <w:w w:val="105"/>
        </w:rPr>
        <w:t>, </w:t>
      </w:r>
      <w:r>
        <w:rPr>
          <w:w w:val="105"/>
        </w:rPr>
        <w:t>მაგრამ ასევე სხვა უარყოფის მარკერებთან</w:t>
      </w:r>
      <w:r>
        <w:rPr>
          <w:rFonts w:ascii="Times New Roman" w:hAnsi="Times New Roman" w:cs="Times New Roman" w:eastAsia="Times New Roman"/>
          <w:w w:val="105"/>
        </w:rPr>
        <w:t>), </w:t>
      </w:r>
      <w:r>
        <w:rPr>
          <w:w w:val="105"/>
        </w:rPr>
        <w:t>როგორც ჩანს უარყოფითი კონტექსტი მისი ერთ</w:t>
      </w:r>
      <w:r>
        <w:rPr>
          <w:rFonts w:ascii="Times New Roman" w:hAnsi="Times New Roman" w:cs="Times New Roman" w:eastAsia="Times New Roman"/>
          <w:w w:val="105"/>
        </w:rPr>
        <w:t>-</w:t>
      </w:r>
      <w:r>
        <w:rPr>
          <w:w w:val="105"/>
        </w:rPr>
        <w:t>ერთი ტიპური კონტექსტია</w:t>
      </w:r>
      <w:r>
        <w:rPr>
          <w:rFonts w:ascii="Times New Roman" w:hAnsi="Times New Roman" w:cs="Times New Roman" w:eastAsia="Times New Roman"/>
          <w:w w:val="105"/>
        </w:rPr>
        <w:t>:</w:t>
      </w:r>
    </w:p>
    <w:p>
      <w:pPr>
        <w:pStyle w:val="ListParagraph"/>
        <w:numPr>
          <w:ilvl w:val="1"/>
          <w:numId w:val="6"/>
        </w:numPr>
        <w:tabs>
          <w:tab w:pos="954" w:val="left" w:leader="none"/>
        </w:tabs>
        <w:spacing w:line="360" w:lineRule="auto" w:before="0" w:after="0"/>
        <w:ind w:left="954" w:right="182" w:hanging="492"/>
        <w:jc w:val="both"/>
        <w:rPr>
          <w:sz w:val="24"/>
        </w:rPr>
      </w:pPr>
      <w:r>
        <w:rPr>
          <w:sz w:val="24"/>
        </w:rPr>
        <w:t>Investigativ.ch empfiehlt sie, den Namen in «copy-paste.ch» umzuwandeln, da kritisches Hinterfragen unterbleibe und Faktentreue </w:t>
      </w:r>
      <w:r>
        <w:rPr>
          <w:b/>
          <w:sz w:val="24"/>
        </w:rPr>
        <w:t>offensichtlich keine </w:t>
      </w:r>
      <w:r>
        <w:rPr>
          <w:sz w:val="24"/>
        </w:rPr>
        <w:t>Rolle spiele. (Cosmas. Die Südostschweiz,</w:t>
      </w:r>
      <w:r>
        <w:rPr>
          <w:spacing w:val="-1"/>
          <w:sz w:val="24"/>
        </w:rPr>
        <w:t> </w:t>
      </w:r>
      <w:r>
        <w:rPr>
          <w:sz w:val="24"/>
        </w:rPr>
        <w:t>12.05.2016)</w:t>
      </w:r>
    </w:p>
    <w:p>
      <w:pPr>
        <w:pStyle w:val="ListParagraph"/>
        <w:numPr>
          <w:ilvl w:val="1"/>
          <w:numId w:val="6"/>
        </w:numPr>
        <w:tabs>
          <w:tab w:pos="954" w:val="left" w:leader="none"/>
        </w:tabs>
        <w:spacing w:line="360" w:lineRule="auto" w:before="0" w:after="0"/>
        <w:ind w:left="954" w:right="184" w:hanging="492"/>
        <w:jc w:val="both"/>
        <w:rPr>
          <w:sz w:val="24"/>
        </w:rPr>
      </w:pPr>
      <w:r>
        <w:rPr>
          <w:sz w:val="24"/>
        </w:rPr>
        <w:t>Den Rest kannst du dir sparen, da es sich </w:t>
      </w:r>
      <w:r>
        <w:rPr>
          <w:b/>
          <w:sz w:val="24"/>
        </w:rPr>
        <w:t>offensichtlich nicht </w:t>
      </w:r>
      <w:r>
        <w:rPr>
          <w:sz w:val="24"/>
        </w:rPr>
        <w:t>um einen Leserbrief handelt, [...]. (Cosmas. Fox News Channel, In: Wikipedia</w:t>
      </w:r>
      <w:r>
        <w:rPr>
          <w:spacing w:val="2"/>
          <w:sz w:val="24"/>
        </w:rPr>
        <w:t> </w:t>
      </w:r>
      <w:r>
        <w:rPr>
          <w:sz w:val="24"/>
        </w:rPr>
        <w:t>2011)</w:t>
      </w:r>
    </w:p>
    <w:p>
      <w:pPr>
        <w:pStyle w:val="ListParagraph"/>
        <w:numPr>
          <w:ilvl w:val="1"/>
          <w:numId w:val="6"/>
        </w:numPr>
        <w:tabs>
          <w:tab w:pos="954" w:val="left" w:leader="none"/>
        </w:tabs>
        <w:spacing w:line="360" w:lineRule="auto" w:before="0" w:after="0"/>
        <w:ind w:left="954" w:right="181" w:hanging="492"/>
        <w:jc w:val="both"/>
        <w:rPr>
          <w:sz w:val="24"/>
        </w:rPr>
      </w:pPr>
      <w:r>
        <w:rPr>
          <w:sz w:val="24"/>
        </w:rPr>
        <w:t>Wie es dann konkret weitergehen soll, weiß </w:t>
      </w:r>
      <w:r>
        <w:rPr>
          <w:b/>
          <w:sz w:val="24"/>
        </w:rPr>
        <w:t>offensichtlich niemand</w:t>
      </w:r>
      <w:r>
        <w:rPr>
          <w:sz w:val="24"/>
        </w:rPr>
        <w:t>. (Cosmas. Rhein- Zeitung,</w:t>
      </w:r>
      <w:r>
        <w:rPr>
          <w:spacing w:val="-1"/>
          <w:sz w:val="24"/>
        </w:rPr>
        <w:t> </w:t>
      </w:r>
      <w:r>
        <w:rPr>
          <w:sz w:val="24"/>
        </w:rPr>
        <w:t>22.04.1998)</w:t>
      </w:r>
    </w:p>
    <w:p>
      <w:pPr>
        <w:pStyle w:val="BodyText"/>
        <w:spacing w:line="388" w:lineRule="auto" w:before="23"/>
        <w:ind w:right="180"/>
        <w:rPr>
          <w:rFonts w:ascii="Times New Roman" w:hAnsi="Times New Roman" w:cs="Times New Roman" w:eastAsia="Times New Roman"/>
        </w:rPr>
      </w:pPr>
      <w:r>
        <w:rPr>
          <w:w w:val="110"/>
        </w:rPr>
        <w:t>ჩვენი მაგალითებიდან </w:t>
      </w:r>
      <w:r>
        <w:rPr>
          <w:rFonts w:ascii="Times New Roman" w:hAnsi="Times New Roman" w:cs="Times New Roman" w:eastAsia="Times New Roman"/>
          <w:w w:val="110"/>
        </w:rPr>
        <w:t>8 </w:t>
      </w:r>
      <w:r>
        <w:rPr>
          <w:w w:val="110"/>
        </w:rPr>
        <w:t>შემთხვევაში </w:t>
      </w:r>
      <w:r>
        <w:rPr>
          <w:rFonts w:ascii="Times New Roman" w:hAnsi="Times New Roman" w:cs="Times New Roman" w:eastAsia="Times New Roman"/>
          <w:i/>
          <w:w w:val="110"/>
        </w:rPr>
        <w:t>offensichtlich</w:t>
      </w:r>
      <w:r>
        <w:rPr>
          <w:rFonts w:ascii="Times New Roman" w:hAnsi="Times New Roman" w:cs="Times New Roman" w:eastAsia="Times New Roman"/>
          <w:w w:val="110"/>
        </w:rPr>
        <w:t>-</w:t>
      </w:r>
      <w:r>
        <w:rPr>
          <w:w w:val="110"/>
        </w:rPr>
        <w:t>ს წინ უძღვის ნაწილაკი </w:t>
      </w:r>
      <w:r>
        <w:rPr>
          <w:rFonts w:ascii="Times New Roman" w:hAnsi="Times New Roman" w:cs="Times New Roman" w:eastAsia="Times New Roman"/>
          <w:i/>
          <w:w w:val="110"/>
        </w:rPr>
        <w:t>ganz</w:t>
      </w:r>
      <w:r>
        <w:rPr>
          <w:rFonts w:ascii="Times New Roman" w:hAnsi="Times New Roman" w:cs="Times New Roman" w:eastAsia="Times New Roman"/>
          <w:w w:val="110"/>
        </w:rPr>
        <w:t>, </w:t>
      </w:r>
      <w:r>
        <w:rPr>
          <w:w w:val="110"/>
        </w:rPr>
        <w:t>რომლითაც მოსაუბრე პირი კიდევ უფრო მეტად უსვამს ხაზს მისი რწმენის თვალნათლივობას და წარმოადგენს პროპოზიციას როგორც ნამდვილს</w:t>
      </w:r>
      <w:r>
        <w:rPr>
          <w:rFonts w:ascii="Times New Roman" w:hAnsi="Times New Roman" w:cs="Times New Roman" w:eastAsia="Times New Roman"/>
          <w:w w:val="110"/>
        </w:rPr>
        <w:t>, </w:t>
      </w:r>
      <w:r>
        <w:rPr>
          <w:w w:val="110"/>
        </w:rPr>
        <w:t>ფაქტობრივს</w:t>
      </w:r>
      <w:r>
        <w:rPr>
          <w:rFonts w:ascii="Times New Roman" w:hAnsi="Times New Roman" w:cs="Times New Roman" w:eastAsia="Times New Roman"/>
          <w:w w:val="110"/>
        </w:rPr>
        <w:t>:</w:t>
      </w:r>
    </w:p>
    <w:p>
      <w:pPr>
        <w:pStyle w:val="ListParagraph"/>
        <w:numPr>
          <w:ilvl w:val="1"/>
          <w:numId w:val="6"/>
        </w:numPr>
        <w:tabs>
          <w:tab w:pos="954" w:val="left" w:leader="none"/>
        </w:tabs>
        <w:spacing w:line="255" w:lineRule="exact" w:before="0" w:after="0"/>
        <w:ind w:left="954" w:right="0" w:hanging="493"/>
        <w:jc w:val="left"/>
        <w:rPr>
          <w:b/>
          <w:sz w:val="24"/>
        </w:rPr>
      </w:pPr>
      <w:r>
        <w:rPr>
          <w:sz w:val="24"/>
        </w:rPr>
        <w:t>Doch</w:t>
      </w:r>
      <w:r>
        <w:rPr>
          <w:spacing w:val="38"/>
          <w:sz w:val="24"/>
        </w:rPr>
        <w:t> </w:t>
      </w:r>
      <w:r>
        <w:rPr>
          <w:sz w:val="24"/>
        </w:rPr>
        <w:t>dann</w:t>
      </w:r>
      <w:r>
        <w:rPr>
          <w:spacing w:val="39"/>
          <w:sz w:val="24"/>
        </w:rPr>
        <w:t> </w:t>
      </w:r>
      <w:r>
        <w:rPr>
          <w:sz w:val="24"/>
        </w:rPr>
        <w:t>kam</w:t>
      </w:r>
      <w:r>
        <w:rPr>
          <w:spacing w:val="40"/>
          <w:sz w:val="24"/>
        </w:rPr>
        <w:t> </w:t>
      </w:r>
      <w:r>
        <w:rPr>
          <w:sz w:val="24"/>
        </w:rPr>
        <w:t>der</w:t>
      </w:r>
      <w:r>
        <w:rPr>
          <w:spacing w:val="40"/>
          <w:sz w:val="24"/>
        </w:rPr>
        <w:t> </w:t>
      </w:r>
      <w:r>
        <w:rPr>
          <w:sz w:val="24"/>
        </w:rPr>
        <w:t>Fall</w:t>
      </w:r>
      <w:r>
        <w:rPr>
          <w:spacing w:val="40"/>
          <w:sz w:val="24"/>
        </w:rPr>
        <w:t> </w:t>
      </w:r>
      <w:r>
        <w:rPr>
          <w:sz w:val="24"/>
        </w:rPr>
        <w:t>Guttenberg,</w:t>
      </w:r>
      <w:r>
        <w:rPr>
          <w:spacing w:val="38"/>
          <w:sz w:val="24"/>
        </w:rPr>
        <w:t> </w:t>
      </w:r>
      <w:r>
        <w:rPr>
          <w:sz w:val="24"/>
        </w:rPr>
        <w:t>dessen</w:t>
      </w:r>
      <w:r>
        <w:rPr>
          <w:spacing w:val="39"/>
          <w:sz w:val="24"/>
        </w:rPr>
        <w:t> </w:t>
      </w:r>
      <w:r>
        <w:rPr>
          <w:sz w:val="24"/>
        </w:rPr>
        <w:t>Brisanz</w:t>
      </w:r>
      <w:r>
        <w:rPr>
          <w:spacing w:val="40"/>
          <w:sz w:val="24"/>
        </w:rPr>
        <w:t> </w:t>
      </w:r>
      <w:r>
        <w:rPr>
          <w:sz w:val="24"/>
        </w:rPr>
        <w:t>die</w:t>
      </w:r>
      <w:r>
        <w:rPr>
          <w:spacing w:val="38"/>
          <w:sz w:val="24"/>
        </w:rPr>
        <w:t> </w:t>
      </w:r>
      <w:r>
        <w:rPr>
          <w:sz w:val="24"/>
        </w:rPr>
        <w:t>Kanzlerin</w:t>
      </w:r>
      <w:r>
        <w:rPr>
          <w:spacing w:val="45"/>
          <w:sz w:val="24"/>
        </w:rPr>
        <w:t> </w:t>
      </w:r>
      <w:r>
        <w:rPr>
          <w:b/>
          <w:sz w:val="24"/>
        </w:rPr>
        <w:t>ganz</w:t>
      </w:r>
      <w:r>
        <w:rPr>
          <w:b/>
          <w:spacing w:val="36"/>
          <w:sz w:val="24"/>
        </w:rPr>
        <w:t> </w:t>
      </w:r>
      <w:r>
        <w:rPr>
          <w:b/>
          <w:sz w:val="24"/>
        </w:rPr>
        <w:t>offensichtlich</w:t>
      </w:r>
    </w:p>
    <w:p>
      <w:pPr>
        <w:pStyle w:val="BodyText"/>
        <w:spacing w:before="140"/>
        <w:ind w:left="954" w:firstLine="0"/>
        <w:jc w:val="left"/>
        <w:rPr>
          <w:rFonts w:ascii="Times New Roman" w:hAnsi="Times New Roman"/>
        </w:rPr>
      </w:pPr>
      <w:r>
        <w:rPr>
          <w:rFonts w:ascii="Times New Roman" w:hAnsi="Times New Roman"/>
        </w:rPr>
        <w:t>falsch eingeschätzt hatte. (Cosmas. Neue Zürcher Zeitung, 29.03.2011)</w:t>
      </w:r>
    </w:p>
    <w:p>
      <w:pPr>
        <w:spacing w:after="0"/>
        <w:jc w:val="left"/>
        <w:rPr>
          <w:rFonts w:ascii="Times New Roman" w:hAnsi="Times New Roman"/>
        </w:rPr>
        <w:sectPr>
          <w:pgSz w:w="11910" w:h="16840"/>
          <w:pgMar w:header="0" w:footer="1003" w:top="1360" w:bottom="1200" w:left="1600" w:right="380"/>
        </w:sectPr>
      </w:pPr>
    </w:p>
    <w:p>
      <w:pPr>
        <w:pStyle w:val="ListParagraph"/>
        <w:numPr>
          <w:ilvl w:val="1"/>
          <w:numId w:val="6"/>
        </w:numPr>
        <w:tabs>
          <w:tab w:pos="954" w:val="left" w:leader="none"/>
        </w:tabs>
        <w:spacing w:line="360" w:lineRule="auto" w:before="74" w:after="0"/>
        <w:ind w:left="954" w:right="183" w:hanging="492"/>
        <w:jc w:val="both"/>
        <w:rPr>
          <w:sz w:val="24"/>
        </w:rPr>
      </w:pPr>
      <w:r>
        <w:rPr>
          <w:sz w:val="24"/>
        </w:rPr>
        <w:t>Da war zunächst der Angeklagte selbst, der sich </w:t>
      </w:r>
      <w:r>
        <w:rPr>
          <w:b/>
          <w:sz w:val="24"/>
        </w:rPr>
        <w:t>ganz offensichtlich </w:t>
      </w:r>
      <w:r>
        <w:rPr>
          <w:sz w:val="24"/>
        </w:rPr>
        <w:t>unschuldig fühlte. (Cosmas. Rhein-Zeitung,</w:t>
      </w:r>
      <w:r>
        <w:rPr>
          <w:spacing w:val="1"/>
          <w:sz w:val="24"/>
        </w:rPr>
        <w:t> </w:t>
      </w:r>
      <w:r>
        <w:rPr>
          <w:sz w:val="24"/>
        </w:rPr>
        <w:t>01.12.2010)</w:t>
      </w:r>
    </w:p>
    <w:p>
      <w:pPr>
        <w:pStyle w:val="BodyText"/>
        <w:spacing w:line="384" w:lineRule="auto" w:before="27"/>
        <w:ind w:right="180"/>
        <w:rPr>
          <w:rFonts w:ascii="Times New Roman" w:hAnsi="Times New Roman" w:cs="Times New Roman" w:eastAsia="Times New Roman"/>
        </w:rPr>
      </w:pPr>
      <w:r>
        <w:rPr>
          <w:rFonts w:ascii="Times New Roman" w:hAnsi="Times New Roman" w:cs="Times New Roman" w:eastAsia="Times New Roman"/>
          <w:w w:val="110"/>
        </w:rPr>
        <w:t>15%-</w:t>
      </w:r>
      <w:r>
        <w:rPr>
          <w:w w:val="110"/>
        </w:rPr>
        <w:t>ში </w:t>
      </w:r>
      <w:r>
        <w:rPr>
          <w:rFonts w:ascii="Times New Roman" w:hAnsi="Times New Roman" w:cs="Times New Roman" w:eastAsia="Times New Roman"/>
          <w:i/>
          <w:w w:val="110"/>
        </w:rPr>
        <w:t>offensichtlich </w:t>
      </w:r>
      <w:r>
        <w:rPr>
          <w:w w:val="110"/>
        </w:rPr>
        <w:t>ზედსართავი სახელის მოდალიზებას ახდენს</w:t>
      </w:r>
      <w:r>
        <w:rPr>
          <w:rFonts w:ascii="Times New Roman" w:hAnsi="Times New Roman" w:cs="Times New Roman" w:eastAsia="Times New Roman"/>
          <w:w w:val="110"/>
        </w:rPr>
        <w:t>. </w:t>
      </w:r>
      <w:r>
        <w:rPr>
          <w:w w:val="110"/>
        </w:rPr>
        <w:t>აქედან</w:t>
      </w:r>
      <w:r>
        <w:rPr>
          <w:rFonts w:ascii="Times New Roman" w:hAnsi="Times New Roman" w:cs="Times New Roman" w:eastAsia="Times New Roman"/>
          <w:w w:val="110"/>
        </w:rPr>
        <w:t>, 9 </w:t>
      </w:r>
      <w:r>
        <w:rPr>
          <w:w w:val="110"/>
        </w:rPr>
        <w:t>შემთხვევაში</w:t>
      </w:r>
      <w:r>
        <w:rPr>
          <w:rFonts w:ascii="Times New Roman" w:hAnsi="Times New Roman" w:cs="Times New Roman" w:eastAsia="Times New Roman"/>
          <w:w w:val="110"/>
        </w:rPr>
        <w:t>, </w:t>
      </w:r>
      <w:r>
        <w:rPr>
          <w:w w:val="110"/>
        </w:rPr>
        <w:t>ის ნომინალური ფრაზის ნაწილია</w:t>
      </w:r>
      <w:r>
        <w:rPr>
          <w:rFonts w:ascii="Times New Roman" w:hAnsi="Times New Roman" w:cs="Times New Roman" w:eastAsia="Times New Roman"/>
          <w:w w:val="110"/>
        </w:rPr>
        <w:t>. </w:t>
      </w:r>
      <w:r>
        <w:rPr>
          <w:w w:val="110"/>
        </w:rPr>
        <w:t>ზედსართავები ყველა დადებითი ან უარყოფითი სემის შემცველი არიან </w:t>
      </w:r>
      <w:r>
        <w:rPr>
          <w:rFonts w:ascii="Times New Roman" w:hAnsi="Times New Roman" w:cs="Times New Roman" w:eastAsia="Times New Roman"/>
          <w:w w:val="110"/>
        </w:rPr>
        <w:t>(</w:t>
      </w:r>
      <w:r>
        <w:rPr>
          <w:w w:val="110"/>
        </w:rPr>
        <w:t>ჭარბობს უარყოფითი დატვირთვის ზედსართავი სახელები</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0" w:after="0"/>
        <w:ind w:left="954" w:right="185" w:hanging="492"/>
        <w:jc w:val="both"/>
        <w:rPr>
          <w:sz w:val="24"/>
        </w:rPr>
      </w:pPr>
      <w:r>
        <w:rPr>
          <w:sz w:val="24"/>
        </w:rPr>
        <w:t>Die Stimmung ist glänzend, die Auftragsbücher sind prall gefüllt, und die Mehrwertsteuererhöhung hat die deutsche Wirtschaft </w:t>
      </w:r>
      <w:r>
        <w:rPr>
          <w:b/>
          <w:sz w:val="24"/>
        </w:rPr>
        <w:t>offensichtlich </w:t>
      </w:r>
      <w:r>
        <w:rPr>
          <w:sz w:val="24"/>
        </w:rPr>
        <w:t>gut verdaut. (Cosmas. Rhein-Zeitung,</w:t>
      </w:r>
      <w:r>
        <w:rPr>
          <w:spacing w:val="-1"/>
          <w:sz w:val="24"/>
        </w:rPr>
        <w:t> </w:t>
      </w:r>
      <w:r>
        <w:rPr>
          <w:sz w:val="24"/>
        </w:rPr>
        <w:t>10.04.2007)</w:t>
      </w:r>
    </w:p>
    <w:p>
      <w:pPr>
        <w:pStyle w:val="ListParagraph"/>
        <w:numPr>
          <w:ilvl w:val="1"/>
          <w:numId w:val="6"/>
        </w:numPr>
        <w:tabs>
          <w:tab w:pos="954" w:val="left" w:leader="none"/>
        </w:tabs>
        <w:spacing w:line="360" w:lineRule="auto" w:before="0" w:after="0"/>
        <w:ind w:left="954" w:right="182" w:hanging="492"/>
        <w:jc w:val="both"/>
        <w:rPr>
          <w:sz w:val="24"/>
        </w:rPr>
      </w:pPr>
      <w:r>
        <w:rPr>
          <w:sz w:val="24"/>
        </w:rPr>
        <w:t>Jetzt zu behaupten ‘die Arbeit muss sofort aufgenommen werden‘, ist daher entschieden zurückzuweisen und als unnotwendiger Ausritt zur Zeit des </w:t>
      </w:r>
      <w:r>
        <w:rPr>
          <w:b/>
          <w:sz w:val="24"/>
        </w:rPr>
        <w:t>offensichtlich </w:t>
      </w:r>
      <w:r>
        <w:rPr>
          <w:sz w:val="24"/>
        </w:rPr>
        <w:t>stressigen Wahlkampfes anzusehen. (Cosmas. Kleine Zeitung, [Tageszeitung],</w:t>
      </w:r>
      <w:r>
        <w:rPr>
          <w:spacing w:val="-1"/>
          <w:sz w:val="24"/>
        </w:rPr>
        <w:t> </w:t>
      </w:r>
      <w:r>
        <w:rPr>
          <w:sz w:val="24"/>
        </w:rPr>
        <w:t>22.01.2000)</w:t>
      </w:r>
    </w:p>
    <w:p>
      <w:pPr>
        <w:pStyle w:val="BodyText"/>
        <w:spacing w:line="384" w:lineRule="auto" w:before="21"/>
        <w:ind w:right="180"/>
        <w:rPr>
          <w:rFonts w:ascii="Times New Roman" w:hAnsi="Times New Roman" w:cs="Times New Roman" w:eastAsia="Times New Roman"/>
        </w:rPr>
      </w:pPr>
      <w:r>
        <w:rPr>
          <w:w w:val="110"/>
        </w:rPr>
        <w:t>შერჩეულ მაგალითებზე დაკვირვების შედეგად</w:t>
      </w:r>
      <w:r>
        <w:rPr>
          <w:rFonts w:ascii="Times New Roman" w:hAnsi="Times New Roman" w:cs="Times New Roman" w:eastAsia="Times New Roman"/>
          <w:w w:val="110"/>
        </w:rPr>
        <w:t>, </w:t>
      </w:r>
      <w:r>
        <w:rPr>
          <w:rFonts w:ascii="Times New Roman" w:hAnsi="Times New Roman" w:cs="Times New Roman" w:eastAsia="Times New Roman"/>
          <w:i/>
          <w:w w:val="110"/>
        </w:rPr>
        <w:t>offensichtlich </w:t>
      </w:r>
      <w:r>
        <w:rPr>
          <w:w w:val="110"/>
        </w:rPr>
        <w:t>ჩავთვალეთ ევიდენციალურ</w:t>
      </w:r>
      <w:r>
        <w:rPr>
          <w:rFonts w:ascii="Times New Roman" w:hAnsi="Times New Roman" w:cs="Times New Roman" w:eastAsia="Times New Roman"/>
          <w:w w:val="110"/>
        </w:rPr>
        <w:t>, </w:t>
      </w:r>
      <w:r>
        <w:rPr>
          <w:w w:val="110"/>
        </w:rPr>
        <w:t>კერძოდ კი</w:t>
      </w:r>
      <w:r>
        <w:rPr>
          <w:rFonts w:ascii="Times New Roman" w:hAnsi="Times New Roman" w:cs="Times New Roman" w:eastAsia="Times New Roman"/>
          <w:w w:val="110"/>
        </w:rPr>
        <w:t>, </w:t>
      </w:r>
      <w:r>
        <w:rPr>
          <w:w w:val="110"/>
        </w:rPr>
        <w:t>ინფერენციულ მარკერად</w:t>
      </w:r>
      <w:r>
        <w:rPr>
          <w:rFonts w:ascii="Times New Roman" w:hAnsi="Times New Roman" w:cs="Times New Roman" w:eastAsia="Times New Roman"/>
          <w:w w:val="110"/>
        </w:rPr>
        <w:t>, </w:t>
      </w:r>
      <w:r>
        <w:rPr>
          <w:w w:val="110"/>
        </w:rPr>
        <w:t>რომლითაც მოსაუბრე პროპოზიციის ასერციას ახდენს და იმავდროულად ევიდენციაზე </w:t>
      </w:r>
      <w:r>
        <w:rPr>
          <w:rFonts w:ascii="Times New Roman" w:hAnsi="Times New Roman" w:cs="Times New Roman" w:eastAsia="Times New Roman"/>
          <w:w w:val="110"/>
        </w:rPr>
        <w:t>(</w:t>
      </w:r>
      <w:r>
        <w:rPr>
          <w:w w:val="110"/>
        </w:rPr>
        <w:t>საფუძვლებზე</w:t>
      </w:r>
      <w:r>
        <w:rPr>
          <w:rFonts w:ascii="Times New Roman" w:hAnsi="Times New Roman" w:cs="Times New Roman" w:eastAsia="Times New Roman"/>
          <w:w w:val="110"/>
        </w:rPr>
        <w:t>) </w:t>
      </w:r>
      <w:r>
        <w:rPr>
          <w:w w:val="110"/>
        </w:rPr>
        <w:t>მიანიშნებს</w:t>
      </w:r>
      <w:r>
        <w:rPr>
          <w:rFonts w:ascii="Times New Roman" w:hAnsi="Times New Roman" w:cs="Times New Roman" w:eastAsia="Times New Roman"/>
          <w:w w:val="110"/>
        </w:rPr>
        <w:t>. </w:t>
      </w:r>
      <w:r>
        <w:rPr>
          <w:w w:val="110"/>
        </w:rPr>
        <w:t>ევიდენციალური კომპონენტი მისი სემანტიკის განუყოფელი ნაწილია</w:t>
      </w:r>
      <w:r>
        <w:rPr>
          <w:rFonts w:ascii="Times New Roman" w:hAnsi="Times New Roman" w:cs="Times New Roman" w:eastAsia="Times New Roman"/>
          <w:w w:val="110"/>
        </w:rPr>
        <w:t>. </w:t>
      </w:r>
      <w:r>
        <w:rPr>
          <w:w w:val="110"/>
        </w:rPr>
        <w:t>ეპისტემური</w:t>
      </w:r>
      <w:r>
        <w:rPr>
          <w:spacing w:val="-27"/>
          <w:w w:val="110"/>
        </w:rPr>
        <w:t> </w:t>
      </w:r>
      <w:r>
        <w:rPr>
          <w:w w:val="110"/>
        </w:rPr>
        <w:t>შინაარსი</w:t>
      </w:r>
      <w:r>
        <w:rPr>
          <w:spacing w:val="-26"/>
          <w:w w:val="110"/>
        </w:rPr>
        <w:t> </w:t>
      </w:r>
      <w:r>
        <w:rPr>
          <w:w w:val="110"/>
        </w:rPr>
        <w:t>კი</w:t>
      </w:r>
      <w:r>
        <w:rPr>
          <w:spacing w:val="-27"/>
          <w:w w:val="110"/>
        </w:rPr>
        <w:t> </w:t>
      </w:r>
      <w:r>
        <w:rPr>
          <w:w w:val="110"/>
        </w:rPr>
        <w:t>კონტექსტით</w:t>
      </w:r>
      <w:r>
        <w:rPr>
          <w:spacing w:val="-26"/>
          <w:w w:val="110"/>
        </w:rPr>
        <w:t> </w:t>
      </w:r>
      <w:r>
        <w:rPr>
          <w:w w:val="110"/>
        </w:rPr>
        <w:t>ან</w:t>
      </w:r>
      <w:r>
        <w:rPr>
          <w:spacing w:val="-26"/>
          <w:w w:val="110"/>
        </w:rPr>
        <w:t> </w:t>
      </w:r>
      <w:r>
        <w:rPr>
          <w:w w:val="110"/>
        </w:rPr>
        <w:t>კომუნიკაციური</w:t>
      </w:r>
      <w:r>
        <w:rPr>
          <w:spacing w:val="-26"/>
          <w:w w:val="110"/>
        </w:rPr>
        <w:t> </w:t>
      </w:r>
      <w:r>
        <w:rPr>
          <w:w w:val="110"/>
        </w:rPr>
        <w:t>იმპლიკატურით</w:t>
      </w:r>
      <w:r>
        <w:rPr>
          <w:spacing w:val="-27"/>
          <w:w w:val="110"/>
        </w:rPr>
        <w:t> </w:t>
      </w:r>
      <w:r>
        <w:rPr>
          <w:w w:val="110"/>
        </w:rPr>
        <w:t>წარმოიშობა</w:t>
      </w:r>
      <w:r>
        <w:rPr>
          <w:rFonts w:ascii="Times New Roman" w:hAnsi="Times New Roman" w:cs="Times New Roman" w:eastAsia="Times New Roman"/>
          <w:w w:val="110"/>
        </w:rPr>
        <w:t>. </w:t>
      </w:r>
      <w:r>
        <w:rPr>
          <w:w w:val="110"/>
        </w:rPr>
        <w:t>მთქმელის დასკვნები უმთავრესად აღქმებს</w:t>
      </w:r>
      <w:r>
        <w:rPr>
          <w:rFonts w:ascii="Times New Roman" w:hAnsi="Times New Roman" w:cs="Times New Roman" w:eastAsia="Times New Roman"/>
          <w:w w:val="110"/>
        </w:rPr>
        <w:t>, </w:t>
      </w:r>
      <w:r>
        <w:rPr>
          <w:w w:val="110"/>
        </w:rPr>
        <w:t>სუბიექტურ ხედვებს</w:t>
      </w:r>
      <w:r>
        <w:rPr>
          <w:rFonts w:ascii="Times New Roman" w:hAnsi="Times New Roman" w:cs="Times New Roman" w:eastAsia="Times New Roman"/>
          <w:w w:val="110"/>
        </w:rPr>
        <w:t>, </w:t>
      </w:r>
      <w:r>
        <w:rPr>
          <w:w w:val="110"/>
        </w:rPr>
        <w:t>ვიზუალურ დაკვირვებებს ემყარება და მათ ინტერპრეტაციას წარმოადგენს</w:t>
      </w:r>
      <w:r>
        <w:rPr>
          <w:rFonts w:ascii="Times New Roman" w:hAnsi="Times New Roman" w:cs="Times New Roman" w:eastAsia="Times New Roman"/>
          <w:w w:val="110"/>
        </w:rPr>
        <w:t>. </w:t>
      </w:r>
      <w:r>
        <w:rPr>
          <w:w w:val="110"/>
        </w:rPr>
        <w:t>შესაბამისად</w:t>
      </w:r>
      <w:r>
        <w:rPr>
          <w:rFonts w:ascii="Times New Roman" w:hAnsi="Times New Roman" w:cs="Times New Roman" w:eastAsia="Times New Roman"/>
          <w:w w:val="110"/>
        </w:rPr>
        <w:t>, </w:t>
      </w:r>
      <w:r>
        <w:rPr>
          <w:w w:val="110"/>
        </w:rPr>
        <w:t>ის არ გამოიყენება სხვისი დასკვნის</w:t>
      </w:r>
      <w:r>
        <w:rPr>
          <w:spacing w:val="-20"/>
          <w:w w:val="110"/>
        </w:rPr>
        <w:t> </w:t>
      </w:r>
      <w:r>
        <w:rPr>
          <w:w w:val="110"/>
        </w:rPr>
        <w:t>გადმოსაცემად</w:t>
      </w:r>
      <w:r>
        <w:rPr>
          <w:rFonts w:ascii="Times New Roman" w:hAnsi="Times New Roman" w:cs="Times New Roman" w:eastAsia="Times New Roman"/>
          <w:w w:val="110"/>
        </w:rPr>
        <w:t>.</w:t>
      </w:r>
    </w:p>
    <w:p>
      <w:pPr>
        <w:spacing w:line="384" w:lineRule="auto" w:before="42"/>
        <w:ind w:left="102" w:right="180" w:firstLine="707"/>
        <w:jc w:val="both"/>
        <w:rPr>
          <w:rFonts w:ascii="Times New Roman" w:hAnsi="Times New Roman" w:cs="Times New Roman" w:eastAsia="Times New Roman"/>
          <w:sz w:val="24"/>
          <w:szCs w:val="24"/>
        </w:rPr>
      </w:pPr>
      <w:r>
        <w:rPr>
          <w:w w:val="105"/>
          <w:sz w:val="24"/>
          <w:szCs w:val="24"/>
        </w:rPr>
        <w:t>მაგალითებზე დაკვირვებამ ნათელყო</w:t>
      </w:r>
      <w:r>
        <w:rPr>
          <w:rFonts w:ascii="Times New Roman" w:hAnsi="Times New Roman" w:cs="Times New Roman" w:eastAsia="Times New Roman"/>
          <w:w w:val="105"/>
          <w:sz w:val="24"/>
          <w:szCs w:val="24"/>
        </w:rPr>
        <w:t>, </w:t>
      </w:r>
      <w:r>
        <w:rPr>
          <w:w w:val="105"/>
          <w:sz w:val="24"/>
          <w:szCs w:val="24"/>
        </w:rPr>
        <w:t>რომ </w:t>
      </w:r>
      <w:r>
        <w:rPr>
          <w:rFonts w:ascii="Times New Roman" w:hAnsi="Times New Roman" w:cs="Times New Roman" w:eastAsia="Times New Roman"/>
          <w:i/>
          <w:w w:val="105"/>
          <w:sz w:val="24"/>
          <w:szCs w:val="24"/>
        </w:rPr>
        <w:t>offensichtlich </w:t>
      </w:r>
      <w:r>
        <w:rPr>
          <w:w w:val="105"/>
          <w:sz w:val="24"/>
          <w:szCs w:val="24"/>
        </w:rPr>
        <w:t>არ გამოხატავს ვარაუდს</w:t>
      </w:r>
      <w:r>
        <w:rPr>
          <w:rFonts w:ascii="Times New Roman" w:hAnsi="Times New Roman" w:cs="Times New Roman" w:eastAsia="Times New Roman"/>
          <w:w w:val="105"/>
          <w:sz w:val="24"/>
          <w:szCs w:val="24"/>
        </w:rPr>
        <w:t>. </w:t>
      </w:r>
      <w:r>
        <w:rPr>
          <w:w w:val="105"/>
          <w:sz w:val="24"/>
          <w:szCs w:val="24"/>
        </w:rPr>
        <w:t>ამ თვალსაზრისით ის უტოლდება ისეთ ოპერატორებს</w:t>
      </w:r>
      <w:r>
        <w:rPr>
          <w:rFonts w:ascii="Times New Roman" w:hAnsi="Times New Roman" w:cs="Times New Roman" w:eastAsia="Times New Roman"/>
          <w:w w:val="105"/>
          <w:sz w:val="24"/>
          <w:szCs w:val="24"/>
        </w:rPr>
        <w:t>, </w:t>
      </w:r>
      <w:r>
        <w:rPr>
          <w:w w:val="105"/>
          <w:sz w:val="24"/>
          <w:szCs w:val="24"/>
        </w:rPr>
        <w:t>როგორიც არის</w:t>
      </w:r>
      <w:r>
        <w:rPr>
          <w:rFonts w:ascii="Times New Roman" w:hAnsi="Times New Roman" w:cs="Times New Roman" w:eastAsia="Times New Roman"/>
          <w:w w:val="105"/>
          <w:sz w:val="24"/>
          <w:szCs w:val="24"/>
        </w:rPr>
        <w:t>, </w:t>
      </w:r>
      <w:r>
        <w:rPr>
          <w:w w:val="105"/>
          <w:sz w:val="24"/>
          <w:szCs w:val="24"/>
        </w:rPr>
        <w:t>მაგალითად </w:t>
      </w:r>
      <w:r>
        <w:rPr>
          <w:rFonts w:ascii="Times New Roman" w:hAnsi="Times New Roman" w:cs="Times New Roman" w:eastAsia="Times New Roman"/>
          <w:i/>
          <w:w w:val="105"/>
          <w:sz w:val="24"/>
          <w:szCs w:val="24"/>
        </w:rPr>
        <w:t>wirklich, sicherlich. offensichtlich </w:t>
      </w:r>
      <w:r>
        <w:rPr>
          <w:w w:val="105"/>
          <w:sz w:val="24"/>
          <w:szCs w:val="24"/>
        </w:rPr>
        <w:t>უმთავრეს შემთხვევაში</w:t>
      </w:r>
      <w:r>
        <w:rPr>
          <w:rFonts w:ascii="Times New Roman" w:hAnsi="Times New Roman" w:cs="Times New Roman" w:eastAsia="Times New Roman"/>
          <w:w w:val="105"/>
          <w:sz w:val="24"/>
          <w:szCs w:val="24"/>
        </w:rPr>
        <w:t>, </w:t>
      </w:r>
      <w:r>
        <w:rPr>
          <w:w w:val="105"/>
          <w:sz w:val="24"/>
          <w:szCs w:val="24"/>
        </w:rPr>
        <w:t>გამოხატავს სიცხადეს</w:t>
      </w:r>
      <w:r>
        <w:rPr>
          <w:rFonts w:ascii="Times New Roman" w:hAnsi="Times New Roman" w:cs="Times New Roman" w:eastAsia="Times New Roman"/>
          <w:w w:val="105"/>
          <w:sz w:val="24"/>
          <w:szCs w:val="24"/>
        </w:rPr>
        <w:t>, </w:t>
      </w:r>
      <w:r>
        <w:rPr>
          <w:w w:val="105"/>
          <w:sz w:val="24"/>
          <w:szCs w:val="24"/>
        </w:rPr>
        <w:t>თვალნათლივობას</w:t>
      </w:r>
      <w:r>
        <w:rPr>
          <w:rFonts w:ascii="Times New Roman" w:hAnsi="Times New Roman" w:cs="Times New Roman" w:eastAsia="Times New Roman"/>
          <w:w w:val="105"/>
          <w:sz w:val="24"/>
          <w:szCs w:val="24"/>
        </w:rPr>
        <w:t>.</w:t>
      </w:r>
    </w:p>
    <w:p>
      <w:pPr>
        <w:pStyle w:val="BodyText"/>
        <w:spacing w:line="384" w:lineRule="auto" w:before="21"/>
        <w:ind w:right="181"/>
        <w:rPr>
          <w:rFonts w:ascii="Times New Roman" w:hAnsi="Times New Roman" w:cs="Times New Roman" w:eastAsia="Times New Roman"/>
        </w:rPr>
      </w:pPr>
      <w:r>
        <w:rPr>
          <w:w w:val="110"/>
        </w:rPr>
        <w:t>ტექსტის ტიპებში</w:t>
      </w:r>
      <w:r>
        <w:rPr>
          <w:rFonts w:ascii="Times New Roman" w:hAnsi="Times New Roman" w:cs="Times New Roman" w:eastAsia="Times New Roman"/>
          <w:w w:val="110"/>
        </w:rPr>
        <w:t>, </w:t>
      </w:r>
      <w:r>
        <w:rPr>
          <w:w w:val="110"/>
        </w:rPr>
        <w:t>რომლებშიც მოვლენებისადმი ჟურნალისტის სუბიექტური ხედვა შეზღუდულად დასაშვებია</w:t>
      </w:r>
      <w:r>
        <w:rPr>
          <w:rFonts w:ascii="Times New Roman" w:hAnsi="Times New Roman" w:cs="Times New Roman" w:eastAsia="Times New Roman"/>
          <w:w w:val="110"/>
        </w:rPr>
        <w:t>, </w:t>
      </w:r>
      <w:r>
        <w:rPr>
          <w:w w:val="110"/>
        </w:rPr>
        <w:t>მაგალითად ქრონიკებში</w:t>
      </w:r>
      <w:r>
        <w:rPr>
          <w:rFonts w:ascii="Times New Roman" w:hAnsi="Times New Roman" w:cs="Times New Roman" w:eastAsia="Times New Roman"/>
          <w:w w:val="110"/>
        </w:rPr>
        <w:t>, </w:t>
      </w:r>
      <w:r>
        <w:rPr>
          <w:w w:val="110"/>
        </w:rPr>
        <w:t>ის ძალიან იშვიათად ფიქსირდება</w:t>
      </w:r>
      <w:r>
        <w:rPr>
          <w:rFonts w:ascii="Times New Roman" w:hAnsi="Times New Roman" w:cs="Times New Roman" w:eastAsia="Times New Roman"/>
          <w:w w:val="110"/>
        </w:rPr>
        <w:t>.</w:t>
      </w:r>
    </w:p>
    <w:p>
      <w:pPr>
        <w:pStyle w:val="BodyText"/>
        <w:spacing w:line="384" w:lineRule="auto" w:before="17"/>
        <w:ind w:right="183"/>
        <w:rPr>
          <w:rFonts w:ascii="Times New Roman" w:hAnsi="Times New Roman" w:cs="Times New Roman" w:eastAsia="Times New Roman"/>
        </w:rPr>
      </w:pPr>
      <w:r>
        <w:rPr>
          <w:rFonts w:ascii="Times New Roman" w:hAnsi="Times New Roman" w:cs="Times New Roman" w:eastAsia="Times New Roman"/>
          <w:i/>
          <w:w w:val="110"/>
        </w:rPr>
        <w:t>offensichtlich, </w:t>
      </w:r>
      <w:r>
        <w:rPr>
          <w:w w:val="110"/>
        </w:rPr>
        <w:t>შეიძლება ითქვას</w:t>
      </w:r>
      <w:r>
        <w:rPr>
          <w:rFonts w:ascii="Times New Roman" w:hAnsi="Times New Roman" w:cs="Times New Roman" w:eastAsia="Times New Roman"/>
          <w:w w:val="110"/>
        </w:rPr>
        <w:t>, </w:t>
      </w:r>
      <w:r>
        <w:rPr>
          <w:w w:val="110"/>
        </w:rPr>
        <w:t>გარკვეულწილად ტექსტის შიგნით ფორულ მიმართებებს ამყარებს</w:t>
      </w:r>
      <w:r>
        <w:rPr>
          <w:rFonts w:ascii="Times New Roman" w:hAnsi="Times New Roman" w:cs="Times New Roman" w:eastAsia="Times New Roman"/>
          <w:w w:val="110"/>
        </w:rPr>
        <w:t>. </w:t>
      </w:r>
      <w:r>
        <w:rPr>
          <w:rFonts w:ascii="Times New Roman" w:hAnsi="Times New Roman" w:cs="Times New Roman" w:eastAsia="Times New Roman"/>
          <w:i/>
          <w:w w:val="110"/>
        </w:rPr>
        <w:t>offensichtlich</w:t>
      </w:r>
      <w:r>
        <w:rPr>
          <w:rFonts w:ascii="Times New Roman" w:hAnsi="Times New Roman" w:cs="Times New Roman" w:eastAsia="Times New Roman"/>
          <w:w w:val="110"/>
        </w:rPr>
        <w:t>-</w:t>
      </w:r>
      <w:r>
        <w:rPr>
          <w:w w:val="110"/>
        </w:rPr>
        <w:t>ის გამოყენებას მოყვება</w:t>
      </w:r>
      <w:r>
        <w:rPr>
          <w:rFonts w:ascii="Times New Roman" w:hAnsi="Times New Roman" w:cs="Times New Roman" w:eastAsia="Times New Roman"/>
          <w:w w:val="110"/>
        </w:rPr>
        <w:t>, </w:t>
      </w:r>
      <w:r>
        <w:rPr>
          <w:w w:val="110"/>
        </w:rPr>
        <w:t>ან წინ უძღვის იმ ევიდენციების აღწერა</w:t>
      </w:r>
      <w:r>
        <w:rPr>
          <w:rFonts w:ascii="Times New Roman" w:hAnsi="Times New Roman" w:cs="Times New Roman" w:eastAsia="Times New Roman"/>
          <w:w w:val="110"/>
        </w:rPr>
        <w:t>, </w:t>
      </w:r>
      <w:r>
        <w:rPr>
          <w:w w:val="110"/>
        </w:rPr>
        <w:t>რომელიც ვარაუდის</w:t>
      </w:r>
      <w:r>
        <w:rPr>
          <w:rFonts w:ascii="Times New Roman" w:hAnsi="Times New Roman" w:cs="Times New Roman" w:eastAsia="Times New Roman"/>
          <w:w w:val="110"/>
        </w:rPr>
        <w:t>, </w:t>
      </w:r>
      <w:r>
        <w:rPr>
          <w:w w:val="110"/>
        </w:rPr>
        <w:t>რწმენის საფუძველია</w:t>
      </w:r>
      <w:r>
        <w:rPr>
          <w:rFonts w:ascii="Times New Roman" w:hAnsi="Times New Roman" w:cs="Times New Roman" w:eastAsia="Times New Roman"/>
          <w:w w:val="110"/>
        </w:rPr>
        <w:t>.</w:t>
      </w:r>
    </w:p>
    <w:p>
      <w:pPr>
        <w:spacing w:after="0" w:line="384" w:lineRule="auto"/>
        <w:rPr>
          <w:rFonts w:ascii="Times New Roman" w:hAnsi="Times New Roman" w:cs="Times New Roman" w:eastAsia="Times New Roman"/>
        </w:rPr>
        <w:sectPr>
          <w:pgSz w:w="11910" w:h="16840"/>
          <w:pgMar w:header="0" w:footer="1003" w:top="1320" w:bottom="1200" w:left="1600" w:right="380"/>
        </w:sectPr>
      </w:pPr>
    </w:p>
    <w:p>
      <w:pPr>
        <w:pStyle w:val="BodyText"/>
        <w:spacing w:line="384" w:lineRule="auto" w:before="60"/>
        <w:ind w:right="181"/>
        <w:rPr>
          <w:rFonts w:ascii="Times New Roman" w:hAnsi="Times New Roman" w:cs="Times New Roman" w:eastAsia="Times New Roman"/>
        </w:rPr>
      </w:pPr>
      <w:r>
        <w:rPr>
          <w:w w:val="110"/>
        </w:rPr>
        <w:t>გამოიკვეთა </w:t>
      </w:r>
      <w:r>
        <w:rPr>
          <w:rFonts w:ascii="Times New Roman" w:hAnsi="Times New Roman" w:cs="Times New Roman" w:eastAsia="Times New Roman"/>
          <w:i/>
          <w:w w:val="110"/>
        </w:rPr>
        <w:t>offensichtlich</w:t>
      </w:r>
      <w:r>
        <w:rPr>
          <w:rFonts w:ascii="Times New Roman" w:hAnsi="Times New Roman" w:cs="Times New Roman" w:eastAsia="Times New Roman"/>
          <w:w w:val="110"/>
        </w:rPr>
        <w:t>-</w:t>
      </w:r>
      <w:r>
        <w:rPr>
          <w:w w:val="110"/>
        </w:rPr>
        <w:t>ის ტიპურ კონტექსტად უარყოფითი კონტექტი </w:t>
      </w:r>
      <w:r>
        <w:rPr>
          <w:rFonts w:ascii="Times New Roman" w:hAnsi="Times New Roman" w:cs="Times New Roman" w:eastAsia="Times New Roman"/>
          <w:w w:val="110"/>
        </w:rPr>
        <w:t>(</w:t>
      </w:r>
      <w:r>
        <w:rPr>
          <w:w w:val="110"/>
        </w:rPr>
        <w:t>შიდა უარყოფით</w:t>
      </w:r>
      <w:r>
        <w:rPr>
          <w:rFonts w:ascii="Times New Roman" w:hAnsi="Times New Roman" w:cs="Times New Roman" w:eastAsia="Times New Roman"/>
          <w:w w:val="110"/>
        </w:rPr>
        <w:t>) </w:t>
      </w:r>
      <w:r>
        <w:rPr>
          <w:w w:val="110"/>
        </w:rPr>
        <w:t>და ზედსართავულ ფრაზებში მისი გამოჩენა</w:t>
      </w:r>
      <w:r>
        <w:rPr>
          <w:rFonts w:ascii="Times New Roman" w:hAnsi="Times New Roman" w:cs="Times New Roman" w:eastAsia="Times New Roman"/>
          <w:w w:val="110"/>
        </w:rPr>
        <w:t>.</w:t>
      </w:r>
    </w:p>
    <w:p>
      <w:pPr>
        <w:pStyle w:val="BodyText"/>
        <w:spacing w:line="384" w:lineRule="auto" w:before="11"/>
        <w:ind w:right="181"/>
        <w:rPr>
          <w:rFonts w:ascii="Times New Roman" w:hAnsi="Times New Roman" w:cs="Times New Roman" w:eastAsia="Times New Roman"/>
        </w:rPr>
      </w:pPr>
      <w:r>
        <w:rPr>
          <w:w w:val="105"/>
        </w:rPr>
        <w:t>მისი ერთ</w:t>
      </w:r>
      <w:r>
        <w:rPr>
          <w:rFonts w:ascii="Times New Roman" w:hAnsi="Times New Roman" w:cs="Times New Roman" w:eastAsia="Times New Roman"/>
          <w:w w:val="105"/>
        </w:rPr>
        <w:t>-</w:t>
      </w:r>
      <w:r>
        <w:rPr>
          <w:w w:val="105"/>
        </w:rPr>
        <w:t>ერთი ხშირი პარტნიორია ნაწილაკი </w:t>
      </w:r>
      <w:r>
        <w:rPr>
          <w:rFonts w:ascii="Times New Roman" w:hAnsi="Times New Roman" w:cs="Times New Roman" w:eastAsia="Times New Roman"/>
          <w:i/>
          <w:w w:val="105"/>
        </w:rPr>
        <w:t>ganz</w:t>
      </w:r>
      <w:r>
        <w:rPr>
          <w:rFonts w:ascii="Times New Roman" w:hAnsi="Times New Roman" w:cs="Times New Roman" w:eastAsia="Times New Roman"/>
          <w:w w:val="105"/>
        </w:rPr>
        <w:t>, </w:t>
      </w:r>
      <w:r>
        <w:rPr>
          <w:w w:val="105"/>
        </w:rPr>
        <w:t>ის  </w:t>
      </w:r>
      <w:r>
        <w:rPr>
          <w:rFonts w:ascii="Times New Roman" w:hAnsi="Times New Roman" w:cs="Times New Roman" w:eastAsia="Times New Roman"/>
          <w:i/>
          <w:w w:val="105"/>
        </w:rPr>
        <w:t>offensichtlich</w:t>
      </w:r>
      <w:r>
        <w:rPr>
          <w:rFonts w:ascii="Times New Roman" w:hAnsi="Times New Roman" w:cs="Times New Roman" w:eastAsia="Times New Roman"/>
          <w:w w:val="105"/>
        </w:rPr>
        <w:t>-</w:t>
      </w:r>
      <w:r>
        <w:rPr>
          <w:w w:val="105"/>
        </w:rPr>
        <w:t>ით გამოხატულ რწმენას კიდევ უფრო</w:t>
      </w:r>
      <w:r>
        <w:rPr>
          <w:spacing w:val="-6"/>
          <w:w w:val="105"/>
        </w:rPr>
        <w:t> </w:t>
      </w:r>
      <w:r>
        <w:rPr>
          <w:w w:val="105"/>
        </w:rPr>
        <w:t>აძლიერებს</w:t>
      </w:r>
      <w:r>
        <w:rPr>
          <w:rFonts w:ascii="Times New Roman" w:hAnsi="Times New Roman" w:cs="Times New Roman" w:eastAsia="Times New Roman"/>
          <w:w w:val="105"/>
        </w:rPr>
        <w:t>.</w:t>
      </w:r>
    </w:p>
    <w:p>
      <w:pPr>
        <w:pStyle w:val="BodyText"/>
        <w:ind w:left="0" w:firstLine="0"/>
        <w:jc w:val="left"/>
        <w:rPr>
          <w:rFonts w:ascii="Times New Roman"/>
          <w:sz w:val="28"/>
        </w:rPr>
      </w:pPr>
    </w:p>
    <w:p>
      <w:pPr>
        <w:pStyle w:val="BodyText"/>
        <w:spacing w:before="9"/>
        <w:ind w:left="0" w:firstLine="0"/>
        <w:jc w:val="left"/>
        <w:rPr>
          <w:rFonts w:ascii="Times New Roman"/>
          <w:sz w:val="30"/>
        </w:rPr>
      </w:pPr>
    </w:p>
    <w:p>
      <w:pPr>
        <w:pStyle w:val="Heading1"/>
        <w:numPr>
          <w:ilvl w:val="2"/>
          <w:numId w:val="7"/>
        </w:numPr>
        <w:tabs>
          <w:tab w:pos="5285" w:val="left" w:leader="none"/>
        </w:tabs>
        <w:spacing w:line="240" w:lineRule="auto" w:before="0" w:after="0"/>
        <w:ind w:left="5284" w:right="0" w:hanging="702"/>
        <w:jc w:val="left"/>
        <w:rPr>
          <w:rFonts w:ascii="Times New Roman"/>
        </w:rPr>
      </w:pPr>
      <w:bookmarkStart w:name="_TOC_250011" w:id="17"/>
      <w:bookmarkEnd w:id="17"/>
      <w:r>
        <w:rPr>
          <w:rFonts w:ascii="Times New Roman"/>
        </w:rPr>
        <w:t>sollen</w:t>
      </w:r>
    </w:p>
    <w:p>
      <w:pPr>
        <w:pStyle w:val="BodyText"/>
        <w:spacing w:before="6"/>
        <w:ind w:left="0" w:firstLine="0"/>
        <w:jc w:val="left"/>
        <w:rPr>
          <w:rFonts w:ascii="Times New Roman"/>
          <w:b/>
          <w:sz w:val="33"/>
        </w:rPr>
      </w:pPr>
    </w:p>
    <w:p>
      <w:pPr>
        <w:pStyle w:val="BodyText"/>
        <w:spacing w:line="379" w:lineRule="auto"/>
        <w:ind w:right="180"/>
      </w:pPr>
      <w:r>
        <w:rPr>
          <w:w w:val="105"/>
        </w:rPr>
        <w:t>სპეციალურ ლიტერატურაში ხშირად აღინიშნება</w:t>
      </w:r>
      <w:r>
        <w:rPr>
          <w:rFonts w:ascii="Times New Roman" w:hAnsi="Times New Roman" w:cs="Times New Roman" w:eastAsia="Times New Roman"/>
          <w:w w:val="105"/>
        </w:rPr>
        <w:t>, </w:t>
      </w:r>
      <w:r>
        <w:rPr>
          <w:w w:val="105"/>
        </w:rPr>
        <w:t>რომ </w:t>
      </w:r>
      <w:r>
        <w:rPr>
          <w:rFonts w:ascii="Times New Roman" w:hAnsi="Times New Roman" w:cs="Times New Roman" w:eastAsia="Times New Roman"/>
          <w:i/>
          <w:w w:val="105"/>
        </w:rPr>
        <w:t>sollen</w:t>
      </w:r>
      <w:r>
        <w:rPr>
          <w:rFonts w:ascii="Times New Roman" w:hAnsi="Times New Roman" w:cs="Times New Roman" w:eastAsia="Times New Roman"/>
          <w:w w:val="105"/>
        </w:rPr>
        <w:t>-</w:t>
      </w:r>
      <w:r>
        <w:rPr>
          <w:w w:val="105"/>
        </w:rPr>
        <w:t>ის გამოყენებით მოსაუბრე გამოხატავს წარმოთქმულისადმი სკეპტიციზმს</w:t>
      </w:r>
      <w:r>
        <w:rPr>
          <w:rFonts w:ascii="Times New Roman" w:hAnsi="Times New Roman" w:cs="Times New Roman" w:eastAsia="Times New Roman"/>
          <w:w w:val="105"/>
        </w:rPr>
        <w:t>, </w:t>
      </w:r>
      <w:r>
        <w:rPr>
          <w:w w:val="105"/>
        </w:rPr>
        <w:t>რომ მოსაუბრეს ეჭვი შეაქვს წარმოთქმულის ნამდვილობაში</w:t>
      </w:r>
      <w:r>
        <w:rPr>
          <w:rFonts w:ascii="Times New Roman" w:hAnsi="Times New Roman" w:cs="Times New Roman" w:eastAsia="Times New Roman"/>
          <w:w w:val="105"/>
        </w:rPr>
        <w:t>. </w:t>
      </w:r>
      <w:r>
        <w:rPr>
          <w:w w:val="105"/>
        </w:rPr>
        <w:t>აღნიშნულ მოსაზრებას იზიარებს იოლშლეგერი </w:t>
      </w:r>
      <w:r>
        <w:rPr>
          <w:rFonts w:ascii="Times New Roman" w:hAnsi="Times New Roman" w:cs="Times New Roman" w:eastAsia="Times New Roman"/>
          <w:w w:val="105"/>
        </w:rPr>
        <w:t>(1989: 235): “Dass Äußerungen von Sätzen mit epistemisch zu verstehendem </w:t>
      </w:r>
      <w:r>
        <w:rPr>
          <w:rFonts w:ascii="Times New Roman" w:hAnsi="Times New Roman" w:cs="Times New Roman" w:eastAsia="Times New Roman"/>
          <w:i/>
          <w:w w:val="105"/>
        </w:rPr>
        <w:t>sollen </w:t>
      </w:r>
      <w:r>
        <w:rPr>
          <w:rFonts w:ascii="Times New Roman" w:hAnsi="Times New Roman" w:cs="Times New Roman" w:eastAsia="Times New Roman"/>
          <w:w w:val="105"/>
        </w:rPr>
        <w:t>und insbesondere </w:t>
      </w:r>
      <w:r>
        <w:rPr>
          <w:rFonts w:ascii="Times New Roman" w:hAnsi="Times New Roman" w:cs="Times New Roman" w:eastAsia="Times New Roman"/>
          <w:i/>
          <w:w w:val="105"/>
        </w:rPr>
        <w:t>wollen</w:t>
      </w:r>
      <w:r>
        <w:rPr>
          <w:rFonts w:ascii="Times New Roman" w:hAnsi="Times New Roman" w:cs="Times New Roman" w:eastAsia="Times New Roman"/>
          <w:i/>
          <w:spacing w:val="-35"/>
          <w:w w:val="105"/>
        </w:rPr>
        <w:t> </w:t>
      </w:r>
      <w:r>
        <w:rPr>
          <w:rFonts w:ascii="Times New Roman" w:hAnsi="Times New Roman" w:cs="Times New Roman" w:eastAsia="Times New Roman"/>
          <w:w w:val="105"/>
        </w:rPr>
        <w:t>oft</w:t>
      </w:r>
      <w:r>
        <w:rPr>
          <w:rFonts w:ascii="Times New Roman" w:hAnsi="Times New Roman" w:cs="Times New Roman" w:eastAsia="Times New Roman"/>
          <w:spacing w:val="-35"/>
          <w:w w:val="105"/>
        </w:rPr>
        <w:t> </w:t>
      </w:r>
      <w:r>
        <w:rPr>
          <w:rFonts w:ascii="Times New Roman" w:hAnsi="Times New Roman" w:cs="Times New Roman" w:eastAsia="Times New Roman"/>
          <w:w w:val="105"/>
        </w:rPr>
        <w:t>als</w:t>
      </w:r>
      <w:r>
        <w:rPr>
          <w:rFonts w:ascii="Times New Roman" w:hAnsi="Times New Roman" w:cs="Times New Roman" w:eastAsia="Times New Roman"/>
          <w:spacing w:val="-34"/>
          <w:w w:val="105"/>
        </w:rPr>
        <w:t> </w:t>
      </w:r>
      <w:r>
        <w:rPr>
          <w:rFonts w:ascii="Times New Roman" w:hAnsi="Times New Roman" w:cs="Times New Roman" w:eastAsia="Times New Roman"/>
          <w:w w:val="105"/>
        </w:rPr>
        <w:t>Distanzierungen</w:t>
      </w:r>
      <w:r>
        <w:rPr>
          <w:rFonts w:ascii="Times New Roman" w:hAnsi="Times New Roman" w:cs="Times New Roman" w:eastAsia="Times New Roman"/>
          <w:spacing w:val="-34"/>
          <w:w w:val="105"/>
        </w:rPr>
        <w:t> </w:t>
      </w:r>
      <w:r>
        <w:rPr>
          <w:rFonts w:ascii="Times New Roman" w:hAnsi="Times New Roman" w:cs="Times New Roman" w:eastAsia="Times New Roman"/>
          <w:w w:val="105"/>
        </w:rPr>
        <w:t>durch</w:t>
      </w:r>
      <w:r>
        <w:rPr>
          <w:rFonts w:ascii="Times New Roman" w:hAnsi="Times New Roman" w:cs="Times New Roman" w:eastAsia="Times New Roman"/>
          <w:spacing w:val="-35"/>
          <w:w w:val="105"/>
        </w:rPr>
        <w:t> </w:t>
      </w:r>
      <w:r>
        <w:rPr>
          <w:rFonts w:ascii="Times New Roman" w:hAnsi="Times New Roman" w:cs="Times New Roman" w:eastAsia="Times New Roman"/>
          <w:w w:val="105"/>
        </w:rPr>
        <w:t>den</w:t>
      </w:r>
      <w:r>
        <w:rPr>
          <w:rFonts w:ascii="Times New Roman" w:hAnsi="Times New Roman" w:cs="Times New Roman" w:eastAsia="Times New Roman"/>
          <w:spacing w:val="-34"/>
          <w:w w:val="105"/>
        </w:rPr>
        <w:t> </w:t>
      </w:r>
      <w:r>
        <w:rPr>
          <w:rFonts w:ascii="Times New Roman" w:hAnsi="Times New Roman" w:cs="Times New Roman" w:eastAsia="Times New Roman"/>
          <w:w w:val="105"/>
        </w:rPr>
        <w:t>Sprecher</w:t>
      </w:r>
      <w:r>
        <w:rPr>
          <w:rFonts w:ascii="Times New Roman" w:hAnsi="Times New Roman" w:cs="Times New Roman" w:eastAsia="Times New Roman"/>
          <w:spacing w:val="-35"/>
          <w:w w:val="105"/>
        </w:rPr>
        <w:t> </w:t>
      </w:r>
      <w:r>
        <w:rPr>
          <w:rFonts w:ascii="Times New Roman" w:hAnsi="Times New Roman" w:cs="Times New Roman" w:eastAsia="Times New Roman"/>
          <w:w w:val="105"/>
        </w:rPr>
        <w:t>empfunden</w:t>
      </w:r>
      <w:r>
        <w:rPr>
          <w:rFonts w:ascii="Times New Roman" w:hAnsi="Times New Roman" w:cs="Times New Roman" w:eastAsia="Times New Roman"/>
          <w:spacing w:val="-34"/>
          <w:w w:val="105"/>
        </w:rPr>
        <w:t> </w:t>
      </w:r>
      <w:r>
        <w:rPr>
          <w:rFonts w:ascii="Times New Roman" w:hAnsi="Times New Roman" w:cs="Times New Roman" w:eastAsia="Times New Roman"/>
          <w:w w:val="105"/>
        </w:rPr>
        <w:t>werden,</w:t>
      </w:r>
      <w:r>
        <w:rPr>
          <w:rFonts w:ascii="Times New Roman" w:hAnsi="Times New Roman" w:cs="Times New Roman" w:eastAsia="Times New Roman"/>
          <w:spacing w:val="-34"/>
          <w:w w:val="105"/>
        </w:rPr>
        <w:t> </w:t>
      </w:r>
      <w:r>
        <w:rPr>
          <w:rFonts w:ascii="Times New Roman" w:hAnsi="Times New Roman" w:cs="Times New Roman" w:eastAsia="Times New Roman"/>
          <w:w w:val="105"/>
        </w:rPr>
        <w:t>ist</w:t>
      </w:r>
      <w:r>
        <w:rPr>
          <w:rFonts w:ascii="Times New Roman" w:hAnsi="Times New Roman" w:cs="Times New Roman" w:eastAsia="Times New Roman"/>
          <w:spacing w:val="-34"/>
          <w:w w:val="105"/>
        </w:rPr>
        <w:t> </w:t>
      </w:r>
      <w:r>
        <w:rPr>
          <w:rFonts w:ascii="Times New Roman" w:hAnsi="Times New Roman" w:cs="Times New Roman" w:eastAsia="Times New Roman"/>
          <w:w w:val="105"/>
        </w:rPr>
        <w:t>m.E.</w:t>
      </w:r>
      <w:r>
        <w:rPr>
          <w:rFonts w:ascii="Times New Roman" w:hAnsi="Times New Roman" w:cs="Times New Roman" w:eastAsia="Times New Roman"/>
          <w:spacing w:val="-35"/>
          <w:w w:val="105"/>
        </w:rPr>
        <w:t> </w:t>
      </w:r>
      <w:r>
        <w:rPr>
          <w:rFonts w:ascii="Times New Roman" w:hAnsi="Times New Roman" w:cs="Times New Roman" w:eastAsia="Times New Roman"/>
          <w:w w:val="105"/>
        </w:rPr>
        <w:t>nicht</w:t>
      </w:r>
      <w:r>
        <w:rPr>
          <w:rFonts w:ascii="Times New Roman" w:hAnsi="Times New Roman" w:cs="Times New Roman" w:eastAsia="Times New Roman"/>
          <w:spacing w:val="-34"/>
          <w:w w:val="105"/>
        </w:rPr>
        <w:t> </w:t>
      </w:r>
      <w:r>
        <w:rPr>
          <w:rFonts w:ascii="Times New Roman" w:hAnsi="Times New Roman" w:cs="Times New Roman" w:eastAsia="Times New Roman"/>
          <w:w w:val="105"/>
        </w:rPr>
        <w:t>zu</w:t>
      </w:r>
      <w:r>
        <w:rPr>
          <w:rFonts w:ascii="Times New Roman" w:hAnsi="Times New Roman" w:cs="Times New Roman" w:eastAsia="Times New Roman"/>
          <w:spacing w:val="-35"/>
          <w:w w:val="105"/>
        </w:rPr>
        <w:t> </w:t>
      </w:r>
      <w:r>
        <w:rPr>
          <w:rFonts w:ascii="Times New Roman" w:hAnsi="Times New Roman" w:cs="Times New Roman" w:eastAsia="Times New Roman"/>
          <w:w w:val="105"/>
        </w:rPr>
        <w:t>bestreiten.“ </w:t>
      </w:r>
      <w:r>
        <w:rPr>
          <w:w w:val="105"/>
        </w:rPr>
        <w:t>თუმცა</w:t>
      </w:r>
      <w:r>
        <w:rPr>
          <w:rFonts w:ascii="Times New Roman" w:hAnsi="Times New Roman" w:cs="Times New Roman" w:eastAsia="Times New Roman"/>
          <w:w w:val="105"/>
        </w:rPr>
        <w:t>, </w:t>
      </w:r>
      <w:r>
        <w:rPr>
          <w:w w:val="105"/>
        </w:rPr>
        <w:t>ავტორთა უმეტესობა მიიჩნევს</w:t>
      </w:r>
      <w:r>
        <w:rPr>
          <w:rFonts w:ascii="Times New Roman" w:hAnsi="Times New Roman" w:cs="Times New Roman" w:eastAsia="Times New Roman"/>
          <w:w w:val="105"/>
        </w:rPr>
        <w:t>, </w:t>
      </w:r>
      <w:r>
        <w:rPr>
          <w:w w:val="105"/>
        </w:rPr>
        <w:t>რომ ეს დისტანცია და სკეპტიციზმი კომუნიკაციური იმპლიკატურითაა გამოწვეული</w:t>
      </w:r>
      <w:r>
        <w:rPr>
          <w:rFonts w:ascii="Times New Roman" w:hAnsi="Times New Roman" w:cs="Times New Roman" w:eastAsia="Times New Roman"/>
          <w:w w:val="105"/>
        </w:rPr>
        <w:t>. </w:t>
      </w:r>
      <w:r>
        <w:rPr>
          <w:w w:val="105"/>
        </w:rPr>
        <w:t>მაგალითად</w:t>
      </w:r>
      <w:r>
        <w:rPr>
          <w:rFonts w:ascii="Times New Roman" w:hAnsi="Times New Roman" w:cs="Times New Roman" w:eastAsia="Times New Roman"/>
          <w:w w:val="105"/>
        </w:rPr>
        <w:t>, </w:t>
      </w:r>
      <w:r>
        <w:rPr>
          <w:w w:val="105"/>
        </w:rPr>
        <w:t>დივალდი </w:t>
      </w:r>
      <w:r>
        <w:rPr>
          <w:rFonts w:ascii="Times New Roman" w:hAnsi="Times New Roman" w:cs="Times New Roman" w:eastAsia="Times New Roman"/>
          <w:w w:val="105"/>
        </w:rPr>
        <w:t>(1999) </w:t>
      </w:r>
      <w:r>
        <w:rPr>
          <w:rFonts w:ascii="Times New Roman" w:hAnsi="Times New Roman" w:cs="Times New Roman" w:eastAsia="Times New Roman"/>
          <w:i/>
          <w:w w:val="105"/>
        </w:rPr>
        <w:t>sollen </w:t>
      </w:r>
      <w:r>
        <w:rPr>
          <w:w w:val="105"/>
        </w:rPr>
        <w:t>და </w:t>
      </w:r>
      <w:r>
        <w:rPr>
          <w:rFonts w:ascii="Times New Roman" w:hAnsi="Times New Roman" w:cs="Times New Roman" w:eastAsia="Times New Roman"/>
          <w:i/>
          <w:w w:val="105"/>
        </w:rPr>
        <w:t>wollen</w:t>
      </w:r>
      <w:r>
        <w:rPr>
          <w:rFonts w:ascii="Times New Roman" w:hAnsi="Times New Roman" w:cs="Times New Roman" w:eastAsia="Times New Roman"/>
          <w:i/>
          <w:spacing w:val="-19"/>
          <w:w w:val="105"/>
        </w:rPr>
        <w:t> </w:t>
      </w:r>
      <w:r>
        <w:rPr>
          <w:w w:val="105"/>
        </w:rPr>
        <w:t>ზმნასთან</w:t>
      </w:r>
      <w:r>
        <w:rPr>
          <w:spacing w:val="-17"/>
          <w:w w:val="105"/>
        </w:rPr>
        <w:t> </w:t>
      </w:r>
      <w:r>
        <w:rPr>
          <w:w w:val="105"/>
        </w:rPr>
        <w:t>კავშირში</w:t>
      </w:r>
      <w:r>
        <w:rPr>
          <w:spacing w:val="-18"/>
          <w:w w:val="105"/>
        </w:rPr>
        <w:t> </w:t>
      </w:r>
      <w:r>
        <w:rPr>
          <w:w w:val="105"/>
        </w:rPr>
        <w:t>აღნიშნავს</w:t>
      </w:r>
      <w:r>
        <w:rPr>
          <w:rFonts w:ascii="Times New Roman" w:hAnsi="Times New Roman" w:cs="Times New Roman" w:eastAsia="Times New Roman"/>
          <w:w w:val="105"/>
        </w:rPr>
        <w:t>:</w:t>
      </w:r>
      <w:r>
        <w:rPr>
          <w:rFonts w:ascii="Times New Roman" w:hAnsi="Times New Roman" w:cs="Times New Roman" w:eastAsia="Times New Roman"/>
          <w:spacing w:val="-18"/>
          <w:w w:val="105"/>
        </w:rPr>
        <w:t> </w:t>
      </w:r>
      <w:r>
        <w:rPr>
          <w:rFonts w:ascii="Times New Roman" w:hAnsi="Times New Roman" w:cs="Times New Roman" w:eastAsia="Times New Roman"/>
          <w:w w:val="105"/>
        </w:rPr>
        <w:t>“Es</w:t>
      </w:r>
      <w:r>
        <w:rPr>
          <w:rFonts w:ascii="Times New Roman" w:hAnsi="Times New Roman" w:cs="Times New Roman" w:eastAsia="Times New Roman"/>
          <w:spacing w:val="-18"/>
          <w:w w:val="105"/>
        </w:rPr>
        <w:t> </w:t>
      </w:r>
      <w:r>
        <w:rPr>
          <w:rFonts w:ascii="Times New Roman" w:hAnsi="Times New Roman" w:cs="Times New Roman" w:eastAsia="Times New Roman"/>
          <w:w w:val="105"/>
        </w:rPr>
        <w:t>kann</w:t>
      </w:r>
      <w:r>
        <w:rPr>
          <w:rFonts w:ascii="Times New Roman" w:hAnsi="Times New Roman" w:cs="Times New Roman" w:eastAsia="Times New Roman"/>
          <w:spacing w:val="-19"/>
          <w:w w:val="105"/>
        </w:rPr>
        <w:t> </w:t>
      </w:r>
      <w:r>
        <w:rPr>
          <w:rFonts w:ascii="Times New Roman" w:hAnsi="Times New Roman" w:cs="Times New Roman" w:eastAsia="Times New Roman"/>
          <w:w w:val="105"/>
        </w:rPr>
        <w:t>in</w:t>
      </w:r>
      <w:r>
        <w:rPr>
          <w:rFonts w:ascii="Times New Roman" w:hAnsi="Times New Roman" w:cs="Times New Roman" w:eastAsia="Times New Roman"/>
          <w:spacing w:val="-18"/>
          <w:w w:val="105"/>
        </w:rPr>
        <w:t> </w:t>
      </w:r>
      <w:r>
        <w:rPr>
          <w:rFonts w:ascii="Times New Roman" w:hAnsi="Times New Roman" w:cs="Times New Roman" w:eastAsia="Times New Roman"/>
          <w:w w:val="105"/>
        </w:rPr>
        <w:t>bestimmten</w:t>
      </w:r>
      <w:r>
        <w:rPr>
          <w:rFonts w:ascii="Times New Roman" w:hAnsi="Times New Roman" w:cs="Times New Roman" w:eastAsia="Times New Roman"/>
          <w:spacing w:val="-19"/>
          <w:w w:val="105"/>
        </w:rPr>
        <w:t> </w:t>
      </w:r>
      <w:r>
        <w:rPr>
          <w:rFonts w:ascii="Times New Roman" w:hAnsi="Times New Roman" w:cs="Times New Roman" w:eastAsia="Times New Roman"/>
          <w:w w:val="105"/>
        </w:rPr>
        <w:t>Situationen</w:t>
      </w:r>
      <w:r>
        <w:rPr>
          <w:rFonts w:ascii="Times New Roman" w:hAnsi="Times New Roman" w:cs="Times New Roman" w:eastAsia="Times New Roman"/>
          <w:spacing w:val="-18"/>
          <w:w w:val="105"/>
        </w:rPr>
        <w:t> </w:t>
      </w:r>
      <w:r>
        <w:rPr>
          <w:rFonts w:ascii="Times New Roman" w:hAnsi="Times New Roman" w:cs="Times New Roman" w:eastAsia="Times New Roman"/>
          <w:w w:val="105"/>
        </w:rPr>
        <w:t>über</w:t>
      </w:r>
      <w:r>
        <w:rPr>
          <w:rFonts w:ascii="Times New Roman" w:hAnsi="Times New Roman" w:cs="Times New Roman" w:eastAsia="Times New Roman"/>
          <w:spacing w:val="-19"/>
          <w:w w:val="105"/>
        </w:rPr>
        <w:t> </w:t>
      </w:r>
      <w:r>
        <w:rPr>
          <w:rFonts w:ascii="Times New Roman" w:hAnsi="Times New Roman" w:cs="Times New Roman" w:eastAsia="Times New Roman"/>
          <w:w w:val="105"/>
        </w:rPr>
        <w:t>konversatinelle Implikaturen der Zweifel des aktuellen Sprechers abgelesen werden“ (1999: 228). </w:t>
      </w:r>
      <w:r>
        <w:rPr>
          <w:w w:val="105"/>
        </w:rPr>
        <w:t>იგივეს ვკითხულობთ</w:t>
      </w:r>
      <w:r>
        <w:rPr>
          <w:spacing w:val="24"/>
          <w:w w:val="105"/>
        </w:rPr>
        <w:t> </w:t>
      </w:r>
      <w:r>
        <w:rPr>
          <w:w w:val="105"/>
        </w:rPr>
        <w:t>იოლშლეგერთან</w:t>
      </w:r>
      <w:r>
        <w:rPr>
          <w:spacing w:val="28"/>
          <w:w w:val="105"/>
        </w:rPr>
        <w:t> </w:t>
      </w:r>
      <w:r>
        <w:rPr>
          <w:rFonts w:ascii="Times New Roman" w:hAnsi="Times New Roman" w:cs="Times New Roman" w:eastAsia="Times New Roman"/>
          <w:w w:val="105"/>
        </w:rPr>
        <w:t>(1989:</w:t>
      </w:r>
      <w:r>
        <w:rPr>
          <w:rFonts w:ascii="Times New Roman" w:hAnsi="Times New Roman" w:cs="Times New Roman" w:eastAsia="Times New Roman"/>
          <w:spacing w:val="26"/>
          <w:w w:val="105"/>
        </w:rPr>
        <w:t> </w:t>
      </w:r>
      <w:r>
        <w:rPr>
          <w:rFonts w:ascii="Times New Roman" w:hAnsi="Times New Roman" w:cs="Times New Roman" w:eastAsia="Times New Roman"/>
          <w:w w:val="105"/>
        </w:rPr>
        <w:t>235),</w:t>
      </w:r>
      <w:r>
        <w:rPr>
          <w:rFonts w:ascii="Times New Roman" w:hAnsi="Times New Roman" w:cs="Times New Roman" w:eastAsia="Times New Roman"/>
          <w:spacing w:val="28"/>
          <w:w w:val="105"/>
        </w:rPr>
        <w:t> </w:t>
      </w:r>
      <w:r>
        <w:rPr>
          <w:w w:val="105"/>
        </w:rPr>
        <w:t>ვუნდერლიხთან</w:t>
      </w:r>
      <w:r>
        <w:rPr>
          <w:spacing w:val="29"/>
          <w:w w:val="105"/>
        </w:rPr>
        <w:t> </w:t>
      </w:r>
      <w:r>
        <w:rPr>
          <w:rFonts w:ascii="Times New Roman" w:hAnsi="Times New Roman" w:cs="Times New Roman" w:eastAsia="Times New Roman"/>
          <w:w w:val="105"/>
        </w:rPr>
        <w:t>(1981:</w:t>
      </w:r>
      <w:r>
        <w:rPr>
          <w:rFonts w:ascii="Times New Roman" w:hAnsi="Times New Roman" w:cs="Times New Roman" w:eastAsia="Times New Roman"/>
          <w:spacing w:val="27"/>
          <w:w w:val="105"/>
        </w:rPr>
        <w:t> </w:t>
      </w:r>
      <w:r>
        <w:rPr>
          <w:rFonts w:ascii="Times New Roman" w:hAnsi="Times New Roman" w:cs="Times New Roman" w:eastAsia="Times New Roman"/>
          <w:w w:val="105"/>
        </w:rPr>
        <w:t>28)</w:t>
      </w:r>
      <w:r>
        <w:rPr>
          <w:rFonts w:ascii="Times New Roman" w:hAnsi="Times New Roman" w:cs="Times New Roman" w:eastAsia="Times New Roman"/>
          <w:spacing w:val="24"/>
          <w:w w:val="105"/>
        </w:rPr>
        <w:t> </w:t>
      </w:r>
      <w:r>
        <w:rPr>
          <w:w w:val="105"/>
        </w:rPr>
        <w:t>და</w:t>
      </w:r>
      <w:r>
        <w:rPr>
          <w:spacing w:val="27"/>
          <w:w w:val="105"/>
        </w:rPr>
        <w:t> </w:t>
      </w:r>
      <w:r>
        <w:rPr>
          <w:w w:val="105"/>
        </w:rPr>
        <w:t>კოლომოსთან</w:t>
      </w:r>
    </w:p>
    <w:p>
      <w:pPr>
        <w:pStyle w:val="BodyText"/>
        <w:spacing w:line="388" w:lineRule="auto" w:before="44"/>
        <w:ind w:right="184" w:firstLine="0"/>
        <w:rPr>
          <w:rFonts w:ascii="Times New Roman" w:hAnsi="Times New Roman" w:cs="Times New Roman" w:eastAsia="Times New Roman"/>
        </w:rPr>
      </w:pPr>
      <w:r>
        <w:rPr>
          <w:rFonts w:ascii="Times New Roman" w:hAnsi="Times New Roman" w:cs="Times New Roman" w:eastAsia="Times New Roman"/>
          <w:w w:val="110"/>
        </w:rPr>
        <w:t>(2011: 68). </w:t>
      </w:r>
      <w:r>
        <w:rPr>
          <w:w w:val="110"/>
        </w:rPr>
        <w:t>ლაისის </w:t>
      </w:r>
      <w:r>
        <w:rPr>
          <w:rFonts w:ascii="Times New Roman" w:hAnsi="Times New Roman" w:cs="Times New Roman" w:eastAsia="Times New Roman"/>
          <w:w w:val="110"/>
        </w:rPr>
        <w:t>(2009: 9) </w:t>
      </w:r>
      <w:r>
        <w:rPr>
          <w:w w:val="110"/>
        </w:rPr>
        <w:t>მიხედვით</w:t>
      </w:r>
      <w:r>
        <w:rPr>
          <w:rFonts w:ascii="Times New Roman" w:hAnsi="Times New Roman" w:cs="Times New Roman" w:eastAsia="Times New Roman"/>
          <w:w w:val="110"/>
        </w:rPr>
        <w:t>, </w:t>
      </w:r>
      <w:r>
        <w:rPr>
          <w:w w:val="110"/>
        </w:rPr>
        <w:t>მოდალური ზმნა </w:t>
      </w:r>
      <w:r>
        <w:rPr>
          <w:rFonts w:ascii="Times New Roman" w:hAnsi="Times New Roman" w:cs="Times New Roman" w:eastAsia="Times New Roman"/>
          <w:i/>
          <w:w w:val="110"/>
        </w:rPr>
        <w:t>sollen </w:t>
      </w:r>
      <w:r>
        <w:rPr>
          <w:w w:val="110"/>
        </w:rPr>
        <w:t>მოსაუბრის მიერ პროპოზიციის</w:t>
      </w:r>
      <w:r>
        <w:rPr>
          <w:spacing w:val="-49"/>
          <w:w w:val="110"/>
        </w:rPr>
        <w:t> </w:t>
      </w:r>
      <w:r>
        <w:rPr>
          <w:w w:val="110"/>
        </w:rPr>
        <w:t>ნამდვილობის</w:t>
      </w:r>
      <w:r>
        <w:rPr>
          <w:spacing w:val="-49"/>
          <w:w w:val="110"/>
        </w:rPr>
        <w:t> </w:t>
      </w:r>
      <w:r>
        <w:rPr>
          <w:w w:val="110"/>
        </w:rPr>
        <w:t>თვალსაზრისით</w:t>
      </w:r>
      <w:r>
        <w:rPr>
          <w:spacing w:val="-49"/>
          <w:w w:val="110"/>
        </w:rPr>
        <w:t> </w:t>
      </w:r>
      <w:r>
        <w:rPr>
          <w:w w:val="110"/>
        </w:rPr>
        <w:t>შეფასებასაც</w:t>
      </w:r>
      <w:r>
        <w:rPr>
          <w:spacing w:val="-49"/>
          <w:w w:val="110"/>
        </w:rPr>
        <w:t> </w:t>
      </w:r>
      <w:r>
        <w:rPr>
          <w:w w:val="110"/>
        </w:rPr>
        <w:t>გამოხატავს</w:t>
      </w:r>
      <w:r>
        <w:rPr>
          <w:spacing w:val="-49"/>
          <w:w w:val="110"/>
        </w:rPr>
        <w:t> </w:t>
      </w:r>
      <w:r>
        <w:rPr>
          <w:w w:val="110"/>
        </w:rPr>
        <w:t>და</w:t>
      </w:r>
      <w:r>
        <w:rPr>
          <w:spacing w:val="-48"/>
          <w:w w:val="110"/>
        </w:rPr>
        <w:t> </w:t>
      </w:r>
      <w:r>
        <w:rPr>
          <w:w w:val="110"/>
        </w:rPr>
        <w:t>ინფორმაციის წყაროზეც</w:t>
      </w:r>
      <w:r>
        <w:rPr>
          <w:spacing w:val="-8"/>
          <w:w w:val="110"/>
        </w:rPr>
        <w:t> </w:t>
      </w:r>
      <w:r>
        <w:rPr>
          <w:w w:val="110"/>
        </w:rPr>
        <w:t>მიანიშნებს</w:t>
      </w:r>
      <w:r>
        <w:rPr>
          <w:rFonts w:ascii="Times New Roman" w:hAnsi="Times New Roman" w:cs="Times New Roman" w:eastAsia="Times New Roman"/>
          <w:w w:val="110"/>
        </w:rPr>
        <w:t>.</w:t>
      </w:r>
    </w:p>
    <w:p>
      <w:pPr>
        <w:pStyle w:val="BodyText"/>
        <w:spacing w:line="384" w:lineRule="auto" w:before="7"/>
        <w:ind w:right="181"/>
      </w:pPr>
      <w:r>
        <w:rPr>
          <w:rFonts w:ascii="Times New Roman" w:hAnsi="Times New Roman" w:cs="Times New Roman" w:eastAsia="Times New Roman"/>
          <w:w w:val="105"/>
        </w:rPr>
        <w:t>100 </w:t>
      </w:r>
      <w:r>
        <w:rPr>
          <w:w w:val="105"/>
        </w:rPr>
        <w:t>მაგალითიდან</w:t>
      </w:r>
      <w:r>
        <w:rPr>
          <w:rFonts w:ascii="Times New Roman" w:hAnsi="Times New Roman" w:cs="Times New Roman" w:eastAsia="Times New Roman"/>
          <w:w w:val="105"/>
          <w:vertAlign w:val="superscript"/>
        </w:rPr>
        <w:t>21</w:t>
      </w:r>
      <w:r>
        <w:rPr>
          <w:rFonts w:ascii="Times New Roman" w:hAnsi="Times New Roman" w:cs="Times New Roman" w:eastAsia="Times New Roman"/>
          <w:w w:val="105"/>
          <w:vertAlign w:val="baseline"/>
        </w:rPr>
        <w:t> 95 </w:t>
      </w:r>
      <w:r>
        <w:rPr>
          <w:w w:val="105"/>
          <w:vertAlign w:val="baseline"/>
        </w:rPr>
        <w:t>ვითარებას სრულიად ნეიტრალურად გადმოცემს</w:t>
      </w:r>
      <w:r>
        <w:rPr>
          <w:rFonts w:ascii="Times New Roman" w:hAnsi="Times New Roman" w:cs="Times New Roman" w:eastAsia="Times New Roman"/>
          <w:w w:val="105"/>
          <w:vertAlign w:val="baseline"/>
        </w:rPr>
        <w:t>. </w:t>
      </w:r>
      <w:r>
        <w:rPr>
          <w:w w:val="105"/>
          <w:vertAlign w:val="baseline"/>
        </w:rPr>
        <w:t>მოსაუბრის ვარაუდი</w:t>
      </w:r>
      <w:r>
        <w:rPr>
          <w:rFonts w:ascii="Times New Roman" w:hAnsi="Times New Roman" w:cs="Times New Roman" w:eastAsia="Times New Roman"/>
          <w:w w:val="105"/>
          <w:vertAlign w:val="baseline"/>
        </w:rPr>
        <w:t>, </w:t>
      </w:r>
      <w:r>
        <w:rPr>
          <w:w w:val="105"/>
          <w:vertAlign w:val="baseline"/>
        </w:rPr>
        <w:t>რწმენა ან ეჭვი მათში არ ჩანს</w:t>
      </w:r>
      <w:r>
        <w:rPr>
          <w:rFonts w:ascii="Times New Roman" w:hAnsi="Times New Roman" w:cs="Times New Roman" w:eastAsia="Times New Roman"/>
          <w:w w:val="105"/>
          <w:vertAlign w:val="baseline"/>
        </w:rPr>
        <w:t>. </w:t>
      </w:r>
      <w:r>
        <w:rPr>
          <w:w w:val="105"/>
          <w:vertAlign w:val="baseline"/>
        </w:rPr>
        <w:t>მაგალითებში ევიდენციალური</w:t>
      </w:r>
    </w:p>
    <w:p>
      <w:pPr>
        <w:pStyle w:val="BodyText"/>
        <w:spacing w:before="11"/>
        <w:ind w:left="0" w:firstLine="0"/>
        <w:jc w:val="left"/>
        <w:rPr>
          <w:sz w:val="11"/>
        </w:rPr>
      </w:pPr>
      <w:r>
        <w:rPr/>
        <w:pict>
          <v:rect style="position:absolute;margin-left:85.103996pt;margin-top:9.106483pt;width:144.020pt;height:.72003pt;mso-position-horizontal-relative:page;mso-position-vertical-relative:paragraph;z-index:-15706112;mso-wrap-distance-left:0;mso-wrap-distance-right:0" filled="true" fillcolor="#000000" stroked="false">
            <v:fill type="solid"/>
            <w10:wrap type="topAndBottom"/>
          </v:rect>
        </w:pict>
      </w:r>
    </w:p>
    <w:p>
      <w:pPr>
        <w:spacing w:line="256" w:lineRule="auto" w:before="95"/>
        <w:ind w:left="102" w:right="180" w:firstLine="707"/>
        <w:jc w:val="both"/>
        <w:rPr>
          <w:rFonts w:ascii="Times New Roman" w:hAnsi="Times New Roman" w:cs="Times New Roman" w:eastAsia="Times New Roman"/>
          <w:sz w:val="20"/>
          <w:szCs w:val="20"/>
        </w:rPr>
      </w:pPr>
      <w:r>
        <w:rPr>
          <w:rFonts w:ascii="Carlito" w:hAnsi="Carlito" w:cs="Carlito" w:eastAsia="Carlito"/>
          <w:w w:val="105"/>
          <w:sz w:val="20"/>
          <w:szCs w:val="20"/>
          <w:vertAlign w:val="superscript"/>
        </w:rPr>
        <w:t>21</w:t>
      </w:r>
      <w:r>
        <w:rPr>
          <w:rFonts w:ascii="Carlito" w:hAnsi="Carlito" w:cs="Carlito" w:eastAsia="Carlito"/>
          <w:w w:val="105"/>
          <w:sz w:val="20"/>
          <w:szCs w:val="20"/>
          <w:vertAlign w:val="baseline"/>
        </w:rPr>
        <w:t> </w:t>
      </w:r>
      <w:r>
        <w:rPr>
          <w:w w:val="105"/>
          <w:sz w:val="20"/>
          <w:szCs w:val="20"/>
          <w:vertAlign w:val="baseline"/>
        </w:rPr>
        <w:t>იმისათვის</w:t>
      </w:r>
      <w:r>
        <w:rPr>
          <w:rFonts w:ascii="Times New Roman" w:hAnsi="Times New Roman" w:cs="Times New Roman" w:eastAsia="Times New Roman"/>
          <w:w w:val="105"/>
          <w:sz w:val="20"/>
          <w:szCs w:val="20"/>
          <w:vertAlign w:val="baseline"/>
        </w:rPr>
        <w:t>, </w:t>
      </w:r>
      <w:r>
        <w:rPr>
          <w:w w:val="105"/>
          <w:sz w:val="20"/>
          <w:szCs w:val="20"/>
          <w:vertAlign w:val="baseline"/>
        </w:rPr>
        <w:t>რომ გვეპოვა 100 მაგალითი</w:t>
      </w:r>
      <w:r>
        <w:rPr>
          <w:rFonts w:ascii="Times New Roman" w:hAnsi="Times New Roman" w:cs="Times New Roman" w:eastAsia="Times New Roman"/>
          <w:w w:val="105"/>
          <w:sz w:val="20"/>
          <w:szCs w:val="20"/>
          <w:vertAlign w:val="baseline"/>
        </w:rPr>
        <w:t>, </w:t>
      </w:r>
      <w:r>
        <w:rPr>
          <w:w w:val="105"/>
          <w:sz w:val="20"/>
          <w:szCs w:val="20"/>
          <w:vertAlign w:val="baseline"/>
        </w:rPr>
        <w:t>რომელშიც </w:t>
      </w:r>
      <w:r>
        <w:rPr>
          <w:rFonts w:ascii="Times New Roman" w:hAnsi="Times New Roman" w:cs="Times New Roman" w:eastAsia="Times New Roman"/>
          <w:i/>
          <w:w w:val="105"/>
          <w:sz w:val="20"/>
          <w:szCs w:val="20"/>
          <w:vertAlign w:val="baseline"/>
        </w:rPr>
        <w:t>sollen </w:t>
      </w:r>
      <w:r>
        <w:rPr>
          <w:w w:val="105"/>
          <w:sz w:val="20"/>
          <w:szCs w:val="20"/>
          <w:vertAlign w:val="baseline"/>
        </w:rPr>
        <w:t>ზმნას ევიდენციალური გაგება ექნებოდა</w:t>
      </w:r>
      <w:r>
        <w:rPr>
          <w:rFonts w:ascii="Times New Roman" w:hAnsi="Times New Roman" w:cs="Times New Roman" w:eastAsia="Times New Roman"/>
          <w:w w:val="105"/>
          <w:sz w:val="20"/>
          <w:szCs w:val="20"/>
          <w:vertAlign w:val="baseline"/>
        </w:rPr>
        <w:t>, </w:t>
      </w:r>
      <w:r>
        <w:rPr>
          <w:w w:val="105"/>
          <w:sz w:val="20"/>
          <w:szCs w:val="20"/>
          <w:vertAlign w:val="baseline"/>
        </w:rPr>
        <w:t>მივმართეთ კომბინირებულ ძიებას</w:t>
      </w:r>
      <w:r>
        <w:rPr>
          <w:rFonts w:ascii="Times New Roman" w:hAnsi="Times New Roman" w:cs="Times New Roman" w:eastAsia="Times New Roman"/>
          <w:w w:val="105"/>
          <w:sz w:val="20"/>
          <w:szCs w:val="20"/>
          <w:vertAlign w:val="baseline"/>
        </w:rPr>
        <w:t>. </w:t>
      </w:r>
      <w:r>
        <w:rPr>
          <w:w w:val="105"/>
          <w:sz w:val="20"/>
          <w:szCs w:val="20"/>
          <w:vertAlign w:val="baseline"/>
        </w:rPr>
        <w:t>როგორც დადგენილია</w:t>
      </w:r>
      <w:r>
        <w:rPr>
          <w:rFonts w:ascii="Times New Roman" w:hAnsi="Times New Roman" w:cs="Times New Roman" w:eastAsia="Times New Roman"/>
          <w:w w:val="105"/>
          <w:sz w:val="20"/>
          <w:szCs w:val="20"/>
          <w:vertAlign w:val="baseline"/>
        </w:rPr>
        <w:t>, </w:t>
      </w:r>
      <w:r>
        <w:rPr>
          <w:w w:val="105"/>
          <w:sz w:val="20"/>
          <w:szCs w:val="20"/>
          <w:vertAlign w:val="baseline"/>
        </w:rPr>
        <w:t>ეპისტემურ და ევიდენციალურ ზმნებს</w:t>
      </w:r>
      <w:r>
        <w:rPr>
          <w:rFonts w:ascii="Times New Roman" w:hAnsi="Times New Roman" w:cs="Times New Roman" w:eastAsia="Times New Roman"/>
          <w:w w:val="105"/>
          <w:sz w:val="20"/>
          <w:szCs w:val="20"/>
          <w:vertAlign w:val="baseline"/>
        </w:rPr>
        <w:t>, </w:t>
      </w:r>
      <w:r>
        <w:rPr>
          <w:w w:val="105"/>
          <w:sz w:val="20"/>
          <w:szCs w:val="20"/>
          <w:vertAlign w:val="baseline"/>
        </w:rPr>
        <w:t>მათ შორის </w:t>
      </w:r>
      <w:r>
        <w:rPr>
          <w:rFonts w:ascii="Times New Roman" w:hAnsi="Times New Roman" w:cs="Times New Roman" w:eastAsia="Times New Roman"/>
          <w:i/>
          <w:w w:val="105"/>
          <w:sz w:val="20"/>
          <w:szCs w:val="20"/>
          <w:vertAlign w:val="baseline"/>
        </w:rPr>
        <w:t>sollen</w:t>
      </w:r>
      <w:r>
        <w:rPr>
          <w:rFonts w:ascii="Times New Roman" w:hAnsi="Times New Roman" w:cs="Times New Roman" w:eastAsia="Times New Roman"/>
          <w:w w:val="105"/>
          <w:sz w:val="20"/>
          <w:szCs w:val="20"/>
          <w:vertAlign w:val="baseline"/>
        </w:rPr>
        <w:t>-</w:t>
      </w:r>
      <w:r>
        <w:rPr>
          <w:w w:val="105"/>
          <w:sz w:val="20"/>
          <w:szCs w:val="20"/>
          <w:vertAlign w:val="baseline"/>
        </w:rPr>
        <w:t>საც</w:t>
      </w:r>
      <w:r>
        <w:rPr>
          <w:rFonts w:ascii="Times New Roman" w:hAnsi="Times New Roman" w:cs="Times New Roman" w:eastAsia="Times New Roman"/>
          <w:w w:val="105"/>
          <w:sz w:val="20"/>
          <w:szCs w:val="20"/>
          <w:vertAlign w:val="baseline"/>
        </w:rPr>
        <w:t>, </w:t>
      </w:r>
      <w:r>
        <w:rPr>
          <w:w w:val="105"/>
          <w:sz w:val="20"/>
          <w:szCs w:val="20"/>
          <w:vertAlign w:val="baseline"/>
        </w:rPr>
        <w:t>დომინანტურად ეპისტემური ან ევიდენციალური შინაარსი აქვს</w:t>
      </w:r>
      <w:r>
        <w:rPr>
          <w:rFonts w:ascii="Times New Roman" w:hAnsi="Times New Roman" w:cs="Times New Roman" w:eastAsia="Times New Roman"/>
          <w:w w:val="105"/>
          <w:sz w:val="20"/>
          <w:szCs w:val="20"/>
          <w:vertAlign w:val="baseline"/>
        </w:rPr>
        <w:t>, </w:t>
      </w:r>
      <w:r>
        <w:rPr>
          <w:w w:val="105"/>
          <w:sz w:val="20"/>
          <w:szCs w:val="20"/>
          <w:vertAlign w:val="baseline"/>
        </w:rPr>
        <w:t>როდესაც ისინი სრუმლნიშვნელოვანი ზმნის ინფინიტივ პერფექტის ფორმასთან  ერთად  არიან  წინადადებაში</w:t>
      </w:r>
      <w:r>
        <w:rPr>
          <w:rFonts w:ascii="Times New Roman" w:hAnsi="Times New Roman" w:cs="Times New Roman" w:eastAsia="Times New Roman"/>
          <w:w w:val="105"/>
          <w:sz w:val="20"/>
          <w:szCs w:val="20"/>
          <w:vertAlign w:val="baseline"/>
        </w:rPr>
        <w:t>. </w:t>
      </w:r>
      <w:r>
        <w:rPr>
          <w:w w:val="105"/>
          <w:sz w:val="20"/>
          <w:szCs w:val="20"/>
          <w:vertAlign w:val="baseline"/>
        </w:rPr>
        <w:t>რადგან აღნიშნული არქივი მორფო</w:t>
      </w:r>
      <w:r>
        <w:rPr>
          <w:rFonts w:ascii="Times New Roman" w:hAnsi="Times New Roman" w:cs="Times New Roman" w:eastAsia="Times New Roman"/>
          <w:w w:val="105"/>
          <w:sz w:val="20"/>
          <w:szCs w:val="20"/>
          <w:vertAlign w:val="baseline"/>
        </w:rPr>
        <w:t>-</w:t>
      </w:r>
      <w:r>
        <w:rPr>
          <w:w w:val="105"/>
          <w:sz w:val="20"/>
          <w:szCs w:val="20"/>
          <w:vertAlign w:val="baseline"/>
        </w:rPr>
        <w:t>სინტაქსურად ანოტირებული არ არის</w:t>
      </w:r>
      <w:r>
        <w:rPr>
          <w:rFonts w:ascii="Times New Roman" w:hAnsi="Times New Roman" w:cs="Times New Roman" w:eastAsia="Times New Roman"/>
          <w:w w:val="105"/>
          <w:sz w:val="20"/>
          <w:szCs w:val="20"/>
          <w:vertAlign w:val="baseline"/>
        </w:rPr>
        <w:t>, </w:t>
      </w:r>
      <w:r>
        <w:rPr>
          <w:w w:val="105"/>
          <w:sz w:val="20"/>
          <w:szCs w:val="20"/>
          <w:vertAlign w:val="baseline"/>
        </w:rPr>
        <w:t>გრამატიკული კატეგორიებით ძიება შეუძლებელია</w:t>
      </w:r>
      <w:r>
        <w:rPr>
          <w:rFonts w:ascii="Times New Roman" w:hAnsi="Times New Roman" w:cs="Times New Roman" w:eastAsia="Times New Roman"/>
          <w:w w:val="105"/>
          <w:sz w:val="20"/>
          <w:szCs w:val="20"/>
          <w:vertAlign w:val="baseline"/>
        </w:rPr>
        <w:t>. </w:t>
      </w:r>
      <w:r>
        <w:rPr>
          <w:w w:val="105"/>
          <w:sz w:val="20"/>
          <w:szCs w:val="20"/>
          <w:vertAlign w:val="baseline"/>
        </w:rPr>
        <w:t>შესაბამისად</w:t>
      </w:r>
      <w:r>
        <w:rPr>
          <w:rFonts w:ascii="Times New Roman" w:hAnsi="Times New Roman" w:cs="Times New Roman" w:eastAsia="Times New Roman"/>
          <w:w w:val="105"/>
          <w:sz w:val="20"/>
          <w:szCs w:val="20"/>
          <w:vertAlign w:val="baseline"/>
        </w:rPr>
        <w:t>, </w:t>
      </w:r>
      <w:r>
        <w:rPr>
          <w:w w:val="105"/>
          <w:sz w:val="20"/>
          <w:szCs w:val="20"/>
          <w:vertAlign w:val="baseline"/>
        </w:rPr>
        <w:t>ერთ წინადადებაში ვეძიეთ ლემა </w:t>
      </w:r>
      <w:r>
        <w:rPr>
          <w:rFonts w:ascii="Times New Roman" w:hAnsi="Times New Roman" w:cs="Times New Roman" w:eastAsia="Times New Roman"/>
          <w:i/>
          <w:w w:val="105"/>
          <w:sz w:val="20"/>
          <w:szCs w:val="20"/>
          <w:vertAlign w:val="baseline"/>
        </w:rPr>
        <w:t>sollen, </w:t>
      </w:r>
      <w:r>
        <w:rPr>
          <w:w w:val="105"/>
          <w:sz w:val="20"/>
          <w:szCs w:val="20"/>
          <w:vertAlign w:val="baseline"/>
        </w:rPr>
        <w:t>დამხმარე ზმნების </w:t>
      </w:r>
      <w:r>
        <w:rPr>
          <w:rFonts w:ascii="Times New Roman" w:hAnsi="Times New Roman" w:cs="Times New Roman" w:eastAsia="Times New Roman"/>
          <w:i/>
          <w:w w:val="105"/>
          <w:sz w:val="20"/>
          <w:szCs w:val="20"/>
          <w:vertAlign w:val="baseline"/>
        </w:rPr>
        <w:t>haben </w:t>
      </w:r>
      <w:r>
        <w:rPr>
          <w:w w:val="105"/>
          <w:sz w:val="20"/>
          <w:szCs w:val="20"/>
          <w:vertAlign w:val="baseline"/>
        </w:rPr>
        <w:t>ან </w:t>
      </w:r>
      <w:r>
        <w:rPr>
          <w:rFonts w:ascii="Times New Roman" w:hAnsi="Times New Roman" w:cs="Times New Roman" w:eastAsia="Times New Roman"/>
          <w:i/>
          <w:w w:val="105"/>
          <w:sz w:val="20"/>
          <w:szCs w:val="20"/>
          <w:vertAlign w:val="baseline"/>
        </w:rPr>
        <w:t>sein</w:t>
      </w:r>
      <w:r>
        <w:rPr>
          <w:rFonts w:ascii="Times New Roman" w:hAnsi="Times New Roman" w:cs="Times New Roman" w:eastAsia="Times New Roman"/>
          <w:w w:val="105"/>
          <w:sz w:val="20"/>
          <w:szCs w:val="20"/>
          <w:vertAlign w:val="baseline"/>
        </w:rPr>
        <w:t>- </w:t>
      </w:r>
      <w:r>
        <w:rPr>
          <w:w w:val="105"/>
          <w:sz w:val="20"/>
          <w:szCs w:val="20"/>
          <w:vertAlign w:val="baseline"/>
        </w:rPr>
        <w:t>ის მყარ ფორმასთან ერთად </w:t>
      </w:r>
      <w:r>
        <w:rPr>
          <w:rFonts w:ascii="Times New Roman" w:hAnsi="Times New Roman" w:cs="Times New Roman" w:eastAsia="Times New Roman"/>
          <w:w w:val="105"/>
          <w:sz w:val="20"/>
          <w:szCs w:val="20"/>
          <w:vertAlign w:val="baseline"/>
        </w:rPr>
        <w:t>(</w:t>
      </w:r>
      <w:r>
        <w:rPr>
          <w:w w:val="105"/>
          <w:sz w:val="20"/>
          <w:szCs w:val="20"/>
          <w:vertAlign w:val="baseline"/>
        </w:rPr>
        <w:t>რადგან ინფინიტივ პერფექტი რეალიზდება აღნიშნული დამხმარე ზმნებით</w:t>
      </w:r>
      <w:r>
        <w:rPr>
          <w:rFonts w:ascii="Times New Roman" w:hAnsi="Times New Roman" w:cs="Times New Roman" w:eastAsia="Times New Roman"/>
          <w:w w:val="105"/>
          <w:sz w:val="20"/>
          <w:szCs w:val="20"/>
          <w:vertAlign w:val="baseline"/>
        </w:rPr>
        <w:t>). </w:t>
      </w:r>
      <w:r>
        <w:rPr>
          <w:w w:val="105"/>
          <w:sz w:val="20"/>
          <w:szCs w:val="20"/>
          <w:vertAlign w:val="baseline"/>
        </w:rPr>
        <w:t>იმავდროულად, წინადადებაში იგნორირება გავუკეთეთ მძიმის  სასვენ  ნიშანს  </w:t>
      </w:r>
      <w:r>
        <w:rPr>
          <w:rFonts w:ascii="Times New Roman" w:hAnsi="Times New Roman" w:cs="Times New Roman" w:eastAsia="Times New Roman"/>
          <w:w w:val="105"/>
          <w:sz w:val="20"/>
          <w:szCs w:val="20"/>
          <w:vertAlign w:val="baseline"/>
        </w:rPr>
        <w:t>(</w:t>
      </w:r>
      <w:r>
        <w:rPr>
          <w:w w:val="105"/>
          <w:sz w:val="20"/>
          <w:szCs w:val="20"/>
          <w:vertAlign w:val="baseline"/>
        </w:rPr>
        <w:t>ამით  გამოვრიცხეთ  რთული წინადადებები</w:t>
      </w:r>
      <w:r>
        <w:rPr>
          <w:rFonts w:ascii="Times New Roman" w:hAnsi="Times New Roman" w:cs="Times New Roman" w:eastAsia="Times New Roman"/>
          <w:w w:val="105"/>
          <w:sz w:val="20"/>
          <w:szCs w:val="20"/>
          <w:vertAlign w:val="baseline"/>
        </w:rPr>
        <w:t>, </w:t>
      </w:r>
      <w:r>
        <w:rPr>
          <w:w w:val="105"/>
          <w:sz w:val="20"/>
          <w:szCs w:val="20"/>
          <w:vertAlign w:val="baseline"/>
        </w:rPr>
        <w:t>რომლის შემადგენელ წინადადებებშიც ცალ-ცალკეა აღნიშნული  საძიებო  სიტყვები</w:t>
      </w:r>
      <w:r>
        <w:rPr>
          <w:rFonts w:ascii="Times New Roman" w:hAnsi="Times New Roman" w:cs="Times New Roman" w:eastAsia="Times New Roman"/>
          <w:w w:val="105"/>
          <w:sz w:val="20"/>
          <w:szCs w:val="20"/>
          <w:vertAlign w:val="baseline"/>
        </w:rPr>
        <w:t>).</w:t>
      </w:r>
      <w:r>
        <w:rPr>
          <w:rFonts w:ascii="Times New Roman" w:hAnsi="Times New Roman" w:cs="Times New Roman" w:eastAsia="Times New Roman"/>
          <w:spacing w:val="-5"/>
          <w:w w:val="105"/>
          <w:sz w:val="20"/>
          <w:szCs w:val="20"/>
          <w:vertAlign w:val="baseline"/>
        </w:rPr>
        <w:t> </w:t>
      </w:r>
      <w:r>
        <w:rPr>
          <w:w w:val="105"/>
          <w:sz w:val="20"/>
          <w:szCs w:val="20"/>
          <w:vertAlign w:val="baseline"/>
        </w:rPr>
        <w:t>ჩვენი</w:t>
      </w:r>
      <w:r>
        <w:rPr>
          <w:spacing w:val="-6"/>
          <w:w w:val="105"/>
          <w:sz w:val="20"/>
          <w:szCs w:val="20"/>
          <w:vertAlign w:val="baseline"/>
        </w:rPr>
        <w:t> </w:t>
      </w:r>
      <w:r>
        <w:rPr>
          <w:w w:val="105"/>
          <w:sz w:val="20"/>
          <w:szCs w:val="20"/>
          <w:vertAlign w:val="baseline"/>
        </w:rPr>
        <w:t>საძიებო</w:t>
      </w:r>
      <w:r>
        <w:rPr>
          <w:spacing w:val="-1"/>
          <w:w w:val="105"/>
          <w:sz w:val="20"/>
          <w:szCs w:val="20"/>
          <w:vertAlign w:val="baseline"/>
        </w:rPr>
        <w:t> </w:t>
      </w:r>
      <w:r>
        <w:rPr>
          <w:w w:val="105"/>
          <w:sz w:val="20"/>
          <w:szCs w:val="20"/>
          <w:vertAlign w:val="baseline"/>
        </w:rPr>
        <w:t>ბრძანება</w:t>
      </w:r>
      <w:r>
        <w:rPr>
          <w:spacing w:val="-4"/>
          <w:w w:val="105"/>
          <w:sz w:val="20"/>
          <w:szCs w:val="20"/>
          <w:vertAlign w:val="baseline"/>
        </w:rPr>
        <w:t> </w:t>
      </w:r>
      <w:r>
        <w:rPr>
          <w:w w:val="105"/>
          <w:sz w:val="20"/>
          <w:szCs w:val="20"/>
          <w:vertAlign w:val="baseline"/>
        </w:rPr>
        <w:t>ასე</w:t>
      </w:r>
      <w:r>
        <w:rPr>
          <w:spacing w:val="-3"/>
          <w:w w:val="105"/>
          <w:sz w:val="20"/>
          <w:szCs w:val="20"/>
          <w:vertAlign w:val="baseline"/>
        </w:rPr>
        <w:t> </w:t>
      </w:r>
      <w:r>
        <w:rPr>
          <w:w w:val="105"/>
          <w:sz w:val="20"/>
          <w:szCs w:val="20"/>
          <w:vertAlign w:val="baseline"/>
        </w:rPr>
        <w:t>გამოიყურება</w:t>
      </w:r>
      <w:r>
        <w:rPr>
          <w:rFonts w:ascii="Times New Roman" w:hAnsi="Times New Roman" w:cs="Times New Roman" w:eastAsia="Times New Roman"/>
          <w:w w:val="105"/>
          <w:sz w:val="20"/>
          <w:szCs w:val="20"/>
          <w:vertAlign w:val="baseline"/>
        </w:rPr>
        <w:t>:</w:t>
      </w:r>
      <w:r>
        <w:rPr>
          <w:rFonts w:ascii="Times New Roman" w:hAnsi="Times New Roman" w:cs="Times New Roman" w:eastAsia="Times New Roman"/>
          <w:spacing w:val="-3"/>
          <w:w w:val="105"/>
          <w:sz w:val="20"/>
          <w:szCs w:val="20"/>
          <w:vertAlign w:val="baseline"/>
        </w:rPr>
        <w:t> </w:t>
      </w:r>
      <w:r>
        <w:rPr>
          <w:rFonts w:ascii="Times New Roman" w:hAnsi="Times New Roman" w:cs="Times New Roman" w:eastAsia="Times New Roman"/>
          <w:w w:val="105"/>
          <w:sz w:val="20"/>
          <w:szCs w:val="20"/>
          <w:vertAlign w:val="baseline"/>
        </w:rPr>
        <w:t>&amp;sollen</w:t>
      </w:r>
      <w:r>
        <w:rPr>
          <w:rFonts w:ascii="Times New Roman" w:hAnsi="Times New Roman" w:cs="Times New Roman" w:eastAsia="Times New Roman"/>
          <w:spacing w:val="-6"/>
          <w:w w:val="105"/>
          <w:sz w:val="20"/>
          <w:szCs w:val="20"/>
          <w:vertAlign w:val="baseline"/>
        </w:rPr>
        <w:t> </w:t>
      </w:r>
      <w:r>
        <w:rPr>
          <w:rFonts w:ascii="Times New Roman" w:hAnsi="Times New Roman" w:cs="Times New Roman" w:eastAsia="Times New Roman"/>
          <w:w w:val="105"/>
          <w:sz w:val="20"/>
          <w:szCs w:val="20"/>
          <w:vertAlign w:val="baseline"/>
        </w:rPr>
        <w:t>/s0</w:t>
      </w:r>
      <w:r>
        <w:rPr>
          <w:rFonts w:ascii="Times New Roman" w:hAnsi="Times New Roman" w:cs="Times New Roman" w:eastAsia="Times New Roman"/>
          <w:spacing w:val="-5"/>
          <w:w w:val="105"/>
          <w:sz w:val="20"/>
          <w:szCs w:val="20"/>
          <w:vertAlign w:val="baseline"/>
        </w:rPr>
        <w:t> </w:t>
      </w:r>
      <w:r>
        <w:rPr>
          <w:rFonts w:ascii="Times New Roman" w:hAnsi="Times New Roman" w:cs="Times New Roman" w:eastAsia="Times New Roman"/>
          <w:w w:val="105"/>
          <w:sz w:val="20"/>
          <w:szCs w:val="20"/>
          <w:vertAlign w:val="baseline"/>
        </w:rPr>
        <w:t>(haben</w:t>
      </w:r>
      <w:r>
        <w:rPr>
          <w:rFonts w:ascii="Times New Roman" w:hAnsi="Times New Roman" w:cs="Times New Roman" w:eastAsia="Times New Roman"/>
          <w:spacing w:val="-6"/>
          <w:w w:val="105"/>
          <w:sz w:val="20"/>
          <w:szCs w:val="20"/>
          <w:vertAlign w:val="baseline"/>
        </w:rPr>
        <w:t> </w:t>
      </w:r>
      <w:r>
        <w:rPr>
          <w:rFonts w:ascii="Times New Roman" w:hAnsi="Times New Roman" w:cs="Times New Roman" w:eastAsia="Times New Roman"/>
          <w:w w:val="105"/>
          <w:sz w:val="20"/>
          <w:szCs w:val="20"/>
          <w:vertAlign w:val="baseline"/>
        </w:rPr>
        <w:t>ODER</w:t>
      </w:r>
      <w:r>
        <w:rPr>
          <w:rFonts w:ascii="Times New Roman" w:hAnsi="Times New Roman" w:cs="Times New Roman" w:eastAsia="Times New Roman"/>
          <w:spacing w:val="-6"/>
          <w:w w:val="105"/>
          <w:sz w:val="20"/>
          <w:szCs w:val="20"/>
          <w:vertAlign w:val="baseline"/>
        </w:rPr>
        <w:t> </w:t>
      </w:r>
      <w:r>
        <w:rPr>
          <w:rFonts w:ascii="Times New Roman" w:hAnsi="Times New Roman" w:cs="Times New Roman" w:eastAsia="Times New Roman"/>
          <w:w w:val="105"/>
          <w:sz w:val="20"/>
          <w:szCs w:val="20"/>
          <w:vertAlign w:val="baseline"/>
        </w:rPr>
        <w:t>sein)</w:t>
      </w:r>
      <w:r>
        <w:rPr>
          <w:rFonts w:ascii="Times New Roman" w:hAnsi="Times New Roman" w:cs="Times New Roman" w:eastAsia="Times New Roman"/>
          <w:spacing w:val="-5"/>
          <w:w w:val="105"/>
          <w:sz w:val="20"/>
          <w:szCs w:val="20"/>
          <w:vertAlign w:val="baseline"/>
        </w:rPr>
        <w:t> </w:t>
      </w:r>
      <w:r>
        <w:rPr>
          <w:rFonts w:ascii="Times New Roman" w:hAnsi="Times New Roman" w:cs="Times New Roman" w:eastAsia="Times New Roman"/>
          <w:w w:val="105"/>
          <w:sz w:val="20"/>
          <w:szCs w:val="20"/>
          <w:vertAlign w:val="baseline"/>
        </w:rPr>
        <w:t>NICHT</w:t>
      </w:r>
      <w:r>
        <w:rPr>
          <w:rFonts w:ascii="Times New Roman" w:hAnsi="Times New Roman" w:cs="Times New Roman" w:eastAsia="Times New Roman"/>
          <w:spacing w:val="-3"/>
          <w:w w:val="105"/>
          <w:sz w:val="20"/>
          <w:szCs w:val="20"/>
          <w:vertAlign w:val="baseline"/>
        </w:rPr>
        <w:t> </w:t>
      </w:r>
      <w:r>
        <w:rPr>
          <w:rFonts w:ascii="Times New Roman" w:hAnsi="Times New Roman" w:cs="Times New Roman" w:eastAsia="Times New Roman"/>
          <w:w w:val="105"/>
          <w:sz w:val="20"/>
          <w:szCs w:val="20"/>
          <w:vertAlign w:val="baseline"/>
        </w:rPr>
        <w:t>,</w:t>
      </w:r>
    </w:p>
    <w:p>
      <w:pPr>
        <w:spacing w:line="256" w:lineRule="auto" w:before="0"/>
        <w:ind w:left="102" w:right="183" w:firstLine="707"/>
        <w:jc w:val="both"/>
        <w:rPr>
          <w:rFonts w:ascii="Times New Roman" w:hAnsi="Times New Roman" w:cs="Times New Roman" w:eastAsia="Times New Roman"/>
          <w:sz w:val="20"/>
          <w:szCs w:val="20"/>
        </w:rPr>
      </w:pPr>
      <w:r>
        <w:rPr>
          <w:w w:val="110"/>
          <w:sz w:val="20"/>
          <w:szCs w:val="20"/>
        </w:rPr>
        <w:t>ამ გზით მოპოვებული მაგალითების </w:t>
      </w:r>
      <w:r>
        <w:rPr>
          <w:rFonts w:ascii="Times New Roman" w:hAnsi="Times New Roman" w:cs="Times New Roman" w:eastAsia="Times New Roman"/>
          <w:w w:val="110"/>
          <w:sz w:val="20"/>
          <w:szCs w:val="20"/>
        </w:rPr>
        <w:t>60%-</w:t>
      </w:r>
      <w:r>
        <w:rPr>
          <w:w w:val="110"/>
          <w:sz w:val="20"/>
          <w:szCs w:val="20"/>
        </w:rPr>
        <w:t>ში </w:t>
      </w:r>
      <w:r>
        <w:rPr>
          <w:rFonts w:ascii="Times New Roman" w:hAnsi="Times New Roman" w:cs="Times New Roman" w:eastAsia="Times New Roman"/>
          <w:i/>
          <w:w w:val="110"/>
          <w:sz w:val="20"/>
          <w:szCs w:val="20"/>
        </w:rPr>
        <w:t>sollen </w:t>
      </w:r>
      <w:r>
        <w:rPr>
          <w:w w:val="110"/>
          <w:sz w:val="20"/>
          <w:szCs w:val="20"/>
        </w:rPr>
        <w:t>ევიდენციალური შინაარსისაა</w:t>
      </w:r>
      <w:r>
        <w:rPr>
          <w:rFonts w:ascii="Times New Roman" w:hAnsi="Times New Roman" w:cs="Times New Roman" w:eastAsia="Times New Roman"/>
          <w:w w:val="110"/>
          <w:sz w:val="20"/>
          <w:szCs w:val="20"/>
        </w:rPr>
        <w:t>. </w:t>
      </w:r>
      <w:r>
        <w:rPr>
          <w:w w:val="110"/>
          <w:sz w:val="20"/>
          <w:szCs w:val="20"/>
        </w:rPr>
        <w:t>ცირკუმსტანციული </w:t>
      </w:r>
      <w:r>
        <w:rPr>
          <w:rFonts w:ascii="Times New Roman" w:hAnsi="Times New Roman" w:cs="Times New Roman" w:eastAsia="Times New Roman"/>
          <w:i/>
          <w:w w:val="110"/>
          <w:sz w:val="20"/>
          <w:szCs w:val="20"/>
        </w:rPr>
        <w:t>sollen </w:t>
      </w:r>
      <w:r>
        <w:rPr>
          <w:w w:val="110"/>
          <w:sz w:val="20"/>
          <w:szCs w:val="20"/>
        </w:rPr>
        <w:t>მანუალურად გადავარჩიეთ</w:t>
      </w:r>
      <w:r>
        <w:rPr>
          <w:rFonts w:ascii="Times New Roman" w:hAnsi="Times New Roman" w:cs="Times New Roman" w:eastAsia="Times New Roman"/>
          <w:w w:val="110"/>
          <w:sz w:val="20"/>
          <w:szCs w:val="20"/>
        </w:rPr>
        <w:t>.</w:t>
      </w:r>
    </w:p>
    <w:p>
      <w:pPr>
        <w:spacing w:after="0" w:line="256" w:lineRule="auto"/>
        <w:jc w:val="both"/>
        <w:rPr>
          <w:rFonts w:ascii="Times New Roman" w:hAnsi="Times New Roman" w:cs="Times New Roman" w:eastAsia="Times New Roman"/>
          <w:sz w:val="20"/>
          <w:szCs w:val="20"/>
        </w:rPr>
        <w:sectPr>
          <w:pgSz w:w="11910" w:h="16840"/>
          <w:pgMar w:header="0" w:footer="1003" w:top="1360" w:bottom="1200" w:left="1600" w:right="380"/>
        </w:sectPr>
      </w:pPr>
    </w:p>
    <w:p>
      <w:pPr>
        <w:spacing w:line="384" w:lineRule="auto" w:before="60"/>
        <w:ind w:left="102" w:right="186" w:firstLine="0"/>
        <w:jc w:val="both"/>
        <w:rPr>
          <w:rFonts w:ascii="Times New Roman" w:hAnsi="Times New Roman" w:cs="Times New Roman" w:eastAsia="Times New Roman"/>
          <w:sz w:val="24"/>
          <w:szCs w:val="24"/>
        </w:rPr>
      </w:pPr>
      <w:r>
        <w:rPr>
          <w:rFonts w:ascii="Times New Roman" w:hAnsi="Times New Roman" w:cs="Times New Roman" w:eastAsia="Times New Roman"/>
          <w:i/>
          <w:w w:val="105"/>
          <w:sz w:val="24"/>
          <w:szCs w:val="24"/>
        </w:rPr>
        <w:t>sollen</w:t>
      </w:r>
      <w:r>
        <w:rPr>
          <w:rFonts w:ascii="Times New Roman" w:hAnsi="Times New Roman" w:cs="Times New Roman" w:eastAsia="Times New Roman"/>
          <w:w w:val="105"/>
          <w:sz w:val="24"/>
          <w:szCs w:val="24"/>
        </w:rPr>
        <w:t>-</w:t>
      </w:r>
      <w:r>
        <w:rPr>
          <w:w w:val="105"/>
          <w:sz w:val="24"/>
          <w:szCs w:val="24"/>
        </w:rPr>
        <w:t>ის</w:t>
      </w:r>
      <w:r>
        <w:rPr>
          <w:spacing w:val="-11"/>
          <w:w w:val="105"/>
          <w:sz w:val="24"/>
          <w:szCs w:val="24"/>
        </w:rPr>
        <w:t> </w:t>
      </w:r>
      <w:r>
        <w:rPr>
          <w:w w:val="105"/>
          <w:sz w:val="24"/>
          <w:szCs w:val="24"/>
        </w:rPr>
        <w:t>პერიფრაზი</w:t>
      </w:r>
      <w:r>
        <w:rPr>
          <w:spacing w:val="-7"/>
          <w:w w:val="105"/>
          <w:sz w:val="24"/>
          <w:szCs w:val="24"/>
        </w:rPr>
        <w:t> </w:t>
      </w:r>
      <w:r>
        <w:rPr>
          <w:w w:val="105"/>
          <w:sz w:val="24"/>
          <w:szCs w:val="24"/>
        </w:rPr>
        <w:t>შესაძლებელია</w:t>
      </w:r>
      <w:r>
        <w:rPr>
          <w:spacing w:val="-8"/>
          <w:w w:val="105"/>
          <w:sz w:val="24"/>
          <w:szCs w:val="24"/>
        </w:rPr>
        <w:t> </w:t>
      </w:r>
      <w:r>
        <w:rPr>
          <w:w w:val="105"/>
          <w:sz w:val="24"/>
          <w:szCs w:val="24"/>
        </w:rPr>
        <w:t>სიტყვა</w:t>
      </w:r>
      <w:r>
        <w:rPr>
          <w:rFonts w:ascii="Times New Roman" w:hAnsi="Times New Roman" w:cs="Times New Roman" w:eastAsia="Times New Roman"/>
          <w:w w:val="105"/>
          <w:sz w:val="24"/>
          <w:szCs w:val="24"/>
        </w:rPr>
        <w:t>-</w:t>
      </w:r>
      <w:r>
        <w:rPr>
          <w:w w:val="105"/>
          <w:sz w:val="24"/>
          <w:szCs w:val="24"/>
        </w:rPr>
        <w:t>კონსტრუქციებით</w:t>
      </w:r>
      <w:r>
        <w:rPr>
          <w:rFonts w:ascii="Times New Roman" w:hAnsi="Times New Roman" w:cs="Times New Roman" w:eastAsia="Times New Roman"/>
          <w:w w:val="105"/>
          <w:sz w:val="24"/>
          <w:szCs w:val="24"/>
        </w:rPr>
        <w:t>:</w:t>
      </w:r>
      <w:r>
        <w:rPr>
          <w:rFonts w:ascii="Times New Roman" w:hAnsi="Times New Roman" w:cs="Times New Roman" w:eastAsia="Times New Roman"/>
          <w:spacing w:val="-9"/>
          <w:w w:val="105"/>
          <w:sz w:val="24"/>
          <w:szCs w:val="24"/>
        </w:rPr>
        <w:t> </w:t>
      </w:r>
      <w:r>
        <w:rPr>
          <w:rFonts w:ascii="Times New Roman" w:hAnsi="Times New Roman" w:cs="Times New Roman" w:eastAsia="Times New Roman"/>
          <w:i/>
          <w:w w:val="105"/>
          <w:sz w:val="24"/>
          <w:szCs w:val="24"/>
        </w:rPr>
        <w:t>wie</w:t>
      </w:r>
      <w:r>
        <w:rPr>
          <w:rFonts w:ascii="Times New Roman" w:hAnsi="Times New Roman" w:cs="Times New Roman" w:eastAsia="Times New Roman"/>
          <w:i/>
          <w:spacing w:val="-9"/>
          <w:w w:val="105"/>
          <w:sz w:val="24"/>
          <w:szCs w:val="24"/>
        </w:rPr>
        <w:t> </w:t>
      </w:r>
      <w:r>
        <w:rPr>
          <w:rFonts w:ascii="Times New Roman" w:hAnsi="Times New Roman" w:cs="Times New Roman" w:eastAsia="Times New Roman"/>
          <w:i/>
          <w:w w:val="105"/>
          <w:sz w:val="24"/>
          <w:szCs w:val="24"/>
        </w:rPr>
        <w:t>man</w:t>
      </w:r>
      <w:r>
        <w:rPr>
          <w:rFonts w:ascii="Times New Roman" w:hAnsi="Times New Roman" w:cs="Times New Roman" w:eastAsia="Times New Roman"/>
          <w:i/>
          <w:spacing w:val="-10"/>
          <w:w w:val="105"/>
          <w:sz w:val="24"/>
          <w:szCs w:val="24"/>
        </w:rPr>
        <w:t> </w:t>
      </w:r>
      <w:r>
        <w:rPr>
          <w:rFonts w:ascii="Times New Roman" w:hAnsi="Times New Roman" w:cs="Times New Roman" w:eastAsia="Times New Roman"/>
          <w:i/>
          <w:w w:val="105"/>
          <w:sz w:val="24"/>
          <w:szCs w:val="24"/>
        </w:rPr>
        <w:t>sagt,</w:t>
      </w:r>
      <w:r>
        <w:rPr>
          <w:rFonts w:ascii="Times New Roman" w:hAnsi="Times New Roman" w:cs="Times New Roman" w:eastAsia="Times New Roman"/>
          <w:i/>
          <w:spacing w:val="-9"/>
          <w:w w:val="105"/>
          <w:sz w:val="24"/>
          <w:szCs w:val="24"/>
        </w:rPr>
        <w:t> </w:t>
      </w:r>
      <w:r>
        <w:rPr>
          <w:rFonts w:ascii="Times New Roman" w:hAnsi="Times New Roman" w:cs="Times New Roman" w:eastAsia="Times New Roman"/>
          <w:i/>
          <w:w w:val="105"/>
          <w:sz w:val="24"/>
          <w:szCs w:val="24"/>
        </w:rPr>
        <w:t>wie</w:t>
      </w:r>
      <w:r>
        <w:rPr>
          <w:rFonts w:ascii="Times New Roman" w:hAnsi="Times New Roman" w:cs="Times New Roman" w:eastAsia="Times New Roman"/>
          <w:i/>
          <w:spacing w:val="-11"/>
          <w:w w:val="105"/>
          <w:sz w:val="24"/>
          <w:szCs w:val="24"/>
        </w:rPr>
        <w:t> </w:t>
      </w:r>
      <w:r>
        <w:rPr>
          <w:rFonts w:ascii="Times New Roman" w:hAnsi="Times New Roman" w:cs="Times New Roman" w:eastAsia="Times New Roman"/>
          <w:i/>
          <w:w w:val="105"/>
          <w:sz w:val="24"/>
          <w:szCs w:val="24"/>
        </w:rPr>
        <w:t>behauptet </w:t>
      </w:r>
      <w:r>
        <w:rPr>
          <w:rFonts w:ascii="Times New Roman" w:hAnsi="Times New Roman" w:cs="Times New Roman" w:eastAsia="Times New Roman"/>
          <w:i/>
          <w:w w:val="105"/>
          <w:sz w:val="24"/>
          <w:szCs w:val="24"/>
        </w:rPr>
        <w:t>wird </w:t>
      </w:r>
      <w:r>
        <w:rPr>
          <w:w w:val="105"/>
          <w:sz w:val="24"/>
          <w:szCs w:val="24"/>
        </w:rPr>
        <w:t>და სხვ</w:t>
      </w:r>
      <w:r>
        <w:rPr>
          <w:rFonts w:ascii="Times New Roman" w:hAnsi="Times New Roman" w:cs="Times New Roman" w:eastAsia="Times New Roman"/>
          <w:w w:val="105"/>
          <w:sz w:val="24"/>
          <w:szCs w:val="24"/>
        </w:rPr>
        <w:t>. </w:t>
      </w:r>
      <w:r>
        <w:rPr>
          <w:w w:val="105"/>
          <w:sz w:val="24"/>
          <w:szCs w:val="24"/>
        </w:rPr>
        <w:t>საილუსტრაციოდ წარმოგიდგენთ რამდენიმე</w:t>
      </w:r>
      <w:r>
        <w:rPr>
          <w:spacing w:val="3"/>
          <w:w w:val="105"/>
          <w:sz w:val="24"/>
          <w:szCs w:val="24"/>
        </w:rPr>
        <w:t> </w:t>
      </w:r>
      <w:r>
        <w:rPr>
          <w:w w:val="105"/>
          <w:sz w:val="24"/>
          <w:szCs w:val="24"/>
        </w:rPr>
        <w:t>მათგანს</w:t>
      </w:r>
      <w:r>
        <w:rPr>
          <w:rFonts w:ascii="Times New Roman" w:hAnsi="Times New Roman" w:cs="Times New Roman" w:eastAsia="Times New Roman"/>
          <w:w w:val="105"/>
          <w:sz w:val="24"/>
          <w:szCs w:val="24"/>
        </w:rPr>
        <w:t>:</w:t>
      </w:r>
    </w:p>
    <w:p>
      <w:pPr>
        <w:pStyle w:val="ListParagraph"/>
        <w:numPr>
          <w:ilvl w:val="1"/>
          <w:numId w:val="6"/>
        </w:numPr>
        <w:tabs>
          <w:tab w:pos="954" w:val="left" w:leader="none"/>
        </w:tabs>
        <w:spacing w:line="260" w:lineRule="exact" w:before="0" w:after="0"/>
        <w:ind w:left="954" w:right="0" w:hanging="493"/>
        <w:jc w:val="left"/>
        <w:rPr>
          <w:sz w:val="24"/>
        </w:rPr>
      </w:pPr>
      <w:r>
        <w:rPr>
          <w:sz w:val="24"/>
        </w:rPr>
        <w:t>In Österreich </w:t>
      </w:r>
      <w:r>
        <w:rPr>
          <w:b/>
          <w:sz w:val="24"/>
        </w:rPr>
        <w:t>soll </w:t>
      </w:r>
      <w:r>
        <w:rPr>
          <w:sz w:val="24"/>
        </w:rPr>
        <w:t>die Bande bereits viermal zugeschlagen und Bankomatkassen</w:t>
      </w:r>
      <w:r>
        <w:rPr>
          <w:spacing w:val="-38"/>
          <w:sz w:val="24"/>
        </w:rPr>
        <w:t> </w:t>
      </w:r>
      <w:r>
        <w:rPr>
          <w:sz w:val="24"/>
        </w:rPr>
        <w:t>manipuliert</w:t>
      </w:r>
    </w:p>
    <w:p>
      <w:pPr>
        <w:pStyle w:val="BodyText"/>
        <w:spacing w:before="137"/>
        <w:ind w:left="954" w:firstLine="0"/>
        <w:jc w:val="left"/>
        <w:rPr>
          <w:rFonts w:ascii="Times New Roman"/>
        </w:rPr>
      </w:pPr>
      <w:r>
        <w:rPr>
          <w:rFonts w:ascii="Times New Roman"/>
        </w:rPr>
        <w:t>haben. (Cosmas. Die Presse, 01.08.2006)</w:t>
      </w:r>
    </w:p>
    <w:p>
      <w:pPr>
        <w:pStyle w:val="BodyText"/>
        <w:spacing w:line="362" w:lineRule="auto" w:before="166"/>
        <w:ind w:right="199"/>
        <w:jc w:val="left"/>
        <w:rPr>
          <w:rFonts w:ascii="Times New Roman" w:hAnsi="Times New Roman" w:cs="Times New Roman" w:eastAsia="Times New Roman"/>
        </w:rPr>
      </w:pPr>
      <w:r>
        <w:rPr/>
        <w:t>პერიფრაზი</w:t>
      </w:r>
      <w:r>
        <w:rPr>
          <w:rFonts w:ascii="Times New Roman" w:hAnsi="Times New Roman" w:cs="Times New Roman" w:eastAsia="Times New Roman"/>
        </w:rPr>
        <w:t>: Es wird behauptet, dass die Bande in Österreich bereits viermal zugeschlagen und Bankomatkassen manipuliert haben. (Cosmas. Die Presse, 01.08.2006)</w:t>
      </w:r>
    </w:p>
    <w:p>
      <w:pPr>
        <w:pStyle w:val="ListParagraph"/>
        <w:numPr>
          <w:ilvl w:val="1"/>
          <w:numId w:val="6"/>
        </w:numPr>
        <w:tabs>
          <w:tab w:pos="954" w:val="left" w:leader="none"/>
        </w:tabs>
        <w:spacing w:line="369" w:lineRule="auto" w:before="2" w:after="0"/>
        <w:ind w:left="810" w:right="182" w:hanging="348"/>
        <w:jc w:val="left"/>
        <w:rPr>
          <w:sz w:val="24"/>
          <w:szCs w:val="24"/>
        </w:rPr>
      </w:pPr>
      <w:r>
        <w:rPr>
          <w:sz w:val="24"/>
          <w:szCs w:val="24"/>
        </w:rPr>
        <w:t>Am Sonntag wurden - mehreren Wissenschaftern zufolge - 80 Kilometer östlich der Insel Paramuschir in 64 Kilometern Tiefe Erschütterungen der Stärke 6 nach Richter gemessen. Sie </w:t>
      </w:r>
      <w:r>
        <w:rPr>
          <w:b/>
          <w:bCs/>
          <w:sz w:val="24"/>
          <w:szCs w:val="24"/>
        </w:rPr>
        <w:t>sollen </w:t>
      </w:r>
      <w:r>
        <w:rPr>
          <w:sz w:val="24"/>
          <w:szCs w:val="24"/>
        </w:rPr>
        <w:t>knapp 50 Sekunden gedauert haben. In beiden Fällen hat es aber weder Opfer noch Zerstörungen gegeben. (Cosmas. Kleine Zeitung [Tageszeitung], 23.09.1999) </w:t>
      </w:r>
      <w:r>
        <w:rPr>
          <w:rFonts w:ascii="FreeSans" w:hAnsi="FreeSans" w:cs="FreeSans" w:eastAsia="FreeSans"/>
          <w:sz w:val="24"/>
          <w:szCs w:val="24"/>
        </w:rPr>
        <w:t>პერიფრაზი</w:t>
      </w:r>
      <w:r>
        <w:rPr>
          <w:sz w:val="24"/>
          <w:szCs w:val="24"/>
        </w:rPr>
        <w:t>: Wie man berichtet, hat sie (Erschütterungen) 50 Sekunden gedauert. </w:t>
      </w:r>
      <w:r>
        <w:rPr>
          <w:rFonts w:ascii="FreeSans" w:hAnsi="FreeSans" w:cs="FreeSans" w:eastAsia="FreeSans"/>
          <w:sz w:val="24"/>
          <w:szCs w:val="24"/>
        </w:rPr>
        <w:t>აღნიშნული მაგალითებიდან ჩანს</w:t>
      </w:r>
      <w:r>
        <w:rPr>
          <w:sz w:val="24"/>
          <w:szCs w:val="24"/>
        </w:rPr>
        <w:t>, </w:t>
      </w:r>
      <w:r>
        <w:rPr>
          <w:rFonts w:ascii="FreeSans" w:hAnsi="FreeSans" w:cs="FreeSans" w:eastAsia="FreeSans"/>
          <w:sz w:val="24"/>
          <w:szCs w:val="24"/>
        </w:rPr>
        <w:t>რომ </w:t>
      </w:r>
      <w:r>
        <w:rPr>
          <w:i/>
          <w:sz w:val="24"/>
          <w:szCs w:val="24"/>
        </w:rPr>
        <w:t>sollen </w:t>
      </w:r>
      <w:r>
        <w:rPr>
          <w:rFonts w:ascii="FreeSans" w:hAnsi="FreeSans" w:cs="FreeSans" w:eastAsia="FreeSans"/>
          <w:sz w:val="24"/>
          <w:szCs w:val="24"/>
        </w:rPr>
        <w:t>ზმნა არ არის ორმაგად</w:t>
      </w:r>
      <w:r>
        <w:rPr>
          <w:rFonts w:ascii="FreeSans" w:hAnsi="FreeSans" w:cs="FreeSans" w:eastAsia="FreeSans"/>
          <w:spacing w:val="56"/>
          <w:sz w:val="24"/>
          <w:szCs w:val="24"/>
        </w:rPr>
        <w:t> </w:t>
      </w:r>
      <w:r>
        <w:rPr>
          <w:rFonts w:ascii="FreeSans" w:hAnsi="FreeSans" w:cs="FreeSans" w:eastAsia="FreeSans"/>
          <w:sz w:val="24"/>
          <w:szCs w:val="24"/>
        </w:rPr>
        <w:t>დეიქტური</w:t>
      </w:r>
      <w:r>
        <w:rPr>
          <w:sz w:val="24"/>
          <w:szCs w:val="24"/>
        </w:rPr>
        <w:t>.</w:t>
      </w:r>
    </w:p>
    <w:p>
      <w:pPr>
        <w:pStyle w:val="BodyText"/>
        <w:spacing w:line="384" w:lineRule="auto" w:before="28"/>
        <w:ind w:right="179" w:firstLine="0"/>
        <w:rPr>
          <w:rFonts w:ascii="Times New Roman" w:hAnsi="Times New Roman" w:cs="Times New Roman" w:eastAsia="Times New Roman"/>
        </w:rPr>
      </w:pPr>
      <w:r>
        <w:rPr>
          <w:w w:val="110"/>
        </w:rPr>
        <w:t>ლაისის</w:t>
      </w:r>
      <w:r>
        <w:rPr>
          <w:spacing w:val="-46"/>
          <w:w w:val="110"/>
        </w:rPr>
        <w:t> </w:t>
      </w:r>
      <w:r>
        <w:rPr>
          <w:rFonts w:ascii="Times New Roman" w:hAnsi="Times New Roman" w:cs="Times New Roman" w:eastAsia="Times New Roman"/>
          <w:w w:val="110"/>
        </w:rPr>
        <w:t>(2009:</w:t>
      </w:r>
      <w:r>
        <w:rPr>
          <w:rFonts w:ascii="Times New Roman" w:hAnsi="Times New Roman" w:cs="Times New Roman" w:eastAsia="Times New Roman"/>
          <w:spacing w:val="-45"/>
          <w:w w:val="110"/>
        </w:rPr>
        <w:t> </w:t>
      </w:r>
      <w:r>
        <w:rPr>
          <w:rFonts w:ascii="Times New Roman" w:hAnsi="Times New Roman" w:cs="Times New Roman" w:eastAsia="Times New Roman"/>
          <w:w w:val="110"/>
        </w:rPr>
        <w:t>9)</w:t>
      </w:r>
      <w:r>
        <w:rPr>
          <w:rFonts w:ascii="Times New Roman" w:hAnsi="Times New Roman" w:cs="Times New Roman" w:eastAsia="Times New Roman"/>
          <w:spacing w:val="-45"/>
          <w:w w:val="110"/>
        </w:rPr>
        <w:t> </w:t>
      </w:r>
      <w:r>
        <w:rPr>
          <w:w w:val="110"/>
        </w:rPr>
        <w:t>მოსაზრება</w:t>
      </w:r>
      <w:r>
        <w:rPr>
          <w:rFonts w:ascii="Times New Roman" w:hAnsi="Times New Roman" w:cs="Times New Roman" w:eastAsia="Times New Roman"/>
          <w:w w:val="110"/>
        </w:rPr>
        <w:t>,</w:t>
      </w:r>
      <w:r>
        <w:rPr>
          <w:rFonts w:ascii="Times New Roman" w:hAnsi="Times New Roman" w:cs="Times New Roman" w:eastAsia="Times New Roman"/>
          <w:spacing w:val="-45"/>
          <w:w w:val="110"/>
        </w:rPr>
        <w:t> </w:t>
      </w:r>
      <w:r>
        <w:rPr>
          <w:w w:val="110"/>
        </w:rPr>
        <w:t>რომ</w:t>
      </w:r>
      <w:r>
        <w:rPr>
          <w:spacing w:val="-45"/>
          <w:w w:val="110"/>
        </w:rPr>
        <w:t> </w:t>
      </w:r>
      <w:r>
        <w:rPr>
          <w:rFonts w:ascii="Times New Roman" w:hAnsi="Times New Roman" w:cs="Times New Roman" w:eastAsia="Times New Roman"/>
          <w:i/>
          <w:w w:val="110"/>
        </w:rPr>
        <w:t>sollen,</w:t>
      </w:r>
      <w:r>
        <w:rPr>
          <w:rFonts w:ascii="Times New Roman" w:hAnsi="Times New Roman" w:cs="Times New Roman" w:eastAsia="Times New Roman"/>
          <w:i/>
          <w:spacing w:val="-44"/>
          <w:w w:val="110"/>
        </w:rPr>
        <w:t> </w:t>
      </w:r>
      <w:r>
        <w:rPr>
          <w:w w:val="110"/>
        </w:rPr>
        <w:t>ერთის</w:t>
      </w:r>
      <w:r>
        <w:rPr>
          <w:spacing w:val="-45"/>
          <w:w w:val="110"/>
        </w:rPr>
        <w:t> </w:t>
      </w:r>
      <w:r>
        <w:rPr>
          <w:w w:val="110"/>
        </w:rPr>
        <w:t>მხრივ</w:t>
      </w:r>
      <w:r>
        <w:rPr>
          <w:rFonts w:ascii="Times New Roman" w:hAnsi="Times New Roman" w:cs="Times New Roman" w:eastAsia="Times New Roman"/>
          <w:w w:val="110"/>
        </w:rPr>
        <w:t>,</w:t>
      </w:r>
      <w:r>
        <w:rPr>
          <w:rFonts w:ascii="Times New Roman" w:hAnsi="Times New Roman" w:cs="Times New Roman" w:eastAsia="Times New Roman"/>
          <w:spacing w:val="-44"/>
          <w:w w:val="110"/>
        </w:rPr>
        <w:t> </w:t>
      </w:r>
      <w:r>
        <w:rPr>
          <w:w w:val="110"/>
        </w:rPr>
        <w:t>მიანიშნებს</w:t>
      </w:r>
      <w:r>
        <w:rPr>
          <w:spacing w:val="-45"/>
          <w:w w:val="110"/>
        </w:rPr>
        <w:t> </w:t>
      </w:r>
      <w:r>
        <w:rPr>
          <w:w w:val="110"/>
        </w:rPr>
        <w:t>ინფორმაციის</w:t>
      </w:r>
      <w:r>
        <w:rPr>
          <w:spacing w:val="-44"/>
          <w:w w:val="110"/>
        </w:rPr>
        <w:t> </w:t>
      </w:r>
      <w:r>
        <w:rPr>
          <w:w w:val="110"/>
        </w:rPr>
        <w:t>წყაროზე და</w:t>
      </w:r>
      <w:r>
        <w:rPr>
          <w:rFonts w:ascii="Times New Roman" w:hAnsi="Times New Roman" w:cs="Times New Roman" w:eastAsia="Times New Roman"/>
          <w:w w:val="110"/>
        </w:rPr>
        <w:t>,</w:t>
      </w:r>
      <w:r>
        <w:rPr>
          <w:rFonts w:ascii="Times New Roman" w:hAnsi="Times New Roman" w:cs="Times New Roman" w:eastAsia="Times New Roman"/>
          <w:spacing w:val="-15"/>
          <w:w w:val="110"/>
        </w:rPr>
        <w:t> </w:t>
      </w:r>
      <w:r>
        <w:rPr>
          <w:w w:val="110"/>
        </w:rPr>
        <w:t>მეორეს</w:t>
      </w:r>
      <w:r>
        <w:rPr>
          <w:spacing w:val="-15"/>
          <w:w w:val="110"/>
        </w:rPr>
        <w:t> </w:t>
      </w:r>
      <w:r>
        <w:rPr>
          <w:w w:val="110"/>
        </w:rPr>
        <w:t>მხრივ</w:t>
      </w:r>
      <w:r>
        <w:rPr>
          <w:rFonts w:ascii="Times New Roman" w:hAnsi="Times New Roman" w:cs="Times New Roman" w:eastAsia="Times New Roman"/>
          <w:w w:val="110"/>
        </w:rPr>
        <w:t>,</w:t>
      </w:r>
      <w:r>
        <w:rPr>
          <w:rFonts w:ascii="Times New Roman" w:hAnsi="Times New Roman" w:cs="Times New Roman" w:eastAsia="Times New Roman"/>
          <w:spacing w:val="-14"/>
          <w:w w:val="110"/>
        </w:rPr>
        <w:t> </w:t>
      </w:r>
      <w:r>
        <w:rPr>
          <w:w w:val="110"/>
        </w:rPr>
        <w:t>მოსაუბრის</w:t>
      </w:r>
      <w:r>
        <w:rPr>
          <w:spacing w:val="-14"/>
          <w:w w:val="110"/>
        </w:rPr>
        <w:t> </w:t>
      </w:r>
      <w:r>
        <w:rPr>
          <w:w w:val="110"/>
        </w:rPr>
        <w:t>მიერ</w:t>
      </w:r>
      <w:r>
        <w:rPr>
          <w:spacing w:val="-15"/>
          <w:w w:val="110"/>
        </w:rPr>
        <w:t> </w:t>
      </w:r>
      <w:r>
        <w:rPr>
          <w:w w:val="110"/>
        </w:rPr>
        <w:t>რეალობის</w:t>
      </w:r>
      <w:r>
        <w:rPr>
          <w:spacing w:val="-14"/>
          <w:w w:val="110"/>
        </w:rPr>
        <w:t> </w:t>
      </w:r>
      <w:r>
        <w:rPr>
          <w:w w:val="110"/>
        </w:rPr>
        <w:t>თვასაზრისით</w:t>
      </w:r>
      <w:r>
        <w:rPr>
          <w:spacing w:val="-14"/>
          <w:w w:val="110"/>
        </w:rPr>
        <w:t> </w:t>
      </w:r>
      <w:r>
        <w:rPr>
          <w:w w:val="110"/>
        </w:rPr>
        <w:t>პროპოზიციის</w:t>
      </w:r>
      <w:r>
        <w:rPr>
          <w:spacing w:val="-14"/>
          <w:w w:val="110"/>
        </w:rPr>
        <w:t> </w:t>
      </w:r>
      <w:r>
        <w:rPr>
          <w:w w:val="110"/>
        </w:rPr>
        <w:t>შეფასებას წარმოადგენს</w:t>
      </w:r>
      <w:r>
        <w:rPr>
          <w:rFonts w:ascii="Times New Roman" w:hAnsi="Times New Roman" w:cs="Times New Roman" w:eastAsia="Times New Roman"/>
          <w:w w:val="110"/>
        </w:rPr>
        <w:t>, </w:t>
      </w:r>
      <w:r>
        <w:rPr>
          <w:w w:val="110"/>
        </w:rPr>
        <w:t>საფუძველს მოკლებულია </w:t>
      </w:r>
      <w:r>
        <w:rPr>
          <w:rFonts w:ascii="Times New Roman" w:hAnsi="Times New Roman" w:cs="Times New Roman" w:eastAsia="Times New Roman"/>
          <w:w w:val="110"/>
        </w:rPr>
        <w:t>(</w:t>
      </w:r>
      <w:r>
        <w:rPr>
          <w:w w:val="110"/>
        </w:rPr>
        <w:t>ან ის არ განასხვავებს ძირითად და კომუნიკაციის პროცესში შეძენილ მნიშნელობებს</w:t>
      </w:r>
      <w:r>
        <w:rPr>
          <w:rFonts w:ascii="Times New Roman" w:hAnsi="Times New Roman" w:cs="Times New Roman" w:eastAsia="Times New Roman"/>
          <w:w w:val="110"/>
        </w:rPr>
        <w:t>). </w:t>
      </w:r>
      <w:r>
        <w:rPr>
          <w:w w:val="110"/>
        </w:rPr>
        <w:t>მკვლევართა უმეტესობა </w:t>
      </w:r>
      <w:r>
        <w:rPr>
          <w:rFonts w:ascii="Times New Roman" w:hAnsi="Times New Roman" w:cs="Times New Roman" w:eastAsia="Times New Roman"/>
          <w:w w:val="110"/>
        </w:rPr>
        <w:t>(</w:t>
      </w:r>
      <w:r>
        <w:rPr>
          <w:w w:val="110"/>
        </w:rPr>
        <w:t>სმირნოვა</w:t>
      </w:r>
      <w:r>
        <w:rPr>
          <w:rFonts w:ascii="Times New Roman" w:hAnsi="Times New Roman" w:cs="Times New Roman" w:eastAsia="Times New Roman"/>
          <w:w w:val="110"/>
        </w:rPr>
        <w:t>/</w:t>
      </w:r>
      <w:r>
        <w:rPr>
          <w:w w:val="110"/>
        </w:rPr>
        <w:t>დივალი </w:t>
      </w:r>
      <w:r>
        <w:rPr>
          <w:rFonts w:ascii="Times New Roman" w:hAnsi="Times New Roman" w:cs="Times New Roman" w:eastAsia="Times New Roman"/>
          <w:w w:val="110"/>
        </w:rPr>
        <w:t>2013, </w:t>
      </w:r>
      <w:r>
        <w:rPr>
          <w:w w:val="110"/>
        </w:rPr>
        <w:t>კოლომო </w:t>
      </w:r>
      <w:r>
        <w:rPr>
          <w:rFonts w:ascii="Times New Roman" w:hAnsi="Times New Roman" w:cs="Times New Roman" w:eastAsia="Times New Roman"/>
          <w:w w:val="110"/>
        </w:rPr>
        <w:t>2011 </w:t>
      </w:r>
      <w:r>
        <w:rPr>
          <w:w w:val="110"/>
        </w:rPr>
        <w:t>და სხვ</w:t>
      </w:r>
      <w:r>
        <w:rPr>
          <w:rFonts w:ascii="Times New Roman" w:hAnsi="Times New Roman" w:cs="Times New Roman" w:eastAsia="Times New Roman"/>
          <w:w w:val="110"/>
        </w:rPr>
        <w:t>.) </w:t>
      </w:r>
      <w:r>
        <w:rPr>
          <w:w w:val="110"/>
        </w:rPr>
        <w:t>მიიჩნევს</w:t>
      </w:r>
      <w:r>
        <w:rPr>
          <w:rFonts w:ascii="Times New Roman" w:hAnsi="Times New Roman" w:cs="Times New Roman" w:eastAsia="Times New Roman"/>
          <w:w w:val="110"/>
        </w:rPr>
        <w:t>, </w:t>
      </w:r>
      <w:r>
        <w:rPr>
          <w:w w:val="110"/>
        </w:rPr>
        <w:t>რომ </w:t>
      </w:r>
      <w:r>
        <w:rPr>
          <w:rFonts w:ascii="Times New Roman" w:hAnsi="Times New Roman" w:cs="Times New Roman" w:eastAsia="Times New Roman"/>
          <w:i/>
          <w:w w:val="110"/>
        </w:rPr>
        <w:t>sollen </w:t>
      </w:r>
      <w:r>
        <w:rPr>
          <w:w w:val="110"/>
        </w:rPr>
        <w:t>ზმნა მხოლოდ ევიდენციალური</w:t>
      </w:r>
      <w:r>
        <w:rPr>
          <w:spacing w:val="-15"/>
          <w:w w:val="110"/>
        </w:rPr>
        <w:t> </w:t>
      </w:r>
      <w:r>
        <w:rPr>
          <w:w w:val="110"/>
        </w:rPr>
        <w:t>მარკერია</w:t>
      </w:r>
      <w:r>
        <w:rPr>
          <w:rFonts w:ascii="Times New Roman" w:hAnsi="Times New Roman" w:cs="Times New Roman" w:eastAsia="Times New Roman"/>
          <w:w w:val="110"/>
        </w:rPr>
        <w:t>.</w:t>
      </w:r>
      <w:r>
        <w:rPr>
          <w:rFonts w:ascii="Times New Roman" w:hAnsi="Times New Roman" w:cs="Times New Roman" w:eastAsia="Times New Roman"/>
          <w:spacing w:val="-15"/>
          <w:w w:val="110"/>
        </w:rPr>
        <w:t> </w:t>
      </w:r>
      <w:r>
        <w:rPr>
          <w:w w:val="110"/>
        </w:rPr>
        <w:t>ჩვენ</w:t>
      </w:r>
      <w:r>
        <w:rPr>
          <w:spacing w:val="-14"/>
          <w:w w:val="110"/>
        </w:rPr>
        <w:t> </w:t>
      </w:r>
      <w:r>
        <w:rPr>
          <w:w w:val="110"/>
        </w:rPr>
        <w:t>დაკვირვებასაც</w:t>
      </w:r>
      <w:r>
        <w:rPr>
          <w:spacing w:val="-15"/>
          <w:w w:val="110"/>
        </w:rPr>
        <w:t> </w:t>
      </w:r>
      <w:r>
        <w:rPr>
          <w:w w:val="110"/>
        </w:rPr>
        <w:t>იგივე</w:t>
      </w:r>
      <w:r>
        <w:rPr>
          <w:spacing w:val="-14"/>
          <w:w w:val="110"/>
        </w:rPr>
        <w:t> </w:t>
      </w:r>
      <w:r>
        <w:rPr>
          <w:w w:val="110"/>
        </w:rPr>
        <w:t>დასკვნამდე</w:t>
      </w:r>
      <w:r>
        <w:rPr>
          <w:spacing w:val="-13"/>
          <w:w w:val="110"/>
        </w:rPr>
        <w:t> </w:t>
      </w:r>
      <w:r>
        <w:rPr>
          <w:w w:val="110"/>
        </w:rPr>
        <w:t>მივყავართ</w:t>
      </w:r>
      <w:r>
        <w:rPr>
          <w:rFonts w:ascii="Times New Roman" w:hAnsi="Times New Roman" w:cs="Times New Roman" w:eastAsia="Times New Roman"/>
          <w:w w:val="110"/>
        </w:rPr>
        <w:t>.</w:t>
      </w:r>
      <w:r>
        <w:rPr>
          <w:rFonts w:ascii="Times New Roman" w:hAnsi="Times New Roman" w:cs="Times New Roman" w:eastAsia="Times New Roman"/>
          <w:spacing w:val="-15"/>
          <w:w w:val="110"/>
        </w:rPr>
        <w:t> </w:t>
      </w:r>
      <w:r>
        <w:rPr>
          <w:w w:val="110"/>
        </w:rPr>
        <w:t>რა</w:t>
      </w:r>
      <w:r>
        <w:rPr>
          <w:spacing w:val="-15"/>
          <w:w w:val="110"/>
        </w:rPr>
        <w:t> </w:t>
      </w:r>
      <w:r>
        <w:rPr>
          <w:w w:val="110"/>
        </w:rPr>
        <w:t>თქმა უნდა</w:t>
      </w:r>
      <w:r>
        <w:rPr>
          <w:rFonts w:ascii="Times New Roman" w:hAnsi="Times New Roman" w:cs="Times New Roman" w:eastAsia="Times New Roman"/>
          <w:w w:val="110"/>
        </w:rPr>
        <w:t>, </w:t>
      </w:r>
      <w:r>
        <w:rPr>
          <w:w w:val="110"/>
        </w:rPr>
        <w:t>მოსაუბრეს შეუძლია მისი საკუთარი პოზიცია დააფიქსიროს</w:t>
      </w:r>
      <w:r>
        <w:rPr>
          <w:rFonts w:ascii="Times New Roman" w:hAnsi="Times New Roman" w:cs="Times New Roman" w:eastAsia="Times New Roman"/>
          <w:w w:val="110"/>
        </w:rPr>
        <w:t>: </w:t>
      </w:r>
      <w:r>
        <w:rPr>
          <w:w w:val="110"/>
        </w:rPr>
        <w:t>წარმოთქმულის სჯეროდეს</w:t>
      </w:r>
      <w:r>
        <w:rPr>
          <w:spacing w:val="-20"/>
          <w:w w:val="110"/>
        </w:rPr>
        <w:t> </w:t>
      </w:r>
      <w:r>
        <w:rPr>
          <w:w w:val="110"/>
        </w:rPr>
        <w:t>ან</w:t>
      </w:r>
      <w:r>
        <w:rPr>
          <w:spacing w:val="-18"/>
          <w:w w:val="110"/>
        </w:rPr>
        <w:t> </w:t>
      </w:r>
      <w:r>
        <w:rPr>
          <w:w w:val="110"/>
        </w:rPr>
        <w:t>არ</w:t>
      </w:r>
      <w:r>
        <w:rPr>
          <w:spacing w:val="-20"/>
          <w:w w:val="110"/>
        </w:rPr>
        <w:t> </w:t>
      </w:r>
      <w:r>
        <w:rPr>
          <w:w w:val="110"/>
        </w:rPr>
        <w:t>სჯეროდეს</w:t>
      </w:r>
      <w:r>
        <w:rPr>
          <w:rFonts w:ascii="Times New Roman" w:hAnsi="Times New Roman" w:cs="Times New Roman" w:eastAsia="Times New Roman"/>
          <w:w w:val="110"/>
        </w:rPr>
        <w:t>.</w:t>
      </w:r>
      <w:r>
        <w:rPr>
          <w:rFonts w:ascii="Times New Roman" w:hAnsi="Times New Roman" w:cs="Times New Roman" w:eastAsia="Times New Roman"/>
          <w:spacing w:val="-19"/>
          <w:w w:val="110"/>
        </w:rPr>
        <w:t> </w:t>
      </w:r>
      <w:r>
        <w:rPr>
          <w:w w:val="110"/>
        </w:rPr>
        <w:t>ეს</w:t>
      </w:r>
      <w:r>
        <w:rPr>
          <w:spacing w:val="-19"/>
          <w:w w:val="110"/>
        </w:rPr>
        <w:t> </w:t>
      </w:r>
      <w:r>
        <w:rPr>
          <w:w w:val="110"/>
        </w:rPr>
        <w:t>უკანასკნელი</w:t>
      </w:r>
      <w:r>
        <w:rPr>
          <w:spacing w:val="-20"/>
          <w:w w:val="110"/>
        </w:rPr>
        <w:t> </w:t>
      </w:r>
      <w:r>
        <w:rPr>
          <w:w w:val="110"/>
        </w:rPr>
        <w:t>დადასტურდა</w:t>
      </w:r>
      <w:r>
        <w:rPr>
          <w:spacing w:val="-18"/>
          <w:w w:val="110"/>
        </w:rPr>
        <w:t> </w:t>
      </w:r>
      <w:r>
        <w:rPr>
          <w:w w:val="110"/>
        </w:rPr>
        <w:t>მხოლოდ</w:t>
      </w:r>
      <w:r>
        <w:rPr>
          <w:spacing w:val="-19"/>
          <w:w w:val="110"/>
        </w:rPr>
        <w:t> </w:t>
      </w:r>
      <w:r>
        <w:rPr>
          <w:w w:val="110"/>
        </w:rPr>
        <w:t>ერთ</w:t>
      </w:r>
      <w:r>
        <w:rPr>
          <w:spacing w:val="-19"/>
          <w:w w:val="110"/>
        </w:rPr>
        <w:t> </w:t>
      </w:r>
      <w:r>
        <w:rPr>
          <w:w w:val="110"/>
        </w:rPr>
        <w:t>შემთხვევაში</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15" w:after="0"/>
        <w:ind w:left="954" w:right="180" w:hanging="492"/>
        <w:jc w:val="left"/>
        <w:rPr>
          <w:sz w:val="24"/>
        </w:rPr>
      </w:pPr>
      <w:r>
        <w:rPr>
          <w:sz w:val="24"/>
        </w:rPr>
        <w:t>Die Bäume in der Forstheide </w:t>
      </w:r>
      <w:r>
        <w:rPr>
          <w:b/>
          <w:sz w:val="24"/>
        </w:rPr>
        <w:t>sollen </w:t>
      </w:r>
      <w:r>
        <w:rPr>
          <w:sz w:val="24"/>
        </w:rPr>
        <w:t>nur geringen Brennwert haben</w:t>
      </w:r>
      <w:r>
        <w:rPr>
          <w:b/>
          <w:sz w:val="24"/>
        </w:rPr>
        <w:t>. </w:t>
      </w:r>
      <w:r>
        <w:rPr>
          <w:sz w:val="24"/>
        </w:rPr>
        <w:t>Das glaube ich nicht. (Cosmas. Niederösterreichische Nachrichten,</w:t>
      </w:r>
      <w:r>
        <w:rPr>
          <w:spacing w:val="-4"/>
          <w:sz w:val="24"/>
        </w:rPr>
        <w:t> </w:t>
      </w:r>
      <w:r>
        <w:rPr>
          <w:sz w:val="24"/>
        </w:rPr>
        <w:t>30.01.2007).</w:t>
      </w:r>
    </w:p>
    <w:p>
      <w:pPr>
        <w:pStyle w:val="BodyText"/>
        <w:spacing w:line="386" w:lineRule="auto" w:before="26"/>
        <w:ind w:right="184"/>
        <w:rPr>
          <w:rFonts w:ascii="Times New Roman" w:hAnsi="Times New Roman" w:cs="Times New Roman" w:eastAsia="Times New Roman"/>
        </w:rPr>
      </w:pPr>
      <w:r>
        <w:rPr>
          <w:rFonts w:ascii="Times New Roman" w:hAnsi="Times New Roman" w:cs="Times New Roman" w:eastAsia="Times New Roman"/>
          <w:w w:val="105"/>
        </w:rPr>
        <w:t>160-</w:t>
      </w:r>
      <w:r>
        <w:rPr>
          <w:w w:val="105"/>
        </w:rPr>
        <w:t>ე მაგალითში კონტექსტმა გვიჩვენა</w:t>
      </w:r>
      <w:r>
        <w:rPr>
          <w:rFonts w:ascii="Times New Roman" w:hAnsi="Times New Roman" w:cs="Times New Roman" w:eastAsia="Times New Roman"/>
          <w:w w:val="105"/>
        </w:rPr>
        <w:t>, </w:t>
      </w:r>
      <w:r>
        <w:rPr>
          <w:w w:val="105"/>
        </w:rPr>
        <w:t>რომ მოსაუბრე პირს არ სჯერა</w:t>
      </w:r>
      <w:r>
        <w:rPr>
          <w:rFonts w:ascii="Times New Roman" w:hAnsi="Times New Roman" w:cs="Times New Roman" w:eastAsia="Times New Roman"/>
          <w:w w:val="105"/>
        </w:rPr>
        <w:t>, </w:t>
      </w:r>
      <w:r>
        <w:rPr>
          <w:w w:val="105"/>
        </w:rPr>
        <w:t>რასაც ამბობს</w:t>
      </w:r>
      <w:r>
        <w:rPr>
          <w:rFonts w:ascii="Times New Roman" w:hAnsi="Times New Roman" w:cs="Times New Roman" w:eastAsia="Times New Roman"/>
          <w:w w:val="105"/>
        </w:rPr>
        <w:t>.</w:t>
      </w:r>
    </w:p>
    <w:p>
      <w:pPr>
        <w:pStyle w:val="BodyText"/>
        <w:spacing w:line="384" w:lineRule="auto" w:before="5"/>
        <w:ind w:right="182"/>
        <w:rPr>
          <w:rFonts w:ascii="Times New Roman" w:hAnsi="Times New Roman" w:cs="Times New Roman" w:eastAsia="Times New Roman"/>
        </w:rPr>
      </w:pPr>
      <w:r>
        <w:rPr>
          <w:w w:val="105"/>
        </w:rPr>
        <w:t>ვარაუდის კომპონენტი დამატებით </w:t>
      </w:r>
      <w:r>
        <w:rPr>
          <w:rFonts w:ascii="Times New Roman" w:hAnsi="Times New Roman" w:cs="Times New Roman" w:eastAsia="Times New Roman"/>
          <w:w w:val="105"/>
        </w:rPr>
        <w:t>4 </w:t>
      </w:r>
      <w:r>
        <w:rPr>
          <w:w w:val="105"/>
        </w:rPr>
        <w:t>მაგალითში შემოიტანა ვრცელ კონტექსტში სხვა მოდალური ოპერატორის </w:t>
      </w:r>
      <w:r>
        <w:rPr>
          <w:rFonts w:ascii="Times New Roman" w:hAnsi="Times New Roman" w:cs="Times New Roman" w:eastAsia="Times New Roman"/>
          <w:w w:val="105"/>
        </w:rPr>
        <w:t>- </w:t>
      </w:r>
      <w:r>
        <w:rPr>
          <w:rFonts w:ascii="Times New Roman" w:hAnsi="Times New Roman" w:cs="Times New Roman" w:eastAsia="Times New Roman"/>
          <w:i/>
          <w:w w:val="105"/>
        </w:rPr>
        <w:t>wahrscheinlich</w:t>
      </w:r>
      <w:r>
        <w:rPr>
          <w:rFonts w:ascii="Times New Roman" w:hAnsi="Times New Roman" w:cs="Times New Roman" w:eastAsia="Times New Roman"/>
          <w:w w:val="105"/>
        </w:rPr>
        <w:t>-</w:t>
      </w:r>
      <w:r>
        <w:rPr>
          <w:w w:val="105"/>
        </w:rPr>
        <w:t>ის და </w:t>
      </w:r>
      <w:r>
        <w:rPr>
          <w:rFonts w:ascii="Times New Roman" w:hAnsi="Times New Roman" w:cs="Times New Roman" w:eastAsia="Times New Roman"/>
          <w:i/>
          <w:w w:val="105"/>
        </w:rPr>
        <w:t>mutmaßlich</w:t>
      </w:r>
      <w:r>
        <w:rPr>
          <w:rFonts w:ascii="Times New Roman" w:hAnsi="Times New Roman" w:cs="Times New Roman" w:eastAsia="Times New Roman"/>
          <w:w w:val="105"/>
        </w:rPr>
        <w:t>-</w:t>
      </w:r>
      <w:r>
        <w:rPr>
          <w:w w:val="105"/>
        </w:rPr>
        <w:t>ის გამოჩენამ</w:t>
      </w:r>
      <w:r>
        <w:rPr>
          <w:rFonts w:ascii="Times New Roman" w:hAnsi="Times New Roman" w:cs="Times New Roman" w:eastAsia="Times New Roman"/>
          <w:w w:val="105"/>
        </w:rPr>
        <w:t>. </w:t>
      </w:r>
      <w:r>
        <w:rPr>
          <w:w w:val="105"/>
        </w:rPr>
        <w:t>აღნიშნული მოდალური ოპერატორების გავლენით </w:t>
      </w:r>
      <w:r>
        <w:rPr>
          <w:rFonts w:ascii="Times New Roman" w:hAnsi="Times New Roman" w:cs="Times New Roman" w:eastAsia="Times New Roman"/>
          <w:i/>
          <w:w w:val="105"/>
        </w:rPr>
        <w:t>sollen  </w:t>
      </w:r>
      <w:r>
        <w:rPr>
          <w:w w:val="105"/>
        </w:rPr>
        <w:t>ზმნა  ეპისტემურ  მნიშვნელობას</w:t>
      </w:r>
      <w:r>
        <w:rPr>
          <w:spacing w:val="-4"/>
          <w:w w:val="105"/>
        </w:rPr>
        <w:t> </w:t>
      </w:r>
      <w:r>
        <w:rPr>
          <w:w w:val="105"/>
        </w:rPr>
        <w:t>იძენს</w:t>
      </w:r>
      <w:r>
        <w:rPr>
          <w:rFonts w:ascii="Times New Roman" w:hAnsi="Times New Roman" w:cs="Times New Roman" w:eastAsia="Times New Roman"/>
          <w:w w:val="105"/>
        </w:rPr>
        <w:t>:</w:t>
      </w:r>
    </w:p>
    <w:p>
      <w:pPr>
        <w:pStyle w:val="ListParagraph"/>
        <w:numPr>
          <w:ilvl w:val="1"/>
          <w:numId w:val="6"/>
        </w:numPr>
        <w:tabs>
          <w:tab w:pos="954" w:val="left" w:leader="none"/>
        </w:tabs>
        <w:spacing w:line="360" w:lineRule="auto" w:before="0" w:after="0"/>
        <w:ind w:left="954" w:right="184" w:hanging="492"/>
        <w:jc w:val="left"/>
        <w:rPr>
          <w:sz w:val="24"/>
        </w:rPr>
      </w:pPr>
      <w:r>
        <w:rPr>
          <w:sz w:val="24"/>
        </w:rPr>
        <w:t>Drei untergetauchte ehemalige Terroristen der RAF sind </w:t>
      </w:r>
      <w:r>
        <w:rPr>
          <w:b/>
          <w:sz w:val="24"/>
        </w:rPr>
        <w:t>wahrscheinlich </w:t>
      </w:r>
      <w:r>
        <w:rPr>
          <w:sz w:val="24"/>
        </w:rPr>
        <w:t>für zahlreiche Überfälle</w:t>
      </w:r>
      <w:r>
        <w:rPr>
          <w:spacing w:val="-9"/>
          <w:sz w:val="24"/>
        </w:rPr>
        <w:t> </w:t>
      </w:r>
      <w:r>
        <w:rPr>
          <w:sz w:val="24"/>
        </w:rPr>
        <w:t>auf</w:t>
      </w:r>
      <w:r>
        <w:rPr>
          <w:spacing w:val="-6"/>
          <w:sz w:val="24"/>
        </w:rPr>
        <w:t> </w:t>
      </w:r>
      <w:r>
        <w:rPr>
          <w:sz w:val="24"/>
        </w:rPr>
        <w:t>Supermärkte</w:t>
      </w:r>
      <w:r>
        <w:rPr>
          <w:spacing w:val="-8"/>
          <w:sz w:val="24"/>
        </w:rPr>
        <w:t> </w:t>
      </w:r>
      <w:r>
        <w:rPr>
          <w:sz w:val="24"/>
        </w:rPr>
        <w:t>in</w:t>
      </w:r>
      <w:r>
        <w:rPr>
          <w:spacing w:val="-7"/>
          <w:sz w:val="24"/>
        </w:rPr>
        <w:t> </w:t>
      </w:r>
      <w:r>
        <w:rPr>
          <w:sz w:val="24"/>
        </w:rPr>
        <w:t>Niedersachsen</w:t>
      </w:r>
      <w:r>
        <w:rPr>
          <w:spacing w:val="-7"/>
          <w:sz w:val="24"/>
        </w:rPr>
        <w:t> </w:t>
      </w:r>
      <w:r>
        <w:rPr>
          <w:sz w:val="24"/>
        </w:rPr>
        <w:t>verantwortlich.</w:t>
      </w:r>
      <w:r>
        <w:rPr>
          <w:spacing w:val="-5"/>
          <w:sz w:val="24"/>
        </w:rPr>
        <w:t> </w:t>
      </w:r>
      <w:r>
        <w:rPr>
          <w:sz w:val="24"/>
        </w:rPr>
        <w:t>Insgesamt</w:t>
      </w:r>
      <w:r>
        <w:rPr>
          <w:spacing w:val="-2"/>
          <w:sz w:val="24"/>
        </w:rPr>
        <w:t> </w:t>
      </w:r>
      <w:r>
        <w:rPr>
          <w:b/>
          <w:sz w:val="24"/>
        </w:rPr>
        <w:t>sollen</w:t>
      </w:r>
      <w:r>
        <w:rPr>
          <w:b/>
          <w:spacing w:val="-6"/>
          <w:sz w:val="24"/>
        </w:rPr>
        <w:t> </w:t>
      </w:r>
      <w:r>
        <w:rPr>
          <w:sz w:val="24"/>
        </w:rPr>
        <w:t>die</w:t>
      </w:r>
      <w:r>
        <w:rPr>
          <w:spacing w:val="-8"/>
          <w:sz w:val="24"/>
        </w:rPr>
        <w:t> </w:t>
      </w:r>
      <w:r>
        <w:rPr>
          <w:sz w:val="24"/>
        </w:rPr>
        <w:t>drei</w:t>
      </w:r>
      <w:r>
        <w:rPr>
          <w:spacing w:val="-8"/>
          <w:sz w:val="24"/>
        </w:rPr>
        <w:t> </w:t>
      </w:r>
      <w:r>
        <w:rPr>
          <w:sz w:val="24"/>
        </w:rPr>
        <w:t>dabei</w:t>
      </w:r>
    </w:p>
    <w:p>
      <w:pPr>
        <w:spacing w:after="0" w:line="360" w:lineRule="auto"/>
        <w:jc w:val="left"/>
        <w:rPr>
          <w:sz w:val="24"/>
        </w:rPr>
        <w:sectPr>
          <w:pgSz w:w="11910" w:h="16840"/>
          <w:pgMar w:header="0" w:footer="1003" w:top="1360" w:bottom="1200" w:left="1600" w:right="380"/>
        </w:sectPr>
      </w:pPr>
    </w:p>
    <w:p>
      <w:pPr>
        <w:pStyle w:val="BodyText"/>
        <w:spacing w:line="360" w:lineRule="auto" w:before="74"/>
        <w:ind w:left="954" w:right="184" w:firstLine="0"/>
        <w:rPr>
          <w:rFonts w:ascii="Times New Roman"/>
        </w:rPr>
      </w:pPr>
      <w:r>
        <w:rPr>
          <w:rFonts w:ascii="Times New Roman"/>
        </w:rPr>
        <w:t>in den vergangenen Jahren 380 000 Euro erbeutet haben</w:t>
      </w:r>
      <w:r>
        <w:rPr>
          <w:rFonts w:ascii="Times New Roman"/>
          <w:b/>
        </w:rPr>
        <w:t>. </w:t>
      </w:r>
      <w:r>
        <w:rPr>
          <w:rFonts w:ascii="Times New Roman"/>
        </w:rPr>
        <w:t>(Cosmas. Hannoversche Allgemeine, 28.05.2016)</w:t>
      </w:r>
    </w:p>
    <w:p>
      <w:pPr>
        <w:pStyle w:val="ListParagraph"/>
        <w:numPr>
          <w:ilvl w:val="1"/>
          <w:numId w:val="6"/>
        </w:numPr>
        <w:tabs>
          <w:tab w:pos="954" w:val="left" w:leader="none"/>
        </w:tabs>
        <w:spacing w:line="360" w:lineRule="auto" w:before="1" w:after="0"/>
        <w:ind w:left="954" w:right="180" w:hanging="492"/>
        <w:jc w:val="both"/>
        <w:rPr>
          <w:sz w:val="24"/>
        </w:rPr>
      </w:pPr>
      <w:r>
        <w:rPr>
          <w:sz w:val="24"/>
        </w:rPr>
        <w:t>Dank eines Zeugenhinweises hat die Polizei einen 33-jährigen </w:t>
      </w:r>
      <w:r>
        <w:rPr>
          <w:b/>
          <w:i/>
          <w:sz w:val="24"/>
        </w:rPr>
        <w:t>mutmaßlichen </w:t>
      </w:r>
      <w:r>
        <w:rPr>
          <w:sz w:val="24"/>
        </w:rPr>
        <w:t>Tankstellenräuber festgenommen. Er </w:t>
      </w:r>
      <w:r>
        <w:rPr>
          <w:b/>
          <w:sz w:val="24"/>
        </w:rPr>
        <w:t>soll </w:t>
      </w:r>
      <w:r>
        <w:rPr>
          <w:sz w:val="24"/>
        </w:rPr>
        <w:t>am Samstagabend die Tankstelle in der Zollhofstraße überfallen haben. Der Tatverdächtige hatte laut Polizei die Kassiererin mit einem Messer bedroht und mehrere Hundert Euro Bargeld erbeutet. (Cosmas. Mannheimer Morgen [Tageszeitung],</w:t>
      </w:r>
      <w:r>
        <w:rPr>
          <w:spacing w:val="-1"/>
          <w:sz w:val="24"/>
        </w:rPr>
        <w:t> </w:t>
      </w:r>
      <w:r>
        <w:rPr>
          <w:sz w:val="24"/>
        </w:rPr>
        <w:t>09.11.2016)</w:t>
      </w:r>
    </w:p>
    <w:p>
      <w:pPr>
        <w:pStyle w:val="BodyText"/>
        <w:spacing w:line="384" w:lineRule="auto" w:before="25"/>
        <w:ind w:right="178"/>
        <w:rPr>
          <w:rFonts w:ascii="Times New Roman" w:hAnsi="Times New Roman" w:cs="Times New Roman" w:eastAsia="Times New Roman"/>
        </w:rPr>
      </w:pPr>
      <w:r>
        <w:rPr>
          <w:rFonts w:ascii="Times New Roman" w:hAnsi="Times New Roman" w:cs="Times New Roman" w:eastAsia="Times New Roman"/>
          <w:i/>
          <w:w w:val="110"/>
        </w:rPr>
        <w:t>sollen </w:t>
      </w:r>
      <w:r>
        <w:rPr>
          <w:w w:val="110"/>
        </w:rPr>
        <w:t>ზმნა</w:t>
      </w:r>
      <w:r>
        <w:rPr>
          <w:rFonts w:ascii="Times New Roman" w:hAnsi="Times New Roman" w:cs="Times New Roman" w:eastAsia="Times New Roman"/>
          <w:w w:val="110"/>
        </w:rPr>
        <w:t>, </w:t>
      </w:r>
      <w:r>
        <w:rPr>
          <w:w w:val="110"/>
        </w:rPr>
        <w:t>როგორც ერთსულოვნად აღნიშნავენ გერმანულ ენათმეცნიერულ ლიტერატურაში</w:t>
      </w:r>
      <w:r>
        <w:rPr>
          <w:rFonts w:ascii="Times New Roman" w:hAnsi="Times New Roman" w:cs="Times New Roman" w:eastAsia="Times New Roman"/>
          <w:w w:val="110"/>
        </w:rPr>
        <w:t>, </w:t>
      </w:r>
      <w:r>
        <w:rPr>
          <w:w w:val="110"/>
        </w:rPr>
        <w:t>გადმოსცემს სხვა პირის ნათქვამს</w:t>
      </w:r>
      <w:r>
        <w:rPr>
          <w:rFonts w:ascii="Times New Roman" w:hAnsi="Times New Roman" w:cs="Times New Roman" w:eastAsia="Times New Roman"/>
          <w:w w:val="110"/>
        </w:rPr>
        <w:t>, </w:t>
      </w:r>
      <w:r>
        <w:rPr>
          <w:w w:val="110"/>
        </w:rPr>
        <w:t>რომელიც არ შეიძლება იყოს წინადადების სუბიექტი </w:t>
      </w:r>
      <w:r>
        <w:rPr>
          <w:rFonts w:ascii="Times New Roman" w:hAnsi="Times New Roman" w:cs="Times New Roman" w:eastAsia="Times New Roman"/>
          <w:w w:val="110"/>
        </w:rPr>
        <w:t>(</w:t>
      </w:r>
      <w:r>
        <w:rPr>
          <w:w w:val="110"/>
        </w:rPr>
        <w:t>ვიოლშტაინი</w:t>
      </w:r>
      <w:r>
        <w:rPr>
          <w:rFonts w:ascii="Times New Roman" w:hAnsi="Times New Roman" w:cs="Times New Roman" w:eastAsia="Times New Roman"/>
          <w:w w:val="110"/>
        </w:rPr>
        <w:t>/</w:t>
      </w:r>
      <w:r>
        <w:rPr>
          <w:w w:val="110"/>
        </w:rPr>
        <w:t>დუდენის რედაქცია </w:t>
      </w:r>
      <w:r>
        <w:rPr>
          <w:rFonts w:ascii="Times New Roman" w:hAnsi="Times New Roman" w:cs="Times New Roman" w:eastAsia="Times New Roman"/>
          <w:w w:val="110"/>
        </w:rPr>
        <w:t>2016: 541), </w:t>
      </w:r>
      <w:r>
        <w:rPr>
          <w:w w:val="110"/>
        </w:rPr>
        <w:t>ან თავად მოსაუბრე პირი</w:t>
      </w:r>
      <w:r>
        <w:rPr>
          <w:rFonts w:ascii="Times New Roman" w:hAnsi="Times New Roman" w:cs="Times New Roman" w:eastAsia="Times New Roman"/>
          <w:w w:val="110"/>
        </w:rPr>
        <w:t>.</w:t>
      </w:r>
      <w:r>
        <w:rPr>
          <w:rFonts w:ascii="Times New Roman" w:hAnsi="Times New Roman" w:cs="Times New Roman" w:eastAsia="Times New Roman"/>
          <w:w w:val="110"/>
          <w:vertAlign w:val="superscript"/>
        </w:rPr>
        <w:t>22</w:t>
      </w:r>
      <w:r>
        <w:rPr>
          <w:rFonts w:ascii="Times New Roman" w:hAnsi="Times New Roman" w:cs="Times New Roman" w:eastAsia="Times New Roman"/>
          <w:w w:val="110"/>
          <w:vertAlign w:val="baseline"/>
        </w:rPr>
        <w:t> </w:t>
      </w:r>
      <w:r>
        <w:rPr>
          <w:rFonts w:ascii="Times New Roman" w:hAnsi="Times New Roman" w:cs="Times New Roman" w:eastAsia="Times New Roman"/>
          <w:i/>
          <w:w w:val="110"/>
          <w:vertAlign w:val="baseline"/>
        </w:rPr>
        <w:t>sollen </w:t>
      </w:r>
      <w:r>
        <w:rPr>
          <w:w w:val="110"/>
          <w:vertAlign w:val="baseline"/>
        </w:rPr>
        <w:t>ზმნისათვის არ არის მნიშვნელოვანი</w:t>
      </w:r>
      <w:r>
        <w:rPr>
          <w:rFonts w:ascii="Times New Roman" w:hAnsi="Times New Roman" w:cs="Times New Roman" w:eastAsia="Times New Roman"/>
          <w:w w:val="110"/>
          <w:vertAlign w:val="baseline"/>
        </w:rPr>
        <w:t>, </w:t>
      </w:r>
      <w:r>
        <w:rPr>
          <w:w w:val="110"/>
          <w:vertAlign w:val="baseline"/>
        </w:rPr>
        <w:t>რეფერირებული პირი ან პირები იდენტიფიცირებული იქნება თუ ანონიმური დარჩება</w:t>
      </w:r>
      <w:r>
        <w:rPr>
          <w:rFonts w:ascii="Times New Roman" w:hAnsi="Times New Roman" w:cs="Times New Roman" w:eastAsia="Times New Roman"/>
          <w:w w:val="110"/>
          <w:vertAlign w:val="baseline"/>
        </w:rPr>
        <w:t>. </w:t>
      </w:r>
      <w:r>
        <w:rPr>
          <w:w w:val="110"/>
          <w:vertAlign w:val="baseline"/>
        </w:rPr>
        <w:t>მაგალითების </w:t>
      </w:r>
      <w:r>
        <w:rPr>
          <w:rFonts w:ascii="Times New Roman" w:hAnsi="Times New Roman" w:cs="Times New Roman" w:eastAsia="Times New Roman"/>
          <w:w w:val="110"/>
          <w:vertAlign w:val="baseline"/>
        </w:rPr>
        <w:t>70%-</w:t>
      </w:r>
      <w:r>
        <w:rPr>
          <w:w w:val="110"/>
          <w:vertAlign w:val="baseline"/>
        </w:rPr>
        <w:t>ში ის ანონიმური რჩება მკითხველისათვის</w:t>
      </w:r>
      <w:r>
        <w:rPr>
          <w:rFonts w:ascii="Times New Roman" w:hAnsi="Times New Roman" w:cs="Times New Roman" w:eastAsia="Times New Roman"/>
          <w:w w:val="110"/>
          <w:vertAlign w:val="baseline"/>
        </w:rPr>
        <w:t>. </w:t>
      </w:r>
      <w:r>
        <w:rPr>
          <w:w w:val="110"/>
          <w:vertAlign w:val="baseline"/>
        </w:rPr>
        <w:t>დაახლოებით </w:t>
      </w:r>
      <w:r>
        <w:rPr>
          <w:rFonts w:ascii="Times New Roman" w:hAnsi="Times New Roman" w:cs="Times New Roman" w:eastAsia="Times New Roman"/>
          <w:w w:val="110"/>
          <w:vertAlign w:val="baseline"/>
        </w:rPr>
        <w:t>20%-</w:t>
      </w:r>
      <w:r>
        <w:rPr>
          <w:w w:val="110"/>
          <w:vertAlign w:val="baseline"/>
        </w:rPr>
        <w:t>ში</w:t>
      </w:r>
      <w:r>
        <w:rPr>
          <w:rFonts w:ascii="Times New Roman" w:hAnsi="Times New Roman" w:cs="Times New Roman" w:eastAsia="Times New Roman"/>
          <w:w w:val="110"/>
          <w:vertAlign w:val="baseline"/>
        </w:rPr>
        <w:t>, </w:t>
      </w:r>
      <w:r>
        <w:rPr>
          <w:w w:val="110"/>
          <w:vertAlign w:val="baseline"/>
        </w:rPr>
        <w:t>ვრცელი კონტექსტიდან გამომდინარე</w:t>
      </w:r>
      <w:r>
        <w:rPr>
          <w:rFonts w:ascii="Times New Roman" w:hAnsi="Times New Roman" w:cs="Times New Roman" w:eastAsia="Times New Roman"/>
          <w:w w:val="110"/>
          <w:vertAlign w:val="baseline"/>
        </w:rPr>
        <w:t>,</w:t>
      </w:r>
      <w:r>
        <w:rPr>
          <w:rFonts w:ascii="Times New Roman" w:hAnsi="Times New Roman" w:cs="Times New Roman" w:eastAsia="Times New Roman"/>
          <w:spacing w:val="-13"/>
          <w:w w:val="110"/>
          <w:vertAlign w:val="baseline"/>
        </w:rPr>
        <w:t> </w:t>
      </w:r>
      <w:r>
        <w:rPr>
          <w:w w:val="110"/>
          <w:vertAlign w:val="baseline"/>
        </w:rPr>
        <w:t>რეფერირებული</w:t>
      </w:r>
      <w:r>
        <w:rPr>
          <w:spacing w:val="-11"/>
          <w:w w:val="110"/>
          <w:vertAlign w:val="baseline"/>
        </w:rPr>
        <w:t> </w:t>
      </w:r>
      <w:r>
        <w:rPr>
          <w:w w:val="110"/>
          <w:vertAlign w:val="baseline"/>
        </w:rPr>
        <w:t>პირი</w:t>
      </w:r>
      <w:r>
        <w:rPr>
          <w:spacing w:val="-12"/>
          <w:w w:val="110"/>
          <w:vertAlign w:val="baseline"/>
        </w:rPr>
        <w:t> </w:t>
      </w:r>
      <w:r>
        <w:rPr>
          <w:w w:val="110"/>
          <w:vertAlign w:val="baseline"/>
        </w:rPr>
        <w:t>მეტად</w:t>
      </w:r>
      <w:r>
        <w:rPr>
          <w:spacing w:val="-13"/>
          <w:w w:val="110"/>
          <w:vertAlign w:val="baseline"/>
        </w:rPr>
        <w:t> </w:t>
      </w:r>
      <w:r>
        <w:rPr>
          <w:w w:val="110"/>
          <w:vertAlign w:val="baseline"/>
        </w:rPr>
        <w:t>თუ</w:t>
      </w:r>
      <w:r>
        <w:rPr>
          <w:spacing w:val="-12"/>
          <w:w w:val="110"/>
          <w:vertAlign w:val="baseline"/>
        </w:rPr>
        <w:t> </w:t>
      </w:r>
      <w:r>
        <w:rPr>
          <w:w w:val="110"/>
          <w:vertAlign w:val="baseline"/>
        </w:rPr>
        <w:t>ნაკლებად</w:t>
      </w:r>
      <w:r>
        <w:rPr>
          <w:spacing w:val="-13"/>
          <w:w w:val="110"/>
          <w:vertAlign w:val="baseline"/>
        </w:rPr>
        <w:t> </w:t>
      </w:r>
      <w:r>
        <w:rPr>
          <w:w w:val="110"/>
          <w:vertAlign w:val="baseline"/>
        </w:rPr>
        <w:t>ამოცნობადია</w:t>
      </w:r>
      <w:r>
        <w:rPr>
          <w:rFonts w:ascii="Times New Roman" w:hAnsi="Times New Roman" w:cs="Times New Roman" w:eastAsia="Times New Roman"/>
          <w:w w:val="110"/>
          <w:vertAlign w:val="baseline"/>
        </w:rPr>
        <w:t>.</w:t>
      </w:r>
      <w:r>
        <w:rPr>
          <w:rFonts w:ascii="Times New Roman" w:hAnsi="Times New Roman" w:cs="Times New Roman" w:eastAsia="Times New Roman"/>
          <w:spacing w:val="-12"/>
          <w:w w:val="110"/>
          <w:vertAlign w:val="baseline"/>
        </w:rPr>
        <w:t> </w:t>
      </w:r>
      <w:r>
        <w:rPr>
          <w:w w:val="110"/>
          <w:vertAlign w:val="baseline"/>
        </w:rPr>
        <w:t>დაახლოებით </w:t>
      </w:r>
      <w:r>
        <w:rPr>
          <w:rFonts w:ascii="Times New Roman" w:hAnsi="Times New Roman" w:cs="Times New Roman" w:eastAsia="Times New Roman"/>
          <w:w w:val="110"/>
          <w:vertAlign w:val="baseline"/>
        </w:rPr>
        <w:t>10%-</w:t>
      </w:r>
      <w:r>
        <w:rPr>
          <w:w w:val="110"/>
          <w:vertAlign w:val="baseline"/>
        </w:rPr>
        <w:t>ში კი</w:t>
      </w:r>
      <w:r>
        <w:rPr>
          <w:rFonts w:ascii="Times New Roman" w:hAnsi="Times New Roman" w:cs="Times New Roman" w:eastAsia="Times New Roman"/>
          <w:w w:val="110"/>
          <w:vertAlign w:val="baseline"/>
        </w:rPr>
        <w:t>, </w:t>
      </w:r>
      <w:r>
        <w:rPr>
          <w:w w:val="110"/>
          <w:vertAlign w:val="baseline"/>
        </w:rPr>
        <w:t>პირდაპირ წინადადებაშივეა დასახელებული ინფორმაციის</w:t>
      </w:r>
      <w:r>
        <w:rPr>
          <w:spacing w:val="-8"/>
          <w:w w:val="110"/>
          <w:vertAlign w:val="baseline"/>
        </w:rPr>
        <w:t> </w:t>
      </w:r>
      <w:r>
        <w:rPr>
          <w:w w:val="110"/>
          <w:vertAlign w:val="baseline"/>
        </w:rPr>
        <w:t>წყარო</w:t>
      </w:r>
      <w:r>
        <w:rPr>
          <w:rFonts w:ascii="Times New Roman" w:hAnsi="Times New Roman" w:cs="Times New Roman" w:eastAsia="Times New Roman"/>
          <w:w w:val="110"/>
          <w:vertAlign w:val="baseline"/>
        </w:rPr>
        <w:t>.</w:t>
      </w:r>
    </w:p>
    <w:p>
      <w:pPr>
        <w:pStyle w:val="BodyText"/>
        <w:spacing w:line="384" w:lineRule="auto" w:before="44"/>
        <w:ind w:right="179"/>
        <w:rPr>
          <w:rFonts w:ascii="Times New Roman" w:hAnsi="Times New Roman" w:cs="Times New Roman" w:eastAsia="Times New Roman"/>
        </w:rPr>
      </w:pPr>
      <w:r>
        <w:rPr>
          <w:rFonts w:ascii="Times New Roman" w:hAnsi="Times New Roman" w:cs="Times New Roman" w:eastAsia="Times New Roman"/>
          <w:w w:val="105"/>
        </w:rPr>
        <w:t>163-</w:t>
      </w:r>
      <w:r>
        <w:rPr>
          <w:w w:val="105"/>
        </w:rPr>
        <w:t>ე მაგალითში</w:t>
      </w:r>
      <w:r>
        <w:rPr>
          <w:rFonts w:ascii="Times New Roman" w:hAnsi="Times New Roman" w:cs="Times New Roman" w:eastAsia="Times New Roman"/>
          <w:w w:val="105"/>
        </w:rPr>
        <w:t>, </w:t>
      </w:r>
      <w:r>
        <w:rPr>
          <w:w w:val="105"/>
        </w:rPr>
        <w:t>კონტექსტით</w:t>
      </w:r>
      <w:r>
        <w:rPr>
          <w:rFonts w:ascii="Times New Roman" w:hAnsi="Times New Roman" w:cs="Times New Roman" w:eastAsia="Times New Roman"/>
          <w:w w:val="105"/>
        </w:rPr>
        <w:t>, </w:t>
      </w:r>
      <w:r>
        <w:rPr>
          <w:w w:val="105"/>
        </w:rPr>
        <w:t>შესაძლოა ნათქვამი ფედერაციულ ადვოკატურას მივაწეროთ</w:t>
      </w:r>
      <w:r>
        <w:rPr>
          <w:rFonts w:ascii="Times New Roman" w:hAnsi="Times New Roman" w:cs="Times New Roman" w:eastAsia="Times New Roman"/>
          <w:w w:val="105"/>
        </w:rPr>
        <w:t>:</w:t>
      </w:r>
    </w:p>
    <w:p>
      <w:pPr>
        <w:pStyle w:val="ListParagraph"/>
        <w:numPr>
          <w:ilvl w:val="1"/>
          <w:numId w:val="6"/>
        </w:numPr>
        <w:tabs>
          <w:tab w:pos="954" w:val="left" w:leader="none"/>
        </w:tabs>
        <w:spacing w:line="260" w:lineRule="exact" w:before="0" w:after="0"/>
        <w:ind w:left="954" w:right="0" w:hanging="493"/>
        <w:jc w:val="both"/>
        <w:rPr>
          <w:sz w:val="24"/>
        </w:rPr>
      </w:pPr>
      <w:r>
        <w:rPr>
          <w:sz w:val="24"/>
        </w:rPr>
        <w:t>Die</w:t>
      </w:r>
      <w:r>
        <w:rPr>
          <w:spacing w:val="23"/>
          <w:sz w:val="24"/>
        </w:rPr>
        <w:t> </w:t>
      </w:r>
      <w:r>
        <w:rPr>
          <w:sz w:val="24"/>
        </w:rPr>
        <w:t>Bundesanwaltschaft</w:t>
      </w:r>
      <w:r>
        <w:rPr>
          <w:spacing w:val="24"/>
          <w:sz w:val="24"/>
        </w:rPr>
        <w:t> </w:t>
      </w:r>
      <w:r>
        <w:rPr>
          <w:sz w:val="24"/>
        </w:rPr>
        <w:t>hat</w:t>
      </w:r>
      <w:r>
        <w:rPr>
          <w:spacing w:val="24"/>
          <w:sz w:val="24"/>
        </w:rPr>
        <w:t> </w:t>
      </w:r>
      <w:r>
        <w:rPr>
          <w:sz w:val="24"/>
        </w:rPr>
        <w:t>gegen</w:t>
      </w:r>
      <w:r>
        <w:rPr>
          <w:spacing w:val="25"/>
          <w:sz w:val="24"/>
        </w:rPr>
        <w:t> </w:t>
      </w:r>
      <w:r>
        <w:rPr>
          <w:sz w:val="24"/>
        </w:rPr>
        <w:t>den</w:t>
      </w:r>
      <w:r>
        <w:rPr>
          <w:spacing w:val="25"/>
          <w:sz w:val="24"/>
        </w:rPr>
        <w:t> </w:t>
      </w:r>
      <w:r>
        <w:rPr>
          <w:sz w:val="24"/>
        </w:rPr>
        <w:t>Kulturreferenten</w:t>
      </w:r>
      <w:r>
        <w:rPr>
          <w:spacing w:val="23"/>
          <w:sz w:val="24"/>
        </w:rPr>
        <w:t> </w:t>
      </w:r>
      <w:r>
        <w:rPr>
          <w:sz w:val="24"/>
        </w:rPr>
        <w:t>der</w:t>
      </w:r>
      <w:r>
        <w:rPr>
          <w:spacing w:val="24"/>
          <w:sz w:val="24"/>
        </w:rPr>
        <w:t> </w:t>
      </w:r>
      <w:r>
        <w:rPr>
          <w:sz w:val="24"/>
        </w:rPr>
        <w:t>syrischen</w:t>
      </w:r>
      <w:r>
        <w:rPr>
          <w:spacing w:val="24"/>
          <w:sz w:val="24"/>
        </w:rPr>
        <w:t> </w:t>
      </w:r>
      <w:r>
        <w:rPr>
          <w:sz w:val="24"/>
        </w:rPr>
        <w:t>Botschaft</w:t>
      </w:r>
      <w:r>
        <w:rPr>
          <w:spacing w:val="24"/>
          <w:sz w:val="24"/>
        </w:rPr>
        <w:t> </w:t>
      </w:r>
      <w:r>
        <w:rPr>
          <w:sz w:val="24"/>
        </w:rPr>
        <w:t>in</w:t>
      </w:r>
      <w:r>
        <w:rPr>
          <w:spacing w:val="25"/>
          <w:sz w:val="24"/>
        </w:rPr>
        <w:t> </w:t>
      </w:r>
      <w:r>
        <w:rPr>
          <w:sz w:val="24"/>
        </w:rPr>
        <w:t>Bonn</w:t>
      </w:r>
    </w:p>
    <w:p>
      <w:pPr>
        <w:pStyle w:val="BodyText"/>
        <w:spacing w:line="360" w:lineRule="auto" w:before="137"/>
        <w:ind w:left="954" w:right="184" w:firstLine="0"/>
        <w:rPr>
          <w:rFonts w:ascii="Times New Roman"/>
        </w:rPr>
      </w:pPr>
      <w:r>
        <w:rPr>
          <w:rFonts w:ascii="Times New Roman"/>
        </w:rPr>
        <w:t>und einen weiteren Syrer Anklage wegen Spionage erhoben. Sie </w:t>
      </w:r>
      <w:r>
        <w:rPr>
          <w:rFonts w:ascii="Times New Roman"/>
          <w:b/>
        </w:rPr>
        <w:t>sollen </w:t>
      </w:r>
      <w:r>
        <w:rPr>
          <w:rFonts w:ascii="Times New Roman"/>
        </w:rPr>
        <w:t>zahlreiche syrische Oppositionelle</w:t>
      </w:r>
      <w:r>
        <w:rPr>
          <w:rFonts w:ascii="Times New Roman"/>
          <w:spacing w:val="-10"/>
        </w:rPr>
        <w:t> </w:t>
      </w:r>
      <w:r>
        <w:rPr>
          <w:rFonts w:ascii="Times New Roman"/>
        </w:rPr>
        <w:t>in</w:t>
      </w:r>
      <w:r>
        <w:rPr>
          <w:rFonts w:ascii="Times New Roman"/>
          <w:spacing w:val="-8"/>
        </w:rPr>
        <w:t> </w:t>
      </w:r>
      <w:r>
        <w:rPr>
          <w:rFonts w:ascii="Times New Roman"/>
        </w:rPr>
        <w:t>Deutschland</w:t>
      </w:r>
      <w:r>
        <w:rPr>
          <w:rFonts w:ascii="Times New Roman"/>
          <w:spacing w:val="-10"/>
        </w:rPr>
        <w:t> </w:t>
      </w:r>
      <w:r>
        <w:rPr>
          <w:rFonts w:ascii="Times New Roman"/>
        </w:rPr>
        <w:t>bespitzelt</w:t>
      </w:r>
      <w:r>
        <w:rPr>
          <w:rFonts w:ascii="Times New Roman"/>
          <w:spacing w:val="-8"/>
        </w:rPr>
        <w:t> </w:t>
      </w:r>
      <w:r>
        <w:rPr>
          <w:rFonts w:ascii="Times New Roman"/>
        </w:rPr>
        <w:t>sowie</w:t>
      </w:r>
      <w:r>
        <w:rPr>
          <w:rFonts w:ascii="Times New Roman"/>
          <w:spacing w:val="-10"/>
        </w:rPr>
        <w:t> </w:t>
      </w:r>
      <w:r>
        <w:rPr>
          <w:rFonts w:ascii="Times New Roman"/>
        </w:rPr>
        <w:t>unter</w:t>
      </w:r>
      <w:r>
        <w:rPr>
          <w:rFonts w:ascii="Times New Roman"/>
          <w:spacing w:val="-10"/>
        </w:rPr>
        <w:t> </w:t>
      </w:r>
      <w:r>
        <w:rPr>
          <w:rFonts w:ascii="Times New Roman"/>
        </w:rPr>
        <w:t>Druck</w:t>
      </w:r>
      <w:r>
        <w:rPr>
          <w:rFonts w:ascii="Times New Roman"/>
          <w:spacing w:val="-8"/>
        </w:rPr>
        <w:t> </w:t>
      </w:r>
      <w:r>
        <w:rPr>
          <w:rFonts w:ascii="Times New Roman"/>
        </w:rPr>
        <w:t>als</w:t>
      </w:r>
      <w:r>
        <w:rPr>
          <w:rFonts w:ascii="Times New Roman"/>
          <w:spacing w:val="-8"/>
        </w:rPr>
        <w:t> </w:t>
      </w:r>
      <w:r>
        <w:rPr>
          <w:rFonts w:ascii="Times New Roman"/>
        </w:rPr>
        <w:t>Agenten</w:t>
      </w:r>
      <w:r>
        <w:rPr>
          <w:rFonts w:ascii="Times New Roman"/>
          <w:spacing w:val="-4"/>
        </w:rPr>
        <w:t> </w:t>
      </w:r>
      <w:r>
        <w:rPr>
          <w:rFonts w:ascii="Times New Roman"/>
        </w:rPr>
        <w:t>angeworben</w:t>
      </w:r>
      <w:r>
        <w:rPr>
          <w:rFonts w:ascii="Times New Roman"/>
          <w:spacing w:val="-8"/>
        </w:rPr>
        <w:t> </w:t>
      </w:r>
      <w:r>
        <w:rPr>
          <w:rFonts w:ascii="Times New Roman"/>
        </w:rPr>
        <w:t>haben. (Cosmas. die tageszeitung,</w:t>
      </w:r>
      <w:r>
        <w:rPr>
          <w:rFonts w:ascii="Times New Roman"/>
          <w:spacing w:val="-1"/>
        </w:rPr>
        <w:t> </w:t>
      </w:r>
      <w:r>
        <w:rPr>
          <w:rFonts w:ascii="Times New Roman"/>
        </w:rPr>
        <w:t>13.05.2002)</w:t>
      </w:r>
    </w:p>
    <w:p>
      <w:pPr>
        <w:pStyle w:val="BodyText"/>
        <w:spacing w:line="384" w:lineRule="auto" w:before="28"/>
        <w:ind w:right="184"/>
        <w:rPr>
          <w:rFonts w:ascii="Times New Roman" w:hAnsi="Times New Roman" w:cs="Times New Roman" w:eastAsia="Times New Roman"/>
        </w:rPr>
      </w:pPr>
      <w:r>
        <w:rPr>
          <w:rFonts w:ascii="Times New Roman" w:hAnsi="Times New Roman" w:cs="Times New Roman" w:eastAsia="Times New Roman"/>
          <w:w w:val="110"/>
        </w:rPr>
        <w:t>164-</w:t>
      </w:r>
      <w:r>
        <w:rPr>
          <w:w w:val="110"/>
        </w:rPr>
        <w:t>ე</w:t>
      </w:r>
      <w:r>
        <w:rPr>
          <w:rFonts w:ascii="Times New Roman" w:hAnsi="Times New Roman" w:cs="Times New Roman" w:eastAsia="Times New Roman"/>
          <w:w w:val="110"/>
        </w:rPr>
        <w:t>-</w:t>
      </w:r>
      <w:r>
        <w:rPr>
          <w:w w:val="110"/>
        </w:rPr>
        <w:t>შიც სახელდება ინფორმაციის წყარო</w:t>
      </w:r>
      <w:r>
        <w:rPr>
          <w:rFonts w:ascii="Times New Roman" w:hAnsi="Times New Roman" w:cs="Times New Roman" w:eastAsia="Times New Roman"/>
          <w:w w:val="110"/>
        </w:rPr>
        <w:t>, </w:t>
      </w:r>
      <w:r>
        <w:rPr>
          <w:w w:val="110"/>
        </w:rPr>
        <w:t>რაც იმას არ გულისხმობს</w:t>
      </w:r>
      <w:r>
        <w:rPr>
          <w:rFonts w:ascii="Times New Roman" w:hAnsi="Times New Roman" w:cs="Times New Roman" w:eastAsia="Times New Roman"/>
          <w:w w:val="110"/>
        </w:rPr>
        <w:t>, </w:t>
      </w:r>
      <w:r>
        <w:rPr>
          <w:w w:val="110"/>
        </w:rPr>
        <w:t>რომ სტატიის ავტორი უშუალოდ მას გაესაუბრა</w:t>
      </w:r>
      <w:r>
        <w:rPr>
          <w:rFonts w:ascii="Times New Roman" w:hAnsi="Times New Roman" w:cs="Times New Roman" w:eastAsia="Times New Roman"/>
          <w:w w:val="110"/>
        </w:rPr>
        <w:t>:</w:t>
      </w:r>
    </w:p>
    <w:p>
      <w:pPr>
        <w:pStyle w:val="ListParagraph"/>
        <w:numPr>
          <w:ilvl w:val="1"/>
          <w:numId w:val="6"/>
        </w:numPr>
        <w:tabs>
          <w:tab w:pos="954" w:val="left" w:leader="none"/>
        </w:tabs>
        <w:spacing w:line="260" w:lineRule="exact" w:before="0" w:after="0"/>
        <w:ind w:left="954" w:right="0" w:hanging="493"/>
        <w:jc w:val="both"/>
        <w:rPr>
          <w:sz w:val="24"/>
        </w:rPr>
      </w:pPr>
      <w:r>
        <w:rPr>
          <w:sz w:val="24"/>
        </w:rPr>
        <w:t>Der</w:t>
      </w:r>
      <w:r>
        <w:rPr>
          <w:spacing w:val="49"/>
          <w:sz w:val="24"/>
        </w:rPr>
        <w:t> </w:t>
      </w:r>
      <w:r>
        <w:rPr>
          <w:sz w:val="24"/>
        </w:rPr>
        <w:t>Mitbegründer</w:t>
      </w:r>
      <w:r>
        <w:rPr>
          <w:spacing w:val="49"/>
          <w:sz w:val="24"/>
        </w:rPr>
        <w:t> </w:t>
      </w:r>
      <w:r>
        <w:rPr>
          <w:sz w:val="24"/>
        </w:rPr>
        <w:t>des</w:t>
      </w:r>
      <w:r>
        <w:rPr>
          <w:spacing w:val="54"/>
          <w:sz w:val="24"/>
        </w:rPr>
        <w:t> </w:t>
      </w:r>
      <w:r>
        <w:rPr>
          <w:sz w:val="24"/>
        </w:rPr>
        <w:t>Landes</w:t>
      </w:r>
      <w:r>
        <w:rPr>
          <w:spacing w:val="53"/>
          <w:sz w:val="24"/>
        </w:rPr>
        <w:t> </w:t>
      </w:r>
      <w:r>
        <w:rPr>
          <w:b/>
          <w:sz w:val="24"/>
        </w:rPr>
        <w:t>soll</w:t>
      </w:r>
      <w:r>
        <w:rPr>
          <w:b/>
          <w:spacing w:val="53"/>
          <w:sz w:val="24"/>
        </w:rPr>
        <w:t> </w:t>
      </w:r>
      <w:r>
        <w:rPr>
          <w:sz w:val="24"/>
        </w:rPr>
        <w:t>bereits</w:t>
      </w:r>
      <w:r>
        <w:rPr>
          <w:spacing w:val="50"/>
          <w:sz w:val="24"/>
        </w:rPr>
        <w:t> </w:t>
      </w:r>
      <w:r>
        <w:rPr>
          <w:sz w:val="24"/>
        </w:rPr>
        <w:t>ab</w:t>
      </w:r>
      <w:r>
        <w:rPr>
          <w:spacing w:val="48"/>
          <w:sz w:val="24"/>
        </w:rPr>
        <w:t> </w:t>
      </w:r>
      <w:r>
        <w:rPr>
          <w:sz w:val="24"/>
        </w:rPr>
        <w:t>1934</w:t>
      </w:r>
      <w:r>
        <w:rPr>
          <w:spacing w:val="53"/>
          <w:sz w:val="24"/>
        </w:rPr>
        <w:t> </w:t>
      </w:r>
      <w:r>
        <w:rPr>
          <w:sz w:val="24"/>
        </w:rPr>
        <w:t>–</w:t>
      </w:r>
      <w:r>
        <w:rPr>
          <w:spacing w:val="50"/>
          <w:sz w:val="24"/>
        </w:rPr>
        <w:t> </w:t>
      </w:r>
      <w:r>
        <w:rPr>
          <w:sz w:val="24"/>
        </w:rPr>
        <w:t>also</w:t>
      </w:r>
      <w:r>
        <w:rPr>
          <w:spacing w:val="52"/>
          <w:sz w:val="24"/>
        </w:rPr>
        <w:t> </w:t>
      </w:r>
      <w:r>
        <w:rPr>
          <w:sz w:val="24"/>
        </w:rPr>
        <w:t>vor</w:t>
      </w:r>
      <w:r>
        <w:rPr>
          <w:spacing w:val="47"/>
          <w:sz w:val="24"/>
        </w:rPr>
        <w:t> </w:t>
      </w:r>
      <w:r>
        <w:rPr>
          <w:sz w:val="24"/>
        </w:rPr>
        <w:t>seiner</w:t>
      </w:r>
      <w:r>
        <w:rPr>
          <w:spacing w:val="49"/>
          <w:sz w:val="24"/>
        </w:rPr>
        <w:t> </w:t>
      </w:r>
      <w:r>
        <w:rPr>
          <w:sz w:val="24"/>
        </w:rPr>
        <w:t>Tätigkeit</w:t>
      </w:r>
      <w:r>
        <w:rPr>
          <w:spacing w:val="52"/>
          <w:sz w:val="24"/>
        </w:rPr>
        <w:t> </w:t>
      </w:r>
      <w:r>
        <w:rPr>
          <w:sz w:val="24"/>
        </w:rPr>
        <w:t>für</w:t>
      </w:r>
      <w:r>
        <w:rPr>
          <w:spacing w:val="49"/>
          <w:sz w:val="24"/>
        </w:rPr>
        <w:t> </w:t>
      </w:r>
      <w:r>
        <w:rPr>
          <w:sz w:val="24"/>
        </w:rPr>
        <w:t>die</w:t>
      </w:r>
    </w:p>
    <w:p>
      <w:pPr>
        <w:pStyle w:val="BodyText"/>
        <w:spacing w:line="360" w:lineRule="auto" w:before="136"/>
        <w:ind w:left="954" w:right="183" w:firstLine="0"/>
        <w:rPr>
          <w:rFonts w:ascii="Times New Roman" w:hAnsi="Times New Roman"/>
        </w:rPr>
      </w:pPr>
      <w:r>
        <w:rPr>
          <w:rFonts w:ascii="Times New Roman" w:hAnsi="Times New Roman"/>
        </w:rPr>
        <w:t>„Haupttreuhandstelle Ost“ zwischen 1939 und 1942 – als Immobilienmakler Geschäfte auf Kosten</w:t>
      </w:r>
      <w:r>
        <w:rPr>
          <w:rFonts w:ascii="Times New Roman" w:hAnsi="Times New Roman"/>
          <w:spacing w:val="-12"/>
        </w:rPr>
        <w:t> </w:t>
      </w:r>
      <w:r>
        <w:rPr>
          <w:rFonts w:ascii="Times New Roman" w:hAnsi="Times New Roman"/>
        </w:rPr>
        <w:t>verfolgter</w:t>
      </w:r>
      <w:r>
        <w:rPr>
          <w:rFonts w:ascii="Times New Roman" w:hAnsi="Times New Roman"/>
          <w:spacing w:val="-13"/>
        </w:rPr>
        <w:t> </w:t>
      </w:r>
      <w:r>
        <w:rPr>
          <w:rFonts w:ascii="Times New Roman" w:hAnsi="Times New Roman"/>
        </w:rPr>
        <w:t>Juden</w:t>
      </w:r>
      <w:r>
        <w:rPr>
          <w:rFonts w:ascii="Times New Roman" w:hAnsi="Times New Roman"/>
          <w:spacing w:val="-11"/>
        </w:rPr>
        <w:t> </w:t>
      </w:r>
      <w:r>
        <w:rPr>
          <w:rFonts w:ascii="Times New Roman" w:hAnsi="Times New Roman"/>
          <w:b/>
        </w:rPr>
        <w:t>gemacht</w:t>
      </w:r>
      <w:r>
        <w:rPr>
          <w:rFonts w:ascii="Times New Roman" w:hAnsi="Times New Roman"/>
          <w:b/>
          <w:spacing w:val="-12"/>
        </w:rPr>
        <w:t> </w:t>
      </w:r>
      <w:r>
        <w:rPr>
          <w:rFonts w:ascii="Times New Roman" w:hAnsi="Times New Roman"/>
        </w:rPr>
        <w:t>haben.</w:t>
      </w:r>
      <w:r>
        <w:rPr>
          <w:rFonts w:ascii="Times New Roman" w:hAnsi="Times New Roman"/>
          <w:spacing w:val="-11"/>
        </w:rPr>
        <w:t> </w:t>
      </w:r>
      <w:r>
        <w:rPr>
          <w:rFonts w:ascii="Times New Roman" w:hAnsi="Times New Roman"/>
        </w:rPr>
        <w:t>Dies</w:t>
      </w:r>
      <w:r>
        <w:rPr>
          <w:rFonts w:ascii="Times New Roman" w:hAnsi="Times New Roman"/>
          <w:spacing w:val="-9"/>
        </w:rPr>
        <w:t> </w:t>
      </w:r>
      <w:r>
        <w:rPr>
          <w:rFonts w:ascii="Times New Roman" w:hAnsi="Times New Roman"/>
        </w:rPr>
        <w:t>fand</w:t>
      </w:r>
      <w:r>
        <w:rPr>
          <w:rFonts w:ascii="Times New Roman" w:hAnsi="Times New Roman"/>
          <w:spacing w:val="-11"/>
        </w:rPr>
        <w:t> </w:t>
      </w:r>
      <w:r>
        <w:rPr>
          <w:rFonts w:ascii="Times New Roman" w:hAnsi="Times New Roman"/>
        </w:rPr>
        <w:t>der</w:t>
      </w:r>
      <w:r>
        <w:rPr>
          <w:rFonts w:ascii="Times New Roman" w:hAnsi="Times New Roman"/>
          <w:spacing w:val="-12"/>
        </w:rPr>
        <w:t> </w:t>
      </w:r>
      <w:r>
        <w:rPr>
          <w:rFonts w:ascii="Times New Roman" w:hAnsi="Times New Roman"/>
        </w:rPr>
        <w:t>Göttinger</w:t>
      </w:r>
      <w:r>
        <w:rPr>
          <w:rFonts w:ascii="Times New Roman" w:hAnsi="Times New Roman"/>
          <w:spacing w:val="-13"/>
        </w:rPr>
        <w:t> </w:t>
      </w:r>
      <w:r>
        <w:rPr>
          <w:rFonts w:ascii="Times New Roman" w:hAnsi="Times New Roman"/>
        </w:rPr>
        <w:t>NS-Forscher</w:t>
      </w:r>
      <w:r>
        <w:rPr>
          <w:rFonts w:ascii="Times New Roman" w:hAnsi="Times New Roman"/>
          <w:spacing w:val="-12"/>
        </w:rPr>
        <w:t> </w:t>
      </w:r>
      <w:r>
        <w:rPr>
          <w:rFonts w:ascii="Times New Roman" w:hAnsi="Times New Roman"/>
        </w:rPr>
        <w:t>Frank</w:t>
      </w:r>
      <w:r>
        <w:rPr>
          <w:rFonts w:ascii="Times New Roman" w:hAnsi="Times New Roman"/>
          <w:spacing w:val="-12"/>
        </w:rPr>
        <w:t> </w:t>
      </w:r>
      <w:r>
        <w:rPr>
          <w:rFonts w:ascii="Times New Roman" w:hAnsi="Times New Roman"/>
        </w:rPr>
        <w:t>Möbus bei der Untersuchung bislang unbekannter Quellen heraus. (Cosmas. die tageszeitung, [Tageszeitung],</w:t>
      </w:r>
      <w:r>
        <w:rPr>
          <w:rFonts w:ascii="Times New Roman" w:hAnsi="Times New Roman"/>
          <w:spacing w:val="-1"/>
        </w:rPr>
        <w:t> </w:t>
      </w:r>
      <w:r>
        <w:rPr>
          <w:rFonts w:ascii="Times New Roman" w:hAnsi="Times New Roman"/>
        </w:rPr>
        <w:t>24.07.2013)</w:t>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2"/>
        <w:ind w:left="0" w:firstLine="0"/>
        <w:jc w:val="left"/>
        <w:rPr>
          <w:rFonts w:ascii="Times New Roman"/>
          <w:sz w:val="28"/>
        </w:rPr>
      </w:pPr>
      <w:r>
        <w:rPr/>
        <w:pict>
          <v:rect style="position:absolute;margin-left:85.103996pt;margin-top:18.174921pt;width:144.020pt;height:.71997pt;mso-position-horizontal-relative:page;mso-position-vertical-relative:paragraph;z-index:-15705600;mso-wrap-distance-left:0;mso-wrap-distance-right:0" filled="true" fillcolor="#000000" stroked="false">
            <v:fill type="solid"/>
            <w10:wrap type="topAndBottom"/>
          </v:rect>
        </w:pict>
      </w:r>
    </w:p>
    <w:p>
      <w:pPr>
        <w:spacing w:line="261" w:lineRule="auto" w:before="84"/>
        <w:ind w:left="102" w:right="199" w:firstLine="0"/>
        <w:jc w:val="left"/>
        <w:rPr>
          <w:sz w:val="20"/>
          <w:szCs w:val="20"/>
        </w:rPr>
      </w:pPr>
      <w:r>
        <w:rPr>
          <w:rFonts w:ascii="Carlito" w:hAnsi="Carlito" w:cs="Carlito" w:eastAsia="Carlito"/>
          <w:w w:val="105"/>
          <w:position w:val="7"/>
          <w:sz w:val="13"/>
          <w:szCs w:val="13"/>
        </w:rPr>
        <w:t>22 </w:t>
      </w:r>
      <w:r>
        <w:rPr>
          <w:w w:val="105"/>
          <w:sz w:val="20"/>
          <w:szCs w:val="20"/>
        </w:rPr>
        <w:t>სმირნოვა/დივალდი (2013: 450</w:t>
      </w:r>
      <w:r>
        <w:rPr>
          <w:rFonts w:ascii="Times New Roman" w:hAnsi="Times New Roman" w:cs="Times New Roman" w:eastAsia="Times New Roman"/>
          <w:w w:val="105"/>
          <w:sz w:val="20"/>
          <w:szCs w:val="20"/>
        </w:rPr>
        <w:t>) </w:t>
      </w:r>
      <w:r>
        <w:rPr>
          <w:w w:val="105"/>
          <w:sz w:val="20"/>
          <w:szCs w:val="20"/>
        </w:rPr>
        <w:t>აღნიშნავენ, რომ შეუძლებელია, მოსაუბრე პირი თავის წარსულში ნათქვამს გადმოსცემდეს.</w:t>
      </w:r>
    </w:p>
    <w:p>
      <w:pPr>
        <w:spacing w:after="0" w:line="261" w:lineRule="auto"/>
        <w:jc w:val="left"/>
        <w:rPr>
          <w:sz w:val="20"/>
          <w:szCs w:val="20"/>
        </w:rPr>
        <w:sectPr>
          <w:pgSz w:w="11910" w:h="16840"/>
          <w:pgMar w:header="0" w:footer="1003" w:top="1320" w:bottom="1200" w:left="1600" w:right="380"/>
        </w:sectPr>
      </w:pPr>
    </w:p>
    <w:p>
      <w:pPr>
        <w:spacing w:line="374" w:lineRule="auto" w:before="60"/>
        <w:ind w:left="102" w:right="182" w:firstLine="707"/>
        <w:jc w:val="both"/>
        <w:rPr>
          <w:rFonts w:ascii="Times New Roman" w:hAnsi="Times New Roman" w:cs="Times New Roman" w:eastAsia="Times New Roman"/>
          <w:i/>
          <w:sz w:val="24"/>
          <w:szCs w:val="24"/>
        </w:rPr>
      </w:pPr>
      <w:r>
        <w:rPr>
          <w:rFonts w:ascii="Times New Roman" w:hAnsi="Times New Roman" w:cs="Times New Roman" w:eastAsia="Times New Roman"/>
          <w:w w:val="105"/>
          <w:sz w:val="24"/>
          <w:szCs w:val="24"/>
        </w:rPr>
        <w:t>7 </w:t>
      </w:r>
      <w:r>
        <w:rPr>
          <w:w w:val="105"/>
          <w:sz w:val="24"/>
          <w:szCs w:val="24"/>
        </w:rPr>
        <w:t>მაგალითში</w:t>
      </w:r>
      <w:r>
        <w:rPr>
          <w:rFonts w:ascii="Times New Roman" w:hAnsi="Times New Roman" w:cs="Times New Roman" w:eastAsia="Times New Roman"/>
          <w:w w:val="105"/>
          <w:sz w:val="24"/>
          <w:szCs w:val="24"/>
        </w:rPr>
        <w:t>, </w:t>
      </w:r>
      <w:r>
        <w:rPr>
          <w:w w:val="105"/>
          <w:sz w:val="24"/>
          <w:szCs w:val="24"/>
        </w:rPr>
        <w:t>პირდაპირ იმავე წინადადებაშია დასახელებული ინფორმაციის წყარო</w:t>
      </w:r>
      <w:r>
        <w:rPr>
          <w:rFonts w:ascii="Times New Roman" w:hAnsi="Times New Roman" w:cs="Times New Roman" w:eastAsia="Times New Roman"/>
          <w:w w:val="105"/>
          <w:sz w:val="24"/>
          <w:szCs w:val="24"/>
        </w:rPr>
        <w:t>. </w:t>
      </w:r>
      <w:r>
        <w:rPr>
          <w:w w:val="105"/>
          <w:sz w:val="24"/>
          <w:szCs w:val="24"/>
        </w:rPr>
        <w:t>აღნიშნულ მაგალითებში გამოყენებულია</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laut/ zufolge/ nach Angaben/ nach </w:t>
      </w:r>
      <w:r>
        <w:rPr>
          <w:rFonts w:ascii="Times New Roman" w:hAnsi="Times New Roman" w:cs="Times New Roman" w:eastAsia="Times New Roman"/>
          <w:i/>
          <w:w w:val="105"/>
          <w:sz w:val="24"/>
          <w:szCs w:val="24"/>
        </w:rPr>
        <w:t>Informationen/ nach Aussagen/ demnach/</w:t>
      </w:r>
      <w:r>
        <w:rPr>
          <w:rFonts w:ascii="Times New Roman" w:hAnsi="Times New Roman" w:cs="Times New Roman" w:eastAsia="Times New Roman"/>
          <w:i/>
          <w:spacing w:val="-23"/>
          <w:w w:val="105"/>
          <w:sz w:val="24"/>
          <w:szCs w:val="24"/>
        </w:rPr>
        <w:t> </w:t>
      </w:r>
      <w:r>
        <w:rPr>
          <w:rFonts w:ascii="Times New Roman" w:hAnsi="Times New Roman" w:cs="Times New Roman" w:eastAsia="Times New Roman"/>
          <w:i/>
          <w:w w:val="105"/>
          <w:sz w:val="24"/>
          <w:szCs w:val="24"/>
        </w:rPr>
        <w:t>danach:</w:t>
      </w:r>
    </w:p>
    <w:p>
      <w:pPr>
        <w:pStyle w:val="ListParagraph"/>
        <w:numPr>
          <w:ilvl w:val="1"/>
          <w:numId w:val="6"/>
        </w:numPr>
        <w:tabs>
          <w:tab w:pos="954" w:val="left" w:leader="none"/>
        </w:tabs>
        <w:spacing w:line="360" w:lineRule="auto" w:before="0" w:after="0"/>
        <w:ind w:left="954" w:right="182" w:hanging="492"/>
        <w:jc w:val="both"/>
        <w:rPr>
          <w:sz w:val="24"/>
        </w:rPr>
      </w:pPr>
      <w:r>
        <w:rPr>
          <w:b/>
          <w:sz w:val="24"/>
        </w:rPr>
        <w:t>Laut </w:t>
      </w:r>
      <w:r>
        <w:rPr>
          <w:sz w:val="24"/>
        </w:rPr>
        <w:t>des Ex-Höllenengels Steffen R. (41) </w:t>
      </w:r>
      <w:r>
        <w:rPr>
          <w:b/>
          <w:sz w:val="24"/>
        </w:rPr>
        <w:t>soll </w:t>
      </w:r>
      <w:r>
        <w:rPr>
          <w:sz w:val="24"/>
        </w:rPr>
        <w:t>der Kieler von den Rockern ermordet und seine Leiche in der Lagerhalle bei Kiel verscharrt worden sein. (Cosmas. Hamburger Morgenpost,</w:t>
      </w:r>
      <w:r>
        <w:rPr>
          <w:spacing w:val="-1"/>
          <w:sz w:val="24"/>
        </w:rPr>
        <w:t> </w:t>
      </w:r>
      <w:r>
        <w:rPr>
          <w:sz w:val="24"/>
        </w:rPr>
        <w:t>11.07.2012)</w:t>
      </w:r>
    </w:p>
    <w:p>
      <w:pPr>
        <w:pStyle w:val="ListParagraph"/>
        <w:numPr>
          <w:ilvl w:val="1"/>
          <w:numId w:val="6"/>
        </w:numPr>
        <w:tabs>
          <w:tab w:pos="954" w:val="left" w:leader="none"/>
        </w:tabs>
        <w:spacing w:line="360" w:lineRule="auto" w:before="0" w:after="0"/>
        <w:ind w:left="954" w:right="183" w:hanging="492"/>
        <w:jc w:val="both"/>
        <w:rPr>
          <w:sz w:val="24"/>
        </w:rPr>
      </w:pPr>
      <w:r>
        <w:rPr>
          <w:b/>
          <w:sz w:val="24"/>
        </w:rPr>
        <w:t>Nach Aussagen </w:t>
      </w:r>
      <w:r>
        <w:rPr>
          <w:sz w:val="24"/>
        </w:rPr>
        <w:t>von Nachbarn </w:t>
      </w:r>
      <w:r>
        <w:rPr>
          <w:b/>
          <w:sz w:val="24"/>
        </w:rPr>
        <w:t>sollen </w:t>
      </w:r>
      <w:r>
        <w:rPr>
          <w:sz w:val="24"/>
        </w:rPr>
        <w:t>die beiden anderen Toten die Exfreundin des Polizisten und deren Freund sein</w:t>
      </w:r>
      <w:r>
        <w:rPr>
          <w:i/>
          <w:sz w:val="24"/>
        </w:rPr>
        <w:t>. </w:t>
      </w:r>
      <w:r>
        <w:rPr>
          <w:sz w:val="24"/>
        </w:rPr>
        <w:t>Die Polizei wollte sich dazu zunächst nicht äußern. (Cosmas. die tageszeitung [Tageszeitung],</w:t>
      </w:r>
      <w:r>
        <w:rPr>
          <w:spacing w:val="-5"/>
          <w:sz w:val="24"/>
        </w:rPr>
        <w:t> </w:t>
      </w:r>
      <w:r>
        <w:rPr>
          <w:sz w:val="24"/>
        </w:rPr>
        <w:t>11.09.2012)</w:t>
      </w:r>
    </w:p>
    <w:p>
      <w:pPr>
        <w:spacing w:line="386" w:lineRule="auto" w:before="17"/>
        <w:ind w:left="102" w:right="181" w:firstLine="707"/>
        <w:jc w:val="both"/>
        <w:rPr>
          <w:rFonts w:ascii="Times New Roman" w:hAnsi="Times New Roman" w:cs="Times New Roman" w:eastAsia="Times New Roman"/>
          <w:sz w:val="24"/>
          <w:szCs w:val="24"/>
        </w:rPr>
      </w:pPr>
      <w:r>
        <w:rPr>
          <w:w w:val="105"/>
          <w:sz w:val="24"/>
          <w:szCs w:val="24"/>
        </w:rPr>
        <w:t>შეიძლება ითქვას</w:t>
      </w:r>
      <w:r>
        <w:rPr>
          <w:rFonts w:ascii="Times New Roman" w:hAnsi="Times New Roman" w:cs="Times New Roman" w:eastAsia="Times New Roman"/>
          <w:w w:val="105"/>
          <w:sz w:val="24"/>
          <w:szCs w:val="24"/>
        </w:rPr>
        <w:t>, </w:t>
      </w:r>
      <w:r>
        <w:rPr>
          <w:w w:val="105"/>
          <w:sz w:val="24"/>
          <w:szCs w:val="24"/>
        </w:rPr>
        <w:t>წინადადებები</w:t>
      </w:r>
      <w:r>
        <w:rPr>
          <w:rFonts w:ascii="Times New Roman" w:hAnsi="Times New Roman" w:cs="Times New Roman" w:eastAsia="Times New Roman"/>
          <w:w w:val="105"/>
          <w:sz w:val="24"/>
          <w:szCs w:val="24"/>
        </w:rPr>
        <w:t>, </w:t>
      </w:r>
      <w:r>
        <w:rPr>
          <w:w w:val="105"/>
          <w:sz w:val="24"/>
          <w:szCs w:val="24"/>
        </w:rPr>
        <w:t>რომლებიც ასახელებენ ინფორმაციის წყაროს და რომლებშიც</w:t>
      </w:r>
      <w:r>
        <w:rPr>
          <w:rFonts w:ascii="Times New Roman" w:hAnsi="Times New Roman" w:cs="Times New Roman" w:eastAsia="Times New Roman"/>
          <w:w w:val="105"/>
          <w:sz w:val="24"/>
          <w:szCs w:val="24"/>
        </w:rPr>
        <w:t>, </w:t>
      </w:r>
      <w:r>
        <w:rPr>
          <w:w w:val="105"/>
          <w:sz w:val="24"/>
          <w:szCs w:val="24"/>
        </w:rPr>
        <w:t>ამავე დროს</w:t>
      </w:r>
      <w:r>
        <w:rPr>
          <w:rFonts w:ascii="Times New Roman" w:hAnsi="Times New Roman" w:cs="Times New Roman" w:eastAsia="Times New Roman"/>
          <w:w w:val="105"/>
          <w:sz w:val="24"/>
          <w:szCs w:val="24"/>
        </w:rPr>
        <w:t>, </w:t>
      </w:r>
      <w:r>
        <w:rPr>
          <w:w w:val="105"/>
          <w:sz w:val="24"/>
          <w:szCs w:val="24"/>
        </w:rPr>
        <w:t>ევიდენციალური </w:t>
      </w:r>
      <w:r>
        <w:rPr>
          <w:rFonts w:ascii="Times New Roman" w:hAnsi="Times New Roman" w:cs="Times New Roman" w:eastAsia="Times New Roman"/>
          <w:i/>
          <w:w w:val="105"/>
          <w:sz w:val="24"/>
          <w:szCs w:val="24"/>
        </w:rPr>
        <w:t>sollen </w:t>
      </w:r>
      <w:r>
        <w:rPr>
          <w:w w:val="105"/>
          <w:sz w:val="24"/>
          <w:szCs w:val="24"/>
        </w:rPr>
        <w:t>გვაქვს</w:t>
      </w:r>
      <w:r>
        <w:rPr>
          <w:rFonts w:ascii="Times New Roman" w:hAnsi="Times New Roman" w:cs="Times New Roman" w:eastAsia="Times New Roman"/>
          <w:w w:val="105"/>
          <w:sz w:val="24"/>
          <w:szCs w:val="24"/>
        </w:rPr>
        <w:t>, </w:t>
      </w:r>
      <w:r>
        <w:rPr>
          <w:w w:val="105"/>
          <w:sz w:val="24"/>
          <w:szCs w:val="24"/>
        </w:rPr>
        <w:t>გარკვეულწილად პლეონასტურია</w:t>
      </w:r>
      <w:r>
        <w:rPr>
          <w:rFonts w:ascii="Times New Roman" w:hAnsi="Times New Roman" w:cs="Times New Roman" w:eastAsia="Times New Roman"/>
          <w:w w:val="105"/>
          <w:sz w:val="24"/>
          <w:szCs w:val="24"/>
        </w:rPr>
        <w:t>. </w:t>
      </w:r>
      <w:r>
        <w:rPr>
          <w:w w:val="105"/>
          <w:sz w:val="24"/>
          <w:szCs w:val="24"/>
        </w:rPr>
        <w:t>ამგვარ წინადადებებში </w:t>
      </w:r>
      <w:r>
        <w:rPr>
          <w:rFonts w:ascii="Times New Roman" w:hAnsi="Times New Roman" w:cs="Times New Roman" w:eastAsia="Times New Roman"/>
          <w:i/>
          <w:w w:val="105"/>
          <w:sz w:val="24"/>
          <w:szCs w:val="24"/>
        </w:rPr>
        <w:t>sollen </w:t>
      </w:r>
      <w:r>
        <w:rPr>
          <w:w w:val="105"/>
          <w:sz w:val="24"/>
          <w:szCs w:val="24"/>
        </w:rPr>
        <w:t>სემანტიკურად ზედმეტია</w:t>
      </w:r>
      <w:r>
        <w:rPr>
          <w:rFonts w:ascii="Times New Roman" w:hAnsi="Times New Roman" w:cs="Times New Roman" w:eastAsia="Times New Roman"/>
          <w:w w:val="105"/>
          <w:sz w:val="24"/>
          <w:szCs w:val="24"/>
        </w:rPr>
        <w:t>.  </w:t>
      </w:r>
      <w:r>
        <w:rPr>
          <w:w w:val="105"/>
          <w:sz w:val="24"/>
          <w:szCs w:val="24"/>
        </w:rPr>
        <w:t>იგივე  შინაარსის გადმოსაცემად სრულიად საკმარისია სრულმნიშვნელოვანი ზმნა ფინიტურ ფორმაში</w:t>
      </w:r>
      <w:r>
        <w:rPr>
          <w:rFonts w:ascii="Times New Roman" w:hAnsi="Times New Roman" w:cs="Times New Roman" w:eastAsia="Times New Roman"/>
          <w:w w:val="105"/>
          <w:sz w:val="24"/>
          <w:szCs w:val="24"/>
        </w:rPr>
        <w:t>,</w:t>
      </w:r>
      <w:r>
        <w:rPr>
          <w:rFonts w:ascii="Times New Roman" w:hAnsi="Times New Roman" w:cs="Times New Roman" w:eastAsia="Times New Roman"/>
          <w:spacing w:val="-9"/>
          <w:w w:val="105"/>
          <w:sz w:val="24"/>
          <w:szCs w:val="24"/>
        </w:rPr>
        <w:t> </w:t>
      </w:r>
      <w:r>
        <w:rPr>
          <w:w w:val="105"/>
          <w:sz w:val="24"/>
          <w:szCs w:val="24"/>
        </w:rPr>
        <w:t>როგორც</w:t>
      </w:r>
      <w:r>
        <w:rPr>
          <w:spacing w:val="-9"/>
          <w:w w:val="105"/>
          <w:sz w:val="24"/>
          <w:szCs w:val="24"/>
        </w:rPr>
        <w:t> </w:t>
      </w:r>
      <w:r>
        <w:rPr>
          <w:w w:val="105"/>
          <w:sz w:val="24"/>
          <w:szCs w:val="24"/>
        </w:rPr>
        <w:t>მაგალითად</w:t>
      </w:r>
      <w:r>
        <w:rPr>
          <w:rFonts w:ascii="Times New Roman" w:hAnsi="Times New Roman" w:cs="Times New Roman" w:eastAsia="Times New Roman"/>
          <w:w w:val="105"/>
          <w:sz w:val="24"/>
          <w:szCs w:val="24"/>
        </w:rPr>
        <w:t>:</w:t>
      </w:r>
      <w:r>
        <w:rPr>
          <w:rFonts w:ascii="Times New Roman" w:hAnsi="Times New Roman" w:cs="Times New Roman" w:eastAsia="Times New Roman"/>
          <w:spacing w:val="-9"/>
          <w:w w:val="105"/>
          <w:sz w:val="24"/>
          <w:szCs w:val="24"/>
        </w:rPr>
        <w:t> </w:t>
      </w:r>
      <w:r>
        <w:rPr>
          <w:rFonts w:ascii="Times New Roman" w:hAnsi="Times New Roman" w:cs="Times New Roman" w:eastAsia="Times New Roman"/>
          <w:i/>
          <w:w w:val="105"/>
          <w:sz w:val="24"/>
          <w:szCs w:val="24"/>
        </w:rPr>
        <w:t>Nach</w:t>
      </w:r>
      <w:r>
        <w:rPr>
          <w:rFonts w:ascii="Times New Roman" w:hAnsi="Times New Roman" w:cs="Times New Roman" w:eastAsia="Times New Roman"/>
          <w:i/>
          <w:spacing w:val="-9"/>
          <w:w w:val="105"/>
          <w:sz w:val="24"/>
          <w:szCs w:val="24"/>
        </w:rPr>
        <w:t> </w:t>
      </w:r>
      <w:r>
        <w:rPr>
          <w:rFonts w:ascii="Times New Roman" w:hAnsi="Times New Roman" w:cs="Times New Roman" w:eastAsia="Times New Roman"/>
          <w:i/>
          <w:w w:val="105"/>
          <w:sz w:val="24"/>
          <w:szCs w:val="24"/>
        </w:rPr>
        <w:t>Aussagen</w:t>
      </w:r>
      <w:r>
        <w:rPr>
          <w:rFonts w:ascii="Times New Roman" w:hAnsi="Times New Roman" w:cs="Times New Roman" w:eastAsia="Times New Roman"/>
          <w:i/>
          <w:spacing w:val="-9"/>
          <w:w w:val="105"/>
          <w:sz w:val="24"/>
          <w:szCs w:val="24"/>
        </w:rPr>
        <w:t> </w:t>
      </w:r>
      <w:r>
        <w:rPr>
          <w:rFonts w:ascii="Times New Roman" w:hAnsi="Times New Roman" w:cs="Times New Roman" w:eastAsia="Times New Roman"/>
          <w:i/>
          <w:w w:val="105"/>
          <w:sz w:val="24"/>
          <w:szCs w:val="24"/>
        </w:rPr>
        <w:t>von</w:t>
      </w:r>
      <w:r>
        <w:rPr>
          <w:rFonts w:ascii="Times New Roman" w:hAnsi="Times New Roman" w:cs="Times New Roman" w:eastAsia="Times New Roman"/>
          <w:i/>
          <w:spacing w:val="-10"/>
          <w:w w:val="105"/>
          <w:sz w:val="24"/>
          <w:szCs w:val="24"/>
        </w:rPr>
        <w:t> </w:t>
      </w:r>
      <w:r>
        <w:rPr>
          <w:rFonts w:ascii="Times New Roman" w:hAnsi="Times New Roman" w:cs="Times New Roman" w:eastAsia="Times New Roman"/>
          <w:i/>
          <w:w w:val="105"/>
          <w:sz w:val="24"/>
          <w:szCs w:val="24"/>
        </w:rPr>
        <w:t>Nachbarn</w:t>
      </w:r>
      <w:r>
        <w:rPr>
          <w:rFonts w:ascii="Times New Roman" w:hAnsi="Times New Roman" w:cs="Times New Roman" w:eastAsia="Times New Roman"/>
          <w:i/>
          <w:spacing w:val="-8"/>
          <w:w w:val="105"/>
          <w:sz w:val="24"/>
          <w:szCs w:val="24"/>
        </w:rPr>
        <w:t> </w:t>
      </w:r>
      <w:r>
        <w:rPr>
          <w:rFonts w:ascii="Times New Roman" w:hAnsi="Times New Roman" w:cs="Times New Roman" w:eastAsia="Times New Roman"/>
          <w:b/>
          <w:bCs/>
          <w:i/>
          <w:w w:val="105"/>
          <w:sz w:val="24"/>
          <w:szCs w:val="24"/>
        </w:rPr>
        <w:t>sind</w:t>
      </w:r>
      <w:r>
        <w:rPr>
          <w:rFonts w:ascii="Times New Roman" w:hAnsi="Times New Roman" w:cs="Times New Roman" w:eastAsia="Times New Roman"/>
          <w:b/>
          <w:bCs/>
          <w:i/>
          <w:spacing w:val="-8"/>
          <w:w w:val="105"/>
          <w:sz w:val="24"/>
          <w:szCs w:val="24"/>
        </w:rPr>
        <w:t> </w:t>
      </w:r>
      <w:r>
        <w:rPr>
          <w:rFonts w:ascii="Times New Roman" w:hAnsi="Times New Roman" w:cs="Times New Roman" w:eastAsia="Times New Roman"/>
          <w:i/>
          <w:w w:val="105"/>
          <w:sz w:val="24"/>
          <w:szCs w:val="24"/>
        </w:rPr>
        <w:t>die</w:t>
      </w:r>
      <w:r>
        <w:rPr>
          <w:rFonts w:ascii="Times New Roman" w:hAnsi="Times New Roman" w:cs="Times New Roman" w:eastAsia="Times New Roman"/>
          <w:i/>
          <w:spacing w:val="-10"/>
          <w:w w:val="105"/>
          <w:sz w:val="24"/>
          <w:szCs w:val="24"/>
        </w:rPr>
        <w:t> </w:t>
      </w:r>
      <w:r>
        <w:rPr>
          <w:rFonts w:ascii="Times New Roman" w:hAnsi="Times New Roman" w:cs="Times New Roman" w:eastAsia="Times New Roman"/>
          <w:i/>
          <w:w w:val="105"/>
          <w:sz w:val="24"/>
          <w:szCs w:val="24"/>
        </w:rPr>
        <w:t>beiden</w:t>
      </w:r>
      <w:r>
        <w:rPr>
          <w:rFonts w:ascii="Times New Roman" w:hAnsi="Times New Roman" w:cs="Times New Roman" w:eastAsia="Times New Roman"/>
          <w:i/>
          <w:spacing w:val="-9"/>
          <w:w w:val="105"/>
          <w:sz w:val="24"/>
          <w:szCs w:val="24"/>
        </w:rPr>
        <w:t> </w:t>
      </w:r>
      <w:r>
        <w:rPr>
          <w:rFonts w:ascii="Times New Roman" w:hAnsi="Times New Roman" w:cs="Times New Roman" w:eastAsia="Times New Roman"/>
          <w:i/>
          <w:w w:val="105"/>
          <w:sz w:val="24"/>
          <w:szCs w:val="24"/>
        </w:rPr>
        <w:t>anderen</w:t>
      </w:r>
      <w:r>
        <w:rPr>
          <w:rFonts w:ascii="Times New Roman" w:hAnsi="Times New Roman" w:cs="Times New Roman" w:eastAsia="Times New Roman"/>
          <w:i/>
          <w:spacing w:val="-9"/>
          <w:w w:val="105"/>
          <w:sz w:val="24"/>
          <w:szCs w:val="24"/>
        </w:rPr>
        <w:t> </w:t>
      </w:r>
      <w:r>
        <w:rPr>
          <w:rFonts w:ascii="Times New Roman" w:hAnsi="Times New Roman" w:cs="Times New Roman" w:eastAsia="Times New Roman"/>
          <w:i/>
          <w:w w:val="105"/>
          <w:sz w:val="24"/>
          <w:szCs w:val="24"/>
        </w:rPr>
        <w:t>Toten </w:t>
      </w:r>
      <w:r>
        <w:rPr>
          <w:rFonts w:ascii="Times New Roman" w:hAnsi="Times New Roman" w:cs="Times New Roman" w:eastAsia="Times New Roman"/>
          <w:i/>
          <w:w w:val="105"/>
          <w:sz w:val="24"/>
          <w:szCs w:val="24"/>
        </w:rPr>
        <w:t>die Exfreundin des Polizisten und deren Freund</w:t>
      </w:r>
      <w:r>
        <w:rPr>
          <w:rFonts w:ascii="Times New Roman" w:hAnsi="Times New Roman" w:cs="Times New Roman" w:eastAsia="Times New Roman"/>
          <w:b/>
          <w:bCs/>
          <w:i/>
          <w:w w:val="105"/>
          <w:sz w:val="24"/>
          <w:szCs w:val="24"/>
        </w:rPr>
        <w:t>. </w:t>
      </w:r>
      <w:r>
        <w:rPr>
          <w:w w:val="105"/>
          <w:sz w:val="24"/>
          <w:szCs w:val="24"/>
        </w:rPr>
        <w:t>აღნიშნულ წინადადებაში შინაარსობრივი თვალსაზრისით </w:t>
      </w:r>
      <w:r>
        <w:rPr>
          <w:rFonts w:ascii="Times New Roman" w:hAnsi="Times New Roman" w:cs="Times New Roman" w:eastAsia="Times New Roman"/>
          <w:i/>
          <w:w w:val="105"/>
          <w:sz w:val="24"/>
          <w:szCs w:val="24"/>
        </w:rPr>
        <w:t>sollen</w:t>
      </w:r>
      <w:r>
        <w:rPr>
          <w:rFonts w:ascii="Times New Roman" w:hAnsi="Times New Roman" w:cs="Times New Roman" w:eastAsia="Times New Roman"/>
          <w:w w:val="105"/>
          <w:sz w:val="24"/>
          <w:szCs w:val="24"/>
        </w:rPr>
        <w:t>-</w:t>
      </w:r>
      <w:r>
        <w:rPr>
          <w:w w:val="105"/>
          <w:sz w:val="24"/>
          <w:szCs w:val="24"/>
        </w:rPr>
        <w:t>ის გამოჩენა რაიმე დამატებითს არ</w:t>
      </w:r>
      <w:r>
        <w:rPr>
          <w:spacing w:val="-1"/>
          <w:w w:val="105"/>
          <w:sz w:val="24"/>
          <w:szCs w:val="24"/>
        </w:rPr>
        <w:t> </w:t>
      </w:r>
      <w:r>
        <w:rPr>
          <w:w w:val="105"/>
          <w:sz w:val="24"/>
          <w:szCs w:val="24"/>
        </w:rPr>
        <w:t>გვაწვდის</w:t>
      </w:r>
      <w:r>
        <w:rPr>
          <w:rFonts w:ascii="Times New Roman" w:hAnsi="Times New Roman" w:cs="Times New Roman" w:eastAsia="Times New Roman"/>
          <w:w w:val="105"/>
          <w:sz w:val="24"/>
          <w:szCs w:val="24"/>
        </w:rPr>
        <w:t>.</w:t>
      </w:r>
    </w:p>
    <w:p>
      <w:pPr>
        <w:pStyle w:val="BodyText"/>
        <w:spacing w:line="376" w:lineRule="auto" w:before="25"/>
        <w:ind w:right="175"/>
        <w:rPr>
          <w:rFonts w:ascii="Times New Roman" w:hAnsi="Times New Roman" w:cs="Times New Roman" w:eastAsia="Times New Roman"/>
        </w:rPr>
      </w:pPr>
      <w:r>
        <w:rPr>
          <w:rFonts w:ascii="Times New Roman" w:hAnsi="Times New Roman" w:cs="Times New Roman" w:eastAsia="Times New Roman"/>
          <w:i/>
        </w:rPr>
        <w:t>sollen</w:t>
      </w:r>
      <w:r>
        <w:rPr>
          <w:rFonts w:ascii="Times New Roman" w:hAnsi="Times New Roman" w:cs="Times New Roman" w:eastAsia="Times New Roman"/>
        </w:rPr>
        <w:t>, </w:t>
      </w:r>
      <w:r>
        <w:rPr/>
        <w:t>როგორც რეპორტული საშუალება</w:t>
      </w:r>
      <w:r>
        <w:rPr>
          <w:rFonts w:ascii="Times New Roman" w:hAnsi="Times New Roman" w:cs="Times New Roman" w:eastAsia="Times New Roman"/>
        </w:rPr>
        <w:t>,  </w:t>
      </w:r>
      <w:r>
        <w:rPr/>
        <w:t>მნიშვნელოვანია  მტკიცედ  გაემიჯნოს ირიბი თქმის კონიუნქტივ </w:t>
      </w:r>
      <w:r>
        <w:rPr>
          <w:rFonts w:ascii="Times New Roman" w:hAnsi="Times New Roman" w:cs="Times New Roman" w:eastAsia="Times New Roman"/>
        </w:rPr>
        <w:t>I-</w:t>
      </w:r>
      <w:r>
        <w:rPr/>
        <w:t>ს</w:t>
      </w:r>
      <w:r>
        <w:rPr>
          <w:rFonts w:ascii="Times New Roman" w:hAnsi="Times New Roman" w:cs="Times New Roman" w:eastAsia="Times New Roman"/>
        </w:rPr>
        <w:t>. </w:t>
      </w:r>
      <w:r>
        <w:rPr/>
        <w:t>კონიუნქტივ </w:t>
      </w:r>
      <w:r>
        <w:rPr>
          <w:rFonts w:ascii="Times New Roman" w:hAnsi="Times New Roman" w:cs="Times New Roman" w:eastAsia="Times New Roman"/>
        </w:rPr>
        <w:t>I-</w:t>
      </w:r>
      <w:r>
        <w:rPr/>
        <w:t>ს მუდამ  ჰყავს  ნათქვამის  ავტორი  მხედველობაში და საქმის ვითარებას მისი პერსპექტივიდან წარმოადგენს</w:t>
      </w:r>
      <w:r>
        <w:rPr>
          <w:rFonts w:ascii="Times New Roman" w:hAnsi="Times New Roman" w:cs="Times New Roman" w:eastAsia="Times New Roman"/>
        </w:rPr>
        <w:t>. </w:t>
      </w:r>
      <w:r>
        <w:rPr>
          <w:rFonts w:ascii="Times New Roman" w:hAnsi="Times New Roman" w:cs="Times New Roman" w:eastAsia="Times New Roman"/>
          <w:i/>
        </w:rPr>
        <w:t>sollen</w:t>
      </w:r>
      <w:r>
        <w:rPr>
          <w:rFonts w:ascii="Times New Roman" w:hAnsi="Times New Roman" w:cs="Times New Roman" w:eastAsia="Times New Roman"/>
        </w:rPr>
        <w:t>-</w:t>
      </w:r>
      <w:r>
        <w:rPr/>
        <w:t>თან რეფერირებული პირი რჩება ყურადღების მიღმა</w:t>
      </w:r>
      <w:r>
        <w:rPr>
          <w:rFonts w:ascii="Times New Roman" w:hAnsi="Times New Roman" w:cs="Times New Roman" w:eastAsia="Times New Roman"/>
        </w:rPr>
        <w:t>. </w:t>
      </w:r>
      <w:r>
        <w:rPr/>
        <w:t>უმთავრესად  ის  არც  კი  სახელდება</w:t>
      </w:r>
      <w:r>
        <w:rPr>
          <w:rFonts w:ascii="Times New Roman" w:hAnsi="Times New Roman" w:cs="Times New Roman" w:eastAsia="Times New Roman"/>
        </w:rPr>
        <w:t>,  </w:t>
      </w:r>
      <w:r>
        <w:rPr/>
        <w:t>არამედ ანონიმური რჩება</w:t>
      </w:r>
      <w:r>
        <w:rPr>
          <w:rFonts w:ascii="Times New Roman" w:hAnsi="Times New Roman" w:cs="Times New Roman" w:eastAsia="Times New Roman"/>
        </w:rPr>
        <w:t>. </w:t>
      </w:r>
      <w:r>
        <w:rPr/>
        <w:t>კონტექსტიდან გამომდინარე</w:t>
      </w:r>
      <w:r>
        <w:rPr>
          <w:rFonts w:ascii="Times New Roman" w:hAnsi="Times New Roman" w:cs="Times New Roman" w:eastAsia="Times New Roman"/>
        </w:rPr>
        <w:t>, </w:t>
      </w:r>
      <w:r>
        <w:rPr/>
        <w:t>მსმენელმა თუ  მკითხველმა შესაძლოა ივარაუდოს</w:t>
      </w:r>
      <w:r>
        <w:rPr>
          <w:rFonts w:ascii="Times New Roman" w:hAnsi="Times New Roman" w:cs="Times New Roman" w:eastAsia="Times New Roman"/>
        </w:rPr>
        <w:t>, </w:t>
      </w:r>
      <w:r>
        <w:rPr/>
        <w:t>თუ ვისგან ფლობს ინფორმაციას მოსაუბრე პირი</w:t>
      </w:r>
      <w:r>
        <w:rPr>
          <w:rFonts w:ascii="Times New Roman" w:hAnsi="Times New Roman" w:cs="Times New Roman" w:eastAsia="Times New Roman"/>
        </w:rPr>
        <w:t>. </w:t>
      </w:r>
      <w:r>
        <w:rPr/>
        <w:t>როგორც სმირნოვა</w:t>
      </w:r>
      <w:r>
        <w:rPr>
          <w:rFonts w:ascii="Times New Roman" w:hAnsi="Times New Roman" w:cs="Times New Roman" w:eastAsia="Times New Roman"/>
        </w:rPr>
        <w:t>/</w:t>
      </w:r>
      <w:r>
        <w:rPr/>
        <w:t>დივალდი </w:t>
      </w:r>
      <w:r>
        <w:rPr>
          <w:rFonts w:ascii="Times New Roman" w:hAnsi="Times New Roman" w:cs="Times New Roman" w:eastAsia="Times New Roman"/>
        </w:rPr>
        <w:t>(2011: 95) </w:t>
      </w:r>
      <w:r>
        <w:rPr/>
        <w:t>აღნიშნავენ</w:t>
      </w:r>
      <w:r>
        <w:rPr>
          <w:rFonts w:ascii="Times New Roman" w:hAnsi="Times New Roman" w:cs="Times New Roman" w:eastAsia="Times New Roman"/>
        </w:rPr>
        <w:t>, </w:t>
      </w:r>
      <w:r>
        <w:rPr/>
        <w:t>ამ შემთხვევაში არ არსებობს პირდაპირი და აუცილებელი კავშირი  რეფერირებულ  პირსა  და  მის  ნათქვამს  შორის</w:t>
      </w:r>
      <w:r>
        <w:rPr>
          <w:rFonts w:ascii="Times New Roman" w:hAnsi="Times New Roman" w:cs="Times New Roman" w:eastAsia="Times New Roman"/>
        </w:rPr>
        <w:t>.  </w:t>
      </w:r>
      <w:r>
        <w:rPr/>
        <w:t>შესაბამისად</w:t>
      </w:r>
      <w:r>
        <w:rPr>
          <w:rFonts w:ascii="Times New Roman" w:hAnsi="Times New Roman" w:cs="Times New Roman" w:eastAsia="Times New Roman"/>
        </w:rPr>
        <w:t>,  </w:t>
      </w:r>
      <w:r>
        <w:rPr>
          <w:spacing w:val="3"/>
        </w:rPr>
        <w:t>არ </w:t>
      </w:r>
      <w:r>
        <w:rPr/>
        <w:t>აქვს მნიშვნელობა</w:t>
      </w:r>
      <w:r>
        <w:rPr>
          <w:rFonts w:ascii="Times New Roman" w:hAnsi="Times New Roman" w:cs="Times New Roman" w:eastAsia="Times New Roman"/>
        </w:rPr>
        <w:t>, </w:t>
      </w:r>
      <w:r>
        <w:rPr/>
        <w:t>სინამდვილეში ვის ეკუთვნის გამონათქვამი</w:t>
      </w:r>
      <w:r>
        <w:rPr>
          <w:rFonts w:ascii="Times New Roman" w:hAnsi="Times New Roman" w:cs="Times New Roman" w:eastAsia="Times New Roman"/>
        </w:rPr>
        <w:t>: “Der aktuelle Sprecher Als Vermittler sagt aus seiner eigenen deiktischen Perspektive, dass der Inhalt der Äußerung aus einer anderen Kommunikationssituation stammt und dass er dies gehört, gelesen oder in irgendeiner anderen Weise wahrgenommen hat. Hier ist die semantische Komponente des Wahrnehmens vorherrschend, die wir im Weiteren als Erfahren-Haben-Komponente notierten“ (</w:t>
      </w:r>
      <w:r>
        <w:rPr/>
        <w:t>სმირნოვა</w:t>
      </w:r>
      <w:r>
        <w:rPr>
          <w:rFonts w:ascii="Times New Roman" w:hAnsi="Times New Roman" w:cs="Times New Roman" w:eastAsia="Times New Roman"/>
        </w:rPr>
        <w:t>/</w:t>
      </w:r>
      <w:r>
        <w:rPr/>
        <w:t>დივალდი </w:t>
      </w:r>
      <w:r>
        <w:rPr>
          <w:rFonts w:ascii="Times New Roman" w:hAnsi="Times New Roman" w:cs="Times New Roman" w:eastAsia="Times New Roman"/>
        </w:rPr>
        <w:t>2011:</w:t>
      </w:r>
      <w:r>
        <w:rPr>
          <w:rFonts w:ascii="Times New Roman" w:hAnsi="Times New Roman" w:cs="Times New Roman" w:eastAsia="Times New Roman"/>
          <w:spacing w:val="5"/>
        </w:rPr>
        <w:t> </w:t>
      </w:r>
      <w:r>
        <w:rPr>
          <w:rFonts w:ascii="Times New Roman" w:hAnsi="Times New Roman" w:cs="Times New Roman" w:eastAsia="Times New Roman"/>
        </w:rPr>
        <w:t>97).</w:t>
      </w:r>
    </w:p>
    <w:p>
      <w:pPr>
        <w:spacing w:after="0" w:line="376" w:lineRule="auto"/>
        <w:rPr>
          <w:rFonts w:ascii="Times New Roman" w:hAnsi="Times New Roman" w:cs="Times New Roman" w:eastAsia="Times New Roman"/>
        </w:rPr>
        <w:sectPr>
          <w:pgSz w:w="11910" w:h="16840"/>
          <w:pgMar w:header="0" w:footer="1003" w:top="1360" w:bottom="1200" w:left="1600" w:right="380"/>
        </w:sectPr>
      </w:pPr>
    </w:p>
    <w:p>
      <w:pPr>
        <w:pStyle w:val="BodyText"/>
        <w:spacing w:line="384" w:lineRule="auto" w:before="60"/>
        <w:ind w:right="181"/>
        <w:rPr>
          <w:rFonts w:ascii="Times New Roman" w:hAnsi="Times New Roman" w:cs="Times New Roman" w:eastAsia="Times New Roman"/>
        </w:rPr>
      </w:pPr>
      <w:r>
        <w:rPr>
          <w:w w:val="105"/>
        </w:rPr>
        <w:t>შეიძლება ითქვას</w:t>
      </w:r>
      <w:r>
        <w:rPr>
          <w:rFonts w:ascii="Times New Roman" w:hAnsi="Times New Roman" w:cs="Times New Roman" w:eastAsia="Times New Roman"/>
          <w:w w:val="105"/>
        </w:rPr>
        <w:t>, </w:t>
      </w:r>
      <w:r>
        <w:rPr>
          <w:w w:val="105"/>
        </w:rPr>
        <w:t>რომ როდესაც მოსაუბრე პირი იყენებს ევიდენციალურ </w:t>
      </w:r>
      <w:r>
        <w:rPr>
          <w:rFonts w:ascii="Times New Roman" w:hAnsi="Times New Roman" w:cs="Times New Roman" w:eastAsia="Times New Roman"/>
          <w:i/>
          <w:w w:val="105"/>
        </w:rPr>
        <w:t>sollen</w:t>
      </w:r>
      <w:r>
        <w:rPr>
          <w:rFonts w:ascii="Times New Roman" w:hAnsi="Times New Roman" w:cs="Times New Roman" w:eastAsia="Times New Roman"/>
          <w:w w:val="105"/>
        </w:rPr>
        <w:t>-</w:t>
      </w:r>
      <w:r>
        <w:rPr>
          <w:w w:val="105"/>
        </w:rPr>
        <w:t>ს</w:t>
      </w:r>
      <w:r>
        <w:rPr>
          <w:rFonts w:ascii="Times New Roman" w:hAnsi="Times New Roman" w:cs="Times New Roman" w:eastAsia="Times New Roman"/>
          <w:w w:val="105"/>
        </w:rPr>
        <w:t>, </w:t>
      </w:r>
      <w:r>
        <w:rPr>
          <w:w w:val="105"/>
        </w:rPr>
        <w:t>ის სხვა კომუნიკაციური სიტუაციიდან მიღებულ ინფორმაციას </w:t>
      </w:r>
      <w:r>
        <w:rPr>
          <w:rFonts w:ascii="Times New Roman" w:hAnsi="Times New Roman" w:cs="Times New Roman" w:eastAsia="Times New Roman"/>
          <w:w w:val="105"/>
        </w:rPr>
        <w:t>(</w:t>
      </w:r>
      <w:r>
        <w:rPr>
          <w:w w:val="105"/>
        </w:rPr>
        <w:t>წაკითხულს</w:t>
      </w:r>
      <w:r>
        <w:rPr>
          <w:rFonts w:ascii="Times New Roman" w:hAnsi="Times New Roman" w:cs="Times New Roman" w:eastAsia="Times New Roman"/>
          <w:w w:val="105"/>
        </w:rPr>
        <w:t>, </w:t>
      </w:r>
      <w:r>
        <w:rPr>
          <w:w w:val="105"/>
        </w:rPr>
        <w:t>გაგონილს</w:t>
      </w:r>
      <w:r>
        <w:rPr>
          <w:rFonts w:ascii="Times New Roman" w:hAnsi="Times New Roman" w:cs="Times New Roman" w:eastAsia="Times New Roman"/>
          <w:w w:val="105"/>
        </w:rPr>
        <w:t>, </w:t>
      </w:r>
      <w:r>
        <w:rPr>
          <w:w w:val="105"/>
        </w:rPr>
        <w:t>მოსმენილს</w:t>
      </w:r>
      <w:r>
        <w:rPr>
          <w:rFonts w:ascii="Times New Roman" w:hAnsi="Times New Roman" w:cs="Times New Roman" w:eastAsia="Times New Roman"/>
          <w:w w:val="105"/>
        </w:rPr>
        <w:t>) </w:t>
      </w:r>
      <w:r>
        <w:rPr>
          <w:w w:val="105"/>
        </w:rPr>
        <w:t>აწვდის ადრესატს</w:t>
      </w:r>
      <w:r>
        <w:rPr>
          <w:rFonts w:ascii="Times New Roman" w:hAnsi="Times New Roman" w:cs="Times New Roman" w:eastAsia="Times New Roman"/>
          <w:w w:val="105"/>
        </w:rPr>
        <w:t>, </w:t>
      </w:r>
      <w:r>
        <w:rPr>
          <w:w w:val="105"/>
        </w:rPr>
        <w:t>როგორც საკუთარ შეტყობინებას და იმავდროულად ახდენს ევიდენციის სპეციფიცირებას</w:t>
      </w:r>
      <w:r>
        <w:rPr>
          <w:rFonts w:ascii="Times New Roman" w:hAnsi="Times New Roman" w:cs="Times New Roman" w:eastAsia="Times New Roman"/>
          <w:w w:val="105"/>
        </w:rPr>
        <w:t>, </w:t>
      </w:r>
      <w:r>
        <w:rPr>
          <w:w w:val="105"/>
        </w:rPr>
        <w:t>რომელიც მის ნათქვამს საფუძვლად უდევს</w:t>
      </w:r>
      <w:r>
        <w:rPr>
          <w:rFonts w:ascii="Times New Roman" w:hAnsi="Times New Roman" w:cs="Times New Roman" w:eastAsia="Times New Roman"/>
          <w:w w:val="105"/>
        </w:rPr>
        <w:t>.</w:t>
      </w:r>
    </w:p>
    <w:p>
      <w:pPr>
        <w:pStyle w:val="BodyText"/>
        <w:spacing w:line="386" w:lineRule="auto" w:before="21"/>
        <w:ind w:right="180"/>
        <w:rPr>
          <w:rFonts w:ascii="Times New Roman" w:hAnsi="Times New Roman" w:cs="Times New Roman" w:eastAsia="Times New Roman"/>
        </w:rPr>
      </w:pPr>
      <w:r>
        <w:rPr>
          <w:w w:val="110"/>
        </w:rPr>
        <w:t>აღსანიშნავია</w:t>
      </w:r>
      <w:r>
        <w:rPr>
          <w:rFonts w:ascii="Times New Roman" w:hAnsi="Times New Roman" w:cs="Times New Roman" w:eastAsia="Times New Roman"/>
          <w:w w:val="110"/>
        </w:rPr>
        <w:t>,</w:t>
      </w:r>
      <w:r>
        <w:rPr>
          <w:rFonts w:ascii="Times New Roman" w:hAnsi="Times New Roman" w:cs="Times New Roman" w:eastAsia="Times New Roman"/>
          <w:spacing w:val="-17"/>
          <w:w w:val="110"/>
        </w:rPr>
        <w:t> </w:t>
      </w:r>
      <w:r>
        <w:rPr>
          <w:w w:val="110"/>
        </w:rPr>
        <w:t>რომ</w:t>
      </w:r>
      <w:r>
        <w:rPr>
          <w:spacing w:val="-14"/>
          <w:w w:val="110"/>
        </w:rPr>
        <w:t> </w:t>
      </w:r>
      <w:r>
        <w:rPr>
          <w:w w:val="110"/>
        </w:rPr>
        <w:t>ევიდენციალური</w:t>
      </w:r>
      <w:r>
        <w:rPr>
          <w:spacing w:val="-14"/>
          <w:w w:val="110"/>
        </w:rPr>
        <w:t> </w:t>
      </w:r>
      <w:r>
        <w:rPr>
          <w:rFonts w:ascii="Times New Roman" w:hAnsi="Times New Roman" w:cs="Times New Roman" w:eastAsia="Times New Roman"/>
          <w:i/>
          <w:w w:val="110"/>
        </w:rPr>
        <w:t>sollen</w:t>
      </w:r>
      <w:r>
        <w:rPr>
          <w:rFonts w:ascii="Times New Roman" w:hAnsi="Times New Roman" w:cs="Times New Roman" w:eastAsia="Times New Roman"/>
          <w:i/>
          <w:spacing w:val="-16"/>
          <w:w w:val="110"/>
        </w:rPr>
        <w:t> </w:t>
      </w:r>
      <w:r>
        <w:rPr>
          <w:w w:val="110"/>
        </w:rPr>
        <w:t>დაახლოებით</w:t>
      </w:r>
      <w:r>
        <w:rPr>
          <w:spacing w:val="-14"/>
          <w:w w:val="110"/>
        </w:rPr>
        <w:t> </w:t>
      </w:r>
      <w:r>
        <w:rPr>
          <w:rFonts w:ascii="Times New Roman" w:hAnsi="Times New Roman" w:cs="Times New Roman" w:eastAsia="Times New Roman"/>
          <w:w w:val="110"/>
        </w:rPr>
        <w:t>95%-</w:t>
      </w:r>
      <w:r>
        <w:rPr>
          <w:w w:val="110"/>
        </w:rPr>
        <w:t>ში</w:t>
      </w:r>
      <w:r>
        <w:rPr>
          <w:spacing w:val="-15"/>
          <w:w w:val="110"/>
        </w:rPr>
        <w:t> </w:t>
      </w:r>
      <w:r>
        <w:rPr>
          <w:w w:val="110"/>
        </w:rPr>
        <w:t>გამოყენებულია ქრონიკებში</w:t>
      </w:r>
      <w:r>
        <w:rPr>
          <w:rFonts w:ascii="Times New Roman" w:hAnsi="Times New Roman" w:cs="Times New Roman" w:eastAsia="Times New Roman"/>
          <w:w w:val="110"/>
        </w:rPr>
        <w:t>, </w:t>
      </w:r>
      <w:r>
        <w:rPr>
          <w:w w:val="110"/>
        </w:rPr>
        <w:t>მიმოხილვებში და ახალ ამბებში</w:t>
      </w:r>
      <w:r>
        <w:rPr>
          <w:rFonts w:ascii="Times New Roman" w:hAnsi="Times New Roman" w:cs="Times New Roman" w:eastAsia="Times New Roman"/>
          <w:w w:val="110"/>
        </w:rPr>
        <w:t>. </w:t>
      </w:r>
      <w:r>
        <w:rPr>
          <w:w w:val="110"/>
        </w:rPr>
        <w:t>აქედან</w:t>
      </w:r>
      <w:r>
        <w:rPr>
          <w:rFonts w:ascii="Times New Roman" w:hAnsi="Times New Roman" w:cs="Times New Roman" w:eastAsia="Times New Roman"/>
          <w:w w:val="110"/>
        </w:rPr>
        <w:t>, 69%-</w:t>
      </w:r>
      <w:r>
        <w:rPr>
          <w:w w:val="110"/>
        </w:rPr>
        <w:t>ის მთავარ თემას კრიმინალური</w:t>
      </w:r>
      <w:r>
        <w:rPr>
          <w:rFonts w:ascii="Times New Roman" w:hAnsi="Times New Roman" w:cs="Times New Roman" w:eastAsia="Times New Roman"/>
          <w:w w:val="110"/>
        </w:rPr>
        <w:t>, </w:t>
      </w:r>
      <w:r>
        <w:rPr>
          <w:w w:val="110"/>
        </w:rPr>
        <w:t>უბედური შემთხვევების გამოძიების და სასამართლო პროცესების ობიექტური ანგარიშები წარმოადგენს</w:t>
      </w:r>
      <w:r>
        <w:rPr>
          <w:rFonts w:ascii="Times New Roman" w:hAnsi="Times New Roman" w:cs="Times New Roman" w:eastAsia="Times New Roman"/>
          <w:w w:val="110"/>
        </w:rPr>
        <w:t>. </w:t>
      </w:r>
      <w:r>
        <w:rPr>
          <w:w w:val="110"/>
        </w:rPr>
        <w:t>დარჩენილ </w:t>
      </w:r>
      <w:r>
        <w:rPr>
          <w:rFonts w:ascii="Times New Roman" w:hAnsi="Times New Roman" w:cs="Times New Roman" w:eastAsia="Times New Roman"/>
          <w:w w:val="110"/>
        </w:rPr>
        <w:t>25%-</w:t>
      </w:r>
      <w:r>
        <w:rPr>
          <w:w w:val="110"/>
        </w:rPr>
        <w:t>ში</w:t>
      </w:r>
      <w:r>
        <w:rPr>
          <w:rFonts w:ascii="Times New Roman" w:hAnsi="Times New Roman" w:cs="Times New Roman" w:eastAsia="Times New Roman"/>
          <w:w w:val="110"/>
        </w:rPr>
        <w:t>, </w:t>
      </w:r>
      <w:r>
        <w:rPr>
          <w:w w:val="110"/>
        </w:rPr>
        <w:t>სხვადასხვა სპორტული ღონისძიებების ანგარიშები და მსოფლიოში მიმდინარე მოვლენებია მიმოხილული</w:t>
      </w:r>
      <w:r>
        <w:rPr>
          <w:rFonts w:ascii="Times New Roman" w:hAnsi="Times New Roman" w:cs="Times New Roman" w:eastAsia="Times New Roman"/>
          <w:w w:val="110"/>
        </w:rPr>
        <w:t>. </w:t>
      </w:r>
      <w:r>
        <w:rPr>
          <w:w w:val="110"/>
        </w:rPr>
        <w:t>ზოგადად</w:t>
      </w:r>
      <w:r>
        <w:rPr>
          <w:rFonts w:ascii="Times New Roman" w:hAnsi="Times New Roman" w:cs="Times New Roman" w:eastAsia="Times New Roman"/>
          <w:w w:val="110"/>
        </w:rPr>
        <w:t>, </w:t>
      </w:r>
      <w:r>
        <w:rPr>
          <w:w w:val="110"/>
        </w:rPr>
        <w:t>ჩვენი მაგალითების მიხედვით</w:t>
      </w:r>
      <w:r>
        <w:rPr>
          <w:rFonts w:ascii="Times New Roman" w:hAnsi="Times New Roman" w:cs="Times New Roman" w:eastAsia="Times New Roman"/>
          <w:w w:val="110"/>
        </w:rPr>
        <w:t>, </w:t>
      </w:r>
      <w:r>
        <w:rPr>
          <w:rFonts w:ascii="Times New Roman" w:hAnsi="Times New Roman" w:cs="Times New Roman" w:eastAsia="Times New Roman"/>
          <w:i/>
          <w:w w:val="110"/>
        </w:rPr>
        <w:t>sollen-</w:t>
      </w:r>
      <w:r>
        <w:rPr>
          <w:w w:val="110"/>
        </w:rPr>
        <w:t>ის გამოჩენა ტიპურია იმ ტექსტებში</w:t>
      </w:r>
      <w:r>
        <w:rPr>
          <w:rFonts w:ascii="Times New Roman" w:hAnsi="Times New Roman" w:cs="Times New Roman" w:eastAsia="Times New Roman"/>
          <w:w w:val="110"/>
        </w:rPr>
        <w:t>, </w:t>
      </w:r>
      <w:r>
        <w:rPr>
          <w:w w:val="110"/>
        </w:rPr>
        <w:t>რომლებშიც ჟურნალისტის კომენტარები და სუბიექტური პოზიცია ნაკლებად ფიქსირდება</w:t>
      </w:r>
      <w:r>
        <w:rPr>
          <w:rFonts w:ascii="Times New Roman" w:hAnsi="Times New Roman" w:cs="Times New Roman" w:eastAsia="Times New Roman"/>
          <w:w w:val="110"/>
        </w:rPr>
        <w:t>. </w:t>
      </w:r>
      <w:r>
        <w:rPr>
          <w:w w:val="110"/>
        </w:rPr>
        <w:t>ტექსტების მხოლოდ </w:t>
      </w:r>
      <w:r>
        <w:rPr>
          <w:rFonts w:ascii="Times New Roman" w:hAnsi="Times New Roman" w:cs="Times New Roman" w:eastAsia="Times New Roman"/>
          <w:w w:val="110"/>
        </w:rPr>
        <w:t>5% </w:t>
      </w:r>
      <w:r>
        <w:rPr>
          <w:w w:val="110"/>
        </w:rPr>
        <w:t>წარმოადგენს რეპორტაჟს ან კომენტარს</w:t>
      </w:r>
      <w:r>
        <w:rPr>
          <w:rFonts w:ascii="Times New Roman" w:hAnsi="Times New Roman" w:cs="Times New Roman" w:eastAsia="Times New Roman"/>
          <w:w w:val="110"/>
        </w:rPr>
        <w:t>; </w:t>
      </w:r>
      <w:r>
        <w:rPr>
          <w:w w:val="110"/>
        </w:rPr>
        <w:t>მაგალითად</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4" w:after="0"/>
        <w:ind w:left="954" w:right="182" w:hanging="492"/>
        <w:jc w:val="both"/>
        <w:rPr>
          <w:sz w:val="24"/>
        </w:rPr>
      </w:pPr>
      <w:r>
        <w:rPr>
          <w:sz w:val="24"/>
        </w:rPr>
        <w:t>Heute wartet in Oberbieber ein Postomnibus der Marke Daimler auf uns. Ilse Welker aus Neuwied schickte die Aufnahme. Um 1917/1918 </w:t>
      </w:r>
      <w:r>
        <w:rPr>
          <w:b/>
          <w:i/>
          <w:sz w:val="24"/>
        </w:rPr>
        <w:t>soll </w:t>
      </w:r>
      <w:r>
        <w:rPr>
          <w:sz w:val="24"/>
        </w:rPr>
        <w:t>das Bild entstanden </w:t>
      </w:r>
      <w:r>
        <w:rPr>
          <w:i/>
          <w:sz w:val="24"/>
        </w:rPr>
        <w:t>sein</w:t>
      </w:r>
      <w:r>
        <w:rPr>
          <w:b/>
          <w:i/>
          <w:sz w:val="24"/>
        </w:rPr>
        <w:t>. </w:t>
      </w:r>
      <w:r>
        <w:rPr>
          <w:sz w:val="24"/>
        </w:rPr>
        <w:t>Das</w:t>
      </w:r>
      <w:r>
        <w:rPr>
          <w:spacing w:val="-38"/>
          <w:sz w:val="24"/>
        </w:rPr>
        <w:t> </w:t>
      </w:r>
      <w:r>
        <w:rPr>
          <w:sz w:val="24"/>
        </w:rPr>
        <w:t>Vehikel hat Elastikbereifung und ist als Rechtslenker konstruiert. (Cosmas. Rhein-Zeitung, 01.02.2012)</w:t>
      </w:r>
    </w:p>
    <w:p>
      <w:pPr>
        <w:pStyle w:val="BodyText"/>
        <w:spacing w:line="384" w:lineRule="auto" w:before="27"/>
        <w:ind w:right="181"/>
        <w:rPr>
          <w:rFonts w:ascii="Times New Roman" w:hAnsi="Times New Roman" w:cs="Times New Roman" w:eastAsia="Times New Roman"/>
        </w:rPr>
      </w:pPr>
      <w:r>
        <w:rPr>
          <w:w w:val="105"/>
        </w:rPr>
        <w:t>აღსანიშნავია</w:t>
      </w:r>
      <w:r>
        <w:rPr>
          <w:rFonts w:ascii="Times New Roman" w:hAnsi="Times New Roman" w:cs="Times New Roman" w:eastAsia="Times New Roman"/>
          <w:w w:val="105"/>
        </w:rPr>
        <w:t>, </w:t>
      </w:r>
      <w:r>
        <w:rPr>
          <w:w w:val="105"/>
        </w:rPr>
        <w:t>რომ </w:t>
      </w:r>
      <w:r>
        <w:rPr>
          <w:rFonts w:ascii="Times New Roman" w:hAnsi="Times New Roman" w:cs="Times New Roman" w:eastAsia="Times New Roman"/>
          <w:i/>
          <w:w w:val="105"/>
        </w:rPr>
        <w:t>sollen </w:t>
      </w:r>
      <w:r>
        <w:rPr>
          <w:rFonts w:ascii="Times New Roman" w:hAnsi="Times New Roman" w:cs="Times New Roman" w:eastAsia="Times New Roman"/>
          <w:w w:val="105"/>
        </w:rPr>
        <w:t>5%-</w:t>
      </w:r>
      <w:r>
        <w:rPr>
          <w:w w:val="105"/>
        </w:rPr>
        <w:t>ში კონიუნქტივ </w:t>
      </w:r>
      <w:r>
        <w:rPr>
          <w:rFonts w:ascii="Times New Roman" w:hAnsi="Times New Roman" w:cs="Times New Roman" w:eastAsia="Times New Roman"/>
          <w:w w:val="105"/>
        </w:rPr>
        <w:t>II-</w:t>
      </w:r>
      <w:r>
        <w:rPr>
          <w:w w:val="105"/>
        </w:rPr>
        <w:t>ის ფორმითაა წარმოდგენილი და მოდალურ შინაარს გადმოსცემს</w:t>
      </w:r>
      <w:r>
        <w:rPr>
          <w:rFonts w:ascii="Times New Roman" w:hAnsi="Times New Roman" w:cs="Times New Roman" w:eastAsia="Times New Roman"/>
          <w:w w:val="105"/>
        </w:rPr>
        <w:t>. </w:t>
      </w:r>
      <w:r>
        <w:rPr>
          <w:w w:val="105"/>
        </w:rPr>
        <w:t>აღნიშნულ შემთხვევებში</w:t>
      </w:r>
      <w:r>
        <w:rPr>
          <w:rFonts w:ascii="Times New Roman" w:hAnsi="Times New Roman" w:cs="Times New Roman" w:eastAsia="Times New Roman"/>
          <w:w w:val="105"/>
        </w:rPr>
        <w:t>, </w:t>
      </w:r>
      <w:r>
        <w:rPr>
          <w:rFonts w:ascii="Times New Roman" w:hAnsi="Times New Roman" w:cs="Times New Roman" w:eastAsia="Times New Roman"/>
          <w:i/>
          <w:w w:val="105"/>
        </w:rPr>
        <w:t>sollen </w:t>
      </w:r>
      <w:r>
        <w:rPr>
          <w:w w:val="105"/>
        </w:rPr>
        <w:t>აღარ არის ევიდენციალური</w:t>
      </w:r>
      <w:r>
        <w:rPr>
          <w:rFonts w:ascii="Times New Roman" w:hAnsi="Times New Roman" w:cs="Times New Roman" w:eastAsia="Times New Roman"/>
          <w:w w:val="105"/>
        </w:rPr>
        <w:t>, </w:t>
      </w:r>
      <w:r>
        <w:rPr>
          <w:w w:val="105"/>
        </w:rPr>
        <w:t>რეპორტული მარკერი</w:t>
      </w:r>
      <w:r>
        <w:rPr>
          <w:rFonts w:ascii="Times New Roman" w:hAnsi="Times New Roman" w:cs="Times New Roman" w:eastAsia="Times New Roman"/>
          <w:w w:val="105"/>
        </w:rPr>
        <w:t>, </w:t>
      </w:r>
      <w:r>
        <w:rPr>
          <w:w w:val="105"/>
        </w:rPr>
        <w:t>არამედ ის ეპისტემური  მარკერია</w:t>
      </w:r>
      <w:r>
        <w:rPr>
          <w:rFonts w:ascii="Times New Roman" w:hAnsi="Times New Roman" w:cs="Times New Roman" w:eastAsia="Times New Roman"/>
          <w:w w:val="105"/>
        </w:rPr>
        <w:t>,  </w:t>
      </w:r>
      <w:r>
        <w:rPr>
          <w:w w:val="105"/>
        </w:rPr>
        <w:t>რომელიც არა წყაროზე მინიშნებას</w:t>
      </w:r>
      <w:r>
        <w:rPr>
          <w:rFonts w:ascii="Times New Roman" w:hAnsi="Times New Roman" w:cs="Times New Roman" w:eastAsia="Times New Roman"/>
          <w:w w:val="105"/>
        </w:rPr>
        <w:t>, </w:t>
      </w:r>
      <w:r>
        <w:rPr>
          <w:w w:val="105"/>
        </w:rPr>
        <w:t>არამედ მოსაუბრის ვარაუდს</w:t>
      </w:r>
      <w:r>
        <w:rPr>
          <w:spacing w:val="-8"/>
          <w:w w:val="105"/>
        </w:rPr>
        <w:t> </w:t>
      </w:r>
      <w:r>
        <w:rPr>
          <w:w w:val="105"/>
        </w:rPr>
        <w:t>გამოხატავს</w:t>
      </w:r>
      <w:r>
        <w:rPr>
          <w:rFonts w:ascii="Times New Roman" w:hAnsi="Times New Roman" w:cs="Times New Roman" w:eastAsia="Times New Roman"/>
          <w:w w:val="105"/>
        </w:rPr>
        <w:t>:</w:t>
      </w:r>
    </w:p>
    <w:p>
      <w:pPr>
        <w:pStyle w:val="ListParagraph"/>
        <w:numPr>
          <w:ilvl w:val="1"/>
          <w:numId w:val="6"/>
        </w:numPr>
        <w:tabs>
          <w:tab w:pos="1014" w:val="left" w:leader="none"/>
        </w:tabs>
        <w:spacing w:line="360" w:lineRule="auto" w:before="0" w:after="0"/>
        <w:ind w:left="954" w:right="185" w:hanging="492"/>
        <w:jc w:val="both"/>
        <w:rPr>
          <w:sz w:val="24"/>
        </w:rPr>
      </w:pPr>
      <w:r>
        <w:rPr/>
        <w:tab/>
      </w:r>
      <w:r>
        <w:rPr>
          <w:sz w:val="24"/>
        </w:rPr>
        <w:t>Niklas Pauli (links) hatte für die SG Reifferscheid in Ney per Handelfmeter früh das 1:0 erzielt. </w:t>
      </w:r>
      <w:r>
        <w:rPr>
          <w:spacing w:val="-3"/>
          <w:sz w:val="24"/>
        </w:rPr>
        <w:t>Im </w:t>
      </w:r>
      <w:r>
        <w:rPr>
          <w:sz w:val="24"/>
        </w:rPr>
        <w:t>weiteren Verlauf </w:t>
      </w:r>
      <w:r>
        <w:rPr>
          <w:b/>
          <w:i/>
          <w:sz w:val="24"/>
        </w:rPr>
        <w:t>sollten </w:t>
      </w:r>
      <w:r>
        <w:rPr>
          <w:sz w:val="24"/>
        </w:rPr>
        <w:t>er und seine Mitspieler aber keinen Grund mehr zur Freude haben</w:t>
      </w:r>
      <w:r>
        <w:rPr>
          <w:b/>
          <w:sz w:val="24"/>
        </w:rPr>
        <w:t>. </w:t>
      </w:r>
      <w:r>
        <w:rPr>
          <w:sz w:val="24"/>
        </w:rPr>
        <w:t>(Cosmas. Rhein-Zeitung,</w:t>
      </w:r>
      <w:r>
        <w:rPr>
          <w:spacing w:val="2"/>
          <w:sz w:val="24"/>
        </w:rPr>
        <w:t> </w:t>
      </w:r>
      <w:r>
        <w:rPr>
          <w:sz w:val="24"/>
        </w:rPr>
        <w:t>16.05.2011)</w:t>
      </w:r>
    </w:p>
    <w:p>
      <w:pPr>
        <w:pStyle w:val="ListParagraph"/>
        <w:numPr>
          <w:ilvl w:val="1"/>
          <w:numId w:val="6"/>
        </w:numPr>
        <w:tabs>
          <w:tab w:pos="954" w:val="left" w:leader="none"/>
        </w:tabs>
        <w:spacing w:line="360" w:lineRule="auto" w:before="0" w:after="0"/>
        <w:ind w:left="954" w:right="183" w:hanging="492"/>
        <w:jc w:val="both"/>
        <w:rPr>
          <w:sz w:val="24"/>
        </w:rPr>
      </w:pPr>
      <w:r>
        <w:rPr>
          <w:sz w:val="24"/>
        </w:rPr>
        <w:t>Favorit ist der Bundesliga-Absteiger SG Berlin 07. Peine ist ein erfolgreiches Abschneiden mit dem Klassenerhalt zu wünschen.“ Lok Seddin: „Meisterfavorit ist die SG 07 Berlin. Peine </w:t>
      </w:r>
      <w:r>
        <w:rPr>
          <w:b/>
          <w:i/>
          <w:sz w:val="24"/>
        </w:rPr>
        <w:t>sollte </w:t>
      </w:r>
      <w:r>
        <w:rPr>
          <w:sz w:val="24"/>
        </w:rPr>
        <w:t>nichts mit dem Abstieg zu tun haben</w:t>
      </w:r>
      <w:r>
        <w:rPr>
          <w:b/>
          <w:sz w:val="24"/>
        </w:rPr>
        <w:t>.“ </w:t>
      </w:r>
      <w:r>
        <w:rPr>
          <w:sz w:val="24"/>
        </w:rPr>
        <w:t>(Cosmas. Braunschweiger Zeitung, 15.09.2011)</w:t>
      </w:r>
    </w:p>
    <w:p>
      <w:pPr>
        <w:pStyle w:val="BodyText"/>
        <w:spacing w:line="384" w:lineRule="auto" w:before="20"/>
        <w:ind w:right="180"/>
      </w:pPr>
      <w:r>
        <w:rPr>
          <w:w w:val="110"/>
        </w:rPr>
        <w:t>შეიძლება</w:t>
      </w:r>
      <w:r>
        <w:rPr>
          <w:spacing w:val="-12"/>
          <w:w w:val="110"/>
        </w:rPr>
        <w:t> </w:t>
      </w:r>
      <w:r>
        <w:rPr>
          <w:w w:val="110"/>
        </w:rPr>
        <w:t>ითქვას</w:t>
      </w:r>
      <w:r>
        <w:rPr>
          <w:rFonts w:ascii="Times New Roman" w:hAnsi="Times New Roman" w:cs="Times New Roman" w:eastAsia="Times New Roman"/>
          <w:w w:val="110"/>
        </w:rPr>
        <w:t>,</w:t>
      </w:r>
      <w:r>
        <w:rPr>
          <w:rFonts w:ascii="Times New Roman" w:hAnsi="Times New Roman" w:cs="Times New Roman" w:eastAsia="Times New Roman"/>
          <w:spacing w:val="-13"/>
          <w:w w:val="110"/>
        </w:rPr>
        <w:t> </w:t>
      </w:r>
      <w:r>
        <w:rPr>
          <w:w w:val="110"/>
        </w:rPr>
        <w:t>ეპისტემური</w:t>
      </w:r>
      <w:r>
        <w:rPr>
          <w:spacing w:val="-13"/>
          <w:w w:val="110"/>
        </w:rPr>
        <w:t> </w:t>
      </w:r>
      <w:r>
        <w:rPr>
          <w:w w:val="110"/>
        </w:rPr>
        <w:t>მნიშვნელობა</w:t>
      </w:r>
      <w:r>
        <w:rPr>
          <w:spacing w:val="-11"/>
          <w:w w:val="110"/>
        </w:rPr>
        <w:t> </w:t>
      </w:r>
      <w:r>
        <w:rPr>
          <w:rFonts w:ascii="Times New Roman" w:hAnsi="Times New Roman" w:cs="Times New Roman" w:eastAsia="Times New Roman"/>
          <w:i/>
          <w:w w:val="110"/>
        </w:rPr>
        <w:t>sollen</w:t>
      </w:r>
      <w:r>
        <w:rPr>
          <w:rFonts w:ascii="Times New Roman" w:hAnsi="Times New Roman" w:cs="Times New Roman" w:eastAsia="Times New Roman"/>
          <w:i/>
          <w:spacing w:val="-13"/>
          <w:w w:val="110"/>
        </w:rPr>
        <w:t> </w:t>
      </w:r>
      <w:r>
        <w:rPr>
          <w:rFonts w:ascii="Times New Roman" w:hAnsi="Times New Roman" w:cs="Times New Roman" w:eastAsia="Times New Roman"/>
          <w:w w:val="110"/>
        </w:rPr>
        <w:t>-</w:t>
      </w:r>
      <w:r>
        <w:rPr>
          <w:w w:val="110"/>
        </w:rPr>
        <w:t>ს</w:t>
      </w:r>
      <w:r>
        <w:rPr>
          <w:spacing w:val="-14"/>
          <w:w w:val="110"/>
        </w:rPr>
        <w:t> </w:t>
      </w:r>
      <w:r>
        <w:rPr>
          <w:w w:val="110"/>
        </w:rPr>
        <w:t>მხოლოდ</w:t>
      </w:r>
      <w:r>
        <w:rPr>
          <w:spacing w:val="-12"/>
          <w:w w:val="110"/>
        </w:rPr>
        <w:t> </w:t>
      </w:r>
      <w:r>
        <w:rPr>
          <w:w w:val="110"/>
        </w:rPr>
        <w:t>კონიუნქტივ</w:t>
      </w:r>
      <w:r>
        <w:rPr>
          <w:spacing w:val="-11"/>
          <w:w w:val="110"/>
        </w:rPr>
        <w:t> </w:t>
      </w:r>
      <w:r>
        <w:rPr>
          <w:rFonts w:ascii="Times New Roman" w:hAnsi="Times New Roman" w:cs="Times New Roman" w:eastAsia="Times New Roman"/>
          <w:w w:val="110"/>
        </w:rPr>
        <w:t>II-</w:t>
      </w:r>
      <w:r>
        <w:rPr>
          <w:w w:val="110"/>
        </w:rPr>
        <w:t>ის ფორმასთან აქვს</w:t>
      </w:r>
      <w:r>
        <w:rPr>
          <w:rFonts w:ascii="Times New Roman" w:hAnsi="Times New Roman" w:cs="Times New Roman" w:eastAsia="Times New Roman"/>
          <w:w w:val="110"/>
        </w:rPr>
        <w:t>. </w:t>
      </w:r>
      <w:r>
        <w:rPr>
          <w:w w:val="110"/>
        </w:rPr>
        <w:t>ინდიკატივში ის ასეთ შესაძლებლობას მოკლებულია და მხოლოდ ევიდენციალური</w:t>
      </w:r>
      <w:r>
        <w:rPr>
          <w:spacing w:val="26"/>
          <w:w w:val="110"/>
        </w:rPr>
        <w:t> </w:t>
      </w:r>
      <w:r>
        <w:rPr>
          <w:w w:val="110"/>
        </w:rPr>
        <w:t>მნიშვნელობის</w:t>
      </w:r>
      <w:r>
        <w:rPr>
          <w:spacing w:val="24"/>
          <w:w w:val="110"/>
        </w:rPr>
        <w:t> </w:t>
      </w:r>
      <w:r>
        <w:rPr>
          <w:w w:val="110"/>
        </w:rPr>
        <w:t>რეალიზებას</w:t>
      </w:r>
      <w:r>
        <w:rPr>
          <w:spacing w:val="25"/>
          <w:w w:val="110"/>
        </w:rPr>
        <w:t> </w:t>
      </w:r>
      <w:r>
        <w:rPr>
          <w:w w:val="110"/>
        </w:rPr>
        <w:t>ახდენს</w:t>
      </w:r>
      <w:r>
        <w:rPr>
          <w:rFonts w:ascii="Times New Roman" w:hAnsi="Times New Roman" w:cs="Times New Roman" w:eastAsia="Times New Roman"/>
          <w:w w:val="110"/>
        </w:rPr>
        <w:t>.</w:t>
      </w:r>
      <w:r>
        <w:rPr>
          <w:rFonts w:ascii="Times New Roman" w:hAnsi="Times New Roman" w:cs="Times New Roman" w:eastAsia="Times New Roman"/>
          <w:spacing w:val="25"/>
          <w:w w:val="110"/>
        </w:rPr>
        <w:t> </w:t>
      </w:r>
      <w:r>
        <w:rPr>
          <w:rFonts w:ascii="Times New Roman" w:hAnsi="Times New Roman" w:cs="Times New Roman" w:eastAsia="Times New Roman"/>
          <w:i/>
          <w:w w:val="110"/>
        </w:rPr>
        <w:t>sollen</w:t>
      </w:r>
      <w:r>
        <w:rPr>
          <w:rFonts w:ascii="Times New Roman" w:hAnsi="Times New Roman" w:cs="Times New Roman" w:eastAsia="Times New Roman"/>
          <w:i/>
          <w:spacing w:val="26"/>
          <w:w w:val="110"/>
        </w:rPr>
        <w:t> </w:t>
      </w:r>
      <w:r>
        <w:rPr>
          <w:w w:val="110"/>
        </w:rPr>
        <w:t>ზმნის</w:t>
      </w:r>
      <w:r>
        <w:rPr>
          <w:spacing w:val="25"/>
          <w:w w:val="110"/>
        </w:rPr>
        <w:t> </w:t>
      </w:r>
      <w:r>
        <w:rPr>
          <w:w w:val="110"/>
        </w:rPr>
        <w:t>გამოყენება</w:t>
      </w:r>
    </w:p>
    <w:p>
      <w:pPr>
        <w:spacing w:after="0" w:line="384" w:lineRule="auto"/>
        <w:sectPr>
          <w:pgSz w:w="11910" w:h="16840"/>
          <w:pgMar w:header="0" w:footer="1003" w:top="1360" w:bottom="1200" w:left="1600" w:right="380"/>
        </w:sectPr>
      </w:pPr>
    </w:p>
    <w:p>
      <w:pPr>
        <w:pStyle w:val="BodyText"/>
        <w:spacing w:line="384" w:lineRule="auto" w:before="60"/>
        <w:ind w:right="181" w:firstLine="0"/>
        <w:rPr>
          <w:rFonts w:ascii="Times New Roman" w:hAnsi="Times New Roman" w:cs="Times New Roman" w:eastAsia="Times New Roman"/>
        </w:rPr>
      </w:pPr>
      <w:r>
        <w:rPr>
          <w:w w:val="110"/>
        </w:rPr>
        <w:t>კონიუნქტივ</w:t>
      </w:r>
      <w:r>
        <w:rPr>
          <w:spacing w:val="-7"/>
          <w:w w:val="110"/>
        </w:rPr>
        <w:t> </w:t>
      </w:r>
      <w:r>
        <w:rPr>
          <w:rFonts w:ascii="Times New Roman" w:hAnsi="Times New Roman" w:cs="Times New Roman" w:eastAsia="Times New Roman"/>
          <w:w w:val="110"/>
        </w:rPr>
        <w:t>II-</w:t>
      </w:r>
      <w:r>
        <w:rPr>
          <w:w w:val="110"/>
        </w:rPr>
        <w:t>ში</w:t>
      </w:r>
      <w:r>
        <w:rPr>
          <w:spacing w:val="-8"/>
          <w:w w:val="110"/>
        </w:rPr>
        <w:t> </w:t>
      </w:r>
      <w:r>
        <w:rPr>
          <w:w w:val="110"/>
        </w:rPr>
        <w:t>ეპისტემური</w:t>
      </w:r>
      <w:r>
        <w:rPr>
          <w:spacing w:val="-7"/>
          <w:w w:val="110"/>
        </w:rPr>
        <w:t> </w:t>
      </w:r>
      <w:r>
        <w:rPr>
          <w:w w:val="110"/>
        </w:rPr>
        <w:t>მნიშვნელობით</w:t>
      </w:r>
      <w:r>
        <w:rPr>
          <w:rFonts w:ascii="Times New Roman" w:hAnsi="Times New Roman" w:cs="Times New Roman" w:eastAsia="Times New Roman"/>
          <w:w w:val="110"/>
        </w:rPr>
        <w:t>,</w:t>
      </w:r>
      <w:r>
        <w:rPr>
          <w:rFonts w:ascii="Times New Roman" w:hAnsi="Times New Roman" w:cs="Times New Roman" w:eastAsia="Times New Roman"/>
          <w:spacing w:val="-8"/>
          <w:w w:val="110"/>
        </w:rPr>
        <w:t> </w:t>
      </w:r>
      <w:r>
        <w:rPr>
          <w:w w:val="110"/>
        </w:rPr>
        <w:t>შეიძლება</w:t>
      </w:r>
      <w:r>
        <w:rPr>
          <w:spacing w:val="-8"/>
          <w:w w:val="110"/>
        </w:rPr>
        <w:t> </w:t>
      </w:r>
      <w:r>
        <w:rPr>
          <w:w w:val="110"/>
        </w:rPr>
        <w:t>ითქვას</w:t>
      </w:r>
      <w:r>
        <w:rPr>
          <w:rFonts w:ascii="Times New Roman" w:hAnsi="Times New Roman" w:cs="Times New Roman" w:eastAsia="Times New Roman"/>
          <w:w w:val="110"/>
        </w:rPr>
        <w:t>,</w:t>
      </w:r>
      <w:r>
        <w:rPr>
          <w:rFonts w:ascii="Times New Roman" w:hAnsi="Times New Roman" w:cs="Times New Roman" w:eastAsia="Times New Roman"/>
          <w:spacing w:val="-9"/>
          <w:w w:val="110"/>
        </w:rPr>
        <w:t> </w:t>
      </w:r>
      <w:r>
        <w:rPr>
          <w:w w:val="110"/>
        </w:rPr>
        <w:t>რომ</w:t>
      </w:r>
      <w:r>
        <w:rPr>
          <w:spacing w:val="-9"/>
          <w:w w:val="110"/>
        </w:rPr>
        <w:t> </w:t>
      </w:r>
      <w:r>
        <w:rPr>
          <w:w w:val="110"/>
        </w:rPr>
        <w:t>თვალშისაცემად მცირეა ევიდენციალურთან</w:t>
      </w:r>
      <w:r>
        <w:rPr>
          <w:spacing w:val="-11"/>
          <w:w w:val="110"/>
        </w:rPr>
        <w:t> </w:t>
      </w:r>
      <w:r>
        <w:rPr>
          <w:w w:val="110"/>
        </w:rPr>
        <w:t>შედარებით</w:t>
      </w:r>
      <w:r>
        <w:rPr>
          <w:rFonts w:ascii="Times New Roman" w:hAnsi="Times New Roman" w:cs="Times New Roman" w:eastAsia="Times New Roman"/>
          <w:w w:val="110"/>
        </w:rPr>
        <w:t>.</w:t>
      </w:r>
    </w:p>
    <w:p>
      <w:pPr>
        <w:pStyle w:val="BodyText"/>
        <w:spacing w:line="384" w:lineRule="auto" w:before="11"/>
        <w:ind w:right="182"/>
        <w:rPr>
          <w:rFonts w:ascii="Times New Roman" w:hAnsi="Times New Roman" w:cs="Times New Roman" w:eastAsia="Times New Roman"/>
        </w:rPr>
      </w:pPr>
      <w:r>
        <w:rPr>
          <w:w w:val="110"/>
        </w:rPr>
        <w:t>ძალიან</w:t>
      </w:r>
      <w:r>
        <w:rPr>
          <w:spacing w:val="-35"/>
          <w:w w:val="110"/>
        </w:rPr>
        <w:t> </w:t>
      </w:r>
      <w:r>
        <w:rPr>
          <w:w w:val="110"/>
        </w:rPr>
        <w:t>ხშირად</w:t>
      </w:r>
      <w:r>
        <w:rPr>
          <w:rFonts w:ascii="Times New Roman" w:hAnsi="Times New Roman" w:cs="Times New Roman" w:eastAsia="Times New Roman"/>
          <w:w w:val="110"/>
        </w:rPr>
        <w:t>,</w:t>
      </w:r>
      <w:r>
        <w:rPr>
          <w:rFonts w:ascii="Times New Roman" w:hAnsi="Times New Roman" w:cs="Times New Roman" w:eastAsia="Times New Roman"/>
          <w:spacing w:val="-36"/>
          <w:w w:val="110"/>
        </w:rPr>
        <w:t> </w:t>
      </w:r>
      <w:r>
        <w:rPr>
          <w:rFonts w:ascii="Times New Roman" w:hAnsi="Times New Roman" w:cs="Times New Roman" w:eastAsia="Times New Roman"/>
          <w:i/>
          <w:w w:val="110"/>
        </w:rPr>
        <w:t>sollen</w:t>
      </w:r>
      <w:r>
        <w:rPr>
          <w:rFonts w:ascii="Times New Roman" w:hAnsi="Times New Roman" w:cs="Times New Roman" w:eastAsia="Times New Roman"/>
          <w:w w:val="110"/>
        </w:rPr>
        <w:t>-</w:t>
      </w:r>
      <w:r>
        <w:rPr>
          <w:w w:val="110"/>
        </w:rPr>
        <w:t>ს</w:t>
      </w:r>
      <w:r>
        <w:rPr>
          <w:spacing w:val="-36"/>
          <w:w w:val="110"/>
        </w:rPr>
        <w:t> </w:t>
      </w:r>
      <w:r>
        <w:rPr>
          <w:w w:val="110"/>
        </w:rPr>
        <w:t>იყენებენ</w:t>
      </w:r>
      <w:r>
        <w:rPr>
          <w:spacing w:val="-35"/>
          <w:w w:val="110"/>
        </w:rPr>
        <w:t> </w:t>
      </w:r>
      <w:r>
        <w:rPr>
          <w:w w:val="110"/>
        </w:rPr>
        <w:t>ისეთ</w:t>
      </w:r>
      <w:r>
        <w:rPr>
          <w:spacing w:val="-35"/>
          <w:w w:val="110"/>
        </w:rPr>
        <w:t> </w:t>
      </w:r>
      <w:r>
        <w:rPr>
          <w:w w:val="110"/>
        </w:rPr>
        <w:t>კონტექსტში</w:t>
      </w:r>
      <w:r>
        <w:rPr>
          <w:rFonts w:ascii="Times New Roman" w:hAnsi="Times New Roman" w:cs="Times New Roman" w:eastAsia="Times New Roman"/>
          <w:w w:val="110"/>
        </w:rPr>
        <w:t>,</w:t>
      </w:r>
      <w:r>
        <w:rPr>
          <w:rFonts w:ascii="Times New Roman" w:hAnsi="Times New Roman" w:cs="Times New Roman" w:eastAsia="Times New Roman"/>
          <w:spacing w:val="-34"/>
          <w:w w:val="110"/>
        </w:rPr>
        <w:t> </w:t>
      </w:r>
      <w:r>
        <w:rPr>
          <w:w w:val="110"/>
        </w:rPr>
        <w:t>როდესაც</w:t>
      </w:r>
      <w:r>
        <w:rPr>
          <w:spacing w:val="-34"/>
          <w:w w:val="110"/>
        </w:rPr>
        <w:t> </w:t>
      </w:r>
      <w:r>
        <w:rPr>
          <w:w w:val="110"/>
        </w:rPr>
        <w:t>მოსაუბრე</w:t>
      </w:r>
      <w:r>
        <w:rPr>
          <w:spacing w:val="-36"/>
          <w:w w:val="110"/>
        </w:rPr>
        <w:t> </w:t>
      </w:r>
      <w:r>
        <w:rPr>
          <w:w w:val="110"/>
        </w:rPr>
        <w:t>აქცენტს აკეთებს რაოდენობებზე და შესაბამისად</w:t>
      </w:r>
      <w:r>
        <w:rPr>
          <w:rFonts w:ascii="Times New Roman" w:hAnsi="Times New Roman" w:cs="Times New Roman" w:eastAsia="Times New Roman"/>
          <w:w w:val="110"/>
        </w:rPr>
        <w:t>, </w:t>
      </w:r>
      <w:r>
        <w:rPr>
          <w:w w:val="110"/>
        </w:rPr>
        <w:t>რიცხვებზე</w:t>
      </w:r>
      <w:r>
        <w:rPr>
          <w:rFonts w:ascii="Times New Roman" w:hAnsi="Times New Roman" w:cs="Times New Roman" w:eastAsia="Times New Roman"/>
          <w:w w:val="110"/>
        </w:rPr>
        <w:t>, </w:t>
      </w:r>
      <w:r>
        <w:rPr>
          <w:w w:val="110"/>
        </w:rPr>
        <w:t>სადაც დიდი რაოდენობის თანხებზეა</w:t>
      </w:r>
      <w:r>
        <w:rPr>
          <w:spacing w:val="-11"/>
          <w:w w:val="110"/>
        </w:rPr>
        <w:t> </w:t>
      </w:r>
      <w:r>
        <w:rPr>
          <w:w w:val="110"/>
        </w:rPr>
        <w:t>საუბარი</w:t>
      </w:r>
      <w:r>
        <w:rPr>
          <w:rFonts w:ascii="Times New Roman" w:hAnsi="Times New Roman" w:cs="Times New Roman" w:eastAsia="Times New Roman"/>
          <w:w w:val="110"/>
        </w:rPr>
        <w:t>.</w:t>
      </w:r>
      <w:r>
        <w:rPr>
          <w:rFonts w:ascii="Times New Roman" w:hAnsi="Times New Roman" w:cs="Times New Roman" w:eastAsia="Times New Roman"/>
          <w:spacing w:val="-12"/>
          <w:w w:val="110"/>
        </w:rPr>
        <w:t> </w:t>
      </w:r>
      <w:r>
        <w:rPr>
          <w:w w:val="110"/>
        </w:rPr>
        <w:t>ასეთი</w:t>
      </w:r>
      <w:r>
        <w:rPr>
          <w:spacing w:val="-11"/>
          <w:w w:val="110"/>
        </w:rPr>
        <w:t> </w:t>
      </w:r>
      <w:r>
        <w:rPr>
          <w:rFonts w:ascii="Times New Roman" w:hAnsi="Times New Roman" w:cs="Times New Roman" w:eastAsia="Times New Roman"/>
          <w:w w:val="110"/>
        </w:rPr>
        <w:t>20</w:t>
      </w:r>
      <w:r>
        <w:rPr>
          <w:rFonts w:ascii="Times New Roman" w:hAnsi="Times New Roman" w:cs="Times New Roman" w:eastAsia="Times New Roman"/>
          <w:spacing w:val="-10"/>
          <w:w w:val="110"/>
        </w:rPr>
        <w:t> </w:t>
      </w:r>
      <w:r>
        <w:rPr>
          <w:w w:val="110"/>
        </w:rPr>
        <w:t>მაგალითია</w:t>
      </w:r>
      <w:r>
        <w:rPr>
          <w:rFonts w:ascii="Times New Roman" w:hAnsi="Times New Roman" w:cs="Times New Roman" w:eastAsia="Times New Roman"/>
          <w:w w:val="110"/>
        </w:rPr>
        <w:t>.</w:t>
      </w:r>
      <w:r>
        <w:rPr>
          <w:rFonts w:ascii="Times New Roman" w:hAnsi="Times New Roman" w:cs="Times New Roman" w:eastAsia="Times New Roman"/>
          <w:spacing w:val="-11"/>
          <w:w w:val="110"/>
        </w:rPr>
        <w:t> </w:t>
      </w:r>
      <w:r>
        <w:rPr>
          <w:w w:val="110"/>
        </w:rPr>
        <w:t>ამით</w:t>
      </w:r>
      <w:r>
        <w:rPr>
          <w:spacing w:val="-12"/>
          <w:w w:val="110"/>
        </w:rPr>
        <w:t> </w:t>
      </w:r>
      <w:r>
        <w:rPr>
          <w:w w:val="110"/>
        </w:rPr>
        <w:t>ის</w:t>
      </w:r>
      <w:r>
        <w:rPr>
          <w:spacing w:val="-12"/>
          <w:w w:val="110"/>
        </w:rPr>
        <w:t> </w:t>
      </w:r>
      <w:r>
        <w:rPr>
          <w:w w:val="110"/>
        </w:rPr>
        <w:t>გარკვეულწილად</w:t>
      </w:r>
      <w:r>
        <w:rPr>
          <w:spacing w:val="-11"/>
          <w:w w:val="110"/>
        </w:rPr>
        <w:t> </w:t>
      </w:r>
      <w:r>
        <w:rPr>
          <w:w w:val="110"/>
        </w:rPr>
        <w:t>ჰგავს</w:t>
      </w:r>
      <w:r>
        <w:rPr>
          <w:spacing w:val="-12"/>
          <w:w w:val="110"/>
        </w:rPr>
        <w:t> </w:t>
      </w:r>
      <w:r>
        <w:rPr>
          <w:rFonts w:ascii="Times New Roman" w:hAnsi="Times New Roman" w:cs="Times New Roman" w:eastAsia="Times New Roman"/>
          <w:i/>
          <w:w w:val="110"/>
        </w:rPr>
        <w:t>angeblich</w:t>
      </w:r>
      <w:r>
        <w:rPr>
          <w:rFonts w:ascii="Times New Roman" w:hAnsi="Times New Roman" w:cs="Times New Roman" w:eastAsia="Times New Roman"/>
          <w:w w:val="110"/>
        </w:rPr>
        <w:t>-</w:t>
      </w:r>
      <w:r>
        <w:rPr>
          <w:w w:val="110"/>
        </w:rPr>
        <w:t>ს</w:t>
      </w:r>
      <w:r>
        <w:rPr>
          <w:rFonts w:ascii="Times New Roman" w:hAnsi="Times New Roman" w:cs="Times New Roman" w:eastAsia="Times New Roman"/>
          <w:w w:val="110"/>
        </w:rPr>
        <w:t>, </w:t>
      </w:r>
      <w:r>
        <w:rPr>
          <w:w w:val="110"/>
        </w:rPr>
        <w:t>რომლის</w:t>
      </w:r>
      <w:r>
        <w:rPr>
          <w:spacing w:val="-9"/>
          <w:w w:val="110"/>
        </w:rPr>
        <w:t> </w:t>
      </w:r>
      <w:r>
        <w:rPr>
          <w:w w:val="110"/>
        </w:rPr>
        <w:t>ტიპურ</w:t>
      </w:r>
      <w:r>
        <w:rPr>
          <w:spacing w:val="-7"/>
          <w:w w:val="110"/>
        </w:rPr>
        <w:t> </w:t>
      </w:r>
      <w:r>
        <w:rPr>
          <w:w w:val="110"/>
        </w:rPr>
        <w:t>გამოყენების</w:t>
      </w:r>
      <w:r>
        <w:rPr>
          <w:spacing w:val="-7"/>
          <w:w w:val="110"/>
        </w:rPr>
        <w:t> </w:t>
      </w:r>
      <w:r>
        <w:rPr>
          <w:w w:val="110"/>
        </w:rPr>
        <w:t>კონტექსტადაც</w:t>
      </w:r>
      <w:r>
        <w:rPr>
          <w:spacing w:val="-8"/>
          <w:w w:val="110"/>
        </w:rPr>
        <w:t> </w:t>
      </w:r>
      <w:r>
        <w:rPr>
          <w:w w:val="110"/>
        </w:rPr>
        <w:t>მიიჩნევენ</w:t>
      </w:r>
      <w:r>
        <w:rPr>
          <w:spacing w:val="-7"/>
          <w:w w:val="110"/>
        </w:rPr>
        <w:t> </w:t>
      </w:r>
      <w:r>
        <w:rPr>
          <w:w w:val="110"/>
        </w:rPr>
        <w:t>თემებს</w:t>
      </w:r>
      <w:r>
        <w:rPr>
          <w:rFonts w:ascii="Times New Roman" w:hAnsi="Times New Roman" w:cs="Times New Roman" w:eastAsia="Times New Roman"/>
          <w:w w:val="110"/>
        </w:rPr>
        <w:t>,</w:t>
      </w:r>
      <w:r>
        <w:rPr>
          <w:rFonts w:ascii="Times New Roman" w:hAnsi="Times New Roman" w:cs="Times New Roman" w:eastAsia="Times New Roman"/>
          <w:spacing w:val="-5"/>
          <w:w w:val="110"/>
        </w:rPr>
        <w:t> </w:t>
      </w:r>
      <w:r>
        <w:rPr>
          <w:w w:val="110"/>
        </w:rPr>
        <w:t>რომლებშიც</w:t>
      </w:r>
      <w:r>
        <w:rPr>
          <w:spacing w:val="-7"/>
          <w:w w:val="110"/>
        </w:rPr>
        <w:t> </w:t>
      </w:r>
      <w:r>
        <w:rPr>
          <w:w w:val="110"/>
        </w:rPr>
        <w:t>თანხებზე და რიცხვებზეა</w:t>
      </w:r>
      <w:r>
        <w:rPr>
          <w:spacing w:val="-12"/>
          <w:w w:val="110"/>
        </w:rPr>
        <w:t> </w:t>
      </w:r>
      <w:r>
        <w:rPr>
          <w:w w:val="110"/>
        </w:rPr>
        <w:t>სპეკულაცია</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1" w:after="0"/>
        <w:ind w:left="954" w:right="180" w:hanging="492"/>
        <w:jc w:val="both"/>
        <w:rPr>
          <w:sz w:val="24"/>
        </w:rPr>
      </w:pPr>
      <w:r>
        <w:rPr>
          <w:sz w:val="24"/>
        </w:rPr>
        <w:t>Neuer Tiefpunkt für die spanische Monarchie: Infantin Cristina und ihr Ehemann Iñaki Urdangarin müssen sich vor Gericht verantworten. Der Schwager des Königs </w:t>
      </w:r>
      <w:r>
        <w:rPr>
          <w:b/>
          <w:i/>
          <w:sz w:val="24"/>
        </w:rPr>
        <w:t>soll </w:t>
      </w:r>
      <w:r>
        <w:rPr>
          <w:sz w:val="24"/>
        </w:rPr>
        <w:t>rund 6 Millionen Euro </w:t>
      </w:r>
      <w:r>
        <w:rPr>
          <w:i/>
          <w:sz w:val="24"/>
        </w:rPr>
        <w:t>unterschlagen haben</w:t>
      </w:r>
      <w:r>
        <w:rPr>
          <w:sz w:val="24"/>
        </w:rPr>
        <w:t>. (Cosmas. Rhein-Zeitung,</w:t>
      </w:r>
      <w:r>
        <w:rPr>
          <w:spacing w:val="-2"/>
          <w:sz w:val="24"/>
        </w:rPr>
        <w:t> </w:t>
      </w:r>
      <w:r>
        <w:rPr>
          <w:sz w:val="24"/>
        </w:rPr>
        <w:t>12.01.2016)</w:t>
      </w:r>
    </w:p>
    <w:p>
      <w:pPr>
        <w:pStyle w:val="BodyText"/>
        <w:spacing w:line="384" w:lineRule="auto" w:before="26"/>
        <w:ind w:right="181"/>
        <w:rPr>
          <w:rFonts w:ascii="Times New Roman" w:hAnsi="Times New Roman" w:cs="Times New Roman" w:eastAsia="Times New Roman"/>
        </w:rPr>
      </w:pPr>
      <w:r>
        <w:rPr>
          <w:w w:val="105"/>
        </w:rPr>
        <w:t>სულ ორჯერ შეგვხვდა მოდალური ზმნა </w:t>
      </w:r>
      <w:r>
        <w:rPr>
          <w:rFonts w:ascii="Times New Roman" w:hAnsi="Times New Roman" w:cs="Times New Roman" w:eastAsia="Times New Roman"/>
          <w:i/>
          <w:w w:val="105"/>
        </w:rPr>
        <w:t>nicht</w:t>
      </w:r>
      <w:r>
        <w:rPr>
          <w:rFonts w:ascii="Times New Roman" w:hAnsi="Times New Roman" w:cs="Times New Roman" w:eastAsia="Times New Roman"/>
          <w:w w:val="105"/>
        </w:rPr>
        <w:t>-</w:t>
      </w:r>
      <w:r>
        <w:rPr>
          <w:w w:val="105"/>
        </w:rPr>
        <w:t>თან კავშირში </w:t>
      </w:r>
      <w:r>
        <w:rPr>
          <w:rFonts w:ascii="Times New Roman" w:hAnsi="Times New Roman" w:cs="Times New Roman" w:eastAsia="Times New Roman"/>
          <w:w w:val="105"/>
        </w:rPr>
        <w:t>(</w:t>
      </w:r>
      <w:r>
        <w:rPr>
          <w:w w:val="105"/>
        </w:rPr>
        <w:t>ორივე შემთხვევაში შიდა</w:t>
      </w:r>
      <w:r>
        <w:rPr>
          <w:spacing w:val="-9"/>
          <w:w w:val="105"/>
        </w:rPr>
        <w:t> </w:t>
      </w:r>
      <w:r>
        <w:rPr>
          <w:w w:val="105"/>
        </w:rPr>
        <w:t>უარყოფასთან</w:t>
      </w:r>
      <w:r>
        <w:rPr>
          <w:spacing w:val="-6"/>
          <w:w w:val="105"/>
        </w:rPr>
        <w:t> </w:t>
      </w:r>
      <w:r>
        <w:rPr>
          <w:w w:val="105"/>
        </w:rPr>
        <w:t>გვაქვს</w:t>
      </w:r>
      <w:r>
        <w:rPr>
          <w:spacing w:val="-11"/>
          <w:w w:val="105"/>
        </w:rPr>
        <w:t> </w:t>
      </w:r>
      <w:r>
        <w:rPr>
          <w:w w:val="105"/>
        </w:rPr>
        <w:t>საქმე</w:t>
      </w:r>
      <w:r>
        <w:rPr>
          <w:rFonts w:ascii="Times New Roman" w:hAnsi="Times New Roman" w:cs="Times New Roman" w:eastAsia="Times New Roman"/>
          <w:w w:val="105"/>
        </w:rPr>
        <w:t>),</w:t>
      </w:r>
      <w:r>
        <w:rPr>
          <w:rFonts w:ascii="Times New Roman" w:hAnsi="Times New Roman" w:cs="Times New Roman" w:eastAsia="Times New Roman"/>
          <w:spacing w:val="-8"/>
          <w:w w:val="105"/>
        </w:rPr>
        <w:t> </w:t>
      </w:r>
      <w:r>
        <w:rPr>
          <w:w w:val="105"/>
        </w:rPr>
        <w:t>რაც</w:t>
      </w:r>
      <w:r>
        <w:rPr>
          <w:spacing w:val="-10"/>
          <w:w w:val="105"/>
        </w:rPr>
        <w:t> </w:t>
      </w:r>
      <w:r>
        <w:rPr>
          <w:w w:val="105"/>
        </w:rPr>
        <w:t>იმას</w:t>
      </w:r>
      <w:r>
        <w:rPr>
          <w:spacing w:val="-6"/>
          <w:w w:val="105"/>
        </w:rPr>
        <w:t> </w:t>
      </w:r>
      <w:r>
        <w:rPr>
          <w:w w:val="105"/>
        </w:rPr>
        <w:t>ნიშნავს</w:t>
      </w:r>
      <w:r>
        <w:rPr>
          <w:rFonts w:ascii="Times New Roman" w:hAnsi="Times New Roman" w:cs="Times New Roman" w:eastAsia="Times New Roman"/>
          <w:w w:val="105"/>
        </w:rPr>
        <w:t>,</w:t>
      </w:r>
      <w:r>
        <w:rPr>
          <w:rFonts w:ascii="Times New Roman" w:hAnsi="Times New Roman" w:cs="Times New Roman" w:eastAsia="Times New Roman"/>
          <w:spacing w:val="-8"/>
          <w:w w:val="105"/>
        </w:rPr>
        <w:t> </w:t>
      </w:r>
      <w:r>
        <w:rPr>
          <w:w w:val="105"/>
        </w:rPr>
        <w:t>რომ</w:t>
      </w:r>
      <w:r>
        <w:rPr>
          <w:spacing w:val="-10"/>
          <w:w w:val="105"/>
        </w:rPr>
        <w:t> </w:t>
      </w:r>
      <w:r>
        <w:rPr>
          <w:w w:val="105"/>
        </w:rPr>
        <w:t>უარყოფითი</w:t>
      </w:r>
      <w:r>
        <w:rPr>
          <w:spacing w:val="-7"/>
          <w:w w:val="105"/>
        </w:rPr>
        <w:t> </w:t>
      </w:r>
      <w:r>
        <w:rPr>
          <w:w w:val="105"/>
        </w:rPr>
        <w:t>კონტექსტი</w:t>
      </w:r>
      <w:r>
        <w:rPr>
          <w:spacing w:val="-9"/>
          <w:w w:val="105"/>
        </w:rPr>
        <w:t> </w:t>
      </w:r>
      <w:r>
        <w:rPr>
          <w:w w:val="105"/>
        </w:rPr>
        <w:t>არ</w:t>
      </w:r>
      <w:r>
        <w:rPr>
          <w:spacing w:val="-9"/>
          <w:w w:val="105"/>
        </w:rPr>
        <w:t> </w:t>
      </w:r>
      <w:r>
        <w:rPr>
          <w:w w:val="105"/>
        </w:rPr>
        <w:t>არის მისი ტიპური</w:t>
      </w:r>
      <w:r>
        <w:rPr>
          <w:spacing w:val="-6"/>
          <w:w w:val="105"/>
        </w:rPr>
        <w:t> </w:t>
      </w:r>
      <w:r>
        <w:rPr>
          <w:w w:val="105"/>
        </w:rPr>
        <w:t>კონტექსტი</w:t>
      </w:r>
      <w:r>
        <w:rPr>
          <w:rFonts w:ascii="Times New Roman" w:hAnsi="Times New Roman" w:cs="Times New Roman" w:eastAsia="Times New Roman"/>
          <w:w w:val="105"/>
        </w:rPr>
        <w:t>:</w:t>
      </w:r>
    </w:p>
    <w:p>
      <w:pPr>
        <w:pStyle w:val="ListParagraph"/>
        <w:numPr>
          <w:ilvl w:val="1"/>
          <w:numId w:val="6"/>
        </w:numPr>
        <w:tabs>
          <w:tab w:pos="954" w:val="left" w:leader="none"/>
        </w:tabs>
        <w:spacing w:line="360" w:lineRule="auto" w:before="0" w:after="0"/>
        <w:ind w:left="954" w:right="182" w:hanging="492"/>
        <w:jc w:val="both"/>
        <w:rPr>
          <w:sz w:val="24"/>
        </w:rPr>
      </w:pPr>
      <w:r>
        <w:rPr>
          <w:sz w:val="24"/>
        </w:rPr>
        <w:t>Der russische Gasmonopolist Gazprom hat seine Gaslieferungen an den Nachbarn Ukraine um ein Viertel reduziert. Die Kunden in der Europäischen Union </w:t>
      </w:r>
      <w:r>
        <w:rPr>
          <w:b/>
          <w:i/>
          <w:sz w:val="24"/>
        </w:rPr>
        <w:t>sollen </w:t>
      </w:r>
      <w:r>
        <w:rPr>
          <w:sz w:val="24"/>
        </w:rPr>
        <w:t>von der</w:t>
      </w:r>
      <w:r>
        <w:rPr>
          <w:spacing w:val="-21"/>
          <w:sz w:val="24"/>
        </w:rPr>
        <w:t> </w:t>
      </w:r>
      <w:r>
        <w:rPr>
          <w:sz w:val="24"/>
        </w:rPr>
        <w:t>Maßnahme </w:t>
      </w:r>
      <w:r>
        <w:rPr>
          <w:b/>
          <w:i/>
          <w:sz w:val="24"/>
        </w:rPr>
        <w:t>nicht </w:t>
      </w:r>
      <w:r>
        <w:rPr>
          <w:i/>
          <w:sz w:val="24"/>
        </w:rPr>
        <w:t>betroffen sein. </w:t>
      </w:r>
      <w:r>
        <w:rPr>
          <w:sz w:val="24"/>
        </w:rPr>
        <w:t>(Cosmas. Rhein-Zeitung,</w:t>
      </w:r>
      <w:r>
        <w:rPr>
          <w:spacing w:val="-1"/>
          <w:sz w:val="24"/>
        </w:rPr>
        <w:t> </w:t>
      </w:r>
      <w:r>
        <w:rPr>
          <w:sz w:val="24"/>
        </w:rPr>
        <w:t>04.03.2008)</w:t>
      </w:r>
    </w:p>
    <w:p>
      <w:pPr>
        <w:pStyle w:val="BodyText"/>
        <w:spacing w:line="384" w:lineRule="auto" w:before="15"/>
        <w:ind w:right="181"/>
        <w:rPr>
          <w:rFonts w:ascii="Times New Roman" w:hAnsi="Times New Roman" w:cs="Times New Roman" w:eastAsia="Times New Roman"/>
        </w:rPr>
      </w:pPr>
      <w:r>
        <w:rPr>
          <w:w w:val="105"/>
        </w:rPr>
        <w:t>აღსანიშნავია</w:t>
      </w:r>
      <w:r>
        <w:rPr>
          <w:rFonts w:ascii="Times New Roman" w:hAnsi="Times New Roman" w:cs="Times New Roman" w:eastAsia="Times New Roman"/>
          <w:w w:val="105"/>
        </w:rPr>
        <w:t>, </w:t>
      </w:r>
      <w:r>
        <w:rPr>
          <w:w w:val="105"/>
        </w:rPr>
        <w:t>რომ </w:t>
      </w:r>
      <w:r>
        <w:rPr>
          <w:rFonts w:ascii="Times New Roman" w:hAnsi="Times New Roman" w:cs="Times New Roman" w:eastAsia="Times New Roman"/>
          <w:i/>
          <w:w w:val="105"/>
        </w:rPr>
        <w:t>sollen </w:t>
      </w:r>
      <w:r>
        <w:rPr>
          <w:w w:val="105"/>
        </w:rPr>
        <w:t>ზმნის კონკურენტული ფორმაა წინადადების ზმნიზედა </w:t>
      </w:r>
      <w:r>
        <w:rPr>
          <w:rFonts w:ascii="Times New Roman" w:hAnsi="Times New Roman" w:cs="Times New Roman" w:eastAsia="Times New Roman"/>
          <w:i/>
          <w:w w:val="105"/>
        </w:rPr>
        <w:t>angeblich</w:t>
      </w:r>
      <w:r>
        <w:rPr>
          <w:rFonts w:ascii="Times New Roman" w:hAnsi="Times New Roman" w:cs="Times New Roman" w:eastAsia="Times New Roman"/>
          <w:w w:val="105"/>
        </w:rPr>
        <w:t>. </w:t>
      </w:r>
      <w:r>
        <w:rPr>
          <w:w w:val="105"/>
        </w:rPr>
        <w:t>შესაბამისად</w:t>
      </w:r>
      <w:r>
        <w:rPr>
          <w:rFonts w:ascii="Times New Roman" w:hAnsi="Times New Roman" w:cs="Times New Roman" w:eastAsia="Times New Roman"/>
          <w:w w:val="105"/>
        </w:rPr>
        <w:t>, </w:t>
      </w:r>
      <w:r>
        <w:rPr>
          <w:w w:val="105"/>
        </w:rPr>
        <w:t>მოსაუბრის არჩევანისას გადამწყვეტია </w:t>
      </w:r>
      <w:r>
        <w:rPr>
          <w:rFonts w:ascii="Times New Roman" w:hAnsi="Times New Roman" w:cs="Times New Roman" w:eastAsia="Times New Roman"/>
          <w:w w:val="105"/>
        </w:rPr>
        <w:t>- </w:t>
      </w:r>
      <w:r>
        <w:rPr>
          <w:w w:val="105"/>
        </w:rPr>
        <w:t>უარყოფითია თუ არა კონტექსტი</w:t>
      </w:r>
      <w:r>
        <w:rPr>
          <w:rFonts w:ascii="Times New Roman" w:hAnsi="Times New Roman" w:cs="Times New Roman" w:eastAsia="Times New Roman"/>
          <w:w w:val="105"/>
        </w:rPr>
        <w:t>. </w:t>
      </w:r>
      <w:r>
        <w:rPr>
          <w:w w:val="105"/>
        </w:rPr>
        <w:t>როგორც ჩანს</w:t>
      </w:r>
      <w:r>
        <w:rPr>
          <w:rFonts w:ascii="Times New Roman" w:hAnsi="Times New Roman" w:cs="Times New Roman" w:eastAsia="Times New Roman"/>
          <w:w w:val="105"/>
        </w:rPr>
        <w:t>, </w:t>
      </w:r>
      <w:r>
        <w:rPr>
          <w:w w:val="105"/>
        </w:rPr>
        <w:t>უარყოფითი კონტექსტის შემთხვევაში</w:t>
      </w:r>
      <w:r>
        <w:rPr>
          <w:rFonts w:ascii="Times New Roman" w:hAnsi="Times New Roman" w:cs="Times New Roman" w:eastAsia="Times New Roman"/>
          <w:w w:val="105"/>
        </w:rPr>
        <w:t>, </w:t>
      </w:r>
      <w:r>
        <w:rPr>
          <w:w w:val="105"/>
        </w:rPr>
        <w:t>მოსაუბრე უპირატესად იყენებს</w:t>
      </w:r>
      <w:r>
        <w:rPr>
          <w:spacing w:val="-5"/>
          <w:w w:val="105"/>
        </w:rPr>
        <w:t> </w:t>
      </w:r>
      <w:r>
        <w:rPr>
          <w:rFonts w:ascii="Times New Roman" w:hAnsi="Times New Roman" w:cs="Times New Roman" w:eastAsia="Times New Roman"/>
          <w:i/>
          <w:w w:val="105"/>
        </w:rPr>
        <w:t>angeblich</w:t>
      </w:r>
      <w:r>
        <w:rPr>
          <w:rFonts w:ascii="Times New Roman" w:hAnsi="Times New Roman" w:cs="Times New Roman" w:eastAsia="Times New Roman"/>
          <w:w w:val="105"/>
        </w:rPr>
        <w:t>-</w:t>
      </w:r>
      <w:r>
        <w:rPr>
          <w:w w:val="105"/>
        </w:rPr>
        <w:t>ს</w:t>
      </w:r>
      <w:r>
        <w:rPr>
          <w:rFonts w:ascii="Times New Roman" w:hAnsi="Times New Roman" w:cs="Times New Roman" w:eastAsia="Times New Roman"/>
          <w:w w:val="105"/>
        </w:rPr>
        <w:t>.</w:t>
      </w:r>
    </w:p>
    <w:p>
      <w:pPr>
        <w:pStyle w:val="BodyText"/>
        <w:spacing w:line="386" w:lineRule="auto" w:before="21"/>
        <w:ind w:right="181" w:firstLine="719"/>
        <w:rPr>
          <w:rFonts w:ascii="Times New Roman" w:hAnsi="Times New Roman" w:cs="Times New Roman" w:eastAsia="Times New Roman"/>
        </w:rPr>
      </w:pPr>
      <w:r>
        <w:rPr>
          <w:rFonts w:ascii="Times New Roman" w:hAnsi="Times New Roman" w:cs="Times New Roman" w:eastAsia="Times New Roman"/>
          <w:i/>
          <w:w w:val="110"/>
        </w:rPr>
        <w:t>sollen </w:t>
      </w:r>
      <w:r>
        <w:rPr>
          <w:w w:val="110"/>
        </w:rPr>
        <w:t>ზმნა ერთადერთ მაგალითში გამოჩნდა იმავე წინადადებაში მის კონკურენტულ ოპერატორ </w:t>
      </w:r>
      <w:r>
        <w:rPr>
          <w:rFonts w:ascii="Times New Roman" w:hAnsi="Times New Roman" w:cs="Times New Roman" w:eastAsia="Times New Roman"/>
          <w:i/>
          <w:w w:val="110"/>
        </w:rPr>
        <w:t>angeblich</w:t>
      </w:r>
      <w:r>
        <w:rPr>
          <w:rFonts w:ascii="Times New Roman" w:hAnsi="Times New Roman" w:cs="Times New Roman" w:eastAsia="Times New Roman"/>
          <w:w w:val="110"/>
        </w:rPr>
        <w:t>-</w:t>
      </w:r>
      <w:r>
        <w:rPr>
          <w:w w:val="110"/>
        </w:rPr>
        <w:t>თან ერთად</w:t>
      </w:r>
      <w:r>
        <w:rPr>
          <w:rFonts w:ascii="Times New Roman" w:hAnsi="Times New Roman" w:cs="Times New Roman" w:eastAsia="Times New Roman"/>
          <w:w w:val="110"/>
        </w:rPr>
        <w:t>:</w:t>
      </w:r>
    </w:p>
    <w:p>
      <w:pPr>
        <w:pStyle w:val="ListParagraph"/>
        <w:numPr>
          <w:ilvl w:val="1"/>
          <w:numId w:val="6"/>
        </w:numPr>
        <w:tabs>
          <w:tab w:pos="954" w:val="left" w:leader="none"/>
        </w:tabs>
        <w:spacing w:line="254" w:lineRule="exact" w:before="0" w:after="0"/>
        <w:ind w:left="954" w:right="0" w:hanging="493"/>
        <w:jc w:val="left"/>
        <w:rPr>
          <w:sz w:val="24"/>
        </w:rPr>
      </w:pPr>
      <w:r>
        <w:rPr>
          <w:sz w:val="24"/>
        </w:rPr>
        <w:t>Auf</w:t>
      </w:r>
      <w:r>
        <w:rPr>
          <w:spacing w:val="-7"/>
          <w:sz w:val="24"/>
        </w:rPr>
        <w:t> </w:t>
      </w:r>
      <w:r>
        <w:rPr>
          <w:sz w:val="24"/>
        </w:rPr>
        <w:t>einem</w:t>
      </w:r>
      <w:r>
        <w:rPr>
          <w:spacing w:val="-4"/>
          <w:sz w:val="24"/>
        </w:rPr>
        <w:t> </w:t>
      </w:r>
      <w:r>
        <w:rPr>
          <w:sz w:val="24"/>
        </w:rPr>
        <w:t>Friedhof</w:t>
      </w:r>
      <w:r>
        <w:rPr>
          <w:spacing w:val="-7"/>
          <w:sz w:val="24"/>
        </w:rPr>
        <w:t> </w:t>
      </w:r>
      <w:r>
        <w:rPr>
          <w:sz w:val="24"/>
        </w:rPr>
        <w:t>in</w:t>
      </w:r>
      <w:r>
        <w:rPr>
          <w:spacing w:val="-6"/>
          <w:sz w:val="24"/>
        </w:rPr>
        <w:t> </w:t>
      </w:r>
      <w:r>
        <w:rPr>
          <w:sz w:val="24"/>
        </w:rPr>
        <w:t>Menden-Barge</w:t>
      </w:r>
      <w:r>
        <w:rPr>
          <w:spacing w:val="-7"/>
          <w:sz w:val="24"/>
        </w:rPr>
        <w:t> </w:t>
      </w:r>
      <w:r>
        <w:rPr>
          <w:b/>
          <w:i/>
          <w:sz w:val="24"/>
        </w:rPr>
        <w:t>sollen</w:t>
      </w:r>
      <w:r>
        <w:rPr>
          <w:b/>
          <w:i/>
          <w:spacing w:val="-5"/>
          <w:sz w:val="24"/>
        </w:rPr>
        <w:t> </w:t>
      </w:r>
      <w:r>
        <w:rPr>
          <w:sz w:val="24"/>
        </w:rPr>
        <w:t>Ende</w:t>
      </w:r>
      <w:r>
        <w:rPr>
          <w:spacing w:val="-5"/>
          <w:sz w:val="24"/>
        </w:rPr>
        <w:t> </w:t>
      </w:r>
      <w:r>
        <w:rPr>
          <w:sz w:val="24"/>
        </w:rPr>
        <w:t>des</w:t>
      </w:r>
      <w:r>
        <w:rPr>
          <w:spacing w:val="-4"/>
          <w:sz w:val="24"/>
        </w:rPr>
        <w:t> </w:t>
      </w:r>
      <w:r>
        <w:rPr>
          <w:sz w:val="24"/>
        </w:rPr>
        <w:t>Zweiten</w:t>
      </w:r>
      <w:r>
        <w:rPr>
          <w:spacing w:val="-6"/>
          <w:sz w:val="24"/>
        </w:rPr>
        <w:t> </w:t>
      </w:r>
      <w:r>
        <w:rPr>
          <w:sz w:val="24"/>
        </w:rPr>
        <w:t>Weltkrieges</w:t>
      </w:r>
      <w:r>
        <w:rPr>
          <w:spacing w:val="-1"/>
          <w:sz w:val="24"/>
        </w:rPr>
        <w:t> </w:t>
      </w:r>
      <w:r>
        <w:rPr>
          <w:b/>
          <w:i/>
          <w:sz w:val="24"/>
        </w:rPr>
        <w:t>angeblich</w:t>
      </w:r>
      <w:r>
        <w:rPr>
          <w:b/>
          <w:i/>
          <w:spacing w:val="-5"/>
          <w:sz w:val="24"/>
        </w:rPr>
        <w:t> </w:t>
      </w:r>
      <w:r>
        <w:rPr>
          <w:sz w:val="24"/>
        </w:rPr>
        <w:t>rund</w:t>
      </w:r>
    </w:p>
    <w:p>
      <w:pPr>
        <w:spacing w:line="360" w:lineRule="auto" w:before="139"/>
        <w:ind w:left="954" w:right="0" w:firstLine="0"/>
        <w:jc w:val="left"/>
        <w:rPr>
          <w:rFonts w:ascii="Times New Roman"/>
          <w:sz w:val="24"/>
        </w:rPr>
      </w:pPr>
      <w:r>
        <w:rPr>
          <w:rFonts w:ascii="Times New Roman"/>
          <w:sz w:val="24"/>
        </w:rPr>
        <w:t>200 Menschen </w:t>
      </w:r>
      <w:r>
        <w:rPr>
          <w:rFonts w:ascii="Times New Roman"/>
          <w:b/>
          <w:i/>
          <w:sz w:val="24"/>
        </w:rPr>
        <w:t>beigesetzt worden sein. </w:t>
      </w:r>
      <w:r>
        <w:rPr>
          <w:rFonts w:ascii="Times New Roman"/>
          <w:sz w:val="24"/>
        </w:rPr>
        <w:t>(Cosmas. die tageszeitung, [Tageszeitung], 29.09.2006)</w:t>
      </w:r>
    </w:p>
    <w:p>
      <w:pPr>
        <w:pStyle w:val="BodyText"/>
        <w:spacing w:line="384" w:lineRule="auto" w:before="27"/>
        <w:ind w:right="183"/>
        <w:rPr>
          <w:rFonts w:ascii="Times New Roman" w:hAnsi="Times New Roman" w:cs="Times New Roman" w:eastAsia="Times New Roman"/>
        </w:rPr>
      </w:pPr>
      <w:r>
        <w:rPr>
          <w:w w:val="110"/>
        </w:rPr>
        <w:t>აღნიშნულ მაგალითში</w:t>
      </w:r>
      <w:r>
        <w:rPr>
          <w:rFonts w:ascii="Times New Roman" w:hAnsi="Times New Roman" w:cs="Times New Roman" w:eastAsia="Times New Roman"/>
          <w:w w:val="110"/>
        </w:rPr>
        <w:t>, </w:t>
      </w:r>
      <w:r>
        <w:rPr>
          <w:w w:val="110"/>
        </w:rPr>
        <w:t>სტატიის ავტორი </w:t>
      </w:r>
      <w:r>
        <w:rPr>
          <w:rFonts w:ascii="Times New Roman" w:hAnsi="Times New Roman" w:cs="Times New Roman" w:eastAsia="Times New Roman"/>
          <w:i/>
          <w:w w:val="110"/>
        </w:rPr>
        <w:t>angeblich</w:t>
      </w:r>
      <w:r>
        <w:rPr>
          <w:rFonts w:ascii="Times New Roman" w:hAnsi="Times New Roman" w:cs="Times New Roman" w:eastAsia="Times New Roman"/>
          <w:w w:val="110"/>
        </w:rPr>
        <w:t>-</w:t>
      </w:r>
      <w:r>
        <w:rPr>
          <w:w w:val="110"/>
        </w:rPr>
        <w:t>ს იყენებს გარკვეულ ინფორმაციაზე </w:t>
      </w:r>
      <w:r>
        <w:rPr>
          <w:rFonts w:ascii="Times New Roman" w:hAnsi="Times New Roman" w:cs="Times New Roman" w:eastAsia="Times New Roman"/>
          <w:w w:val="110"/>
        </w:rPr>
        <w:t>(rund 200 Menschen) </w:t>
      </w:r>
      <w:r>
        <w:rPr>
          <w:w w:val="110"/>
        </w:rPr>
        <w:t>ფოკუსირების საშუალებად</w:t>
      </w:r>
      <w:r>
        <w:rPr>
          <w:rFonts w:ascii="Times New Roman" w:hAnsi="Times New Roman" w:cs="Times New Roman" w:eastAsia="Times New Roman"/>
          <w:w w:val="110"/>
        </w:rPr>
        <w:t>. </w:t>
      </w:r>
      <w:r>
        <w:rPr>
          <w:w w:val="110"/>
        </w:rPr>
        <w:t>ის შინაარსობრივი თვალსაზრისით ახალს არ მატებს წინადადებას</w:t>
      </w:r>
      <w:r>
        <w:rPr>
          <w:rFonts w:ascii="Times New Roman" w:hAnsi="Times New Roman" w:cs="Times New Roman" w:eastAsia="Times New Roman"/>
          <w:w w:val="110"/>
        </w:rPr>
        <w:t>.</w:t>
      </w:r>
    </w:p>
    <w:p>
      <w:pPr>
        <w:pStyle w:val="BodyText"/>
        <w:spacing w:line="384" w:lineRule="auto" w:before="14"/>
        <w:ind w:right="178" w:firstLine="719"/>
      </w:pPr>
      <w:r>
        <w:rPr>
          <w:w w:val="110"/>
        </w:rPr>
        <w:t>ევიდენციალური </w:t>
      </w:r>
      <w:r>
        <w:rPr>
          <w:rFonts w:ascii="Times New Roman" w:hAnsi="Times New Roman" w:cs="Times New Roman" w:eastAsia="Times New Roman"/>
          <w:i/>
          <w:w w:val="110"/>
        </w:rPr>
        <w:t>sollen </w:t>
      </w:r>
      <w:r>
        <w:rPr>
          <w:w w:val="110"/>
        </w:rPr>
        <w:t>ჩვენს მაგალითებში </w:t>
      </w:r>
      <w:r>
        <w:rPr>
          <w:rFonts w:ascii="Times New Roman" w:hAnsi="Times New Roman" w:cs="Times New Roman" w:eastAsia="Times New Roman"/>
          <w:w w:val="110"/>
        </w:rPr>
        <w:t>3-</w:t>
      </w:r>
      <w:r>
        <w:rPr>
          <w:w w:val="110"/>
        </w:rPr>
        <w:t>ჯერ გამოჩნდა კონიუნქტივ </w:t>
      </w:r>
      <w:r>
        <w:rPr>
          <w:rFonts w:ascii="Times New Roman" w:hAnsi="Times New Roman" w:cs="Times New Roman" w:eastAsia="Times New Roman"/>
          <w:w w:val="110"/>
        </w:rPr>
        <w:t>I-</w:t>
      </w:r>
      <w:r>
        <w:rPr>
          <w:w w:val="110"/>
        </w:rPr>
        <w:t>თან ერთად ირიბი თქმის პასაჟში</w:t>
      </w:r>
      <w:r>
        <w:rPr>
          <w:rFonts w:ascii="Times New Roman" w:hAnsi="Times New Roman" w:cs="Times New Roman" w:eastAsia="Times New Roman"/>
          <w:w w:val="110"/>
        </w:rPr>
        <w:t>. </w:t>
      </w:r>
      <w:r>
        <w:rPr>
          <w:w w:val="110"/>
        </w:rPr>
        <w:t>ზოგადად</w:t>
      </w:r>
      <w:r>
        <w:rPr>
          <w:rFonts w:ascii="Times New Roman" w:hAnsi="Times New Roman" w:cs="Times New Roman" w:eastAsia="Times New Roman"/>
          <w:w w:val="110"/>
        </w:rPr>
        <w:t>, </w:t>
      </w:r>
      <w:r>
        <w:rPr>
          <w:w w:val="110"/>
        </w:rPr>
        <w:t>უნდა აღინიშნოს</w:t>
      </w:r>
      <w:r>
        <w:rPr>
          <w:rFonts w:ascii="Times New Roman" w:hAnsi="Times New Roman" w:cs="Times New Roman" w:eastAsia="Times New Roman"/>
          <w:w w:val="110"/>
        </w:rPr>
        <w:t>, </w:t>
      </w:r>
      <w:r>
        <w:rPr>
          <w:w w:val="110"/>
        </w:rPr>
        <w:t>რომ კონიუნქტივ </w:t>
      </w:r>
      <w:r>
        <w:rPr>
          <w:rFonts w:ascii="Times New Roman" w:hAnsi="Times New Roman" w:cs="Times New Roman" w:eastAsia="Times New Roman"/>
          <w:w w:val="110"/>
        </w:rPr>
        <w:t>I-</w:t>
      </w:r>
      <w:r>
        <w:rPr>
          <w:w w:val="110"/>
        </w:rPr>
        <w:t>თან იმ ფიგურის</w:t>
      </w:r>
      <w:r>
        <w:rPr>
          <w:spacing w:val="-29"/>
          <w:w w:val="110"/>
        </w:rPr>
        <w:t> </w:t>
      </w:r>
      <w:r>
        <w:rPr>
          <w:w w:val="110"/>
        </w:rPr>
        <w:t>სუბიექტურობა</w:t>
      </w:r>
      <w:r>
        <w:rPr>
          <w:rFonts w:ascii="Times New Roman" w:hAnsi="Times New Roman" w:cs="Times New Roman" w:eastAsia="Times New Roman"/>
          <w:w w:val="110"/>
        </w:rPr>
        <w:t>,</w:t>
      </w:r>
      <w:r>
        <w:rPr>
          <w:rFonts w:ascii="Times New Roman" w:hAnsi="Times New Roman" w:cs="Times New Roman" w:eastAsia="Times New Roman"/>
          <w:spacing w:val="-29"/>
          <w:w w:val="110"/>
        </w:rPr>
        <w:t> </w:t>
      </w:r>
      <w:r>
        <w:rPr>
          <w:w w:val="110"/>
        </w:rPr>
        <w:t>რომლის</w:t>
      </w:r>
      <w:r>
        <w:rPr>
          <w:spacing w:val="-30"/>
          <w:w w:val="110"/>
        </w:rPr>
        <w:t> </w:t>
      </w:r>
      <w:r>
        <w:rPr>
          <w:w w:val="110"/>
        </w:rPr>
        <w:t>ნათქვამის</w:t>
      </w:r>
      <w:r>
        <w:rPr>
          <w:spacing w:val="-29"/>
          <w:w w:val="110"/>
        </w:rPr>
        <w:t> </w:t>
      </w:r>
      <w:r>
        <w:rPr>
          <w:w w:val="110"/>
        </w:rPr>
        <w:t>გადმოცემაც</w:t>
      </w:r>
      <w:r>
        <w:rPr>
          <w:spacing w:val="-28"/>
          <w:w w:val="110"/>
        </w:rPr>
        <w:t> </w:t>
      </w:r>
      <w:r>
        <w:rPr>
          <w:w w:val="110"/>
        </w:rPr>
        <w:t>ხდება</w:t>
      </w:r>
      <w:r>
        <w:rPr>
          <w:rFonts w:ascii="Times New Roman" w:hAnsi="Times New Roman" w:cs="Times New Roman" w:eastAsia="Times New Roman"/>
          <w:w w:val="110"/>
        </w:rPr>
        <w:t>,</w:t>
      </w:r>
      <w:r>
        <w:rPr>
          <w:rFonts w:ascii="Times New Roman" w:hAnsi="Times New Roman" w:cs="Times New Roman" w:eastAsia="Times New Roman"/>
          <w:spacing w:val="-29"/>
          <w:w w:val="110"/>
        </w:rPr>
        <w:t> </w:t>
      </w:r>
      <w:r>
        <w:rPr>
          <w:w w:val="110"/>
        </w:rPr>
        <w:t>აჭარბებს</w:t>
      </w:r>
      <w:r>
        <w:rPr>
          <w:spacing w:val="-28"/>
          <w:w w:val="110"/>
        </w:rPr>
        <w:t> </w:t>
      </w:r>
      <w:r>
        <w:rPr>
          <w:w w:val="110"/>
        </w:rPr>
        <w:t>მოსაუბრის</w:t>
      </w:r>
    </w:p>
    <w:p>
      <w:pPr>
        <w:spacing w:after="0" w:line="384" w:lineRule="auto"/>
        <w:sectPr>
          <w:pgSz w:w="11910" w:h="16840"/>
          <w:pgMar w:header="0" w:footer="1003" w:top="1360" w:bottom="1200" w:left="1600" w:right="380"/>
        </w:sectPr>
      </w:pPr>
    </w:p>
    <w:p>
      <w:pPr>
        <w:pStyle w:val="BodyText"/>
        <w:spacing w:line="386" w:lineRule="auto" w:before="60"/>
        <w:ind w:right="182" w:firstLine="0"/>
        <w:rPr>
          <w:rFonts w:ascii="Times New Roman" w:hAnsi="Times New Roman" w:cs="Times New Roman" w:eastAsia="Times New Roman"/>
        </w:rPr>
      </w:pPr>
      <w:r>
        <w:rPr>
          <w:w w:val="110"/>
        </w:rPr>
        <w:t>სუბიექტურობას</w:t>
      </w:r>
      <w:r>
        <w:rPr>
          <w:rFonts w:ascii="Times New Roman" w:hAnsi="Times New Roman" w:cs="Times New Roman" w:eastAsia="Times New Roman"/>
          <w:w w:val="110"/>
        </w:rPr>
        <w:t>. </w:t>
      </w:r>
      <w:r>
        <w:rPr>
          <w:rFonts w:ascii="Times New Roman" w:hAnsi="Times New Roman" w:cs="Times New Roman" w:eastAsia="Times New Roman"/>
          <w:i/>
          <w:w w:val="110"/>
        </w:rPr>
        <w:t>sollen </w:t>
      </w:r>
      <w:r>
        <w:rPr>
          <w:w w:val="110"/>
        </w:rPr>
        <w:t>ზმნის შემთხვევაში</w:t>
      </w:r>
      <w:r>
        <w:rPr>
          <w:rFonts w:ascii="Times New Roman" w:hAnsi="Times New Roman" w:cs="Times New Roman" w:eastAsia="Times New Roman"/>
          <w:w w:val="110"/>
        </w:rPr>
        <w:t>, </w:t>
      </w:r>
      <w:r>
        <w:rPr>
          <w:w w:val="110"/>
        </w:rPr>
        <w:t>ეს პირიქით არის</w:t>
      </w:r>
      <w:r>
        <w:rPr>
          <w:rFonts w:ascii="Times New Roman" w:hAnsi="Times New Roman" w:cs="Times New Roman" w:eastAsia="Times New Roman"/>
          <w:w w:val="110"/>
        </w:rPr>
        <w:t>. </w:t>
      </w:r>
      <w:r>
        <w:rPr>
          <w:w w:val="110"/>
        </w:rPr>
        <w:t>მასში ავტორის სუბიექტურობა</w:t>
      </w:r>
      <w:r>
        <w:rPr>
          <w:spacing w:val="-46"/>
          <w:w w:val="110"/>
        </w:rPr>
        <w:t> </w:t>
      </w:r>
      <w:r>
        <w:rPr>
          <w:w w:val="110"/>
        </w:rPr>
        <w:t>უფრო</w:t>
      </w:r>
      <w:r>
        <w:rPr>
          <w:spacing w:val="-44"/>
          <w:w w:val="110"/>
        </w:rPr>
        <w:t> </w:t>
      </w:r>
      <w:r>
        <w:rPr>
          <w:w w:val="110"/>
        </w:rPr>
        <w:t>მეტია</w:t>
      </w:r>
      <w:r>
        <w:rPr>
          <w:rFonts w:ascii="Times New Roman" w:hAnsi="Times New Roman" w:cs="Times New Roman" w:eastAsia="Times New Roman"/>
          <w:w w:val="110"/>
        </w:rPr>
        <w:t>.</w:t>
      </w:r>
      <w:r>
        <w:rPr>
          <w:rFonts w:ascii="Times New Roman" w:hAnsi="Times New Roman" w:cs="Times New Roman" w:eastAsia="Times New Roman"/>
          <w:spacing w:val="-46"/>
          <w:w w:val="110"/>
        </w:rPr>
        <w:t> </w:t>
      </w:r>
      <w:r>
        <w:rPr>
          <w:w w:val="110"/>
        </w:rPr>
        <w:t>როდესაც</w:t>
      </w:r>
      <w:r>
        <w:rPr>
          <w:spacing w:val="-46"/>
          <w:w w:val="110"/>
        </w:rPr>
        <w:t> </w:t>
      </w:r>
      <w:r>
        <w:rPr>
          <w:w w:val="110"/>
        </w:rPr>
        <w:t>ორივე</w:t>
      </w:r>
      <w:r>
        <w:rPr>
          <w:spacing w:val="-46"/>
          <w:w w:val="110"/>
        </w:rPr>
        <w:t> </w:t>
      </w:r>
      <w:r>
        <w:rPr>
          <w:w w:val="110"/>
        </w:rPr>
        <w:t>საშუალება</w:t>
      </w:r>
      <w:r>
        <w:rPr>
          <w:spacing w:val="-46"/>
          <w:w w:val="110"/>
        </w:rPr>
        <w:t> </w:t>
      </w:r>
      <w:r>
        <w:rPr>
          <w:w w:val="110"/>
        </w:rPr>
        <w:t>ერთმანეთის</w:t>
      </w:r>
      <w:r>
        <w:rPr>
          <w:spacing w:val="-45"/>
          <w:w w:val="110"/>
        </w:rPr>
        <w:t> </w:t>
      </w:r>
      <w:r>
        <w:rPr>
          <w:w w:val="110"/>
        </w:rPr>
        <w:t>გვერდით</w:t>
      </w:r>
      <w:r>
        <w:rPr>
          <w:spacing w:val="-46"/>
          <w:w w:val="110"/>
        </w:rPr>
        <w:t> </w:t>
      </w:r>
      <w:r>
        <w:rPr>
          <w:w w:val="110"/>
        </w:rPr>
        <w:t>ჩნდება</w:t>
      </w:r>
      <w:r>
        <w:rPr>
          <w:rFonts w:ascii="Times New Roman" w:hAnsi="Times New Roman" w:cs="Times New Roman" w:eastAsia="Times New Roman"/>
          <w:w w:val="110"/>
        </w:rPr>
        <w:t>, </w:t>
      </w:r>
      <w:r>
        <w:rPr>
          <w:w w:val="110"/>
        </w:rPr>
        <w:t>ისინი ერთმანეთზე დიდი გავლენას ახდენენ და ზოგ პასაჟში ავტორის სუბიექტურობა გადაწონის</w:t>
      </w:r>
      <w:r>
        <w:rPr>
          <w:rFonts w:ascii="Times New Roman" w:hAnsi="Times New Roman" w:cs="Times New Roman" w:eastAsia="Times New Roman"/>
          <w:w w:val="110"/>
        </w:rPr>
        <w:t>, </w:t>
      </w:r>
      <w:r>
        <w:rPr>
          <w:w w:val="110"/>
        </w:rPr>
        <w:t>ზოგში კი რეფერირებული პირის</w:t>
      </w:r>
      <w:r>
        <w:rPr>
          <w:rFonts w:ascii="Times New Roman" w:hAnsi="Times New Roman" w:cs="Times New Roman" w:eastAsia="Times New Roman"/>
          <w:w w:val="110"/>
        </w:rPr>
        <w:t>. </w:t>
      </w:r>
      <w:r>
        <w:rPr>
          <w:w w:val="110"/>
        </w:rPr>
        <w:t>აღნიშნულის საილუსტრაციოდ წარმოვადგენთ</w:t>
      </w:r>
      <w:r>
        <w:rPr>
          <w:spacing w:val="-5"/>
          <w:w w:val="110"/>
        </w:rPr>
        <w:t> </w:t>
      </w:r>
      <w:r>
        <w:rPr>
          <w:w w:val="110"/>
        </w:rPr>
        <w:t>მაგალითს</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0" w:after="0"/>
        <w:ind w:left="954" w:right="181" w:hanging="492"/>
        <w:jc w:val="both"/>
        <w:rPr>
          <w:sz w:val="24"/>
        </w:rPr>
      </w:pPr>
      <w:r>
        <w:rPr>
          <w:sz w:val="24"/>
        </w:rPr>
        <w:t>Beschuldigt werden nach Angaben der Behörde vier ehemalige Krankenpfleger und eine Krankenpflegerin. Sie </w:t>
      </w:r>
      <w:r>
        <w:rPr>
          <w:b/>
          <w:sz w:val="24"/>
        </w:rPr>
        <w:t>sollen </w:t>
      </w:r>
      <w:r>
        <w:rPr>
          <w:sz w:val="24"/>
        </w:rPr>
        <w:t>zwischen Herbst 2013 und August 2014 heimlich mit ihren Handys Bilder und ein Video gemacht haben und sich dazu in Einzelfällen sogar zu den Opfern ins Bett gelegt haben. Einem Patienten </w:t>
      </w:r>
      <w:r>
        <w:rPr>
          <w:b/>
          <w:sz w:val="24"/>
        </w:rPr>
        <w:t>hätten </w:t>
      </w:r>
      <w:r>
        <w:rPr>
          <w:sz w:val="24"/>
        </w:rPr>
        <w:t>sie auf die nackte Brust geschrieben und</w:t>
      </w:r>
      <w:r>
        <w:rPr>
          <w:spacing w:val="-7"/>
          <w:sz w:val="24"/>
        </w:rPr>
        <w:t> </w:t>
      </w:r>
      <w:r>
        <w:rPr>
          <w:sz w:val="24"/>
        </w:rPr>
        <w:t>ihn</w:t>
      </w:r>
      <w:r>
        <w:rPr>
          <w:spacing w:val="-6"/>
          <w:sz w:val="24"/>
        </w:rPr>
        <w:t> </w:t>
      </w:r>
      <w:r>
        <w:rPr>
          <w:sz w:val="24"/>
        </w:rPr>
        <w:t>im</w:t>
      </w:r>
      <w:r>
        <w:rPr>
          <w:spacing w:val="-7"/>
          <w:sz w:val="24"/>
        </w:rPr>
        <w:t> </w:t>
      </w:r>
      <w:r>
        <w:rPr>
          <w:sz w:val="24"/>
        </w:rPr>
        <w:t>Gesicht</w:t>
      </w:r>
      <w:r>
        <w:rPr>
          <w:spacing w:val="-6"/>
          <w:sz w:val="24"/>
        </w:rPr>
        <w:t> </w:t>
      </w:r>
      <w:r>
        <w:rPr>
          <w:sz w:val="24"/>
        </w:rPr>
        <w:t>mit</w:t>
      </w:r>
      <w:r>
        <w:rPr>
          <w:spacing w:val="-9"/>
          <w:sz w:val="24"/>
        </w:rPr>
        <w:t> </w:t>
      </w:r>
      <w:r>
        <w:rPr>
          <w:sz w:val="24"/>
        </w:rPr>
        <w:t>Schaum</w:t>
      </w:r>
      <w:r>
        <w:rPr>
          <w:spacing w:val="-6"/>
          <w:sz w:val="24"/>
        </w:rPr>
        <w:t> </w:t>
      </w:r>
      <w:r>
        <w:rPr>
          <w:sz w:val="24"/>
        </w:rPr>
        <w:t>oder</w:t>
      </w:r>
      <w:r>
        <w:rPr>
          <w:spacing w:val="-8"/>
          <w:sz w:val="24"/>
        </w:rPr>
        <w:t> </w:t>
      </w:r>
      <w:r>
        <w:rPr>
          <w:sz w:val="24"/>
        </w:rPr>
        <w:t>Creme</w:t>
      </w:r>
      <w:r>
        <w:rPr>
          <w:spacing w:val="-7"/>
          <w:sz w:val="24"/>
        </w:rPr>
        <w:t> </w:t>
      </w:r>
      <w:r>
        <w:rPr>
          <w:sz w:val="24"/>
        </w:rPr>
        <w:t>beschmiert.</w:t>
      </w:r>
      <w:r>
        <w:rPr>
          <w:spacing w:val="-8"/>
          <w:sz w:val="24"/>
        </w:rPr>
        <w:t> </w:t>
      </w:r>
      <w:r>
        <w:rPr>
          <w:sz w:val="24"/>
        </w:rPr>
        <w:t>Die</w:t>
      </w:r>
      <w:r>
        <w:rPr>
          <w:spacing w:val="-7"/>
          <w:sz w:val="24"/>
        </w:rPr>
        <w:t> </w:t>
      </w:r>
      <w:r>
        <w:rPr>
          <w:sz w:val="24"/>
        </w:rPr>
        <w:t>Opfer</w:t>
      </w:r>
      <w:r>
        <w:rPr>
          <w:spacing w:val="-8"/>
          <w:sz w:val="24"/>
        </w:rPr>
        <w:t> </w:t>
      </w:r>
      <w:r>
        <w:rPr>
          <w:sz w:val="24"/>
        </w:rPr>
        <w:t>waren</w:t>
      </w:r>
      <w:r>
        <w:rPr>
          <w:spacing w:val="-6"/>
          <w:sz w:val="24"/>
        </w:rPr>
        <w:t> </w:t>
      </w:r>
      <w:r>
        <w:rPr>
          <w:sz w:val="24"/>
        </w:rPr>
        <w:t>dement</w:t>
      </w:r>
      <w:r>
        <w:rPr>
          <w:spacing w:val="-7"/>
          <w:sz w:val="24"/>
        </w:rPr>
        <w:t> </w:t>
      </w:r>
      <w:r>
        <w:rPr>
          <w:sz w:val="24"/>
        </w:rPr>
        <w:t>oder</w:t>
      </w:r>
      <w:r>
        <w:rPr>
          <w:spacing w:val="-7"/>
          <w:sz w:val="24"/>
        </w:rPr>
        <w:t> </w:t>
      </w:r>
      <w:r>
        <w:rPr>
          <w:sz w:val="24"/>
        </w:rPr>
        <w:t>nicht bei klarem Bewusstsein. Die 25 bis 30 Jahre alten Angeklagten </w:t>
      </w:r>
      <w:r>
        <w:rPr>
          <w:b/>
          <w:sz w:val="24"/>
        </w:rPr>
        <w:t>sollen </w:t>
      </w:r>
      <w:r>
        <w:rPr>
          <w:sz w:val="24"/>
        </w:rPr>
        <w:t>die Bilder auf ihren Computern abgespeichert haben</w:t>
      </w:r>
      <w:r>
        <w:rPr>
          <w:b/>
          <w:sz w:val="24"/>
        </w:rPr>
        <w:t>. </w:t>
      </w:r>
      <w:r>
        <w:rPr>
          <w:sz w:val="24"/>
        </w:rPr>
        <w:t>Drei Aufnahmen </w:t>
      </w:r>
      <w:r>
        <w:rPr>
          <w:b/>
          <w:sz w:val="24"/>
        </w:rPr>
        <w:t>seien </w:t>
      </w:r>
      <w:r>
        <w:rPr>
          <w:sz w:val="24"/>
        </w:rPr>
        <w:t>in einen Chat eingestellt worden. (Cosmas. Süddeutsche Zeitung,</w:t>
      </w:r>
      <w:r>
        <w:rPr>
          <w:spacing w:val="-1"/>
          <w:sz w:val="24"/>
        </w:rPr>
        <w:t> </w:t>
      </w:r>
      <w:r>
        <w:rPr>
          <w:sz w:val="24"/>
        </w:rPr>
        <w:t>22.07.2015)</w:t>
      </w:r>
    </w:p>
    <w:p>
      <w:pPr>
        <w:pStyle w:val="BodyText"/>
        <w:spacing w:before="20"/>
        <w:ind w:left="810" w:firstLine="0"/>
      </w:pPr>
      <w:r>
        <w:rPr>
          <w:rFonts w:ascii="Times New Roman" w:hAnsi="Times New Roman" w:cs="Times New Roman" w:eastAsia="Times New Roman"/>
          <w:w w:val="110"/>
        </w:rPr>
        <w:t>173-</w:t>
      </w:r>
      <w:r>
        <w:rPr>
          <w:w w:val="110"/>
        </w:rPr>
        <w:t>ე მაგალითში გვაქვს ე</w:t>
      </w:r>
      <w:r>
        <w:rPr>
          <w:rFonts w:ascii="Times New Roman" w:hAnsi="Times New Roman" w:cs="Times New Roman" w:eastAsia="Times New Roman"/>
          <w:w w:val="110"/>
        </w:rPr>
        <w:t>.</w:t>
      </w:r>
      <w:r>
        <w:rPr>
          <w:w w:val="110"/>
        </w:rPr>
        <w:t>წ</w:t>
      </w:r>
      <w:r>
        <w:rPr>
          <w:rFonts w:ascii="Times New Roman" w:hAnsi="Times New Roman" w:cs="Times New Roman" w:eastAsia="Times New Roman"/>
          <w:w w:val="110"/>
        </w:rPr>
        <w:t>. Berichtete Rede (</w:t>
      </w:r>
      <w:r>
        <w:rPr>
          <w:w w:val="110"/>
        </w:rPr>
        <w:t>ვიოლშტაინი</w:t>
      </w:r>
      <w:r>
        <w:rPr>
          <w:rFonts w:ascii="Times New Roman" w:hAnsi="Times New Roman" w:cs="Times New Roman" w:eastAsia="Times New Roman"/>
          <w:w w:val="110"/>
        </w:rPr>
        <w:t>/</w:t>
      </w:r>
      <w:r>
        <w:rPr>
          <w:w w:val="110"/>
        </w:rPr>
        <w:t>დუდენის რედაქცია</w:t>
      </w:r>
    </w:p>
    <w:p>
      <w:pPr>
        <w:pStyle w:val="BodyText"/>
        <w:spacing w:line="384" w:lineRule="auto" w:before="179"/>
        <w:ind w:right="181" w:firstLine="0"/>
        <w:rPr>
          <w:rFonts w:ascii="Times New Roman" w:hAnsi="Times New Roman" w:cs="Times New Roman" w:eastAsia="Times New Roman"/>
        </w:rPr>
      </w:pPr>
      <w:r>
        <w:rPr>
          <w:rFonts w:ascii="Times New Roman" w:hAnsi="Times New Roman" w:cs="Times New Roman" w:eastAsia="Times New Roman"/>
          <w:w w:val="110"/>
        </w:rPr>
        <w:t>2016:</w:t>
      </w:r>
      <w:r>
        <w:rPr>
          <w:rFonts w:ascii="Times New Roman" w:hAnsi="Times New Roman" w:cs="Times New Roman" w:eastAsia="Times New Roman"/>
          <w:spacing w:val="-28"/>
          <w:w w:val="110"/>
        </w:rPr>
        <w:t> </w:t>
      </w:r>
      <w:r>
        <w:rPr>
          <w:rFonts w:ascii="Times New Roman" w:hAnsi="Times New Roman" w:cs="Times New Roman" w:eastAsia="Times New Roman"/>
          <w:w w:val="110"/>
        </w:rPr>
        <w:t>536).</w:t>
      </w:r>
      <w:r>
        <w:rPr>
          <w:rFonts w:ascii="Times New Roman" w:hAnsi="Times New Roman" w:cs="Times New Roman" w:eastAsia="Times New Roman"/>
          <w:spacing w:val="-28"/>
          <w:w w:val="110"/>
        </w:rPr>
        <w:t> </w:t>
      </w:r>
      <w:r>
        <w:rPr>
          <w:w w:val="110"/>
        </w:rPr>
        <w:t>მთელი</w:t>
      </w:r>
      <w:r>
        <w:rPr>
          <w:spacing w:val="-27"/>
          <w:w w:val="110"/>
        </w:rPr>
        <w:t> </w:t>
      </w:r>
      <w:r>
        <w:rPr>
          <w:w w:val="110"/>
        </w:rPr>
        <w:t>პასაჟი</w:t>
      </w:r>
      <w:r>
        <w:rPr>
          <w:spacing w:val="-28"/>
          <w:w w:val="110"/>
        </w:rPr>
        <w:t> </w:t>
      </w:r>
      <w:r>
        <w:rPr>
          <w:w w:val="110"/>
        </w:rPr>
        <w:t>ეძღვნება</w:t>
      </w:r>
      <w:r>
        <w:rPr>
          <w:spacing w:val="-28"/>
          <w:w w:val="110"/>
        </w:rPr>
        <w:t> </w:t>
      </w:r>
      <w:r>
        <w:rPr>
          <w:w w:val="110"/>
        </w:rPr>
        <w:t>ოფიციალური</w:t>
      </w:r>
      <w:r>
        <w:rPr>
          <w:spacing w:val="-27"/>
          <w:w w:val="110"/>
        </w:rPr>
        <w:t> </w:t>
      </w:r>
      <w:r>
        <w:rPr>
          <w:w w:val="110"/>
        </w:rPr>
        <w:t>უწყებების</w:t>
      </w:r>
      <w:r>
        <w:rPr>
          <w:spacing w:val="-27"/>
          <w:w w:val="110"/>
        </w:rPr>
        <w:t> </w:t>
      </w:r>
      <w:r>
        <w:rPr>
          <w:rFonts w:ascii="Times New Roman" w:hAnsi="Times New Roman" w:cs="Times New Roman" w:eastAsia="Times New Roman"/>
          <w:i/>
          <w:w w:val="110"/>
        </w:rPr>
        <w:t>(nach</w:t>
      </w:r>
      <w:r>
        <w:rPr>
          <w:rFonts w:ascii="Times New Roman" w:hAnsi="Times New Roman" w:cs="Times New Roman" w:eastAsia="Times New Roman"/>
          <w:i/>
          <w:spacing w:val="-29"/>
          <w:w w:val="110"/>
        </w:rPr>
        <w:t> </w:t>
      </w:r>
      <w:r>
        <w:rPr>
          <w:rFonts w:ascii="Times New Roman" w:hAnsi="Times New Roman" w:cs="Times New Roman" w:eastAsia="Times New Roman"/>
          <w:i/>
          <w:w w:val="110"/>
        </w:rPr>
        <w:t>Angaben</w:t>
      </w:r>
      <w:r>
        <w:rPr>
          <w:rFonts w:ascii="Times New Roman" w:hAnsi="Times New Roman" w:cs="Times New Roman" w:eastAsia="Times New Roman"/>
          <w:i/>
          <w:spacing w:val="-28"/>
          <w:w w:val="110"/>
        </w:rPr>
        <w:t> </w:t>
      </w:r>
      <w:r>
        <w:rPr>
          <w:rFonts w:ascii="Times New Roman" w:hAnsi="Times New Roman" w:cs="Times New Roman" w:eastAsia="Times New Roman"/>
          <w:i/>
          <w:w w:val="110"/>
        </w:rPr>
        <w:t>der</w:t>
      </w:r>
      <w:r>
        <w:rPr>
          <w:rFonts w:ascii="Times New Roman" w:hAnsi="Times New Roman" w:cs="Times New Roman" w:eastAsia="Times New Roman"/>
          <w:i/>
          <w:spacing w:val="-28"/>
          <w:w w:val="110"/>
        </w:rPr>
        <w:t> </w:t>
      </w:r>
      <w:r>
        <w:rPr>
          <w:rFonts w:ascii="Times New Roman" w:hAnsi="Times New Roman" w:cs="Times New Roman" w:eastAsia="Times New Roman"/>
          <w:i/>
          <w:w w:val="110"/>
        </w:rPr>
        <w:t>Behörde) </w:t>
      </w:r>
      <w:r>
        <w:rPr>
          <w:w w:val="110"/>
        </w:rPr>
        <w:t>ნათქვამის</w:t>
      </w:r>
      <w:r>
        <w:rPr>
          <w:spacing w:val="-45"/>
          <w:w w:val="110"/>
        </w:rPr>
        <w:t> </w:t>
      </w:r>
      <w:r>
        <w:rPr>
          <w:w w:val="110"/>
        </w:rPr>
        <w:t>გადმოცემას</w:t>
      </w:r>
      <w:r>
        <w:rPr>
          <w:rFonts w:ascii="Times New Roman" w:hAnsi="Times New Roman" w:cs="Times New Roman" w:eastAsia="Times New Roman"/>
          <w:w w:val="110"/>
        </w:rPr>
        <w:t>.</w:t>
      </w:r>
      <w:r>
        <w:rPr>
          <w:rFonts w:ascii="Times New Roman" w:hAnsi="Times New Roman" w:cs="Times New Roman" w:eastAsia="Times New Roman"/>
          <w:spacing w:val="-44"/>
          <w:w w:val="110"/>
        </w:rPr>
        <w:t> </w:t>
      </w:r>
      <w:r>
        <w:rPr>
          <w:w w:val="110"/>
        </w:rPr>
        <w:t>ამისათვის</w:t>
      </w:r>
      <w:r>
        <w:rPr>
          <w:spacing w:val="-45"/>
          <w:w w:val="110"/>
        </w:rPr>
        <w:t> </w:t>
      </w:r>
      <w:r>
        <w:rPr>
          <w:w w:val="110"/>
        </w:rPr>
        <w:t>ავტორი</w:t>
      </w:r>
      <w:r>
        <w:rPr>
          <w:spacing w:val="-42"/>
          <w:w w:val="110"/>
        </w:rPr>
        <w:t> </w:t>
      </w:r>
      <w:r>
        <w:rPr>
          <w:w w:val="110"/>
        </w:rPr>
        <w:t>ერთმანეთს</w:t>
      </w:r>
      <w:r>
        <w:rPr>
          <w:spacing w:val="-44"/>
          <w:w w:val="110"/>
        </w:rPr>
        <w:t> </w:t>
      </w:r>
      <w:r>
        <w:rPr>
          <w:w w:val="110"/>
        </w:rPr>
        <w:t>ანაცვლებს</w:t>
      </w:r>
      <w:r>
        <w:rPr>
          <w:spacing w:val="-44"/>
          <w:w w:val="110"/>
        </w:rPr>
        <w:t> </w:t>
      </w:r>
      <w:r>
        <w:rPr>
          <w:w w:val="110"/>
        </w:rPr>
        <w:t>რეპორტულ</w:t>
      </w:r>
      <w:r>
        <w:rPr>
          <w:spacing w:val="-44"/>
          <w:w w:val="110"/>
        </w:rPr>
        <w:t> </w:t>
      </w:r>
      <w:r>
        <w:rPr>
          <w:w w:val="110"/>
        </w:rPr>
        <w:t>და</w:t>
      </w:r>
      <w:r>
        <w:rPr>
          <w:spacing w:val="-43"/>
          <w:w w:val="110"/>
        </w:rPr>
        <w:t> </w:t>
      </w:r>
      <w:r>
        <w:rPr>
          <w:w w:val="110"/>
        </w:rPr>
        <w:t>ირიბი თქმის საშუალებებს</w:t>
      </w:r>
      <w:r>
        <w:rPr>
          <w:rFonts w:ascii="Times New Roman" w:hAnsi="Times New Roman" w:cs="Times New Roman" w:eastAsia="Times New Roman"/>
          <w:w w:val="110"/>
        </w:rPr>
        <w:t>: </w:t>
      </w:r>
      <w:r>
        <w:rPr>
          <w:rFonts w:ascii="Times New Roman" w:hAnsi="Times New Roman" w:cs="Times New Roman" w:eastAsia="Times New Roman"/>
          <w:i/>
          <w:w w:val="110"/>
        </w:rPr>
        <w:t>nach Angaben, sollen, koniunktiv II </w:t>
      </w:r>
      <w:r>
        <w:rPr>
          <w:w w:val="110"/>
        </w:rPr>
        <w:t>და </w:t>
      </w:r>
      <w:r>
        <w:rPr>
          <w:rFonts w:ascii="Times New Roman" w:hAnsi="Times New Roman" w:cs="Times New Roman" w:eastAsia="Times New Roman"/>
          <w:i/>
          <w:w w:val="110"/>
        </w:rPr>
        <w:t>Konjunktiv I</w:t>
      </w:r>
      <w:r>
        <w:rPr>
          <w:rFonts w:ascii="Times New Roman" w:hAnsi="Times New Roman" w:cs="Times New Roman" w:eastAsia="Times New Roman"/>
          <w:w w:val="110"/>
        </w:rPr>
        <w:t>. </w:t>
      </w:r>
      <w:r>
        <w:rPr>
          <w:w w:val="110"/>
        </w:rPr>
        <w:t>სინტაქსური გადმოცემის თვალსაზრისით</w:t>
      </w:r>
      <w:r>
        <w:rPr>
          <w:rFonts w:ascii="Times New Roman" w:hAnsi="Times New Roman" w:cs="Times New Roman" w:eastAsia="Times New Roman"/>
          <w:w w:val="110"/>
        </w:rPr>
        <w:t>, </w:t>
      </w:r>
      <w:r>
        <w:rPr>
          <w:w w:val="110"/>
        </w:rPr>
        <w:t>ეს საშუალებები უფრო რეპორტულს წააგავს</w:t>
      </w:r>
      <w:r>
        <w:rPr>
          <w:rFonts w:ascii="Times New Roman" w:hAnsi="Times New Roman" w:cs="Times New Roman" w:eastAsia="Times New Roman"/>
          <w:w w:val="110"/>
        </w:rPr>
        <w:t>, </w:t>
      </w:r>
      <w:r>
        <w:rPr>
          <w:w w:val="110"/>
        </w:rPr>
        <w:t>რადგან მათში</w:t>
      </w:r>
      <w:r>
        <w:rPr>
          <w:spacing w:val="-14"/>
          <w:w w:val="110"/>
        </w:rPr>
        <w:t> </w:t>
      </w:r>
      <w:r>
        <w:rPr>
          <w:w w:val="110"/>
        </w:rPr>
        <w:t>ავტორის</w:t>
      </w:r>
      <w:r>
        <w:rPr>
          <w:spacing w:val="-14"/>
          <w:w w:val="110"/>
        </w:rPr>
        <w:t> </w:t>
      </w:r>
      <w:r>
        <w:rPr>
          <w:w w:val="110"/>
        </w:rPr>
        <w:t>სუბიექტურობა</w:t>
      </w:r>
      <w:r>
        <w:rPr>
          <w:spacing w:val="-13"/>
          <w:w w:val="110"/>
        </w:rPr>
        <w:t> </w:t>
      </w:r>
      <w:r>
        <w:rPr>
          <w:w w:val="110"/>
        </w:rPr>
        <w:t>უფრო</w:t>
      </w:r>
      <w:r>
        <w:rPr>
          <w:spacing w:val="-13"/>
          <w:w w:val="110"/>
        </w:rPr>
        <w:t> </w:t>
      </w:r>
      <w:r>
        <w:rPr>
          <w:w w:val="110"/>
        </w:rPr>
        <w:t>ჭარბობს</w:t>
      </w:r>
      <w:r>
        <w:rPr>
          <w:spacing w:val="-14"/>
          <w:w w:val="110"/>
        </w:rPr>
        <w:t> </w:t>
      </w:r>
      <w:r>
        <w:rPr>
          <w:rFonts w:ascii="Times New Roman" w:hAnsi="Times New Roman" w:cs="Times New Roman" w:eastAsia="Times New Roman"/>
          <w:w w:val="110"/>
        </w:rPr>
        <w:t>(</w:t>
      </w:r>
      <w:r>
        <w:rPr>
          <w:w w:val="110"/>
        </w:rPr>
        <w:t>არც</w:t>
      </w:r>
      <w:r>
        <w:rPr>
          <w:spacing w:val="-15"/>
          <w:w w:val="110"/>
        </w:rPr>
        <w:t> </w:t>
      </w:r>
      <w:r>
        <w:rPr>
          <w:w w:val="110"/>
        </w:rPr>
        <w:t>ერთ</w:t>
      </w:r>
      <w:r>
        <w:rPr>
          <w:spacing w:val="-14"/>
          <w:w w:val="110"/>
        </w:rPr>
        <w:t> </w:t>
      </w:r>
      <w:r>
        <w:rPr>
          <w:w w:val="110"/>
        </w:rPr>
        <w:t>წინადადებას</w:t>
      </w:r>
      <w:r>
        <w:rPr>
          <w:spacing w:val="-14"/>
          <w:w w:val="110"/>
        </w:rPr>
        <w:t> </w:t>
      </w:r>
      <w:r>
        <w:rPr>
          <w:w w:val="110"/>
        </w:rPr>
        <w:t>არ</w:t>
      </w:r>
      <w:r>
        <w:rPr>
          <w:spacing w:val="-14"/>
          <w:w w:val="110"/>
        </w:rPr>
        <w:t> </w:t>
      </w:r>
      <w:r>
        <w:rPr>
          <w:w w:val="110"/>
        </w:rPr>
        <w:t>უძღვის</w:t>
      </w:r>
      <w:r>
        <w:rPr>
          <w:spacing w:val="-15"/>
          <w:w w:val="110"/>
        </w:rPr>
        <w:t> </w:t>
      </w:r>
      <w:r>
        <w:rPr>
          <w:w w:val="110"/>
        </w:rPr>
        <w:t>წინ შესავალი და შემდეგ ციტატა</w:t>
      </w:r>
      <w:r>
        <w:rPr>
          <w:rFonts w:ascii="Times New Roman" w:hAnsi="Times New Roman" w:cs="Times New Roman" w:eastAsia="Times New Roman"/>
          <w:w w:val="110"/>
        </w:rPr>
        <w:t>, </w:t>
      </w:r>
      <w:r>
        <w:rPr>
          <w:w w:val="110"/>
        </w:rPr>
        <w:t>ან ორიგინალურ ნათქვამთან მიახლოებით გადმოცემა </w:t>
      </w:r>
      <w:r>
        <w:rPr>
          <w:rFonts w:ascii="Times New Roman" w:hAnsi="Times New Roman" w:cs="Times New Roman" w:eastAsia="Times New Roman"/>
          <w:w w:val="110"/>
        </w:rPr>
        <w:t>(</w:t>
      </w:r>
      <w:r>
        <w:rPr>
          <w:w w:val="110"/>
        </w:rPr>
        <w:t>მაგალითად</w:t>
      </w:r>
      <w:r>
        <w:rPr>
          <w:rFonts w:ascii="Times New Roman" w:hAnsi="Times New Roman" w:cs="Times New Roman" w:eastAsia="Times New Roman"/>
          <w:w w:val="110"/>
        </w:rPr>
        <w:t>,</w:t>
      </w:r>
      <w:r>
        <w:rPr>
          <w:rFonts w:ascii="Times New Roman" w:hAnsi="Times New Roman" w:cs="Times New Roman" w:eastAsia="Times New Roman"/>
          <w:spacing w:val="-16"/>
          <w:w w:val="110"/>
        </w:rPr>
        <w:t> </w:t>
      </w:r>
      <w:r>
        <w:rPr>
          <w:rFonts w:ascii="Times New Roman" w:hAnsi="Times New Roman" w:cs="Times New Roman" w:eastAsia="Times New Roman"/>
          <w:i/>
          <w:w w:val="110"/>
        </w:rPr>
        <w:t>Die</w:t>
      </w:r>
      <w:r>
        <w:rPr>
          <w:rFonts w:ascii="Times New Roman" w:hAnsi="Times New Roman" w:cs="Times New Roman" w:eastAsia="Times New Roman"/>
          <w:i/>
          <w:spacing w:val="-16"/>
          <w:w w:val="110"/>
        </w:rPr>
        <w:t> </w:t>
      </w:r>
      <w:r>
        <w:rPr>
          <w:rFonts w:ascii="Times New Roman" w:hAnsi="Times New Roman" w:cs="Times New Roman" w:eastAsia="Times New Roman"/>
          <w:i/>
          <w:w w:val="110"/>
        </w:rPr>
        <w:t>Behörde</w:t>
      </w:r>
      <w:r>
        <w:rPr>
          <w:rFonts w:ascii="Times New Roman" w:hAnsi="Times New Roman" w:cs="Times New Roman" w:eastAsia="Times New Roman"/>
          <w:i/>
          <w:spacing w:val="-16"/>
          <w:w w:val="110"/>
        </w:rPr>
        <w:t> </w:t>
      </w:r>
      <w:r>
        <w:rPr>
          <w:rFonts w:ascii="Times New Roman" w:hAnsi="Times New Roman" w:cs="Times New Roman" w:eastAsia="Times New Roman"/>
          <w:i/>
          <w:w w:val="110"/>
        </w:rPr>
        <w:t>berichten,</w:t>
      </w:r>
      <w:r>
        <w:rPr>
          <w:rFonts w:ascii="Times New Roman" w:hAnsi="Times New Roman" w:cs="Times New Roman" w:eastAsia="Times New Roman"/>
          <w:i/>
          <w:spacing w:val="-16"/>
          <w:w w:val="110"/>
        </w:rPr>
        <w:t> </w:t>
      </w:r>
      <w:r>
        <w:rPr>
          <w:rFonts w:ascii="Times New Roman" w:hAnsi="Times New Roman" w:cs="Times New Roman" w:eastAsia="Times New Roman"/>
          <w:i/>
          <w:w w:val="110"/>
        </w:rPr>
        <w:t>dass</w:t>
      </w:r>
      <w:r>
        <w:rPr>
          <w:rFonts w:ascii="Times New Roman" w:hAnsi="Times New Roman" w:cs="Times New Roman" w:eastAsia="Times New Roman"/>
          <w:w w:val="110"/>
        </w:rPr>
        <w:t>…)).</w:t>
      </w:r>
      <w:r>
        <w:rPr>
          <w:rFonts w:ascii="Times New Roman" w:hAnsi="Times New Roman" w:cs="Times New Roman" w:eastAsia="Times New Roman"/>
          <w:spacing w:val="-16"/>
          <w:w w:val="110"/>
        </w:rPr>
        <w:t> </w:t>
      </w:r>
      <w:r>
        <w:rPr>
          <w:w w:val="110"/>
        </w:rPr>
        <w:t>მაგრამ</w:t>
      </w:r>
      <w:r>
        <w:rPr>
          <w:rFonts w:ascii="Times New Roman" w:hAnsi="Times New Roman" w:cs="Times New Roman" w:eastAsia="Times New Roman"/>
          <w:w w:val="110"/>
        </w:rPr>
        <w:t>,</w:t>
      </w:r>
      <w:r>
        <w:rPr>
          <w:rFonts w:ascii="Times New Roman" w:hAnsi="Times New Roman" w:cs="Times New Roman" w:eastAsia="Times New Roman"/>
          <w:spacing w:val="-15"/>
          <w:w w:val="110"/>
        </w:rPr>
        <w:t> </w:t>
      </w:r>
      <w:r>
        <w:rPr>
          <w:w w:val="110"/>
        </w:rPr>
        <w:t>მეორეს</w:t>
      </w:r>
      <w:r>
        <w:rPr>
          <w:spacing w:val="-15"/>
          <w:w w:val="110"/>
        </w:rPr>
        <w:t> </w:t>
      </w:r>
      <w:r>
        <w:rPr>
          <w:w w:val="110"/>
        </w:rPr>
        <w:t>მხრივ</w:t>
      </w:r>
      <w:r>
        <w:rPr>
          <w:rFonts w:ascii="Times New Roman" w:hAnsi="Times New Roman" w:cs="Times New Roman" w:eastAsia="Times New Roman"/>
          <w:w w:val="110"/>
        </w:rPr>
        <w:t>,</w:t>
      </w:r>
      <w:r>
        <w:rPr>
          <w:rFonts w:ascii="Times New Roman" w:hAnsi="Times New Roman" w:cs="Times New Roman" w:eastAsia="Times New Roman"/>
          <w:spacing w:val="-16"/>
          <w:w w:val="110"/>
        </w:rPr>
        <w:t> </w:t>
      </w:r>
      <w:r>
        <w:rPr>
          <w:w w:val="110"/>
        </w:rPr>
        <w:t>პასაჟის</w:t>
      </w:r>
      <w:r>
        <w:rPr>
          <w:spacing w:val="-15"/>
          <w:w w:val="110"/>
        </w:rPr>
        <w:t> </w:t>
      </w:r>
      <w:r>
        <w:rPr>
          <w:w w:val="110"/>
        </w:rPr>
        <w:t>ბოლომდე აქტუალური რჩება ნათქვამსა და ინფორმაციის წყაროს შორის კავშირი</w:t>
      </w:r>
      <w:r>
        <w:rPr>
          <w:rFonts w:ascii="Times New Roman" w:hAnsi="Times New Roman" w:cs="Times New Roman" w:eastAsia="Times New Roman"/>
          <w:w w:val="110"/>
        </w:rPr>
        <w:t>, </w:t>
      </w:r>
      <w:r>
        <w:rPr>
          <w:w w:val="110"/>
        </w:rPr>
        <w:t>ჟურნალისტისათვის მნიშვნელოვანია</w:t>
      </w:r>
      <w:r>
        <w:rPr>
          <w:rFonts w:ascii="Times New Roman" w:hAnsi="Times New Roman" w:cs="Times New Roman" w:eastAsia="Times New Roman"/>
          <w:w w:val="110"/>
        </w:rPr>
        <w:t>, </w:t>
      </w:r>
      <w:r>
        <w:rPr>
          <w:w w:val="110"/>
        </w:rPr>
        <w:t>აღნიშნოს</w:t>
      </w:r>
      <w:r>
        <w:rPr>
          <w:rFonts w:ascii="Times New Roman" w:hAnsi="Times New Roman" w:cs="Times New Roman" w:eastAsia="Times New Roman"/>
          <w:w w:val="110"/>
        </w:rPr>
        <w:t>, </w:t>
      </w:r>
      <w:r>
        <w:rPr>
          <w:w w:val="110"/>
        </w:rPr>
        <w:t>რომ ეს ყველაფერი განაცხადეს ოფიციალურმა პირებმა</w:t>
      </w:r>
      <w:r>
        <w:rPr>
          <w:rFonts w:ascii="Times New Roman" w:hAnsi="Times New Roman" w:cs="Times New Roman" w:eastAsia="Times New Roman"/>
          <w:w w:val="110"/>
        </w:rPr>
        <w:t>. </w:t>
      </w:r>
      <w:r>
        <w:rPr>
          <w:w w:val="110"/>
        </w:rPr>
        <w:t>შესაბამისად</w:t>
      </w:r>
      <w:r>
        <w:rPr>
          <w:rFonts w:ascii="Times New Roman" w:hAnsi="Times New Roman" w:cs="Times New Roman" w:eastAsia="Times New Roman"/>
          <w:w w:val="110"/>
        </w:rPr>
        <w:t>, </w:t>
      </w:r>
      <w:r>
        <w:rPr>
          <w:w w:val="110"/>
        </w:rPr>
        <w:t>ისეთ პასაჟებში</w:t>
      </w:r>
      <w:r>
        <w:rPr>
          <w:rFonts w:ascii="Times New Roman" w:hAnsi="Times New Roman" w:cs="Times New Roman" w:eastAsia="Times New Roman"/>
          <w:w w:val="110"/>
        </w:rPr>
        <w:t>, </w:t>
      </w:r>
      <w:r>
        <w:rPr>
          <w:w w:val="110"/>
        </w:rPr>
        <w:t>რომლებშიც კონიუნქტივი </w:t>
      </w:r>
      <w:r>
        <w:rPr>
          <w:rFonts w:ascii="Times New Roman" w:hAnsi="Times New Roman" w:cs="Times New Roman" w:eastAsia="Times New Roman"/>
          <w:w w:val="110"/>
        </w:rPr>
        <w:t>I </w:t>
      </w:r>
      <w:r>
        <w:rPr>
          <w:w w:val="110"/>
        </w:rPr>
        <w:t>და </w:t>
      </w:r>
      <w:r>
        <w:rPr>
          <w:rFonts w:ascii="Times New Roman" w:hAnsi="Times New Roman" w:cs="Times New Roman" w:eastAsia="Times New Roman"/>
          <w:i/>
          <w:w w:val="110"/>
        </w:rPr>
        <w:t>sollen</w:t>
      </w:r>
      <w:r>
        <w:rPr>
          <w:rFonts w:ascii="Times New Roman" w:hAnsi="Times New Roman" w:cs="Times New Roman" w:eastAsia="Times New Roman"/>
          <w:i/>
          <w:spacing w:val="-9"/>
          <w:w w:val="110"/>
        </w:rPr>
        <w:t> </w:t>
      </w:r>
      <w:r>
        <w:rPr>
          <w:w w:val="110"/>
        </w:rPr>
        <w:t>ზმნა</w:t>
      </w:r>
      <w:r>
        <w:rPr>
          <w:spacing w:val="-7"/>
          <w:w w:val="110"/>
        </w:rPr>
        <w:t> </w:t>
      </w:r>
      <w:r>
        <w:rPr>
          <w:w w:val="110"/>
        </w:rPr>
        <w:t>ერთად</w:t>
      </w:r>
      <w:r>
        <w:rPr>
          <w:spacing w:val="-9"/>
          <w:w w:val="110"/>
        </w:rPr>
        <w:t> </w:t>
      </w:r>
      <w:r>
        <w:rPr>
          <w:w w:val="110"/>
        </w:rPr>
        <w:t>არიან</w:t>
      </w:r>
      <w:r>
        <w:rPr>
          <w:rFonts w:ascii="Times New Roman" w:hAnsi="Times New Roman" w:cs="Times New Roman" w:eastAsia="Times New Roman"/>
          <w:w w:val="110"/>
        </w:rPr>
        <w:t>,</w:t>
      </w:r>
      <w:r>
        <w:rPr>
          <w:rFonts w:ascii="Times New Roman" w:hAnsi="Times New Roman" w:cs="Times New Roman" w:eastAsia="Times New Roman"/>
          <w:spacing w:val="-8"/>
          <w:w w:val="110"/>
        </w:rPr>
        <w:t> </w:t>
      </w:r>
      <w:r>
        <w:rPr>
          <w:w w:val="110"/>
        </w:rPr>
        <w:t>ისინი</w:t>
      </w:r>
      <w:r>
        <w:rPr>
          <w:spacing w:val="-8"/>
          <w:w w:val="110"/>
        </w:rPr>
        <w:t> </w:t>
      </w:r>
      <w:r>
        <w:rPr>
          <w:w w:val="110"/>
        </w:rPr>
        <w:t>ერთმანეთზე</w:t>
      </w:r>
      <w:r>
        <w:rPr>
          <w:spacing w:val="-8"/>
          <w:w w:val="110"/>
        </w:rPr>
        <w:t> </w:t>
      </w:r>
      <w:r>
        <w:rPr>
          <w:w w:val="110"/>
        </w:rPr>
        <w:t>დიდ</w:t>
      </w:r>
      <w:r>
        <w:rPr>
          <w:spacing w:val="-9"/>
          <w:w w:val="110"/>
        </w:rPr>
        <w:t> </w:t>
      </w:r>
      <w:r>
        <w:rPr>
          <w:w w:val="110"/>
        </w:rPr>
        <w:t>გავლენას</w:t>
      </w:r>
      <w:r>
        <w:rPr>
          <w:spacing w:val="-9"/>
          <w:w w:val="110"/>
        </w:rPr>
        <w:t> </w:t>
      </w:r>
      <w:r>
        <w:rPr>
          <w:w w:val="110"/>
        </w:rPr>
        <w:t>ახდენენ</w:t>
      </w:r>
      <w:r>
        <w:rPr>
          <w:rFonts w:ascii="Times New Roman" w:hAnsi="Times New Roman" w:cs="Times New Roman" w:eastAsia="Times New Roman"/>
          <w:w w:val="110"/>
        </w:rPr>
        <w:t>.</w:t>
      </w:r>
    </w:p>
    <w:p>
      <w:pPr>
        <w:pStyle w:val="BodyText"/>
        <w:spacing w:line="384" w:lineRule="auto" w:before="59"/>
        <w:ind w:right="184"/>
        <w:rPr>
          <w:rFonts w:ascii="Times New Roman" w:hAnsi="Times New Roman" w:cs="Times New Roman" w:eastAsia="Times New Roman"/>
        </w:rPr>
      </w:pPr>
      <w:r>
        <w:rPr>
          <w:rFonts w:ascii="Times New Roman" w:hAnsi="Times New Roman" w:cs="Times New Roman" w:eastAsia="Times New Roman"/>
          <w:i/>
          <w:w w:val="105"/>
        </w:rPr>
        <w:t>sollen </w:t>
      </w:r>
      <w:r>
        <w:rPr>
          <w:w w:val="105"/>
        </w:rPr>
        <w:t>ზმნა </w:t>
      </w:r>
      <w:r>
        <w:rPr>
          <w:rFonts w:ascii="Times New Roman" w:hAnsi="Times New Roman" w:cs="Times New Roman" w:eastAsia="Times New Roman"/>
          <w:w w:val="105"/>
        </w:rPr>
        <w:t>5-</w:t>
      </w:r>
      <w:r>
        <w:rPr>
          <w:w w:val="105"/>
        </w:rPr>
        <w:t>ჯერ გვხვდება სათაურში</w:t>
      </w:r>
      <w:r>
        <w:rPr>
          <w:rFonts w:ascii="Times New Roman" w:hAnsi="Times New Roman" w:cs="Times New Roman" w:eastAsia="Times New Roman"/>
          <w:w w:val="105"/>
        </w:rPr>
        <w:t>/</w:t>
      </w:r>
      <w:r>
        <w:rPr>
          <w:w w:val="105"/>
        </w:rPr>
        <w:t>ქვესათაურში ან  ფოტოების დასათაურებაში</w:t>
      </w:r>
      <w:r>
        <w:rPr>
          <w:rFonts w:ascii="Times New Roman" w:hAnsi="Times New Roman" w:cs="Times New Roman" w:eastAsia="Times New Roman"/>
          <w:w w:val="105"/>
        </w:rPr>
        <w:t>:</w:t>
      </w:r>
    </w:p>
    <w:p>
      <w:pPr>
        <w:pStyle w:val="ListParagraph"/>
        <w:numPr>
          <w:ilvl w:val="1"/>
          <w:numId w:val="6"/>
        </w:numPr>
        <w:tabs>
          <w:tab w:pos="954" w:val="left" w:leader="none"/>
        </w:tabs>
        <w:spacing w:line="260" w:lineRule="exact" w:before="0" w:after="0"/>
        <w:ind w:left="954" w:right="0" w:hanging="493"/>
        <w:jc w:val="left"/>
        <w:rPr>
          <w:sz w:val="24"/>
        </w:rPr>
      </w:pPr>
      <w:r>
        <w:rPr>
          <w:sz w:val="24"/>
        </w:rPr>
        <w:t>Der</w:t>
      </w:r>
      <w:r>
        <w:rPr>
          <w:spacing w:val="-8"/>
          <w:sz w:val="24"/>
        </w:rPr>
        <w:t> </w:t>
      </w:r>
      <w:r>
        <w:rPr>
          <w:sz w:val="24"/>
        </w:rPr>
        <w:t>Moderator</w:t>
      </w:r>
      <w:r>
        <w:rPr>
          <w:spacing w:val="-7"/>
          <w:sz w:val="24"/>
        </w:rPr>
        <w:t> </w:t>
      </w:r>
      <w:r>
        <w:rPr>
          <w:b/>
          <w:sz w:val="24"/>
        </w:rPr>
        <w:t>soll</w:t>
      </w:r>
      <w:r>
        <w:rPr>
          <w:b/>
          <w:spacing w:val="-5"/>
          <w:sz w:val="24"/>
        </w:rPr>
        <w:t> </w:t>
      </w:r>
      <w:r>
        <w:rPr>
          <w:sz w:val="24"/>
        </w:rPr>
        <w:t>eine</w:t>
      </w:r>
      <w:r>
        <w:rPr>
          <w:spacing w:val="-8"/>
          <w:sz w:val="24"/>
        </w:rPr>
        <w:t> </w:t>
      </w:r>
      <w:r>
        <w:rPr>
          <w:sz w:val="24"/>
        </w:rPr>
        <w:t>Exfreundin</w:t>
      </w:r>
      <w:r>
        <w:rPr>
          <w:spacing w:val="-7"/>
          <w:sz w:val="24"/>
        </w:rPr>
        <w:t> </w:t>
      </w:r>
      <w:r>
        <w:rPr>
          <w:sz w:val="24"/>
        </w:rPr>
        <w:t>vergewaltigt</w:t>
      </w:r>
      <w:r>
        <w:rPr>
          <w:spacing w:val="-4"/>
          <w:sz w:val="24"/>
        </w:rPr>
        <w:t> </w:t>
      </w:r>
      <w:r>
        <w:rPr>
          <w:sz w:val="24"/>
        </w:rPr>
        <w:t>haben</w:t>
      </w:r>
      <w:r>
        <w:rPr>
          <w:b/>
          <w:sz w:val="24"/>
        </w:rPr>
        <w:t>.</w:t>
      </w:r>
      <w:r>
        <w:rPr>
          <w:b/>
          <w:spacing w:val="-7"/>
          <w:sz w:val="24"/>
        </w:rPr>
        <w:t> </w:t>
      </w:r>
      <w:r>
        <w:rPr>
          <w:sz w:val="24"/>
        </w:rPr>
        <w:t>Foto:</w:t>
      </w:r>
      <w:r>
        <w:rPr>
          <w:spacing w:val="-6"/>
          <w:sz w:val="24"/>
        </w:rPr>
        <w:t> </w:t>
      </w:r>
      <w:r>
        <w:rPr>
          <w:sz w:val="24"/>
        </w:rPr>
        <w:t>dpa</w:t>
      </w:r>
      <w:r>
        <w:rPr>
          <w:spacing w:val="-8"/>
          <w:sz w:val="24"/>
        </w:rPr>
        <w:t> </w:t>
      </w:r>
      <w:r>
        <w:rPr>
          <w:sz w:val="24"/>
        </w:rPr>
        <w:t>(Cosmas.</w:t>
      </w:r>
      <w:r>
        <w:rPr>
          <w:spacing w:val="-7"/>
          <w:sz w:val="24"/>
        </w:rPr>
        <w:t> </w:t>
      </w:r>
      <w:r>
        <w:rPr>
          <w:sz w:val="24"/>
        </w:rPr>
        <w:t>Rhein-Zeitung,</w:t>
      </w:r>
    </w:p>
    <w:p>
      <w:pPr>
        <w:pStyle w:val="BodyText"/>
        <w:spacing w:before="137"/>
        <w:ind w:left="954" w:firstLine="0"/>
        <w:jc w:val="left"/>
        <w:rPr>
          <w:rFonts w:ascii="Times New Roman"/>
        </w:rPr>
      </w:pPr>
      <w:r>
        <w:rPr>
          <w:rFonts w:ascii="Times New Roman"/>
        </w:rPr>
        <w:t>02.12.2010)</w:t>
      </w:r>
    </w:p>
    <w:p>
      <w:pPr>
        <w:pStyle w:val="BodyText"/>
        <w:spacing w:line="384" w:lineRule="auto" w:before="165"/>
        <w:ind w:right="182"/>
      </w:pPr>
      <w:r>
        <w:rPr>
          <w:w w:val="110"/>
        </w:rPr>
        <w:t>შემთხვევითობის პრინციპით შერჩეულ ას მაგალითზე დაკვირვების შედეგად</w:t>
      </w:r>
      <w:r>
        <w:rPr>
          <w:rFonts w:ascii="Times New Roman" w:hAnsi="Times New Roman" w:cs="Times New Roman" w:eastAsia="Times New Roman"/>
          <w:w w:val="110"/>
        </w:rPr>
        <w:t>, </w:t>
      </w:r>
      <w:r>
        <w:rPr>
          <w:w w:val="110"/>
        </w:rPr>
        <w:t>შეგვიძლია ვთქვათ</w:t>
      </w:r>
      <w:r>
        <w:rPr>
          <w:rFonts w:ascii="Times New Roman" w:hAnsi="Times New Roman" w:cs="Times New Roman" w:eastAsia="Times New Roman"/>
          <w:w w:val="110"/>
        </w:rPr>
        <w:t>, </w:t>
      </w:r>
      <w:r>
        <w:rPr>
          <w:w w:val="110"/>
        </w:rPr>
        <w:t>რომ </w:t>
      </w:r>
      <w:r>
        <w:rPr>
          <w:rFonts w:ascii="Times New Roman" w:hAnsi="Times New Roman" w:cs="Times New Roman" w:eastAsia="Times New Roman"/>
          <w:i/>
          <w:w w:val="110"/>
        </w:rPr>
        <w:t>sollen </w:t>
      </w:r>
      <w:r>
        <w:rPr>
          <w:w w:val="110"/>
        </w:rPr>
        <w:t>ზმნა ისეთი ევიდენციალური მარკერია</w:t>
      </w:r>
      <w:r>
        <w:rPr>
          <w:rFonts w:ascii="Times New Roman" w:hAnsi="Times New Roman" w:cs="Times New Roman" w:eastAsia="Times New Roman"/>
          <w:w w:val="110"/>
        </w:rPr>
        <w:t>, </w:t>
      </w:r>
      <w:r>
        <w:rPr>
          <w:w w:val="110"/>
        </w:rPr>
        <w:t>რომლის</w:t>
      </w:r>
    </w:p>
    <w:p>
      <w:pPr>
        <w:spacing w:after="0" w:line="384" w:lineRule="auto"/>
        <w:sectPr>
          <w:pgSz w:w="11910" w:h="16840"/>
          <w:pgMar w:header="0" w:footer="1003" w:top="1360" w:bottom="1200" w:left="1600" w:right="380"/>
        </w:sectPr>
      </w:pPr>
    </w:p>
    <w:p>
      <w:pPr>
        <w:pStyle w:val="BodyText"/>
        <w:spacing w:line="384" w:lineRule="auto" w:before="60"/>
        <w:ind w:right="182" w:firstLine="0"/>
        <w:rPr>
          <w:rFonts w:ascii="Times New Roman" w:hAnsi="Times New Roman" w:cs="Times New Roman" w:eastAsia="Times New Roman"/>
        </w:rPr>
      </w:pPr>
      <w:r>
        <w:rPr>
          <w:w w:val="105"/>
        </w:rPr>
        <w:t>გამოყენებისას</w:t>
      </w:r>
      <w:r>
        <w:rPr>
          <w:rFonts w:ascii="Times New Roman" w:hAnsi="Times New Roman" w:cs="Times New Roman" w:eastAsia="Times New Roman"/>
          <w:w w:val="105"/>
        </w:rPr>
        <w:t>, </w:t>
      </w:r>
      <w:r>
        <w:rPr>
          <w:w w:val="105"/>
        </w:rPr>
        <w:t>მოსაუბრე პირი საკუთარ შეტყობინებას წარმოთქვამს სხვა კომუნიკაციური სიტუაციიდან მიღებულ ინფორმაციაზე დაყრდნობით და</w:t>
      </w:r>
      <w:r>
        <w:rPr>
          <w:rFonts w:ascii="Times New Roman" w:hAnsi="Times New Roman" w:cs="Times New Roman" w:eastAsia="Times New Roman"/>
          <w:w w:val="105"/>
        </w:rPr>
        <w:t>, </w:t>
      </w:r>
      <w:r>
        <w:rPr>
          <w:w w:val="105"/>
        </w:rPr>
        <w:t>ამავე დროს</w:t>
      </w:r>
      <w:r>
        <w:rPr>
          <w:rFonts w:ascii="Times New Roman" w:hAnsi="Times New Roman" w:cs="Times New Roman" w:eastAsia="Times New Roman"/>
          <w:w w:val="105"/>
        </w:rPr>
        <w:t>, </w:t>
      </w:r>
      <w:r>
        <w:rPr>
          <w:w w:val="105"/>
        </w:rPr>
        <w:t>ხაზს უსვამს ინფორმაციის სხვა კომუნიკაციური გზით მიღების ფაქტს</w:t>
      </w:r>
      <w:r>
        <w:rPr>
          <w:rFonts w:ascii="Times New Roman" w:hAnsi="Times New Roman" w:cs="Times New Roman" w:eastAsia="Times New Roman"/>
          <w:w w:val="105"/>
        </w:rPr>
        <w:t>.</w:t>
      </w:r>
    </w:p>
    <w:p>
      <w:pPr>
        <w:pStyle w:val="BodyText"/>
        <w:spacing w:line="384" w:lineRule="auto" w:before="15"/>
        <w:ind w:right="181"/>
        <w:rPr>
          <w:rFonts w:ascii="Times New Roman" w:hAnsi="Times New Roman" w:cs="Times New Roman" w:eastAsia="Times New Roman"/>
        </w:rPr>
      </w:pPr>
      <w:r>
        <w:rPr>
          <w:w w:val="110"/>
        </w:rPr>
        <w:t>ევიდენციალური </w:t>
      </w:r>
      <w:r>
        <w:rPr>
          <w:rFonts w:ascii="Times New Roman" w:hAnsi="Times New Roman" w:cs="Times New Roman" w:eastAsia="Times New Roman"/>
          <w:i/>
          <w:w w:val="110"/>
        </w:rPr>
        <w:t>sollen </w:t>
      </w:r>
      <w:r>
        <w:rPr>
          <w:w w:val="110"/>
        </w:rPr>
        <w:t>დამატებით არ გამოხატავს მოსაუბრის ვარაუდებს და მოსაუბრის</w:t>
      </w:r>
      <w:r>
        <w:rPr>
          <w:spacing w:val="-14"/>
          <w:w w:val="110"/>
        </w:rPr>
        <w:t> </w:t>
      </w:r>
      <w:r>
        <w:rPr>
          <w:w w:val="110"/>
        </w:rPr>
        <w:t>მიერ</w:t>
      </w:r>
      <w:r>
        <w:rPr>
          <w:spacing w:val="-13"/>
          <w:w w:val="110"/>
        </w:rPr>
        <w:t> </w:t>
      </w:r>
      <w:r>
        <w:rPr>
          <w:w w:val="110"/>
        </w:rPr>
        <w:t>პროპოზიციის</w:t>
      </w:r>
      <w:r>
        <w:rPr>
          <w:spacing w:val="-12"/>
          <w:w w:val="110"/>
        </w:rPr>
        <w:t> </w:t>
      </w:r>
      <w:r>
        <w:rPr>
          <w:w w:val="110"/>
        </w:rPr>
        <w:t>ნამდვილობის</w:t>
      </w:r>
      <w:r>
        <w:rPr>
          <w:spacing w:val="-13"/>
          <w:w w:val="110"/>
        </w:rPr>
        <w:t> </w:t>
      </w:r>
      <w:r>
        <w:rPr>
          <w:w w:val="110"/>
        </w:rPr>
        <w:t>თვალსაზრისით</w:t>
      </w:r>
      <w:r>
        <w:rPr>
          <w:spacing w:val="-13"/>
          <w:w w:val="110"/>
        </w:rPr>
        <w:t> </w:t>
      </w:r>
      <w:r>
        <w:rPr>
          <w:w w:val="110"/>
        </w:rPr>
        <w:t>შეფასებას</w:t>
      </w:r>
      <w:r>
        <w:rPr>
          <w:rFonts w:ascii="Times New Roman" w:hAnsi="Times New Roman" w:cs="Times New Roman" w:eastAsia="Times New Roman"/>
          <w:w w:val="110"/>
        </w:rPr>
        <w:t>.</w:t>
      </w:r>
      <w:r>
        <w:rPr>
          <w:rFonts w:ascii="Times New Roman" w:hAnsi="Times New Roman" w:cs="Times New Roman" w:eastAsia="Times New Roman"/>
          <w:spacing w:val="-12"/>
          <w:w w:val="110"/>
        </w:rPr>
        <w:t> </w:t>
      </w:r>
      <w:r>
        <w:rPr>
          <w:w w:val="110"/>
        </w:rPr>
        <w:t>ეპისტემური კომპონენტი </w:t>
      </w:r>
      <w:r>
        <w:rPr>
          <w:rFonts w:ascii="Times New Roman" w:hAnsi="Times New Roman" w:cs="Times New Roman" w:eastAsia="Times New Roman"/>
          <w:i/>
          <w:w w:val="110"/>
        </w:rPr>
        <w:t>sollen </w:t>
      </w:r>
      <w:r>
        <w:rPr>
          <w:w w:val="110"/>
        </w:rPr>
        <w:t>ზმნის სემანტიკის ნაწილი არ არის</w:t>
      </w:r>
      <w:r>
        <w:rPr>
          <w:rFonts w:ascii="Times New Roman" w:hAnsi="Times New Roman" w:cs="Times New Roman" w:eastAsia="Times New Roman"/>
          <w:w w:val="110"/>
        </w:rPr>
        <w:t>, </w:t>
      </w:r>
      <w:r>
        <w:rPr>
          <w:w w:val="110"/>
        </w:rPr>
        <w:t>ასევე</w:t>
      </w:r>
      <w:r>
        <w:rPr>
          <w:rFonts w:ascii="Times New Roman" w:hAnsi="Times New Roman" w:cs="Times New Roman" w:eastAsia="Times New Roman"/>
          <w:w w:val="110"/>
        </w:rPr>
        <w:t>, </w:t>
      </w:r>
      <w:r>
        <w:rPr>
          <w:w w:val="110"/>
        </w:rPr>
        <w:t>მისი გამოყენება ეპისტემური ვარაუდის კონტექსში ტიპური არ</w:t>
      </w:r>
      <w:r>
        <w:rPr>
          <w:spacing w:val="-34"/>
          <w:w w:val="110"/>
        </w:rPr>
        <w:t> </w:t>
      </w:r>
      <w:r>
        <w:rPr>
          <w:w w:val="110"/>
        </w:rPr>
        <w:t>არის</w:t>
      </w:r>
      <w:r>
        <w:rPr>
          <w:rFonts w:ascii="Times New Roman" w:hAnsi="Times New Roman" w:cs="Times New Roman" w:eastAsia="Times New Roman"/>
          <w:w w:val="110"/>
        </w:rPr>
        <w:t>.</w:t>
      </w:r>
    </w:p>
    <w:p>
      <w:pPr>
        <w:pStyle w:val="BodyText"/>
        <w:spacing w:line="384" w:lineRule="auto" w:before="23"/>
        <w:ind w:right="181"/>
        <w:rPr>
          <w:rFonts w:ascii="Times New Roman" w:hAnsi="Times New Roman" w:cs="Times New Roman" w:eastAsia="Times New Roman"/>
        </w:rPr>
      </w:pPr>
      <w:r>
        <w:rPr>
          <w:w w:val="110"/>
        </w:rPr>
        <w:t>მაგალითების </w:t>
      </w:r>
      <w:r>
        <w:rPr>
          <w:rFonts w:ascii="Times New Roman" w:hAnsi="Times New Roman" w:cs="Times New Roman" w:eastAsia="Times New Roman"/>
          <w:w w:val="110"/>
        </w:rPr>
        <w:t>70%-</w:t>
      </w:r>
      <w:r>
        <w:rPr>
          <w:w w:val="110"/>
        </w:rPr>
        <w:t>ში რეფერირებული პირი ან პირები ანონიმური რჩება მკითხველისათვის</w:t>
      </w:r>
      <w:r>
        <w:rPr>
          <w:rFonts w:ascii="Times New Roman" w:hAnsi="Times New Roman" w:cs="Times New Roman" w:eastAsia="Times New Roman"/>
          <w:w w:val="110"/>
        </w:rPr>
        <w:t>/</w:t>
      </w:r>
      <w:r>
        <w:rPr>
          <w:w w:val="110"/>
        </w:rPr>
        <w:t>მსმენელისათვის</w:t>
      </w:r>
      <w:r>
        <w:rPr>
          <w:rFonts w:ascii="Times New Roman" w:hAnsi="Times New Roman" w:cs="Times New Roman" w:eastAsia="Times New Roman"/>
          <w:w w:val="110"/>
        </w:rPr>
        <w:t>, </w:t>
      </w:r>
      <w:r>
        <w:rPr>
          <w:w w:val="110"/>
        </w:rPr>
        <w:t>დაახლოებით </w:t>
      </w:r>
      <w:r>
        <w:rPr>
          <w:rFonts w:ascii="Times New Roman" w:hAnsi="Times New Roman" w:cs="Times New Roman" w:eastAsia="Times New Roman"/>
          <w:w w:val="110"/>
        </w:rPr>
        <w:t>20%-</w:t>
      </w:r>
      <w:r>
        <w:rPr>
          <w:w w:val="110"/>
        </w:rPr>
        <w:t>ში ვრცელი კონტექსტიდან გამომდინარე</w:t>
      </w:r>
      <w:r>
        <w:rPr>
          <w:rFonts w:ascii="Times New Roman" w:hAnsi="Times New Roman" w:cs="Times New Roman" w:eastAsia="Times New Roman"/>
          <w:w w:val="110"/>
        </w:rPr>
        <w:t>, </w:t>
      </w:r>
      <w:r>
        <w:rPr>
          <w:w w:val="110"/>
        </w:rPr>
        <w:t>მეტად თუ ნაკლებად ამოცნობადია რეფერირებული პირი</w:t>
      </w:r>
      <w:r>
        <w:rPr>
          <w:rFonts w:ascii="Times New Roman" w:hAnsi="Times New Roman" w:cs="Times New Roman" w:eastAsia="Times New Roman"/>
          <w:w w:val="110"/>
        </w:rPr>
        <w:t>, </w:t>
      </w:r>
      <w:r>
        <w:rPr>
          <w:w w:val="110"/>
        </w:rPr>
        <w:t>ხოლო დაახლოებით</w:t>
      </w:r>
      <w:r>
        <w:rPr>
          <w:spacing w:val="-11"/>
          <w:w w:val="110"/>
        </w:rPr>
        <w:t> </w:t>
      </w:r>
      <w:r>
        <w:rPr>
          <w:rFonts w:ascii="Times New Roman" w:hAnsi="Times New Roman" w:cs="Times New Roman" w:eastAsia="Times New Roman"/>
          <w:w w:val="110"/>
        </w:rPr>
        <w:t>10%-</w:t>
      </w:r>
      <w:r>
        <w:rPr>
          <w:w w:val="110"/>
        </w:rPr>
        <w:t>ში</w:t>
      </w:r>
      <w:r>
        <w:rPr>
          <w:spacing w:val="-10"/>
          <w:w w:val="110"/>
        </w:rPr>
        <w:t> </w:t>
      </w:r>
      <w:r>
        <w:rPr>
          <w:w w:val="110"/>
        </w:rPr>
        <w:t>მოსაუბრე</w:t>
      </w:r>
      <w:r>
        <w:rPr>
          <w:spacing w:val="-10"/>
          <w:w w:val="110"/>
        </w:rPr>
        <w:t> </w:t>
      </w:r>
      <w:r>
        <w:rPr>
          <w:w w:val="110"/>
        </w:rPr>
        <w:t>იმავე</w:t>
      </w:r>
      <w:r>
        <w:rPr>
          <w:spacing w:val="-11"/>
          <w:w w:val="110"/>
        </w:rPr>
        <w:t> </w:t>
      </w:r>
      <w:r>
        <w:rPr>
          <w:w w:val="110"/>
        </w:rPr>
        <w:t>წინადადებაში</w:t>
      </w:r>
      <w:r>
        <w:rPr>
          <w:spacing w:val="-9"/>
          <w:w w:val="110"/>
        </w:rPr>
        <w:t> </w:t>
      </w:r>
      <w:r>
        <w:rPr>
          <w:w w:val="110"/>
        </w:rPr>
        <w:t>ასახელებს</w:t>
      </w:r>
      <w:r>
        <w:rPr>
          <w:spacing w:val="-9"/>
          <w:w w:val="110"/>
        </w:rPr>
        <w:t> </w:t>
      </w:r>
      <w:r>
        <w:rPr>
          <w:w w:val="110"/>
        </w:rPr>
        <w:t>ინფორმაციის</w:t>
      </w:r>
      <w:r>
        <w:rPr>
          <w:spacing w:val="-10"/>
          <w:w w:val="110"/>
        </w:rPr>
        <w:t> </w:t>
      </w:r>
      <w:r>
        <w:rPr>
          <w:w w:val="110"/>
        </w:rPr>
        <w:t>წყაროს</w:t>
      </w:r>
      <w:r>
        <w:rPr>
          <w:rFonts w:ascii="Times New Roman" w:hAnsi="Times New Roman" w:cs="Times New Roman" w:eastAsia="Times New Roman"/>
          <w:w w:val="110"/>
        </w:rPr>
        <w:t>. </w:t>
      </w:r>
      <w:r>
        <w:rPr>
          <w:w w:val="110"/>
        </w:rPr>
        <w:t>რეფერირებული პირის ანონიმურობა კიდევ ერთხელ უსვამს ხაზს იმ ფაქტს</w:t>
      </w:r>
      <w:r>
        <w:rPr>
          <w:rFonts w:ascii="Times New Roman" w:hAnsi="Times New Roman" w:cs="Times New Roman" w:eastAsia="Times New Roman"/>
          <w:w w:val="110"/>
        </w:rPr>
        <w:t>, </w:t>
      </w:r>
      <w:r>
        <w:rPr>
          <w:w w:val="110"/>
        </w:rPr>
        <w:t>რომ ევიდენციალური</w:t>
      </w:r>
      <w:r>
        <w:rPr>
          <w:spacing w:val="-40"/>
          <w:w w:val="110"/>
        </w:rPr>
        <w:t> </w:t>
      </w:r>
      <w:r>
        <w:rPr>
          <w:rFonts w:ascii="Times New Roman" w:hAnsi="Times New Roman" w:cs="Times New Roman" w:eastAsia="Times New Roman"/>
          <w:i/>
          <w:w w:val="110"/>
        </w:rPr>
        <w:t>sollen</w:t>
      </w:r>
      <w:r>
        <w:rPr>
          <w:rFonts w:ascii="Times New Roman" w:hAnsi="Times New Roman" w:cs="Times New Roman" w:eastAsia="Times New Roman"/>
          <w:i/>
          <w:spacing w:val="-38"/>
          <w:w w:val="110"/>
        </w:rPr>
        <w:t> </w:t>
      </w:r>
      <w:r>
        <w:rPr>
          <w:w w:val="110"/>
        </w:rPr>
        <w:t>ზმნის</w:t>
      </w:r>
      <w:r>
        <w:rPr>
          <w:spacing w:val="-40"/>
          <w:w w:val="110"/>
        </w:rPr>
        <w:t> </w:t>
      </w:r>
      <w:r>
        <w:rPr>
          <w:w w:val="110"/>
        </w:rPr>
        <w:t>გამოყენებისას</w:t>
      </w:r>
      <w:r>
        <w:rPr>
          <w:spacing w:val="-39"/>
          <w:w w:val="110"/>
        </w:rPr>
        <w:t> </w:t>
      </w:r>
      <w:r>
        <w:rPr>
          <w:w w:val="110"/>
        </w:rPr>
        <w:t>არ</w:t>
      </w:r>
      <w:r>
        <w:rPr>
          <w:spacing w:val="-39"/>
          <w:w w:val="110"/>
        </w:rPr>
        <w:t> </w:t>
      </w:r>
      <w:r>
        <w:rPr>
          <w:w w:val="110"/>
        </w:rPr>
        <w:t>მყარდება</w:t>
      </w:r>
      <w:r>
        <w:rPr>
          <w:spacing w:val="-39"/>
          <w:w w:val="110"/>
        </w:rPr>
        <w:t> </w:t>
      </w:r>
      <w:r>
        <w:rPr>
          <w:w w:val="110"/>
        </w:rPr>
        <w:t>კავშირი</w:t>
      </w:r>
      <w:r>
        <w:rPr>
          <w:spacing w:val="-39"/>
          <w:w w:val="110"/>
        </w:rPr>
        <w:t> </w:t>
      </w:r>
      <w:r>
        <w:rPr>
          <w:w w:val="110"/>
        </w:rPr>
        <w:t>რეფერირებულ</w:t>
      </w:r>
      <w:r>
        <w:rPr>
          <w:spacing w:val="-38"/>
          <w:w w:val="110"/>
        </w:rPr>
        <w:t> </w:t>
      </w:r>
      <w:r>
        <w:rPr>
          <w:w w:val="110"/>
        </w:rPr>
        <w:t>პირსა და ნათქვამს შორის</w:t>
      </w:r>
      <w:r>
        <w:rPr>
          <w:rFonts w:ascii="Times New Roman" w:hAnsi="Times New Roman" w:cs="Times New Roman" w:eastAsia="Times New Roman"/>
          <w:w w:val="110"/>
        </w:rPr>
        <w:t>. </w:t>
      </w:r>
      <w:r>
        <w:rPr>
          <w:w w:val="110"/>
        </w:rPr>
        <w:t>ნათქვამი წარმოადგენს არა რეფერირებული პირის</w:t>
      </w:r>
      <w:r>
        <w:rPr>
          <w:rFonts w:ascii="Times New Roman" w:hAnsi="Times New Roman" w:cs="Times New Roman" w:eastAsia="Times New Roman"/>
          <w:w w:val="110"/>
        </w:rPr>
        <w:t>, </w:t>
      </w:r>
      <w:r>
        <w:rPr>
          <w:w w:val="110"/>
        </w:rPr>
        <w:t>არამედ მოსაუბრის შეტყობინებას</w:t>
      </w:r>
      <w:r>
        <w:rPr>
          <w:rFonts w:ascii="Times New Roman" w:hAnsi="Times New Roman" w:cs="Times New Roman" w:eastAsia="Times New Roman"/>
          <w:w w:val="110"/>
        </w:rPr>
        <w:t>. </w:t>
      </w:r>
      <w:r>
        <w:rPr>
          <w:w w:val="110"/>
        </w:rPr>
        <w:t>აქ იკვეთება სწორედ ევიდენციალური </w:t>
      </w:r>
      <w:r>
        <w:rPr>
          <w:rFonts w:ascii="Times New Roman" w:hAnsi="Times New Roman" w:cs="Times New Roman" w:eastAsia="Times New Roman"/>
          <w:i/>
          <w:w w:val="110"/>
        </w:rPr>
        <w:t>sollen </w:t>
      </w:r>
      <w:r>
        <w:rPr>
          <w:w w:val="110"/>
        </w:rPr>
        <w:t>ზმნის რეპორტულობა</w:t>
      </w:r>
      <w:r>
        <w:rPr>
          <w:rFonts w:ascii="Times New Roman" w:hAnsi="Times New Roman" w:cs="Times New Roman" w:eastAsia="Times New Roman"/>
          <w:w w:val="110"/>
        </w:rPr>
        <w:t>.</w:t>
      </w:r>
    </w:p>
    <w:p>
      <w:pPr>
        <w:pStyle w:val="BodyText"/>
        <w:ind w:left="0" w:firstLine="0"/>
        <w:jc w:val="left"/>
        <w:rPr>
          <w:rFonts w:ascii="Times New Roman"/>
          <w:sz w:val="28"/>
        </w:rPr>
      </w:pPr>
    </w:p>
    <w:p>
      <w:pPr>
        <w:pStyle w:val="BodyText"/>
        <w:spacing w:before="1"/>
        <w:ind w:left="0" w:firstLine="0"/>
        <w:jc w:val="left"/>
        <w:rPr>
          <w:rFonts w:ascii="Times New Roman"/>
          <w:sz w:val="34"/>
        </w:rPr>
      </w:pPr>
    </w:p>
    <w:p>
      <w:pPr>
        <w:pStyle w:val="Heading1"/>
        <w:numPr>
          <w:ilvl w:val="2"/>
          <w:numId w:val="7"/>
        </w:numPr>
        <w:tabs>
          <w:tab w:pos="5235" w:val="left" w:leader="none"/>
        </w:tabs>
        <w:spacing w:line="240" w:lineRule="auto" w:before="0" w:after="0"/>
        <w:ind w:left="5234" w:right="0" w:hanging="700"/>
        <w:jc w:val="left"/>
        <w:rPr>
          <w:rFonts w:ascii="Times New Roman"/>
        </w:rPr>
      </w:pPr>
      <w:bookmarkStart w:name="_TOC_250010" w:id="18"/>
      <w:bookmarkEnd w:id="18"/>
      <w:r>
        <w:rPr>
          <w:rFonts w:ascii="Times New Roman"/>
        </w:rPr>
        <w:t>wollen</w:t>
      </w:r>
    </w:p>
    <w:p>
      <w:pPr>
        <w:pStyle w:val="BodyText"/>
        <w:spacing w:line="386" w:lineRule="auto" w:before="192"/>
        <w:ind w:right="179" w:firstLine="719"/>
      </w:pPr>
      <w:r>
        <w:rPr>
          <w:w w:val="110"/>
        </w:rPr>
        <w:t>გერმანულ ენათმეცნიერულ ლიტერატურაში ერთსულოვნად აღნიშნავენ </w:t>
      </w:r>
      <w:r>
        <w:rPr>
          <w:rFonts w:ascii="Times New Roman" w:hAnsi="Times New Roman" w:cs="Times New Roman" w:eastAsia="Times New Roman"/>
          <w:w w:val="110"/>
        </w:rPr>
        <w:t>(</w:t>
      </w:r>
      <w:r>
        <w:rPr>
          <w:w w:val="110"/>
        </w:rPr>
        <w:t>დივალდი </w:t>
      </w:r>
      <w:r>
        <w:rPr>
          <w:rFonts w:ascii="Times New Roman" w:hAnsi="Times New Roman" w:cs="Times New Roman" w:eastAsia="Times New Roman"/>
          <w:w w:val="110"/>
        </w:rPr>
        <w:t>1999: 227, </w:t>
      </w:r>
      <w:r>
        <w:rPr>
          <w:w w:val="110"/>
        </w:rPr>
        <w:t>მორტელმანსი</w:t>
      </w:r>
      <w:r>
        <w:rPr>
          <w:rFonts w:ascii="Times New Roman" w:hAnsi="Times New Roman" w:cs="Times New Roman" w:eastAsia="Times New Roman"/>
          <w:w w:val="110"/>
        </w:rPr>
        <w:t>/</w:t>
      </w:r>
      <w:r>
        <w:rPr>
          <w:w w:val="110"/>
        </w:rPr>
        <w:t>ვანდერბიზენი </w:t>
      </w:r>
      <w:r>
        <w:rPr>
          <w:rFonts w:ascii="Times New Roman" w:hAnsi="Times New Roman" w:cs="Times New Roman" w:eastAsia="Times New Roman"/>
          <w:w w:val="110"/>
        </w:rPr>
        <w:t>2011: 75, </w:t>
      </w:r>
      <w:r>
        <w:rPr>
          <w:w w:val="110"/>
        </w:rPr>
        <w:t>ვიოლშტაინი</w:t>
      </w:r>
      <w:r>
        <w:rPr>
          <w:rFonts w:ascii="Times New Roman" w:hAnsi="Times New Roman" w:cs="Times New Roman" w:eastAsia="Times New Roman"/>
          <w:w w:val="110"/>
        </w:rPr>
        <w:t>/</w:t>
      </w:r>
      <w:r>
        <w:rPr>
          <w:w w:val="110"/>
        </w:rPr>
        <w:t>დუდენის რედაქცია </w:t>
      </w:r>
      <w:r>
        <w:rPr>
          <w:rFonts w:ascii="Times New Roman" w:hAnsi="Times New Roman" w:cs="Times New Roman" w:eastAsia="Times New Roman"/>
          <w:w w:val="110"/>
        </w:rPr>
        <w:t>2016: 576), </w:t>
      </w:r>
      <w:r>
        <w:rPr>
          <w:w w:val="110"/>
        </w:rPr>
        <w:t>რომ </w:t>
      </w:r>
      <w:r>
        <w:rPr>
          <w:rFonts w:ascii="Times New Roman" w:hAnsi="Times New Roman" w:cs="Times New Roman" w:eastAsia="Times New Roman"/>
          <w:i/>
          <w:w w:val="110"/>
        </w:rPr>
        <w:t>wollen </w:t>
      </w:r>
      <w:r>
        <w:rPr>
          <w:w w:val="110"/>
        </w:rPr>
        <w:t>ზმნა</w:t>
      </w:r>
      <w:r>
        <w:rPr>
          <w:rFonts w:ascii="Times New Roman" w:hAnsi="Times New Roman" w:cs="Times New Roman" w:eastAsia="Times New Roman"/>
          <w:w w:val="110"/>
          <w:vertAlign w:val="superscript"/>
        </w:rPr>
        <w:t>23</w:t>
      </w:r>
      <w:r>
        <w:rPr>
          <w:rFonts w:ascii="Times New Roman" w:hAnsi="Times New Roman" w:cs="Times New Roman" w:eastAsia="Times New Roman"/>
          <w:w w:val="110"/>
          <w:vertAlign w:val="baseline"/>
        </w:rPr>
        <w:t> </w:t>
      </w:r>
      <w:r>
        <w:rPr>
          <w:w w:val="110"/>
          <w:vertAlign w:val="baseline"/>
        </w:rPr>
        <w:t>ევიდენციალური ფუნქციით გადმოსცემს</w:t>
      </w:r>
    </w:p>
    <w:p>
      <w:pPr>
        <w:pStyle w:val="BodyText"/>
        <w:ind w:left="0" w:firstLine="0"/>
        <w:jc w:val="left"/>
        <w:rPr>
          <w:sz w:val="20"/>
        </w:rPr>
      </w:pPr>
    </w:p>
    <w:p>
      <w:pPr>
        <w:pStyle w:val="BodyText"/>
        <w:spacing w:before="10"/>
        <w:ind w:left="0" w:firstLine="0"/>
        <w:jc w:val="left"/>
        <w:rPr>
          <w:sz w:val="25"/>
        </w:rPr>
      </w:pPr>
      <w:r>
        <w:rPr/>
        <w:pict>
          <v:rect style="position:absolute;margin-left:85.103996pt;margin-top:17.486115pt;width:144.020pt;height:.72003pt;mso-position-horizontal-relative:page;mso-position-vertical-relative:paragraph;z-index:-15705088;mso-wrap-distance-left:0;mso-wrap-distance-right:0" filled="true" fillcolor="#000000" stroked="false">
            <v:fill type="solid"/>
            <w10:wrap type="topAndBottom"/>
          </v:rect>
        </w:pict>
      </w:r>
    </w:p>
    <w:p>
      <w:pPr>
        <w:spacing w:line="254" w:lineRule="auto" w:before="95"/>
        <w:ind w:left="102" w:right="179" w:firstLine="707"/>
        <w:jc w:val="both"/>
        <w:rPr>
          <w:rFonts w:ascii="Times New Roman" w:hAnsi="Times New Roman" w:cs="Times New Roman" w:eastAsia="Times New Roman"/>
          <w:sz w:val="20"/>
          <w:szCs w:val="20"/>
        </w:rPr>
      </w:pPr>
      <w:r>
        <w:rPr>
          <w:rFonts w:ascii="Carlito" w:hAnsi="Carlito" w:cs="Carlito" w:eastAsia="Carlito"/>
          <w:w w:val="110"/>
          <w:sz w:val="20"/>
          <w:szCs w:val="20"/>
          <w:vertAlign w:val="superscript"/>
        </w:rPr>
        <w:t>23</w:t>
      </w:r>
      <w:r>
        <w:rPr>
          <w:rFonts w:ascii="Carlito" w:hAnsi="Carlito" w:cs="Carlito" w:eastAsia="Carlito"/>
          <w:spacing w:val="-11"/>
          <w:w w:val="110"/>
          <w:sz w:val="20"/>
          <w:szCs w:val="20"/>
          <w:vertAlign w:val="baseline"/>
        </w:rPr>
        <w:t> </w:t>
      </w:r>
      <w:r>
        <w:rPr>
          <w:w w:val="110"/>
          <w:sz w:val="20"/>
          <w:szCs w:val="20"/>
          <w:vertAlign w:val="baseline"/>
        </w:rPr>
        <w:t>უნდა</w:t>
      </w:r>
      <w:r>
        <w:rPr>
          <w:spacing w:val="-14"/>
          <w:w w:val="110"/>
          <w:sz w:val="20"/>
          <w:szCs w:val="20"/>
          <w:vertAlign w:val="baseline"/>
        </w:rPr>
        <w:t> </w:t>
      </w:r>
      <w:r>
        <w:rPr>
          <w:w w:val="110"/>
          <w:sz w:val="20"/>
          <w:szCs w:val="20"/>
          <w:vertAlign w:val="baseline"/>
        </w:rPr>
        <w:t>აღინიშნოს</w:t>
      </w:r>
      <w:r>
        <w:rPr>
          <w:rFonts w:ascii="Times New Roman" w:hAnsi="Times New Roman" w:cs="Times New Roman" w:eastAsia="Times New Roman"/>
          <w:w w:val="110"/>
          <w:sz w:val="20"/>
          <w:szCs w:val="20"/>
          <w:vertAlign w:val="baseline"/>
        </w:rPr>
        <w:t>,</w:t>
      </w:r>
      <w:r>
        <w:rPr>
          <w:rFonts w:ascii="Times New Roman" w:hAnsi="Times New Roman" w:cs="Times New Roman" w:eastAsia="Times New Roman"/>
          <w:spacing w:val="-15"/>
          <w:w w:val="110"/>
          <w:sz w:val="20"/>
          <w:szCs w:val="20"/>
          <w:vertAlign w:val="baseline"/>
        </w:rPr>
        <w:t> </w:t>
      </w:r>
      <w:r>
        <w:rPr>
          <w:w w:val="110"/>
          <w:sz w:val="20"/>
          <w:szCs w:val="20"/>
          <w:vertAlign w:val="baseline"/>
        </w:rPr>
        <w:t>რომ</w:t>
      </w:r>
      <w:r>
        <w:rPr>
          <w:spacing w:val="-16"/>
          <w:w w:val="110"/>
          <w:sz w:val="20"/>
          <w:szCs w:val="20"/>
          <w:vertAlign w:val="baseline"/>
        </w:rPr>
        <w:t> </w:t>
      </w:r>
      <w:r>
        <w:rPr>
          <w:w w:val="110"/>
          <w:sz w:val="20"/>
          <w:szCs w:val="20"/>
          <w:vertAlign w:val="baseline"/>
        </w:rPr>
        <w:t>ევიდენციალური</w:t>
      </w:r>
      <w:r>
        <w:rPr>
          <w:spacing w:val="-15"/>
          <w:w w:val="110"/>
          <w:sz w:val="20"/>
          <w:szCs w:val="20"/>
          <w:vertAlign w:val="baseline"/>
        </w:rPr>
        <w:t> </w:t>
      </w:r>
      <w:r>
        <w:rPr>
          <w:w w:val="110"/>
          <w:sz w:val="20"/>
          <w:szCs w:val="20"/>
          <w:vertAlign w:val="baseline"/>
        </w:rPr>
        <w:t>ფუნქციით</w:t>
      </w:r>
      <w:r>
        <w:rPr>
          <w:spacing w:val="-14"/>
          <w:w w:val="110"/>
          <w:sz w:val="20"/>
          <w:szCs w:val="20"/>
          <w:vertAlign w:val="baseline"/>
        </w:rPr>
        <w:t> </w:t>
      </w:r>
      <w:r>
        <w:rPr>
          <w:rFonts w:ascii="Times New Roman" w:hAnsi="Times New Roman" w:cs="Times New Roman" w:eastAsia="Times New Roman"/>
          <w:i/>
          <w:w w:val="110"/>
          <w:sz w:val="20"/>
          <w:szCs w:val="20"/>
          <w:vertAlign w:val="baseline"/>
        </w:rPr>
        <w:t>wollen</w:t>
      </w:r>
      <w:r>
        <w:rPr>
          <w:rFonts w:ascii="Times New Roman" w:hAnsi="Times New Roman" w:cs="Times New Roman" w:eastAsia="Times New Roman"/>
          <w:i/>
          <w:spacing w:val="-15"/>
          <w:w w:val="110"/>
          <w:sz w:val="20"/>
          <w:szCs w:val="20"/>
          <w:vertAlign w:val="baseline"/>
        </w:rPr>
        <w:t> </w:t>
      </w:r>
      <w:r>
        <w:rPr>
          <w:w w:val="110"/>
          <w:sz w:val="20"/>
          <w:szCs w:val="20"/>
          <w:vertAlign w:val="baseline"/>
        </w:rPr>
        <w:t>ზმნის</w:t>
      </w:r>
      <w:r>
        <w:rPr>
          <w:spacing w:val="-15"/>
          <w:w w:val="110"/>
          <w:sz w:val="20"/>
          <w:szCs w:val="20"/>
          <w:vertAlign w:val="baseline"/>
        </w:rPr>
        <w:t> </w:t>
      </w:r>
      <w:r>
        <w:rPr>
          <w:w w:val="110"/>
          <w:sz w:val="20"/>
          <w:szCs w:val="20"/>
          <w:vertAlign w:val="baseline"/>
        </w:rPr>
        <w:t>მაგალითების</w:t>
      </w:r>
      <w:r>
        <w:rPr>
          <w:spacing w:val="-12"/>
          <w:w w:val="110"/>
          <w:sz w:val="20"/>
          <w:szCs w:val="20"/>
          <w:vertAlign w:val="baseline"/>
        </w:rPr>
        <w:t> </w:t>
      </w:r>
      <w:r>
        <w:rPr>
          <w:w w:val="110"/>
          <w:sz w:val="20"/>
          <w:szCs w:val="20"/>
          <w:vertAlign w:val="baseline"/>
        </w:rPr>
        <w:t>მოპოვება</w:t>
      </w:r>
      <w:r>
        <w:rPr>
          <w:spacing w:val="-16"/>
          <w:w w:val="110"/>
          <w:sz w:val="20"/>
          <w:szCs w:val="20"/>
          <w:vertAlign w:val="baseline"/>
        </w:rPr>
        <w:t> </w:t>
      </w:r>
      <w:r>
        <w:rPr>
          <w:w w:val="110"/>
          <w:sz w:val="20"/>
          <w:szCs w:val="20"/>
          <w:vertAlign w:val="baseline"/>
        </w:rPr>
        <w:t>უფრო რთული</w:t>
      </w:r>
      <w:r>
        <w:rPr>
          <w:spacing w:val="-8"/>
          <w:w w:val="110"/>
          <w:sz w:val="20"/>
          <w:szCs w:val="20"/>
          <w:vertAlign w:val="baseline"/>
        </w:rPr>
        <w:t> </w:t>
      </w:r>
      <w:r>
        <w:rPr>
          <w:w w:val="110"/>
          <w:sz w:val="20"/>
          <w:szCs w:val="20"/>
          <w:vertAlign w:val="baseline"/>
        </w:rPr>
        <w:t>აღმოჩნდა</w:t>
      </w:r>
      <w:r>
        <w:rPr>
          <w:rFonts w:ascii="Times New Roman" w:hAnsi="Times New Roman" w:cs="Times New Roman" w:eastAsia="Times New Roman"/>
          <w:w w:val="110"/>
          <w:sz w:val="20"/>
          <w:szCs w:val="20"/>
          <w:vertAlign w:val="baseline"/>
        </w:rPr>
        <w:t>,</w:t>
      </w:r>
      <w:r>
        <w:rPr>
          <w:rFonts w:ascii="Times New Roman" w:hAnsi="Times New Roman" w:cs="Times New Roman" w:eastAsia="Times New Roman"/>
          <w:spacing w:val="-5"/>
          <w:w w:val="110"/>
          <w:sz w:val="20"/>
          <w:szCs w:val="20"/>
          <w:vertAlign w:val="baseline"/>
        </w:rPr>
        <w:t> </w:t>
      </w:r>
      <w:r>
        <w:rPr>
          <w:w w:val="110"/>
          <w:sz w:val="20"/>
          <w:szCs w:val="20"/>
          <w:vertAlign w:val="baseline"/>
        </w:rPr>
        <w:t>ვიდრე</w:t>
      </w:r>
      <w:r>
        <w:rPr>
          <w:spacing w:val="-4"/>
          <w:w w:val="110"/>
          <w:sz w:val="20"/>
          <w:szCs w:val="20"/>
          <w:vertAlign w:val="baseline"/>
        </w:rPr>
        <w:t> </w:t>
      </w:r>
      <w:r>
        <w:rPr>
          <w:rFonts w:ascii="Times New Roman" w:hAnsi="Times New Roman" w:cs="Times New Roman" w:eastAsia="Times New Roman"/>
          <w:i/>
          <w:w w:val="110"/>
          <w:sz w:val="20"/>
          <w:szCs w:val="20"/>
          <w:vertAlign w:val="baseline"/>
        </w:rPr>
        <w:t>sollen</w:t>
      </w:r>
      <w:r>
        <w:rPr>
          <w:rFonts w:ascii="Carlito" w:hAnsi="Carlito" w:cs="Carlito" w:eastAsia="Carlito"/>
          <w:i/>
          <w:w w:val="110"/>
          <w:sz w:val="20"/>
          <w:szCs w:val="20"/>
          <w:vertAlign w:val="baseline"/>
        </w:rPr>
        <w:t>-</w:t>
      </w:r>
      <w:r>
        <w:rPr>
          <w:w w:val="110"/>
          <w:sz w:val="20"/>
          <w:szCs w:val="20"/>
          <w:vertAlign w:val="baseline"/>
        </w:rPr>
        <w:t>ის</w:t>
      </w:r>
      <w:r>
        <w:rPr>
          <w:rFonts w:ascii="Times New Roman" w:hAnsi="Times New Roman" w:cs="Times New Roman" w:eastAsia="Times New Roman"/>
          <w:w w:val="110"/>
          <w:sz w:val="20"/>
          <w:szCs w:val="20"/>
          <w:vertAlign w:val="baseline"/>
        </w:rPr>
        <w:t>,</w:t>
      </w:r>
      <w:r>
        <w:rPr>
          <w:rFonts w:ascii="Times New Roman" w:hAnsi="Times New Roman" w:cs="Times New Roman" w:eastAsia="Times New Roman"/>
          <w:spacing w:val="-5"/>
          <w:w w:val="110"/>
          <w:sz w:val="20"/>
          <w:szCs w:val="20"/>
          <w:vertAlign w:val="baseline"/>
        </w:rPr>
        <w:t> </w:t>
      </w:r>
      <w:r>
        <w:rPr>
          <w:w w:val="110"/>
          <w:sz w:val="20"/>
          <w:szCs w:val="20"/>
          <w:vertAlign w:val="baseline"/>
        </w:rPr>
        <w:t>აღნიშნულ</w:t>
      </w:r>
      <w:r>
        <w:rPr>
          <w:spacing w:val="-7"/>
          <w:w w:val="110"/>
          <w:sz w:val="20"/>
          <w:szCs w:val="20"/>
          <w:vertAlign w:val="baseline"/>
        </w:rPr>
        <w:t> </w:t>
      </w:r>
      <w:r>
        <w:rPr>
          <w:w w:val="110"/>
          <w:sz w:val="20"/>
          <w:szCs w:val="20"/>
          <w:vertAlign w:val="baseline"/>
        </w:rPr>
        <w:t>ფუნქციაში</w:t>
      </w:r>
      <w:r>
        <w:rPr>
          <w:spacing w:val="-7"/>
          <w:w w:val="110"/>
          <w:sz w:val="20"/>
          <w:szCs w:val="20"/>
          <w:vertAlign w:val="baseline"/>
        </w:rPr>
        <w:t> </w:t>
      </w:r>
      <w:r>
        <w:rPr>
          <w:w w:val="110"/>
          <w:sz w:val="20"/>
          <w:szCs w:val="20"/>
          <w:vertAlign w:val="baseline"/>
        </w:rPr>
        <w:t>მისი</w:t>
      </w:r>
      <w:r>
        <w:rPr>
          <w:spacing w:val="-7"/>
          <w:w w:val="110"/>
          <w:sz w:val="20"/>
          <w:szCs w:val="20"/>
          <w:vertAlign w:val="baseline"/>
        </w:rPr>
        <w:t> </w:t>
      </w:r>
      <w:r>
        <w:rPr>
          <w:w w:val="110"/>
          <w:sz w:val="20"/>
          <w:szCs w:val="20"/>
          <w:vertAlign w:val="baseline"/>
        </w:rPr>
        <w:t>იშვიათი</w:t>
      </w:r>
      <w:r>
        <w:rPr>
          <w:spacing w:val="-4"/>
          <w:w w:val="110"/>
          <w:sz w:val="20"/>
          <w:szCs w:val="20"/>
          <w:vertAlign w:val="baseline"/>
        </w:rPr>
        <w:t> </w:t>
      </w:r>
      <w:r>
        <w:rPr>
          <w:w w:val="110"/>
          <w:sz w:val="20"/>
          <w:szCs w:val="20"/>
          <w:vertAlign w:val="baseline"/>
        </w:rPr>
        <w:t>გამოყენების</w:t>
      </w:r>
      <w:r>
        <w:rPr>
          <w:spacing w:val="-6"/>
          <w:w w:val="110"/>
          <w:sz w:val="20"/>
          <w:szCs w:val="20"/>
          <w:vertAlign w:val="baseline"/>
        </w:rPr>
        <w:t> </w:t>
      </w:r>
      <w:r>
        <w:rPr>
          <w:w w:val="110"/>
          <w:sz w:val="20"/>
          <w:szCs w:val="20"/>
          <w:vertAlign w:val="baseline"/>
        </w:rPr>
        <w:t>გამო</w:t>
      </w:r>
      <w:r>
        <w:rPr>
          <w:rFonts w:ascii="Times New Roman" w:hAnsi="Times New Roman" w:cs="Times New Roman" w:eastAsia="Times New Roman"/>
          <w:w w:val="110"/>
          <w:sz w:val="20"/>
          <w:szCs w:val="20"/>
          <w:vertAlign w:val="baseline"/>
        </w:rPr>
        <w:t>.</w:t>
      </w:r>
      <w:r>
        <w:rPr>
          <w:rFonts w:ascii="Times New Roman" w:hAnsi="Times New Roman" w:cs="Times New Roman" w:eastAsia="Times New Roman"/>
          <w:spacing w:val="-5"/>
          <w:w w:val="110"/>
          <w:sz w:val="20"/>
          <w:szCs w:val="20"/>
          <w:vertAlign w:val="baseline"/>
        </w:rPr>
        <w:t> </w:t>
      </w:r>
      <w:r>
        <w:rPr>
          <w:rFonts w:ascii="Times New Roman" w:hAnsi="Times New Roman" w:cs="Times New Roman" w:eastAsia="Times New Roman"/>
          <w:i/>
          <w:w w:val="110"/>
          <w:sz w:val="20"/>
          <w:szCs w:val="20"/>
          <w:vertAlign w:val="baseline"/>
        </w:rPr>
        <w:t>sollen</w:t>
      </w:r>
      <w:r>
        <w:rPr>
          <w:rFonts w:ascii="Times New Roman" w:hAnsi="Times New Roman" w:cs="Times New Roman" w:eastAsia="Times New Roman"/>
          <w:i/>
          <w:spacing w:val="-6"/>
          <w:w w:val="110"/>
          <w:sz w:val="20"/>
          <w:szCs w:val="20"/>
          <w:vertAlign w:val="baseline"/>
        </w:rPr>
        <w:t> </w:t>
      </w:r>
      <w:r>
        <w:rPr>
          <w:w w:val="110"/>
          <w:sz w:val="20"/>
          <w:szCs w:val="20"/>
          <w:vertAlign w:val="baseline"/>
        </w:rPr>
        <w:t>ზმნის მსგავსად ვეძიეთ ლემა </w:t>
      </w:r>
      <w:r>
        <w:rPr>
          <w:rFonts w:ascii="Times New Roman" w:hAnsi="Times New Roman" w:cs="Times New Roman" w:eastAsia="Times New Roman"/>
          <w:i/>
          <w:w w:val="110"/>
          <w:sz w:val="20"/>
          <w:szCs w:val="20"/>
          <w:vertAlign w:val="baseline"/>
        </w:rPr>
        <w:t>wollen </w:t>
      </w:r>
      <w:r>
        <w:rPr>
          <w:w w:val="110"/>
          <w:sz w:val="20"/>
          <w:szCs w:val="20"/>
          <w:vertAlign w:val="baseline"/>
        </w:rPr>
        <w:t>ერთ წინადადებაში </w:t>
      </w:r>
      <w:r>
        <w:rPr>
          <w:rFonts w:ascii="Times New Roman" w:hAnsi="Times New Roman" w:cs="Times New Roman" w:eastAsia="Times New Roman"/>
          <w:i/>
          <w:w w:val="110"/>
          <w:sz w:val="20"/>
          <w:szCs w:val="20"/>
          <w:vertAlign w:val="baseline"/>
        </w:rPr>
        <w:t>haben</w:t>
      </w:r>
      <w:r>
        <w:rPr>
          <w:rFonts w:ascii="Times New Roman" w:hAnsi="Times New Roman" w:cs="Times New Roman" w:eastAsia="Times New Roman"/>
          <w:w w:val="110"/>
          <w:sz w:val="20"/>
          <w:szCs w:val="20"/>
          <w:vertAlign w:val="baseline"/>
        </w:rPr>
        <w:t>-</w:t>
      </w:r>
      <w:r>
        <w:rPr>
          <w:w w:val="110"/>
          <w:sz w:val="20"/>
          <w:szCs w:val="20"/>
          <w:vertAlign w:val="baseline"/>
        </w:rPr>
        <w:t>ის ან </w:t>
      </w:r>
      <w:r>
        <w:rPr>
          <w:rFonts w:ascii="Times New Roman" w:hAnsi="Times New Roman" w:cs="Times New Roman" w:eastAsia="Times New Roman"/>
          <w:i/>
          <w:w w:val="110"/>
          <w:sz w:val="20"/>
          <w:szCs w:val="20"/>
          <w:vertAlign w:val="baseline"/>
        </w:rPr>
        <w:t>sein</w:t>
      </w:r>
      <w:r>
        <w:rPr>
          <w:rFonts w:ascii="Times New Roman" w:hAnsi="Times New Roman" w:cs="Times New Roman" w:eastAsia="Times New Roman"/>
          <w:w w:val="110"/>
          <w:sz w:val="20"/>
          <w:szCs w:val="20"/>
          <w:vertAlign w:val="baseline"/>
        </w:rPr>
        <w:t>-</w:t>
      </w:r>
      <w:r>
        <w:rPr>
          <w:w w:val="110"/>
          <w:sz w:val="20"/>
          <w:szCs w:val="20"/>
          <w:vertAlign w:val="baseline"/>
        </w:rPr>
        <w:t>ის მყარ ფორმებთან ერთად და გამოვრიცხეთ მძიმე</w:t>
      </w:r>
      <w:r>
        <w:rPr>
          <w:rFonts w:ascii="Times New Roman" w:hAnsi="Times New Roman" w:cs="Times New Roman" w:eastAsia="Times New Roman"/>
          <w:w w:val="110"/>
          <w:sz w:val="20"/>
          <w:szCs w:val="20"/>
          <w:vertAlign w:val="baseline"/>
        </w:rPr>
        <w:t>. </w:t>
      </w:r>
      <w:r>
        <w:rPr>
          <w:rFonts w:ascii="Times New Roman" w:hAnsi="Times New Roman" w:cs="Times New Roman" w:eastAsia="Times New Roman"/>
          <w:i/>
          <w:w w:val="110"/>
          <w:sz w:val="20"/>
          <w:szCs w:val="20"/>
          <w:vertAlign w:val="baseline"/>
        </w:rPr>
        <w:t>wollen</w:t>
      </w:r>
      <w:r>
        <w:rPr>
          <w:rFonts w:ascii="Times New Roman" w:hAnsi="Times New Roman" w:cs="Times New Roman" w:eastAsia="Times New Roman"/>
          <w:w w:val="110"/>
          <w:sz w:val="20"/>
          <w:szCs w:val="20"/>
          <w:vertAlign w:val="baseline"/>
        </w:rPr>
        <w:t>-</w:t>
      </w:r>
      <w:r>
        <w:rPr>
          <w:w w:val="110"/>
          <w:sz w:val="20"/>
          <w:szCs w:val="20"/>
          <w:vertAlign w:val="baseline"/>
        </w:rPr>
        <w:t>თან დამატებით განვსაზღვრეთ საძიებო სიტყვების თანმიმდევრობა წინადადებაში</w:t>
      </w:r>
      <w:r>
        <w:rPr>
          <w:spacing w:val="-20"/>
          <w:w w:val="110"/>
          <w:sz w:val="20"/>
          <w:szCs w:val="20"/>
          <w:vertAlign w:val="baseline"/>
        </w:rPr>
        <w:t> </w:t>
      </w:r>
      <w:r>
        <w:rPr>
          <w:rFonts w:ascii="Times New Roman" w:hAnsi="Times New Roman" w:cs="Times New Roman" w:eastAsia="Times New Roman"/>
          <w:w w:val="110"/>
          <w:sz w:val="20"/>
          <w:szCs w:val="20"/>
          <w:vertAlign w:val="baseline"/>
        </w:rPr>
        <w:t>(</w:t>
      </w:r>
      <w:r>
        <w:rPr>
          <w:w w:val="110"/>
          <w:sz w:val="20"/>
          <w:szCs w:val="20"/>
          <w:vertAlign w:val="baseline"/>
        </w:rPr>
        <w:t>ჯერ</w:t>
      </w:r>
      <w:r>
        <w:rPr>
          <w:spacing w:val="-18"/>
          <w:w w:val="110"/>
          <w:sz w:val="20"/>
          <w:szCs w:val="20"/>
          <w:vertAlign w:val="baseline"/>
        </w:rPr>
        <w:t> </w:t>
      </w:r>
      <w:r>
        <w:rPr>
          <w:rFonts w:ascii="Times New Roman" w:hAnsi="Times New Roman" w:cs="Times New Roman" w:eastAsia="Times New Roman"/>
          <w:i/>
          <w:w w:val="110"/>
          <w:sz w:val="20"/>
          <w:szCs w:val="20"/>
          <w:vertAlign w:val="baseline"/>
        </w:rPr>
        <w:t>wollen</w:t>
      </w:r>
      <w:r>
        <w:rPr>
          <w:rFonts w:ascii="Times New Roman" w:hAnsi="Times New Roman" w:cs="Times New Roman" w:eastAsia="Times New Roman"/>
          <w:i/>
          <w:spacing w:val="-17"/>
          <w:w w:val="110"/>
          <w:sz w:val="20"/>
          <w:szCs w:val="20"/>
          <w:vertAlign w:val="baseline"/>
        </w:rPr>
        <w:t> </w:t>
      </w:r>
      <w:r>
        <w:rPr>
          <w:w w:val="110"/>
          <w:sz w:val="20"/>
          <w:szCs w:val="20"/>
          <w:vertAlign w:val="baseline"/>
        </w:rPr>
        <w:t>და</w:t>
      </w:r>
      <w:r>
        <w:rPr>
          <w:spacing w:val="-19"/>
          <w:w w:val="110"/>
          <w:sz w:val="20"/>
          <w:szCs w:val="20"/>
          <w:vertAlign w:val="baseline"/>
        </w:rPr>
        <w:t> </w:t>
      </w:r>
      <w:r>
        <w:rPr>
          <w:w w:val="110"/>
          <w:sz w:val="20"/>
          <w:szCs w:val="20"/>
          <w:vertAlign w:val="baseline"/>
        </w:rPr>
        <w:t>შემდეგ</w:t>
      </w:r>
      <w:r>
        <w:rPr>
          <w:spacing w:val="-20"/>
          <w:w w:val="110"/>
          <w:sz w:val="20"/>
          <w:szCs w:val="20"/>
          <w:vertAlign w:val="baseline"/>
        </w:rPr>
        <w:t> </w:t>
      </w:r>
      <w:r>
        <w:rPr>
          <w:rFonts w:ascii="Times New Roman" w:hAnsi="Times New Roman" w:cs="Times New Roman" w:eastAsia="Times New Roman"/>
          <w:i/>
          <w:w w:val="110"/>
          <w:sz w:val="20"/>
          <w:szCs w:val="20"/>
          <w:vertAlign w:val="baseline"/>
        </w:rPr>
        <w:t>haben</w:t>
      </w:r>
      <w:r>
        <w:rPr>
          <w:rFonts w:ascii="Times New Roman" w:hAnsi="Times New Roman" w:cs="Times New Roman" w:eastAsia="Times New Roman"/>
          <w:i/>
          <w:spacing w:val="-18"/>
          <w:w w:val="110"/>
          <w:sz w:val="20"/>
          <w:szCs w:val="20"/>
          <w:vertAlign w:val="baseline"/>
        </w:rPr>
        <w:t> </w:t>
      </w:r>
      <w:r>
        <w:rPr>
          <w:w w:val="110"/>
          <w:sz w:val="20"/>
          <w:szCs w:val="20"/>
          <w:vertAlign w:val="baseline"/>
        </w:rPr>
        <w:t>ან</w:t>
      </w:r>
      <w:r>
        <w:rPr>
          <w:spacing w:val="-19"/>
          <w:w w:val="110"/>
          <w:sz w:val="20"/>
          <w:szCs w:val="20"/>
          <w:vertAlign w:val="baseline"/>
        </w:rPr>
        <w:t> </w:t>
      </w:r>
      <w:r>
        <w:rPr>
          <w:rFonts w:ascii="Times New Roman" w:hAnsi="Times New Roman" w:cs="Times New Roman" w:eastAsia="Times New Roman"/>
          <w:i/>
          <w:w w:val="110"/>
          <w:sz w:val="20"/>
          <w:szCs w:val="20"/>
          <w:vertAlign w:val="baseline"/>
        </w:rPr>
        <w:t>sein</w:t>
      </w:r>
      <w:r>
        <w:rPr>
          <w:rFonts w:ascii="Times New Roman" w:hAnsi="Times New Roman" w:cs="Times New Roman" w:eastAsia="Times New Roman"/>
          <w:w w:val="110"/>
          <w:sz w:val="20"/>
          <w:szCs w:val="20"/>
          <w:vertAlign w:val="baseline"/>
        </w:rPr>
        <w:t>)</w:t>
      </w:r>
      <w:r>
        <w:rPr>
          <w:rFonts w:ascii="Times New Roman" w:hAnsi="Times New Roman" w:cs="Times New Roman" w:eastAsia="Times New Roman"/>
          <w:spacing w:val="-17"/>
          <w:w w:val="110"/>
          <w:sz w:val="20"/>
          <w:szCs w:val="20"/>
          <w:vertAlign w:val="baseline"/>
        </w:rPr>
        <w:t> </w:t>
      </w:r>
      <w:r>
        <w:rPr>
          <w:w w:val="110"/>
          <w:sz w:val="20"/>
          <w:szCs w:val="20"/>
          <w:vertAlign w:val="baseline"/>
        </w:rPr>
        <w:t>და,</w:t>
      </w:r>
      <w:r>
        <w:rPr>
          <w:spacing w:val="-19"/>
          <w:w w:val="110"/>
          <w:sz w:val="20"/>
          <w:szCs w:val="20"/>
          <w:vertAlign w:val="baseline"/>
        </w:rPr>
        <w:t> </w:t>
      </w:r>
      <w:r>
        <w:rPr>
          <w:w w:val="110"/>
          <w:sz w:val="20"/>
          <w:szCs w:val="20"/>
          <w:vertAlign w:val="baseline"/>
        </w:rPr>
        <w:t>ასევე,</w:t>
      </w:r>
      <w:r>
        <w:rPr>
          <w:spacing w:val="-19"/>
          <w:w w:val="110"/>
          <w:sz w:val="20"/>
          <w:szCs w:val="20"/>
          <w:vertAlign w:val="baseline"/>
        </w:rPr>
        <w:t> </w:t>
      </w:r>
      <w:r>
        <w:rPr>
          <w:w w:val="110"/>
          <w:sz w:val="20"/>
          <w:szCs w:val="20"/>
          <w:vertAlign w:val="baseline"/>
        </w:rPr>
        <w:t>უგულებელვყავით</w:t>
      </w:r>
      <w:r>
        <w:rPr>
          <w:spacing w:val="19"/>
          <w:w w:val="110"/>
          <w:sz w:val="20"/>
          <w:szCs w:val="20"/>
          <w:vertAlign w:val="baseline"/>
        </w:rPr>
        <w:t> </w:t>
      </w:r>
      <w:r>
        <w:rPr>
          <w:w w:val="110"/>
          <w:sz w:val="20"/>
          <w:szCs w:val="20"/>
          <w:vertAlign w:val="baseline"/>
        </w:rPr>
        <w:t>კავშირი</w:t>
      </w:r>
      <w:r>
        <w:rPr>
          <w:spacing w:val="-20"/>
          <w:w w:val="110"/>
          <w:sz w:val="20"/>
          <w:szCs w:val="20"/>
          <w:vertAlign w:val="baseline"/>
        </w:rPr>
        <w:t> </w:t>
      </w:r>
      <w:r>
        <w:rPr>
          <w:rFonts w:ascii="Times New Roman" w:hAnsi="Times New Roman" w:cs="Times New Roman" w:eastAsia="Times New Roman"/>
          <w:i/>
          <w:w w:val="110"/>
          <w:sz w:val="20"/>
          <w:szCs w:val="20"/>
          <w:vertAlign w:val="baseline"/>
        </w:rPr>
        <w:t>und</w:t>
      </w:r>
      <w:r>
        <w:rPr>
          <w:rFonts w:ascii="Times New Roman" w:hAnsi="Times New Roman" w:cs="Times New Roman" w:eastAsia="Times New Roman"/>
          <w:w w:val="110"/>
          <w:sz w:val="20"/>
          <w:szCs w:val="20"/>
          <w:vertAlign w:val="baseline"/>
        </w:rPr>
        <w:t>.</w:t>
      </w:r>
      <w:r>
        <w:rPr>
          <w:rFonts w:ascii="Times New Roman" w:hAnsi="Times New Roman" w:cs="Times New Roman" w:eastAsia="Times New Roman"/>
          <w:spacing w:val="-19"/>
          <w:w w:val="110"/>
          <w:sz w:val="20"/>
          <w:szCs w:val="20"/>
          <w:vertAlign w:val="baseline"/>
        </w:rPr>
        <w:t> </w:t>
      </w:r>
      <w:r>
        <w:rPr>
          <w:w w:val="110"/>
          <w:sz w:val="20"/>
          <w:szCs w:val="20"/>
          <w:vertAlign w:val="baseline"/>
        </w:rPr>
        <w:t>ფორმულა ასე</w:t>
      </w:r>
      <w:r>
        <w:rPr>
          <w:spacing w:val="-4"/>
          <w:w w:val="110"/>
          <w:sz w:val="20"/>
          <w:szCs w:val="20"/>
          <w:vertAlign w:val="baseline"/>
        </w:rPr>
        <w:t> </w:t>
      </w:r>
      <w:r>
        <w:rPr>
          <w:w w:val="110"/>
          <w:sz w:val="20"/>
          <w:szCs w:val="20"/>
          <w:vertAlign w:val="baseline"/>
        </w:rPr>
        <w:t>გამოიყურება</w:t>
      </w:r>
      <w:r>
        <w:rPr>
          <w:rFonts w:ascii="Times New Roman" w:hAnsi="Times New Roman" w:cs="Times New Roman" w:eastAsia="Times New Roman"/>
          <w:w w:val="110"/>
          <w:sz w:val="20"/>
          <w:szCs w:val="20"/>
          <w:vertAlign w:val="baseline"/>
        </w:rPr>
        <w:t>:</w:t>
      </w:r>
    </w:p>
    <w:p>
      <w:pPr>
        <w:spacing w:line="214" w:lineRule="exact" w:before="0"/>
        <w:ind w:left="810" w:right="0" w:firstLine="0"/>
        <w:jc w:val="left"/>
        <w:rPr>
          <w:rFonts w:ascii="Times New Roman" w:hAnsi="Times New Roman"/>
          <w:sz w:val="20"/>
        </w:rPr>
      </w:pPr>
      <w:r>
        <w:rPr>
          <w:rFonts w:ascii="Times New Roman" w:hAnsi="Times New Roman"/>
          <w:sz w:val="20"/>
        </w:rPr>
        <w:t>&amp;wollen /+s0 (haben ODER sein) NICHT (, ODER “und”)</w:t>
      </w:r>
    </w:p>
    <w:p>
      <w:pPr>
        <w:spacing w:line="256" w:lineRule="auto" w:before="25"/>
        <w:ind w:left="102" w:right="185" w:firstLine="707"/>
        <w:jc w:val="both"/>
        <w:rPr>
          <w:rFonts w:ascii="Times New Roman" w:hAnsi="Times New Roman" w:cs="Times New Roman" w:eastAsia="Times New Roman"/>
          <w:sz w:val="20"/>
          <w:szCs w:val="20"/>
        </w:rPr>
      </w:pPr>
      <w:r>
        <w:rPr>
          <w:w w:val="110"/>
          <w:sz w:val="20"/>
          <w:szCs w:val="20"/>
        </w:rPr>
        <w:t>საძიებო დავალებაში დამატებითი პარამეტრების დამატება იმიტომ გახდა საჭირო</w:t>
      </w:r>
      <w:r>
        <w:rPr>
          <w:rFonts w:ascii="Times New Roman" w:hAnsi="Times New Roman" w:cs="Times New Roman" w:eastAsia="Times New Roman"/>
          <w:w w:val="110"/>
          <w:sz w:val="20"/>
          <w:szCs w:val="20"/>
        </w:rPr>
        <w:t>, </w:t>
      </w:r>
      <w:r>
        <w:rPr>
          <w:w w:val="110"/>
          <w:sz w:val="20"/>
          <w:szCs w:val="20"/>
        </w:rPr>
        <w:t>რომ კიდევ უფრო მეტად გამოგვერიცხა ცირკუმსტანციული </w:t>
      </w:r>
      <w:r>
        <w:rPr>
          <w:rFonts w:ascii="Times New Roman" w:hAnsi="Times New Roman" w:cs="Times New Roman" w:eastAsia="Times New Roman"/>
          <w:i/>
          <w:w w:val="110"/>
          <w:sz w:val="20"/>
          <w:szCs w:val="20"/>
        </w:rPr>
        <w:t>wollen </w:t>
      </w:r>
      <w:r>
        <w:rPr>
          <w:w w:val="110"/>
          <w:sz w:val="20"/>
          <w:szCs w:val="20"/>
        </w:rPr>
        <w:t>ზმნა</w:t>
      </w:r>
      <w:r>
        <w:rPr>
          <w:rFonts w:ascii="Times New Roman" w:hAnsi="Times New Roman" w:cs="Times New Roman" w:eastAsia="Times New Roman"/>
          <w:w w:val="110"/>
          <w:sz w:val="20"/>
          <w:szCs w:val="20"/>
        </w:rPr>
        <w:t>.</w:t>
      </w:r>
    </w:p>
    <w:p>
      <w:pPr>
        <w:spacing w:before="1"/>
        <w:ind w:left="810" w:right="0" w:firstLine="0"/>
        <w:jc w:val="left"/>
        <w:rPr>
          <w:sz w:val="20"/>
          <w:szCs w:val="20"/>
        </w:rPr>
      </w:pPr>
      <w:r>
        <w:rPr>
          <w:w w:val="110"/>
          <w:sz w:val="20"/>
          <w:szCs w:val="20"/>
        </w:rPr>
        <w:t>აღნიშნული ფორმულით მოიძებნა </w:t>
      </w:r>
      <w:r>
        <w:rPr>
          <w:rFonts w:ascii="Times New Roman" w:hAnsi="Times New Roman" w:cs="Times New Roman" w:eastAsia="Times New Roman"/>
          <w:w w:val="110"/>
          <w:sz w:val="20"/>
          <w:szCs w:val="20"/>
        </w:rPr>
        <w:t>955 </w:t>
      </w:r>
      <w:r>
        <w:rPr>
          <w:w w:val="110"/>
          <w:sz w:val="20"/>
          <w:szCs w:val="20"/>
        </w:rPr>
        <w:t>მაგალითი</w:t>
      </w:r>
      <w:r>
        <w:rPr>
          <w:rFonts w:ascii="Times New Roman" w:hAnsi="Times New Roman" w:cs="Times New Roman" w:eastAsia="Times New Roman"/>
          <w:w w:val="110"/>
          <w:sz w:val="20"/>
          <w:szCs w:val="20"/>
        </w:rPr>
        <w:t>, </w:t>
      </w:r>
      <w:r>
        <w:rPr>
          <w:w w:val="110"/>
          <w:sz w:val="20"/>
          <w:szCs w:val="20"/>
        </w:rPr>
        <w:t>რომელშიც შევარჩიეთ </w:t>
      </w:r>
      <w:r>
        <w:rPr>
          <w:rFonts w:ascii="Times New Roman" w:hAnsi="Times New Roman" w:cs="Times New Roman" w:eastAsia="Times New Roman"/>
          <w:w w:val="110"/>
          <w:sz w:val="20"/>
          <w:szCs w:val="20"/>
        </w:rPr>
        <w:t>95 </w:t>
      </w:r>
      <w:r>
        <w:rPr>
          <w:w w:val="110"/>
          <w:sz w:val="20"/>
          <w:szCs w:val="20"/>
        </w:rPr>
        <w:t>ევიდენციალური</w:t>
      </w:r>
    </w:p>
    <w:p>
      <w:pPr>
        <w:spacing w:line="221" w:lineRule="exact" w:before="0"/>
        <w:ind w:left="102" w:right="0" w:firstLine="0"/>
        <w:jc w:val="left"/>
        <w:rPr>
          <w:rFonts w:ascii="Times New Roman"/>
          <w:sz w:val="20"/>
        </w:rPr>
      </w:pPr>
      <w:r>
        <w:rPr>
          <w:rFonts w:ascii="Times New Roman"/>
          <w:i/>
          <w:sz w:val="20"/>
        </w:rPr>
        <w:t>wollen</w:t>
      </w:r>
      <w:r>
        <w:rPr>
          <w:rFonts w:ascii="Times New Roman"/>
          <w:sz w:val="20"/>
        </w:rPr>
        <w:t>.</w:t>
      </w:r>
    </w:p>
    <w:p>
      <w:pPr>
        <w:spacing w:after="0" w:line="221" w:lineRule="exact"/>
        <w:jc w:val="left"/>
        <w:rPr>
          <w:rFonts w:ascii="Times New Roman"/>
          <w:sz w:val="20"/>
        </w:rPr>
        <w:sectPr>
          <w:pgSz w:w="11910" w:h="16840"/>
          <w:pgMar w:header="0" w:footer="1003" w:top="1360" w:bottom="1200" w:left="1600" w:right="380"/>
        </w:sectPr>
      </w:pPr>
    </w:p>
    <w:p>
      <w:pPr>
        <w:pStyle w:val="BodyText"/>
        <w:spacing w:line="384" w:lineRule="auto" w:before="60"/>
        <w:ind w:right="184" w:firstLine="0"/>
        <w:rPr>
          <w:rFonts w:ascii="Times New Roman" w:hAnsi="Times New Roman" w:cs="Times New Roman" w:eastAsia="Times New Roman"/>
        </w:rPr>
      </w:pPr>
      <w:r>
        <w:rPr>
          <w:w w:val="110"/>
        </w:rPr>
        <w:t>წინადადების სუბიექტის ნათქვამს</w:t>
      </w:r>
      <w:r>
        <w:rPr>
          <w:rFonts w:ascii="Times New Roman" w:hAnsi="Times New Roman" w:cs="Times New Roman" w:eastAsia="Times New Roman"/>
          <w:w w:val="110"/>
        </w:rPr>
        <w:t>, </w:t>
      </w:r>
      <w:r>
        <w:rPr>
          <w:w w:val="110"/>
        </w:rPr>
        <w:t>რაც იმას ნიშნავს</w:t>
      </w:r>
      <w:r>
        <w:rPr>
          <w:rFonts w:ascii="Times New Roman" w:hAnsi="Times New Roman" w:cs="Times New Roman" w:eastAsia="Times New Roman"/>
          <w:w w:val="110"/>
        </w:rPr>
        <w:t>, </w:t>
      </w:r>
      <w:r>
        <w:rPr>
          <w:w w:val="110"/>
        </w:rPr>
        <w:t>რომ </w:t>
      </w:r>
      <w:r>
        <w:rPr>
          <w:rFonts w:ascii="Times New Roman" w:hAnsi="Times New Roman" w:cs="Times New Roman" w:eastAsia="Times New Roman"/>
          <w:i/>
          <w:w w:val="110"/>
        </w:rPr>
        <w:t>wollen</w:t>
      </w:r>
      <w:r>
        <w:rPr>
          <w:rFonts w:ascii="Times New Roman" w:hAnsi="Times New Roman" w:cs="Times New Roman" w:eastAsia="Times New Roman"/>
          <w:w w:val="110"/>
        </w:rPr>
        <w:t>-</w:t>
      </w:r>
      <w:r>
        <w:rPr>
          <w:w w:val="110"/>
        </w:rPr>
        <w:t>ის გამოყენებისას ყოველთვის იცის მკითხველმა თუ მსმენელმა</w:t>
      </w:r>
      <w:r>
        <w:rPr>
          <w:rFonts w:ascii="Times New Roman" w:hAnsi="Times New Roman" w:cs="Times New Roman" w:eastAsia="Times New Roman"/>
          <w:w w:val="110"/>
        </w:rPr>
        <w:t>, </w:t>
      </w:r>
      <w:r>
        <w:rPr>
          <w:w w:val="110"/>
        </w:rPr>
        <w:t>ვინ არის ინფორმაციის თავდაპირველი ავტორი</w:t>
      </w:r>
      <w:r>
        <w:rPr>
          <w:rFonts w:ascii="Times New Roman" w:hAnsi="Times New Roman" w:cs="Times New Roman" w:eastAsia="Times New Roman"/>
          <w:w w:val="110"/>
        </w:rPr>
        <w:t>, </w:t>
      </w:r>
      <w:r>
        <w:rPr>
          <w:w w:val="110"/>
        </w:rPr>
        <w:t>იგივე რეფერირებული პირი</w:t>
      </w:r>
      <w:r>
        <w:rPr>
          <w:rFonts w:ascii="Times New Roman" w:hAnsi="Times New Roman" w:cs="Times New Roman" w:eastAsia="Times New Roman"/>
          <w:w w:val="110"/>
        </w:rPr>
        <w:t>.</w:t>
      </w:r>
    </w:p>
    <w:p>
      <w:pPr>
        <w:pStyle w:val="BodyText"/>
        <w:spacing w:line="384" w:lineRule="auto" w:before="15"/>
        <w:ind w:right="180"/>
        <w:rPr>
          <w:rFonts w:ascii="Times New Roman" w:hAnsi="Times New Roman" w:cs="Times New Roman" w:eastAsia="Times New Roman"/>
        </w:rPr>
      </w:pPr>
      <w:r>
        <w:rPr>
          <w:w w:val="105"/>
        </w:rPr>
        <w:t>როგორც სხვა ევიდენციალური მარკერებისათვის</w:t>
      </w:r>
      <w:r>
        <w:rPr>
          <w:rFonts w:ascii="Times New Roman" w:hAnsi="Times New Roman" w:cs="Times New Roman" w:eastAsia="Times New Roman"/>
          <w:w w:val="105"/>
        </w:rPr>
        <w:t>, </w:t>
      </w:r>
      <w:r>
        <w:rPr>
          <w:rFonts w:ascii="Times New Roman" w:hAnsi="Times New Roman" w:cs="Times New Roman" w:eastAsia="Times New Roman"/>
          <w:i/>
          <w:w w:val="105"/>
        </w:rPr>
        <w:t>wollen </w:t>
      </w:r>
      <w:r>
        <w:rPr>
          <w:w w:val="105"/>
        </w:rPr>
        <w:t>ზმნისთვისაც შეუზღუდავია</w:t>
      </w:r>
      <w:r>
        <w:rPr>
          <w:rFonts w:ascii="Times New Roman" w:hAnsi="Times New Roman" w:cs="Times New Roman" w:eastAsia="Times New Roman"/>
          <w:w w:val="105"/>
        </w:rPr>
        <w:t>, </w:t>
      </w:r>
      <w:r>
        <w:rPr>
          <w:w w:val="105"/>
        </w:rPr>
        <w:t>მოსაუბრე პირის მიერ რეფერირებული პირიდან ინფორმაციის მიღების საშუალებები</w:t>
      </w:r>
      <w:r>
        <w:rPr>
          <w:rFonts w:ascii="Times New Roman" w:hAnsi="Times New Roman" w:cs="Times New Roman" w:eastAsia="Times New Roman"/>
          <w:w w:val="105"/>
        </w:rPr>
        <w:t>. </w:t>
      </w:r>
      <w:r>
        <w:rPr>
          <w:w w:val="105"/>
        </w:rPr>
        <w:t>რადგან ინფორმაციის წყარო წინადადების სუბიექტია</w:t>
      </w:r>
      <w:r>
        <w:rPr>
          <w:rFonts w:ascii="Times New Roman" w:hAnsi="Times New Roman" w:cs="Times New Roman" w:eastAsia="Times New Roman"/>
          <w:w w:val="105"/>
        </w:rPr>
        <w:t>, </w:t>
      </w:r>
      <w:r>
        <w:rPr>
          <w:w w:val="105"/>
        </w:rPr>
        <w:t>ეს თავისთავად არ გულისხმობს</w:t>
      </w:r>
      <w:r>
        <w:rPr>
          <w:rFonts w:ascii="Times New Roman" w:hAnsi="Times New Roman" w:cs="Times New Roman" w:eastAsia="Times New Roman"/>
          <w:w w:val="105"/>
        </w:rPr>
        <w:t>, </w:t>
      </w:r>
      <w:r>
        <w:rPr>
          <w:w w:val="105"/>
        </w:rPr>
        <w:t>რომ უშუალოდ მასთან შედგა კომუნიკაცია</w:t>
      </w:r>
      <w:r>
        <w:rPr>
          <w:rFonts w:ascii="Times New Roman" w:hAnsi="Times New Roman" w:cs="Times New Roman" w:eastAsia="Times New Roman"/>
          <w:w w:val="105"/>
        </w:rPr>
        <w:t>. </w:t>
      </w:r>
      <w:r>
        <w:rPr>
          <w:w w:val="105"/>
        </w:rPr>
        <w:t>შეიძლება წინადადების სუბიექტის ნათქვამი მოსაუბრემ სადმე წაიკითხა</w:t>
      </w:r>
      <w:r>
        <w:rPr>
          <w:rFonts w:ascii="Times New Roman" w:hAnsi="Times New Roman" w:cs="Times New Roman" w:eastAsia="Times New Roman"/>
          <w:w w:val="105"/>
        </w:rPr>
        <w:t>, </w:t>
      </w:r>
      <w:r>
        <w:rPr>
          <w:w w:val="105"/>
        </w:rPr>
        <w:t>ან სხვა შუამავალი პირისაგან შეიტყო</w:t>
      </w:r>
      <w:r>
        <w:rPr>
          <w:rFonts w:ascii="Times New Roman" w:hAnsi="Times New Roman" w:cs="Times New Roman" w:eastAsia="Times New Roman"/>
          <w:w w:val="105"/>
        </w:rPr>
        <w:t>, </w:t>
      </w:r>
      <w:r>
        <w:rPr>
          <w:w w:val="105"/>
        </w:rPr>
        <w:t>როგორც ეს </w:t>
      </w:r>
      <w:r>
        <w:rPr>
          <w:rFonts w:ascii="Times New Roman" w:hAnsi="Times New Roman" w:cs="Times New Roman" w:eastAsia="Times New Roman"/>
          <w:w w:val="105"/>
        </w:rPr>
        <w:t>175-</w:t>
      </w:r>
      <w:r>
        <w:rPr>
          <w:w w:val="105"/>
        </w:rPr>
        <w:t>ე მაგალითშია</w:t>
      </w:r>
      <w:r>
        <w:rPr>
          <w:rFonts w:ascii="Times New Roman" w:hAnsi="Times New Roman" w:cs="Times New Roman" w:eastAsia="Times New Roman"/>
          <w:w w:val="105"/>
        </w:rPr>
        <w:t>:</w:t>
      </w:r>
    </w:p>
    <w:p>
      <w:pPr>
        <w:pStyle w:val="ListParagraph"/>
        <w:numPr>
          <w:ilvl w:val="1"/>
          <w:numId w:val="6"/>
        </w:numPr>
        <w:tabs>
          <w:tab w:pos="954" w:val="left" w:leader="none"/>
        </w:tabs>
        <w:spacing w:line="360" w:lineRule="auto" w:before="7" w:after="0"/>
        <w:ind w:left="954" w:right="185" w:hanging="492"/>
        <w:jc w:val="both"/>
        <w:rPr>
          <w:sz w:val="24"/>
        </w:rPr>
      </w:pPr>
      <w:r>
        <w:rPr>
          <w:sz w:val="24"/>
        </w:rPr>
        <w:t>Die Polizei wurde gerufen. Nach ersten Angaben </w:t>
      </w:r>
      <w:r>
        <w:rPr>
          <w:b/>
          <w:sz w:val="24"/>
        </w:rPr>
        <w:t>wollte </w:t>
      </w:r>
      <w:r>
        <w:rPr>
          <w:sz w:val="24"/>
        </w:rPr>
        <w:t>der Angeklagte das Auto gar nicht gefahren haben</w:t>
      </w:r>
      <w:r>
        <w:rPr>
          <w:b/>
          <w:sz w:val="24"/>
        </w:rPr>
        <w:t>. </w:t>
      </w:r>
      <w:r>
        <w:rPr>
          <w:sz w:val="24"/>
        </w:rPr>
        <w:t>Zeugen widerlegten diese Aussage. Vor Gericht war sich der Angeklagten dann selbst nicht mehr sicher. (Cosmas. Rhein-Zeitung,</w:t>
      </w:r>
      <w:r>
        <w:rPr>
          <w:spacing w:val="-4"/>
          <w:sz w:val="24"/>
        </w:rPr>
        <w:t> </w:t>
      </w:r>
      <w:r>
        <w:rPr>
          <w:sz w:val="24"/>
        </w:rPr>
        <w:t>27.03.1997)</w:t>
      </w:r>
    </w:p>
    <w:p>
      <w:pPr>
        <w:pStyle w:val="BodyText"/>
        <w:spacing w:line="384" w:lineRule="auto" w:before="26"/>
        <w:ind w:right="181"/>
        <w:rPr>
          <w:rFonts w:ascii="Times New Roman" w:hAnsi="Times New Roman" w:cs="Times New Roman" w:eastAsia="Times New Roman"/>
        </w:rPr>
      </w:pPr>
      <w:r>
        <w:rPr>
          <w:rFonts w:ascii="Times New Roman" w:hAnsi="Times New Roman" w:cs="Times New Roman" w:eastAsia="Times New Roman"/>
          <w:w w:val="105"/>
        </w:rPr>
        <w:t>175-</w:t>
      </w:r>
      <w:r>
        <w:rPr>
          <w:w w:val="105"/>
        </w:rPr>
        <w:t>ე მაგალითიდან ჩანს</w:t>
      </w:r>
      <w:r>
        <w:rPr>
          <w:rFonts w:ascii="Times New Roman" w:hAnsi="Times New Roman" w:cs="Times New Roman" w:eastAsia="Times New Roman"/>
          <w:w w:val="105"/>
        </w:rPr>
        <w:t>, </w:t>
      </w:r>
      <w:r>
        <w:rPr>
          <w:w w:val="105"/>
        </w:rPr>
        <w:t>რომ მოსაუბრემ სასამართლო პროცესთან დაკავშირებით </w:t>
      </w:r>
      <w:r>
        <w:rPr>
          <w:w w:val="110"/>
        </w:rPr>
        <w:t>გავრცელებული პირველადი ცნობებიდანდა ანგარიშებიდან იცის</w:t>
      </w:r>
      <w:r>
        <w:rPr>
          <w:rFonts w:ascii="Times New Roman" w:hAnsi="Times New Roman" w:cs="Times New Roman" w:eastAsia="Times New Roman"/>
          <w:w w:val="110"/>
        </w:rPr>
        <w:t>, </w:t>
      </w:r>
      <w:r>
        <w:rPr>
          <w:w w:val="110"/>
        </w:rPr>
        <w:t>თუ რა თქვა წინადადების სუბიექტმა და უშუალოდ ბრალდებულთან არ ჰქონია კომუნიკაცია</w:t>
      </w:r>
      <w:r>
        <w:rPr>
          <w:rFonts w:ascii="Times New Roman" w:hAnsi="Times New Roman" w:cs="Times New Roman" w:eastAsia="Times New Roman"/>
          <w:w w:val="110"/>
        </w:rPr>
        <w:t>.</w:t>
      </w:r>
    </w:p>
    <w:p>
      <w:pPr>
        <w:pStyle w:val="BodyText"/>
        <w:spacing w:line="384" w:lineRule="auto" w:before="16"/>
        <w:ind w:right="181"/>
        <w:rPr>
          <w:rFonts w:ascii="Times New Roman" w:hAnsi="Times New Roman" w:cs="Times New Roman" w:eastAsia="Times New Roman"/>
        </w:rPr>
      </w:pPr>
      <w:r>
        <w:rPr>
          <w:w w:val="105"/>
        </w:rPr>
        <w:t>რადგან ევიდენციალური </w:t>
      </w:r>
      <w:r>
        <w:rPr>
          <w:rFonts w:ascii="Times New Roman" w:hAnsi="Times New Roman" w:cs="Times New Roman" w:eastAsia="Times New Roman"/>
          <w:i/>
          <w:w w:val="105"/>
        </w:rPr>
        <w:t>wollen </w:t>
      </w:r>
      <w:r>
        <w:rPr>
          <w:w w:val="105"/>
        </w:rPr>
        <w:t>ზმნის გამოყენებისას ყოველთვის მხედველობის არეში შემოდის პირი</w:t>
      </w:r>
      <w:r>
        <w:rPr>
          <w:rFonts w:ascii="Times New Roman" w:hAnsi="Times New Roman" w:cs="Times New Roman" w:eastAsia="Times New Roman"/>
          <w:w w:val="105"/>
        </w:rPr>
        <w:t>, </w:t>
      </w:r>
      <w:r>
        <w:rPr>
          <w:w w:val="105"/>
        </w:rPr>
        <w:t>რომელიც არის მტკიცების ავტორი</w:t>
      </w:r>
      <w:r>
        <w:rPr>
          <w:rFonts w:ascii="Times New Roman" w:hAnsi="Times New Roman" w:cs="Times New Roman" w:eastAsia="Times New Roman"/>
          <w:w w:val="105"/>
        </w:rPr>
        <w:t>, </w:t>
      </w:r>
      <w:r>
        <w:rPr>
          <w:w w:val="105"/>
        </w:rPr>
        <w:t>საინტერესოა</w:t>
      </w:r>
      <w:r>
        <w:rPr>
          <w:rFonts w:ascii="Times New Roman" w:hAnsi="Times New Roman" w:cs="Times New Roman" w:eastAsia="Times New Roman"/>
          <w:w w:val="105"/>
        </w:rPr>
        <w:t>, </w:t>
      </w:r>
      <w:r>
        <w:rPr>
          <w:w w:val="105"/>
        </w:rPr>
        <w:t>რა როლი აქვს მას და რა როლი აქვს მოსაუბრე პირს</w:t>
      </w:r>
      <w:r>
        <w:rPr>
          <w:rFonts w:ascii="Times New Roman" w:hAnsi="Times New Roman" w:cs="Times New Roman" w:eastAsia="Times New Roman"/>
          <w:w w:val="105"/>
        </w:rPr>
        <w:t>. </w:t>
      </w:r>
      <w:r>
        <w:rPr>
          <w:w w:val="105"/>
        </w:rPr>
        <w:t>საქმე გვაქვს რეფერირებული პირის ნათქვამის</w:t>
      </w:r>
      <w:r>
        <w:rPr>
          <w:rFonts w:ascii="Times New Roman" w:hAnsi="Times New Roman" w:cs="Times New Roman" w:eastAsia="Times New Roman"/>
          <w:w w:val="105"/>
        </w:rPr>
        <w:t>/</w:t>
      </w:r>
      <w:r>
        <w:rPr>
          <w:w w:val="105"/>
        </w:rPr>
        <w:t>მტკიცების მიახლოებით გადმოცემასთან თუ მოსაუბრე პირის საკუთარ შეტყობინებასთან</w:t>
      </w:r>
      <w:r>
        <w:rPr>
          <w:rFonts w:ascii="Times New Roman" w:hAnsi="Times New Roman" w:cs="Times New Roman" w:eastAsia="Times New Roman"/>
          <w:w w:val="105"/>
        </w:rPr>
        <w:t>?! </w:t>
      </w:r>
      <w:r>
        <w:rPr>
          <w:w w:val="105"/>
        </w:rPr>
        <w:t>შეიძლება ითქვას</w:t>
      </w:r>
      <w:r>
        <w:rPr>
          <w:rFonts w:ascii="Times New Roman" w:hAnsi="Times New Roman" w:cs="Times New Roman" w:eastAsia="Times New Roman"/>
          <w:w w:val="105"/>
        </w:rPr>
        <w:t>, </w:t>
      </w:r>
      <w:r>
        <w:rPr>
          <w:w w:val="105"/>
        </w:rPr>
        <w:t>რომ </w:t>
      </w:r>
      <w:r>
        <w:rPr>
          <w:rFonts w:ascii="Times New Roman" w:hAnsi="Times New Roman" w:cs="Times New Roman" w:eastAsia="Times New Roman"/>
          <w:i/>
          <w:w w:val="105"/>
        </w:rPr>
        <w:t>wollen </w:t>
      </w:r>
      <w:r>
        <w:rPr>
          <w:w w:val="105"/>
        </w:rPr>
        <w:t>ზმნა წარმოადგენს</w:t>
      </w:r>
      <w:r>
        <w:rPr>
          <w:rFonts w:ascii="Times New Roman" w:hAnsi="Times New Roman" w:cs="Times New Roman" w:eastAsia="Times New Roman"/>
          <w:w w:val="105"/>
        </w:rPr>
        <w:t>, </w:t>
      </w:r>
      <w:r>
        <w:rPr>
          <w:w w:val="105"/>
        </w:rPr>
        <w:t>როგორც ევიდენციალური </w:t>
      </w:r>
      <w:r>
        <w:rPr>
          <w:rFonts w:ascii="Times New Roman" w:hAnsi="Times New Roman" w:cs="Times New Roman" w:eastAsia="Times New Roman"/>
          <w:i/>
          <w:w w:val="105"/>
        </w:rPr>
        <w:t>sollen </w:t>
      </w:r>
      <w:r>
        <w:rPr>
          <w:w w:val="105"/>
        </w:rPr>
        <w:t>ზმნა</w:t>
      </w:r>
      <w:r>
        <w:rPr>
          <w:rFonts w:ascii="Times New Roman" w:hAnsi="Times New Roman" w:cs="Times New Roman" w:eastAsia="Times New Roman"/>
          <w:w w:val="105"/>
        </w:rPr>
        <w:t>, </w:t>
      </w:r>
      <w:r>
        <w:rPr>
          <w:w w:val="105"/>
        </w:rPr>
        <w:t>მოსაუბრის შეტყობინებას</w:t>
      </w:r>
      <w:r>
        <w:rPr>
          <w:rFonts w:ascii="Times New Roman" w:hAnsi="Times New Roman" w:cs="Times New Roman" w:eastAsia="Times New Roman"/>
          <w:w w:val="105"/>
        </w:rPr>
        <w:t>. 175-</w:t>
      </w:r>
      <w:r>
        <w:rPr>
          <w:w w:val="105"/>
        </w:rPr>
        <w:t>ე მაგალითი მოსაუბრის პერსპექტივიდან არის წარმოდგენილი</w:t>
      </w:r>
      <w:r>
        <w:rPr>
          <w:rFonts w:ascii="Times New Roman" w:hAnsi="Times New Roman" w:cs="Times New Roman" w:eastAsia="Times New Roman"/>
          <w:w w:val="105"/>
        </w:rPr>
        <w:t>. </w:t>
      </w:r>
      <w:r>
        <w:rPr>
          <w:w w:val="105"/>
        </w:rPr>
        <w:t>ის არ არის მიახლოებული ნათქვამის ორიგინალთან</w:t>
      </w:r>
      <w:r>
        <w:rPr>
          <w:rFonts w:ascii="Times New Roman" w:hAnsi="Times New Roman" w:cs="Times New Roman" w:eastAsia="Times New Roman"/>
          <w:w w:val="105"/>
        </w:rPr>
        <w:t>. </w:t>
      </w:r>
      <w:r>
        <w:rPr>
          <w:w w:val="105"/>
        </w:rPr>
        <w:t>ბრალდებული თავის თავზე ვერ იტყოდა</w:t>
      </w:r>
      <w:r>
        <w:rPr>
          <w:rFonts w:ascii="Times New Roman" w:hAnsi="Times New Roman" w:cs="Times New Roman" w:eastAsia="Times New Roman"/>
          <w:w w:val="105"/>
        </w:rPr>
        <w:t>: </w:t>
      </w:r>
      <w:r>
        <w:rPr>
          <w:rFonts w:ascii="Times New Roman" w:hAnsi="Times New Roman" w:cs="Times New Roman" w:eastAsia="Times New Roman"/>
          <w:i/>
          <w:w w:val="105"/>
        </w:rPr>
        <w:t>Nach ersten Angaben habe ich</w:t>
      </w:r>
      <w:r>
        <w:rPr>
          <w:rFonts w:ascii="Times New Roman" w:hAnsi="Times New Roman" w:cs="Times New Roman" w:eastAsia="Times New Roman"/>
          <w:i/>
          <w:spacing w:val="-47"/>
          <w:w w:val="105"/>
        </w:rPr>
        <w:t> </w:t>
      </w:r>
      <w:r>
        <w:rPr>
          <w:rFonts w:ascii="Times New Roman" w:hAnsi="Times New Roman" w:cs="Times New Roman" w:eastAsia="Times New Roman"/>
          <w:i/>
          <w:w w:val="105"/>
        </w:rPr>
        <w:t>das </w:t>
      </w:r>
      <w:r>
        <w:rPr>
          <w:rFonts w:ascii="Times New Roman" w:hAnsi="Times New Roman" w:cs="Times New Roman" w:eastAsia="Times New Roman"/>
          <w:i/>
          <w:w w:val="105"/>
        </w:rPr>
        <w:t>Auto</w:t>
      </w:r>
      <w:r>
        <w:rPr>
          <w:rFonts w:ascii="Times New Roman" w:hAnsi="Times New Roman" w:cs="Times New Roman" w:eastAsia="Times New Roman"/>
          <w:i/>
          <w:spacing w:val="-8"/>
          <w:w w:val="105"/>
        </w:rPr>
        <w:t> </w:t>
      </w:r>
      <w:r>
        <w:rPr>
          <w:rFonts w:ascii="Times New Roman" w:hAnsi="Times New Roman" w:cs="Times New Roman" w:eastAsia="Times New Roman"/>
          <w:i/>
          <w:w w:val="105"/>
        </w:rPr>
        <w:t>gar</w:t>
      </w:r>
      <w:r>
        <w:rPr>
          <w:rFonts w:ascii="Times New Roman" w:hAnsi="Times New Roman" w:cs="Times New Roman" w:eastAsia="Times New Roman"/>
          <w:i/>
          <w:spacing w:val="-7"/>
          <w:w w:val="105"/>
        </w:rPr>
        <w:t> </w:t>
      </w:r>
      <w:r>
        <w:rPr>
          <w:rFonts w:ascii="Times New Roman" w:hAnsi="Times New Roman" w:cs="Times New Roman" w:eastAsia="Times New Roman"/>
          <w:i/>
          <w:w w:val="105"/>
        </w:rPr>
        <w:t>nicht</w:t>
      </w:r>
      <w:r>
        <w:rPr>
          <w:rFonts w:ascii="Times New Roman" w:hAnsi="Times New Roman" w:cs="Times New Roman" w:eastAsia="Times New Roman"/>
          <w:i/>
          <w:spacing w:val="-9"/>
          <w:w w:val="105"/>
        </w:rPr>
        <w:t> </w:t>
      </w:r>
      <w:r>
        <w:rPr>
          <w:rFonts w:ascii="Times New Roman" w:hAnsi="Times New Roman" w:cs="Times New Roman" w:eastAsia="Times New Roman"/>
          <w:i/>
          <w:w w:val="105"/>
        </w:rPr>
        <w:t>gefahren.</w:t>
      </w:r>
      <w:r>
        <w:rPr>
          <w:rFonts w:ascii="Times New Roman" w:hAnsi="Times New Roman" w:cs="Times New Roman" w:eastAsia="Times New Roman"/>
          <w:i/>
          <w:spacing w:val="-7"/>
          <w:w w:val="105"/>
        </w:rPr>
        <w:t> </w:t>
      </w:r>
      <w:r>
        <w:rPr>
          <w:rFonts w:ascii="Times New Roman" w:hAnsi="Times New Roman" w:cs="Times New Roman" w:eastAsia="Times New Roman"/>
          <w:w w:val="105"/>
        </w:rPr>
        <w:t>175-</w:t>
      </w:r>
      <w:r>
        <w:rPr>
          <w:w w:val="105"/>
        </w:rPr>
        <w:t>ე</w:t>
      </w:r>
      <w:r>
        <w:rPr>
          <w:spacing w:val="-9"/>
          <w:w w:val="105"/>
        </w:rPr>
        <w:t> </w:t>
      </w:r>
      <w:r>
        <w:rPr>
          <w:w w:val="105"/>
        </w:rPr>
        <w:t>მაგალითი</w:t>
      </w:r>
      <w:r>
        <w:rPr>
          <w:spacing w:val="-7"/>
          <w:w w:val="105"/>
        </w:rPr>
        <w:t> </w:t>
      </w:r>
      <w:r>
        <w:rPr>
          <w:w w:val="105"/>
        </w:rPr>
        <w:t>გვიჩვენებს</w:t>
      </w:r>
      <w:r>
        <w:rPr>
          <w:rFonts w:ascii="Times New Roman" w:hAnsi="Times New Roman" w:cs="Times New Roman" w:eastAsia="Times New Roman"/>
          <w:w w:val="105"/>
        </w:rPr>
        <w:t>,</w:t>
      </w:r>
      <w:r>
        <w:rPr>
          <w:rFonts w:ascii="Times New Roman" w:hAnsi="Times New Roman" w:cs="Times New Roman" w:eastAsia="Times New Roman"/>
          <w:spacing w:val="-8"/>
          <w:w w:val="105"/>
        </w:rPr>
        <w:t> </w:t>
      </w:r>
      <w:r>
        <w:rPr>
          <w:w w:val="105"/>
        </w:rPr>
        <w:t>რომ</w:t>
      </w:r>
      <w:r>
        <w:rPr>
          <w:spacing w:val="-9"/>
          <w:w w:val="105"/>
        </w:rPr>
        <w:t> </w:t>
      </w:r>
      <w:r>
        <w:rPr>
          <w:w w:val="105"/>
        </w:rPr>
        <w:t>მასში</w:t>
      </w:r>
      <w:r>
        <w:rPr>
          <w:spacing w:val="-7"/>
          <w:w w:val="105"/>
        </w:rPr>
        <w:t> </w:t>
      </w:r>
      <w:r>
        <w:rPr>
          <w:w w:val="105"/>
        </w:rPr>
        <w:t>მოსაუბრის</w:t>
      </w:r>
      <w:r>
        <w:rPr>
          <w:spacing w:val="-8"/>
          <w:w w:val="105"/>
        </w:rPr>
        <w:t> </w:t>
      </w:r>
      <w:r>
        <w:rPr>
          <w:w w:val="105"/>
        </w:rPr>
        <w:t>სუბიექტურობა აჭარბებს რეფერირებული პირისას</w:t>
      </w:r>
      <w:r>
        <w:rPr>
          <w:rFonts w:ascii="Times New Roman" w:hAnsi="Times New Roman" w:cs="Times New Roman" w:eastAsia="Times New Roman"/>
          <w:w w:val="105"/>
        </w:rPr>
        <w:t>. </w:t>
      </w:r>
      <w:r>
        <w:rPr>
          <w:w w:val="105"/>
        </w:rPr>
        <w:t>ჟურნალისტმა ერთ ფრაზად შეკრა სხვადასხვა ინფორმაციები</w:t>
      </w:r>
      <w:r>
        <w:rPr>
          <w:rFonts w:ascii="Times New Roman" w:hAnsi="Times New Roman" w:cs="Times New Roman" w:eastAsia="Times New Roman"/>
          <w:w w:val="105"/>
        </w:rPr>
        <w:t>.</w:t>
      </w:r>
    </w:p>
    <w:p>
      <w:pPr>
        <w:pStyle w:val="BodyText"/>
        <w:spacing w:line="384" w:lineRule="auto" w:before="59"/>
        <w:ind w:right="182"/>
        <w:rPr>
          <w:rFonts w:ascii="Times New Roman" w:hAnsi="Times New Roman" w:cs="Times New Roman" w:eastAsia="Times New Roman"/>
        </w:rPr>
      </w:pPr>
      <w:r>
        <w:rPr>
          <w:w w:val="110"/>
        </w:rPr>
        <w:t>იგივეს ადასტურებენ ისეთი მაგალითები</w:t>
      </w:r>
      <w:r>
        <w:rPr>
          <w:rFonts w:ascii="Times New Roman" w:hAnsi="Times New Roman" w:cs="Times New Roman" w:eastAsia="Times New Roman"/>
          <w:w w:val="110"/>
        </w:rPr>
        <w:t>, </w:t>
      </w:r>
      <w:r>
        <w:rPr>
          <w:w w:val="110"/>
        </w:rPr>
        <w:t>რომლებშიც</w:t>
      </w:r>
      <w:r>
        <w:rPr>
          <w:rFonts w:ascii="Times New Roman" w:hAnsi="Times New Roman" w:cs="Times New Roman" w:eastAsia="Times New Roman"/>
          <w:w w:val="110"/>
        </w:rPr>
        <w:t>, </w:t>
      </w:r>
      <w:r>
        <w:rPr>
          <w:w w:val="110"/>
        </w:rPr>
        <w:t>მართალია რეფერირებული პირი წინადადების სუბიექტია</w:t>
      </w:r>
      <w:r>
        <w:rPr>
          <w:rFonts w:ascii="Times New Roman" w:hAnsi="Times New Roman" w:cs="Times New Roman" w:eastAsia="Times New Roman"/>
          <w:w w:val="110"/>
        </w:rPr>
        <w:t>, </w:t>
      </w:r>
      <w:r>
        <w:rPr>
          <w:w w:val="110"/>
        </w:rPr>
        <w:t>მაგრამ არ არის იდენტიფიცირებული</w:t>
      </w:r>
      <w:r>
        <w:rPr>
          <w:rFonts w:ascii="Times New Roman" w:hAnsi="Times New Roman" w:cs="Times New Roman" w:eastAsia="Times New Roman"/>
          <w:w w:val="110"/>
        </w:rPr>
        <w:t>:</w:t>
      </w:r>
    </w:p>
    <w:p>
      <w:pPr>
        <w:pStyle w:val="ListParagraph"/>
        <w:numPr>
          <w:ilvl w:val="1"/>
          <w:numId w:val="6"/>
        </w:numPr>
        <w:tabs>
          <w:tab w:pos="954" w:val="left" w:leader="none"/>
        </w:tabs>
        <w:spacing w:line="260" w:lineRule="exact" w:before="0" w:after="0"/>
        <w:ind w:left="954" w:right="0" w:hanging="493"/>
        <w:jc w:val="left"/>
        <w:rPr>
          <w:sz w:val="24"/>
        </w:rPr>
      </w:pPr>
      <w:r>
        <w:rPr>
          <w:sz w:val="24"/>
        </w:rPr>
        <w:t>Eine</w:t>
      </w:r>
      <w:r>
        <w:rPr>
          <w:spacing w:val="-5"/>
          <w:sz w:val="24"/>
        </w:rPr>
        <w:t> </w:t>
      </w:r>
      <w:r>
        <w:rPr>
          <w:sz w:val="24"/>
        </w:rPr>
        <w:t>junge</w:t>
      </w:r>
      <w:r>
        <w:rPr>
          <w:spacing w:val="-5"/>
          <w:sz w:val="24"/>
        </w:rPr>
        <w:t> </w:t>
      </w:r>
      <w:r>
        <w:rPr>
          <w:sz w:val="24"/>
        </w:rPr>
        <w:t>Mutter</w:t>
      </w:r>
      <w:r>
        <w:rPr>
          <w:spacing w:val="-4"/>
          <w:sz w:val="24"/>
        </w:rPr>
        <w:t> </w:t>
      </w:r>
      <w:r>
        <w:rPr>
          <w:sz w:val="24"/>
        </w:rPr>
        <w:t>verliert</w:t>
      </w:r>
      <w:r>
        <w:rPr>
          <w:spacing w:val="-3"/>
          <w:sz w:val="24"/>
        </w:rPr>
        <w:t> </w:t>
      </w:r>
      <w:r>
        <w:rPr>
          <w:sz w:val="24"/>
        </w:rPr>
        <w:t>auf</w:t>
      </w:r>
      <w:r>
        <w:rPr>
          <w:spacing w:val="-4"/>
          <w:sz w:val="24"/>
        </w:rPr>
        <w:t> </w:t>
      </w:r>
      <w:r>
        <w:rPr>
          <w:sz w:val="24"/>
        </w:rPr>
        <w:t>einem</w:t>
      </w:r>
      <w:r>
        <w:rPr>
          <w:spacing w:val="-1"/>
          <w:sz w:val="24"/>
        </w:rPr>
        <w:t> </w:t>
      </w:r>
      <w:r>
        <w:rPr>
          <w:sz w:val="24"/>
        </w:rPr>
        <w:t>Langstrecken-</w:t>
      </w:r>
      <w:r>
        <w:rPr>
          <w:spacing w:val="-4"/>
          <w:sz w:val="24"/>
        </w:rPr>
        <w:t> </w:t>
      </w:r>
      <w:r>
        <w:rPr>
          <w:sz w:val="24"/>
        </w:rPr>
        <w:t>flug</w:t>
      </w:r>
      <w:r>
        <w:rPr>
          <w:spacing w:val="-7"/>
          <w:sz w:val="24"/>
        </w:rPr>
        <w:t> </w:t>
      </w:r>
      <w:r>
        <w:rPr>
          <w:sz w:val="24"/>
        </w:rPr>
        <w:t>ihre</w:t>
      </w:r>
      <w:r>
        <w:rPr>
          <w:spacing w:val="-4"/>
          <w:sz w:val="24"/>
        </w:rPr>
        <w:t> </w:t>
      </w:r>
      <w:r>
        <w:rPr>
          <w:sz w:val="24"/>
        </w:rPr>
        <w:t>kleine</w:t>
      </w:r>
      <w:r>
        <w:rPr>
          <w:spacing w:val="-5"/>
          <w:sz w:val="24"/>
        </w:rPr>
        <w:t> </w:t>
      </w:r>
      <w:r>
        <w:rPr>
          <w:sz w:val="24"/>
        </w:rPr>
        <w:t>Tochter</w:t>
      </w:r>
      <w:r>
        <w:rPr>
          <w:spacing w:val="-1"/>
          <w:sz w:val="24"/>
        </w:rPr>
        <w:t> </w:t>
      </w:r>
      <w:r>
        <w:rPr>
          <w:sz w:val="24"/>
        </w:rPr>
        <w:t>aus</w:t>
      </w:r>
      <w:r>
        <w:rPr>
          <w:spacing w:val="-4"/>
          <w:sz w:val="24"/>
        </w:rPr>
        <w:t> </w:t>
      </w:r>
      <w:r>
        <w:rPr>
          <w:sz w:val="24"/>
        </w:rPr>
        <w:t>den</w:t>
      </w:r>
      <w:r>
        <w:rPr>
          <w:spacing w:val="-4"/>
          <w:sz w:val="24"/>
        </w:rPr>
        <w:t> </w:t>
      </w:r>
      <w:r>
        <w:rPr>
          <w:sz w:val="24"/>
        </w:rPr>
        <w:t>Augen.</w:t>
      </w:r>
    </w:p>
    <w:p>
      <w:pPr>
        <w:pStyle w:val="BodyText"/>
        <w:spacing w:before="137"/>
        <w:ind w:left="954" w:firstLine="0"/>
        <w:jc w:val="left"/>
        <w:rPr>
          <w:rFonts w:ascii="Times New Roman"/>
        </w:rPr>
      </w:pPr>
      <w:r>
        <w:rPr>
          <w:rFonts w:ascii="Times New Roman"/>
        </w:rPr>
        <w:t>Keiner </w:t>
      </w:r>
      <w:r>
        <w:rPr>
          <w:rFonts w:ascii="Times New Roman"/>
          <w:b/>
        </w:rPr>
        <w:t>will </w:t>
      </w:r>
      <w:r>
        <w:rPr>
          <w:rFonts w:ascii="Times New Roman"/>
        </w:rPr>
        <w:t>sie gesehen haben</w:t>
      </w:r>
      <w:r>
        <w:rPr>
          <w:rFonts w:ascii="Times New Roman"/>
          <w:b/>
        </w:rPr>
        <w:t>. </w:t>
      </w:r>
      <w:r>
        <w:rPr>
          <w:rFonts w:ascii="Times New Roman"/>
        </w:rPr>
        <w:t>(Cosmas. Die Presse, 03.10.2007)</w:t>
      </w:r>
    </w:p>
    <w:p>
      <w:pPr>
        <w:spacing w:after="0"/>
        <w:jc w:val="left"/>
        <w:rPr>
          <w:rFonts w:ascii="Times New Roman"/>
        </w:rPr>
        <w:sectPr>
          <w:pgSz w:w="11910" w:h="16840"/>
          <w:pgMar w:header="0" w:footer="1003" w:top="1360" w:bottom="1200" w:left="1600" w:right="380"/>
        </w:sectPr>
      </w:pPr>
    </w:p>
    <w:p>
      <w:pPr>
        <w:pStyle w:val="ListParagraph"/>
        <w:numPr>
          <w:ilvl w:val="1"/>
          <w:numId w:val="6"/>
        </w:numPr>
        <w:tabs>
          <w:tab w:pos="954" w:val="left" w:leader="none"/>
        </w:tabs>
        <w:spacing w:line="360" w:lineRule="auto" w:before="74" w:after="0"/>
        <w:ind w:left="954" w:right="184" w:hanging="492"/>
        <w:jc w:val="both"/>
        <w:rPr>
          <w:sz w:val="24"/>
        </w:rPr>
      </w:pPr>
      <w:r>
        <w:rPr>
          <w:sz w:val="24"/>
        </w:rPr>
        <w:t>Soldaten aus dem Tschad </w:t>
      </w:r>
      <w:r>
        <w:rPr>
          <w:b/>
          <w:sz w:val="24"/>
        </w:rPr>
        <w:t>wollen </w:t>
      </w:r>
      <w:r>
        <w:rPr>
          <w:sz w:val="24"/>
        </w:rPr>
        <w:t>den Topterroristen Mokhtar Belmokhtar getötet haben</w:t>
      </w:r>
      <w:r>
        <w:rPr>
          <w:b/>
          <w:sz w:val="24"/>
        </w:rPr>
        <w:t>. </w:t>
      </w:r>
      <w:r>
        <w:rPr>
          <w:sz w:val="24"/>
        </w:rPr>
        <w:t>(Cosmas. Rhein-Zeitung,</w:t>
      </w:r>
      <w:r>
        <w:rPr>
          <w:spacing w:val="1"/>
          <w:sz w:val="24"/>
        </w:rPr>
        <w:t> </w:t>
      </w:r>
      <w:r>
        <w:rPr>
          <w:sz w:val="24"/>
        </w:rPr>
        <w:t>04.03.2013)</w:t>
      </w:r>
    </w:p>
    <w:p>
      <w:pPr>
        <w:pStyle w:val="ListParagraph"/>
        <w:numPr>
          <w:ilvl w:val="1"/>
          <w:numId w:val="6"/>
        </w:numPr>
        <w:tabs>
          <w:tab w:pos="954" w:val="left" w:leader="none"/>
        </w:tabs>
        <w:spacing w:line="360" w:lineRule="auto" w:before="1" w:after="0"/>
        <w:ind w:left="954" w:right="182" w:hanging="492"/>
        <w:jc w:val="both"/>
        <w:rPr>
          <w:sz w:val="24"/>
        </w:rPr>
      </w:pPr>
      <w:r>
        <w:rPr>
          <w:sz w:val="24"/>
        </w:rPr>
        <w:t>Einige Einwohner Hachenburgs </w:t>
      </w:r>
      <w:r>
        <w:rPr>
          <w:b/>
          <w:sz w:val="24"/>
        </w:rPr>
        <w:t>wollen </w:t>
      </w:r>
      <w:r>
        <w:rPr>
          <w:sz w:val="24"/>
        </w:rPr>
        <w:t>in der Löwenstadt einen Wolf gesichtet haben. (Cosmas. Rhein-Zeitung,</w:t>
      </w:r>
      <w:r>
        <w:rPr>
          <w:spacing w:val="1"/>
          <w:sz w:val="24"/>
        </w:rPr>
        <w:t> </w:t>
      </w:r>
      <w:r>
        <w:rPr>
          <w:sz w:val="24"/>
        </w:rPr>
        <w:t>28.02.2012)</w:t>
      </w:r>
    </w:p>
    <w:p>
      <w:pPr>
        <w:pStyle w:val="BodyText"/>
        <w:spacing w:line="384" w:lineRule="auto" w:before="26"/>
        <w:ind w:right="180"/>
        <w:rPr>
          <w:rFonts w:ascii="Times New Roman" w:hAnsi="Times New Roman" w:cs="Times New Roman" w:eastAsia="Times New Roman"/>
        </w:rPr>
      </w:pPr>
      <w:r>
        <w:rPr>
          <w:rFonts w:ascii="Times New Roman" w:hAnsi="Times New Roman" w:cs="Times New Roman" w:eastAsia="Times New Roman"/>
          <w:w w:val="105"/>
        </w:rPr>
        <w:t>179-</w:t>
      </w:r>
      <w:r>
        <w:rPr>
          <w:w w:val="105"/>
        </w:rPr>
        <w:t>ე მაგალითში</w:t>
      </w:r>
      <w:r>
        <w:rPr>
          <w:rFonts w:ascii="Times New Roman" w:hAnsi="Times New Roman" w:cs="Times New Roman" w:eastAsia="Times New Roman"/>
          <w:w w:val="105"/>
        </w:rPr>
        <w:t>, </w:t>
      </w:r>
      <w:r>
        <w:rPr>
          <w:w w:val="105"/>
        </w:rPr>
        <w:t>შეიძლება ითქვას</w:t>
      </w:r>
      <w:r>
        <w:rPr>
          <w:rFonts w:ascii="Times New Roman" w:hAnsi="Times New Roman" w:cs="Times New Roman" w:eastAsia="Times New Roman"/>
          <w:w w:val="105"/>
        </w:rPr>
        <w:t>, </w:t>
      </w:r>
      <w:r>
        <w:rPr>
          <w:w w:val="105"/>
        </w:rPr>
        <w:t>რომ გაცილებით შესუსტებულია მოსაუბრის სუბიექტურობა</w:t>
      </w:r>
      <w:r>
        <w:rPr>
          <w:rFonts w:ascii="Times New Roman" w:hAnsi="Times New Roman" w:cs="Times New Roman" w:eastAsia="Times New Roman"/>
          <w:w w:val="105"/>
        </w:rPr>
        <w:t>, </w:t>
      </w:r>
      <w:r>
        <w:rPr>
          <w:w w:val="105"/>
        </w:rPr>
        <w:t>რადგან უშუალოდ მას</w:t>
      </w:r>
      <w:r>
        <w:rPr>
          <w:rFonts w:ascii="Times New Roman" w:hAnsi="Times New Roman" w:cs="Times New Roman" w:eastAsia="Times New Roman"/>
          <w:w w:val="105"/>
        </w:rPr>
        <w:t>, </w:t>
      </w:r>
      <w:r>
        <w:rPr>
          <w:w w:val="105"/>
        </w:rPr>
        <w:t>რაც ანალიზმა დაასკვნა</w:t>
      </w:r>
      <w:r>
        <w:rPr>
          <w:rFonts w:ascii="Times New Roman" w:hAnsi="Times New Roman" w:cs="Times New Roman" w:eastAsia="Times New Roman"/>
          <w:w w:val="105"/>
        </w:rPr>
        <w:t>, </w:t>
      </w:r>
      <w:r>
        <w:rPr>
          <w:w w:val="105"/>
        </w:rPr>
        <w:t>ურყევად</w:t>
      </w:r>
      <w:r>
        <w:rPr>
          <w:rFonts w:ascii="Times New Roman" w:hAnsi="Times New Roman" w:cs="Times New Roman" w:eastAsia="Times New Roman"/>
          <w:w w:val="105"/>
        </w:rPr>
        <w:t>, </w:t>
      </w:r>
      <w:r>
        <w:rPr>
          <w:w w:val="105"/>
        </w:rPr>
        <w:t>ცვლილების გარეშე იმეორებს მოსაუბრე პირს </w:t>
      </w:r>
      <w:r>
        <w:rPr>
          <w:rFonts w:ascii="Times New Roman" w:hAnsi="Times New Roman" w:cs="Times New Roman" w:eastAsia="Times New Roman"/>
          <w:w w:val="105"/>
        </w:rPr>
        <w:t>(</w:t>
      </w:r>
      <w:r>
        <w:rPr>
          <w:w w:val="105"/>
        </w:rPr>
        <w:t>რაც იქედან ჩანს</w:t>
      </w:r>
      <w:r>
        <w:rPr>
          <w:rFonts w:ascii="Times New Roman" w:hAnsi="Times New Roman" w:cs="Times New Roman" w:eastAsia="Times New Roman"/>
          <w:w w:val="105"/>
        </w:rPr>
        <w:t>, </w:t>
      </w:r>
      <w:r>
        <w:rPr>
          <w:w w:val="105"/>
        </w:rPr>
        <w:t>რომ არ ახდენს წინადადების დაქვემდებარებას</w:t>
      </w:r>
      <w:r>
        <w:rPr>
          <w:rFonts w:ascii="Times New Roman" w:hAnsi="Times New Roman" w:cs="Times New Roman" w:eastAsia="Times New Roman"/>
          <w:w w:val="105"/>
        </w:rPr>
        <w:t>,</w:t>
      </w:r>
      <w:r>
        <w:rPr>
          <w:rFonts w:ascii="Times New Roman" w:hAnsi="Times New Roman" w:cs="Times New Roman" w:eastAsia="Times New Roman"/>
          <w:spacing w:val="-11"/>
          <w:w w:val="105"/>
        </w:rPr>
        <w:t> </w:t>
      </w:r>
      <w:r>
        <w:rPr>
          <w:w w:val="105"/>
        </w:rPr>
        <w:t>კონიუქტივის</w:t>
      </w:r>
      <w:r>
        <w:rPr>
          <w:spacing w:val="-6"/>
          <w:w w:val="105"/>
        </w:rPr>
        <w:t> </w:t>
      </w:r>
      <w:r>
        <w:rPr>
          <w:rFonts w:ascii="Times New Roman" w:hAnsi="Times New Roman" w:cs="Times New Roman" w:eastAsia="Times New Roman"/>
          <w:w w:val="105"/>
        </w:rPr>
        <w:t>I-</w:t>
      </w:r>
      <w:r>
        <w:rPr>
          <w:w w:val="105"/>
        </w:rPr>
        <w:t>ის</w:t>
      </w:r>
      <w:r>
        <w:rPr>
          <w:spacing w:val="-12"/>
          <w:w w:val="105"/>
        </w:rPr>
        <w:t> </w:t>
      </w:r>
      <w:r>
        <w:rPr>
          <w:w w:val="105"/>
        </w:rPr>
        <w:t>გამოყენებას</w:t>
      </w:r>
      <w:r>
        <w:rPr>
          <w:spacing w:val="-9"/>
          <w:w w:val="105"/>
        </w:rPr>
        <w:t> </w:t>
      </w:r>
      <w:r>
        <w:rPr>
          <w:w w:val="105"/>
        </w:rPr>
        <w:t>ან</w:t>
      </w:r>
      <w:r>
        <w:rPr>
          <w:spacing w:val="-10"/>
          <w:w w:val="105"/>
        </w:rPr>
        <w:t> </w:t>
      </w:r>
      <w:r>
        <w:rPr>
          <w:w w:val="105"/>
        </w:rPr>
        <w:t>სხვ</w:t>
      </w:r>
      <w:r>
        <w:rPr>
          <w:rFonts w:ascii="Times New Roman" w:hAnsi="Times New Roman" w:cs="Times New Roman" w:eastAsia="Times New Roman"/>
          <w:w w:val="105"/>
        </w:rPr>
        <w:t>.).</w:t>
      </w:r>
      <w:r>
        <w:rPr>
          <w:rFonts w:ascii="Times New Roman" w:hAnsi="Times New Roman" w:cs="Times New Roman" w:eastAsia="Times New Roman"/>
          <w:spacing w:val="-11"/>
          <w:w w:val="105"/>
        </w:rPr>
        <w:t> </w:t>
      </w:r>
      <w:r>
        <w:rPr>
          <w:w w:val="105"/>
        </w:rPr>
        <w:t>ასევე</w:t>
      </w:r>
      <w:r>
        <w:rPr>
          <w:rFonts w:ascii="Times New Roman" w:hAnsi="Times New Roman" w:cs="Times New Roman" w:eastAsia="Times New Roman"/>
          <w:w w:val="105"/>
        </w:rPr>
        <w:t>,</w:t>
      </w:r>
      <w:r>
        <w:rPr>
          <w:rFonts w:ascii="Times New Roman" w:hAnsi="Times New Roman" w:cs="Times New Roman" w:eastAsia="Times New Roman"/>
          <w:spacing w:val="-11"/>
          <w:w w:val="105"/>
        </w:rPr>
        <w:t> </w:t>
      </w:r>
      <w:r>
        <w:rPr>
          <w:w w:val="105"/>
        </w:rPr>
        <w:t>აღსანიშნავია</w:t>
      </w:r>
      <w:r>
        <w:rPr>
          <w:rFonts w:ascii="Times New Roman" w:hAnsi="Times New Roman" w:cs="Times New Roman" w:eastAsia="Times New Roman"/>
          <w:w w:val="105"/>
        </w:rPr>
        <w:t>,</w:t>
      </w:r>
      <w:r>
        <w:rPr>
          <w:rFonts w:ascii="Times New Roman" w:hAnsi="Times New Roman" w:cs="Times New Roman" w:eastAsia="Times New Roman"/>
          <w:spacing w:val="-10"/>
          <w:w w:val="105"/>
        </w:rPr>
        <w:t> </w:t>
      </w:r>
      <w:r>
        <w:rPr>
          <w:w w:val="105"/>
        </w:rPr>
        <w:t>რომ</w:t>
      </w:r>
      <w:r>
        <w:rPr>
          <w:spacing w:val="-12"/>
          <w:w w:val="105"/>
        </w:rPr>
        <w:t> </w:t>
      </w:r>
      <w:r>
        <w:rPr>
          <w:rFonts w:ascii="Times New Roman" w:hAnsi="Times New Roman" w:cs="Times New Roman" w:eastAsia="Times New Roman"/>
          <w:i/>
          <w:w w:val="105"/>
        </w:rPr>
        <w:t>wollen </w:t>
      </w:r>
      <w:r>
        <w:rPr>
          <w:w w:val="105"/>
        </w:rPr>
        <w:t>ზმნა მისთვის ძალიან არატიპურ კონტექსტშია ევიდენციალურად გამოყენებული</w:t>
      </w:r>
      <w:r>
        <w:rPr>
          <w:rFonts w:ascii="Times New Roman" w:hAnsi="Times New Roman" w:cs="Times New Roman" w:eastAsia="Times New Roman"/>
          <w:w w:val="105"/>
        </w:rPr>
        <w:t>. </w:t>
      </w:r>
      <w:r>
        <w:rPr>
          <w:w w:val="105"/>
        </w:rPr>
        <w:t>კერძოდ</w:t>
      </w:r>
      <w:r>
        <w:rPr>
          <w:rFonts w:ascii="Times New Roman" w:hAnsi="Times New Roman" w:cs="Times New Roman" w:eastAsia="Times New Roman"/>
          <w:w w:val="105"/>
        </w:rPr>
        <w:t>, </w:t>
      </w:r>
      <w:r>
        <w:rPr>
          <w:w w:val="105"/>
        </w:rPr>
        <w:t>როდესაც წინადადებაში უსულო სუბიექტია </w:t>
      </w:r>
      <w:r>
        <w:rPr>
          <w:rFonts w:ascii="Times New Roman" w:hAnsi="Times New Roman" w:cs="Times New Roman" w:eastAsia="Times New Roman"/>
          <w:w w:val="105"/>
        </w:rPr>
        <w:t>(eine Analyse). </w:t>
      </w:r>
      <w:r>
        <w:rPr>
          <w:w w:val="105"/>
        </w:rPr>
        <w:t>ამ შემთხვევაში</w:t>
      </w:r>
      <w:r>
        <w:rPr>
          <w:rFonts w:ascii="Times New Roman" w:hAnsi="Times New Roman" w:cs="Times New Roman" w:eastAsia="Times New Roman"/>
          <w:w w:val="105"/>
        </w:rPr>
        <w:t>, </w:t>
      </w:r>
      <w:r>
        <w:rPr>
          <w:w w:val="105"/>
        </w:rPr>
        <w:t>უსულო სუბიექტში მისი ავტორები</w:t>
      </w:r>
      <w:r>
        <w:rPr>
          <w:spacing w:val="2"/>
          <w:w w:val="105"/>
        </w:rPr>
        <w:t> </w:t>
      </w:r>
      <w:r>
        <w:rPr>
          <w:w w:val="105"/>
        </w:rPr>
        <w:t>იგულისხმება</w:t>
      </w:r>
      <w:r>
        <w:rPr>
          <w:rFonts w:ascii="Times New Roman" w:hAnsi="Times New Roman" w:cs="Times New Roman" w:eastAsia="Times New Roman"/>
          <w:w w:val="105"/>
        </w:rPr>
        <w:t>.</w:t>
      </w:r>
    </w:p>
    <w:p>
      <w:pPr>
        <w:pStyle w:val="ListParagraph"/>
        <w:numPr>
          <w:ilvl w:val="1"/>
          <w:numId w:val="6"/>
        </w:numPr>
        <w:tabs>
          <w:tab w:pos="954" w:val="left" w:leader="none"/>
        </w:tabs>
        <w:spacing w:line="360" w:lineRule="auto" w:before="11" w:after="0"/>
        <w:ind w:left="954" w:right="185" w:hanging="492"/>
        <w:jc w:val="both"/>
        <w:rPr>
          <w:sz w:val="24"/>
        </w:rPr>
      </w:pPr>
      <w:r>
        <w:rPr>
          <w:sz w:val="24"/>
        </w:rPr>
        <w:t>Eine interne Analyse des Weltverbandes Fifa </w:t>
      </w:r>
      <w:r>
        <w:rPr>
          <w:b/>
          <w:sz w:val="24"/>
        </w:rPr>
        <w:t>will </w:t>
      </w:r>
      <w:r>
        <w:rPr>
          <w:sz w:val="24"/>
        </w:rPr>
        <w:t>herausgefunden haben</w:t>
      </w:r>
      <w:r>
        <w:rPr>
          <w:b/>
          <w:sz w:val="24"/>
        </w:rPr>
        <w:t>: </w:t>
      </w:r>
      <w:r>
        <w:rPr>
          <w:sz w:val="24"/>
        </w:rPr>
        <w:t>Eine WM mit 48 Mannschaften ist die profitabelste Variante. (RHZ16/DEZ.26044 Rhein-Zeitung, 24.12.2016</w:t>
      </w:r>
    </w:p>
    <w:p>
      <w:pPr>
        <w:pStyle w:val="BodyText"/>
        <w:spacing w:line="384" w:lineRule="auto" w:before="26"/>
        <w:ind w:right="180"/>
        <w:rPr>
          <w:rFonts w:ascii="Times New Roman" w:hAnsi="Times New Roman" w:cs="Times New Roman" w:eastAsia="Times New Roman"/>
        </w:rPr>
      </w:pPr>
      <w:r>
        <w:rPr>
          <w:w w:val="110"/>
        </w:rPr>
        <w:t>უნდა აღინიშნოს</w:t>
      </w:r>
      <w:r>
        <w:rPr>
          <w:rFonts w:ascii="Times New Roman" w:hAnsi="Times New Roman" w:cs="Times New Roman" w:eastAsia="Times New Roman"/>
          <w:w w:val="110"/>
        </w:rPr>
        <w:t>, </w:t>
      </w:r>
      <w:r>
        <w:rPr>
          <w:w w:val="110"/>
        </w:rPr>
        <w:t>რომ ევიდენციალური </w:t>
      </w:r>
      <w:r>
        <w:rPr>
          <w:rFonts w:ascii="Times New Roman" w:hAnsi="Times New Roman" w:cs="Times New Roman" w:eastAsia="Times New Roman"/>
          <w:i/>
          <w:w w:val="110"/>
        </w:rPr>
        <w:t>wollen</w:t>
      </w:r>
      <w:r>
        <w:rPr>
          <w:rFonts w:ascii="Times New Roman" w:hAnsi="Times New Roman" w:cs="Times New Roman" w:eastAsia="Times New Roman"/>
          <w:w w:val="110"/>
        </w:rPr>
        <w:t>-</w:t>
      </w:r>
      <w:r>
        <w:rPr>
          <w:w w:val="110"/>
        </w:rPr>
        <w:t>ის კვლევა ძალიან იშვიათია</w:t>
      </w:r>
      <w:r>
        <w:rPr>
          <w:rFonts w:ascii="Times New Roman" w:hAnsi="Times New Roman" w:cs="Times New Roman" w:eastAsia="Times New Roman"/>
          <w:w w:val="110"/>
        </w:rPr>
        <w:t>. </w:t>
      </w:r>
      <w:r>
        <w:rPr>
          <w:w w:val="110"/>
        </w:rPr>
        <w:t>კორპუსის ანალიზის საფუძველზე </w:t>
      </w:r>
      <w:r>
        <w:rPr>
          <w:rFonts w:ascii="Times New Roman" w:hAnsi="Times New Roman" w:cs="Times New Roman" w:eastAsia="Times New Roman"/>
          <w:i/>
          <w:w w:val="110"/>
        </w:rPr>
        <w:t>wollen </w:t>
      </w:r>
      <w:r>
        <w:rPr>
          <w:w w:val="110"/>
        </w:rPr>
        <w:t>ზმნის კვლევას აწარმოებენ მორტელმანი</w:t>
      </w:r>
      <w:r>
        <w:rPr>
          <w:rFonts w:ascii="Times New Roman" w:hAnsi="Times New Roman" w:cs="Times New Roman" w:eastAsia="Times New Roman"/>
          <w:w w:val="110"/>
        </w:rPr>
        <w:t>/</w:t>
      </w:r>
      <w:r>
        <w:rPr>
          <w:w w:val="110"/>
        </w:rPr>
        <w:t>ვანდერბიზენი</w:t>
      </w:r>
      <w:r>
        <w:rPr>
          <w:spacing w:val="-46"/>
          <w:w w:val="110"/>
        </w:rPr>
        <w:t> </w:t>
      </w:r>
      <w:r>
        <w:rPr>
          <w:rFonts w:ascii="Times New Roman" w:hAnsi="Times New Roman" w:cs="Times New Roman" w:eastAsia="Times New Roman"/>
          <w:w w:val="110"/>
        </w:rPr>
        <w:t>(2011).</w:t>
      </w:r>
      <w:r>
        <w:rPr>
          <w:rFonts w:ascii="Times New Roman" w:hAnsi="Times New Roman" w:cs="Times New Roman" w:eastAsia="Times New Roman"/>
          <w:spacing w:val="-47"/>
          <w:w w:val="110"/>
        </w:rPr>
        <w:t> </w:t>
      </w:r>
      <w:r>
        <w:rPr>
          <w:w w:val="110"/>
        </w:rPr>
        <w:t>ისინი</w:t>
      </w:r>
      <w:r>
        <w:rPr>
          <w:spacing w:val="-46"/>
          <w:w w:val="110"/>
        </w:rPr>
        <w:t> </w:t>
      </w:r>
      <w:r>
        <w:rPr>
          <w:w w:val="110"/>
        </w:rPr>
        <w:t>აკვირდებიან</w:t>
      </w:r>
      <w:r>
        <w:rPr>
          <w:spacing w:val="-45"/>
          <w:w w:val="110"/>
        </w:rPr>
        <w:t> </w:t>
      </w:r>
      <w:r>
        <w:rPr>
          <w:w w:val="110"/>
        </w:rPr>
        <w:t>რეპორტულ</w:t>
      </w:r>
      <w:r>
        <w:rPr>
          <w:spacing w:val="-46"/>
          <w:w w:val="110"/>
        </w:rPr>
        <w:t> </w:t>
      </w:r>
      <w:r>
        <w:rPr>
          <w:rFonts w:ascii="Times New Roman" w:hAnsi="Times New Roman" w:cs="Times New Roman" w:eastAsia="Times New Roman"/>
          <w:i/>
          <w:w w:val="110"/>
        </w:rPr>
        <w:t>wollen</w:t>
      </w:r>
      <w:r>
        <w:rPr>
          <w:rFonts w:ascii="Times New Roman" w:hAnsi="Times New Roman" w:cs="Times New Roman" w:eastAsia="Times New Roman"/>
          <w:w w:val="110"/>
        </w:rPr>
        <w:t>-</w:t>
      </w:r>
      <w:r>
        <w:rPr>
          <w:w w:val="110"/>
        </w:rPr>
        <w:t>ს</w:t>
      </w:r>
      <w:r>
        <w:rPr>
          <w:rFonts w:ascii="Times New Roman" w:hAnsi="Times New Roman" w:cs="Times New Roman" w:eastAsia="Times New Roman"/>
          <w:w w:val="110"/>
        </w:rPr>
        <w:t>,</w:t>
      </w:r>
      <w:r>
        <w:rPr>
          <w:rFonts w:ascii="Times New Roman" w:hAnsi="Times New Roman" w:cs="Times New Roman" w:eastAsia="Times New Roman"/>
          <w:spacing w:val="-46"/>
          <w:w w:val="110"/>
        </w:rPr>
        <w:t> </w:t>
      </w:r>
      <w:r>
        <w:rPr>
          <w:rFonts w:ascii="Times New Roman" w:hAnsi="Times New Roman" w:cs="Times New Roman" w:eastAsia="Times New Roman"/>
          <w:i/>
          <w:w w:val="110"/>
        </w:rPr>
        <w:t>erfahren</w:t>
      </w:r>
      <w:r>
        <w:rPr>
          <w:rFonts w:ascii="Times New Roman" w:hAnsi="Times New Roman" w:cs="Times New Roman" w:eastAsia="Times New Roman"/>
          <w:i/>
          <w:spacing w:val="-46"/>
          <w:w w:val="110"/>
        </w:rPr>
        <w:t> </w:t>
      </w:r>
      <w:r>
        <w:rPr>
          <w:w w:val="110"/>
        </w:rPr>
        <w:t>და </w:t>
      </w:r>
      <w:r>
        <w:rPr>
          <w:rFonts w:ascii="Times New Roman" w:hAnsi="Times New Roman" w:cs="Times New Roman" w:eastAsia="Times New Roman"/>
          <w:i/>
          <w:w w:val="110"/>
        </w:rPr>
        <w:t>beobachten </w:t>
      </w:r>
      <w:r>
        <w:rPr>
          <w:w w:val="110"/>
        </w:rPr>
        <w:t>ზმნებთან კომბინაციაში</w:t>
      </w:r>
      <w:r>
        <w:rPr>
          <w:rFonts w:ascii="Times New Roman" w:hAnsi="Times New Roman" w:cs="Times New Roman" w:eastAsia="Times New Roman"/>
          <w:w w:val="110"/>
        </w:rPr>
        <w:t>. </w:t>
      </w:r>
      <w:r>
        <w:rPr>
          <w:w w:val="110"/>
        </w:rPr>
        <w:t>ამ ანალიზის შედეგად მათ მიიჩნიეს</w:t>
      </w:r>
      <w:r>
        <w:rPr>
          <w:rFonts w:ascii="Times New Roman" w:hAnsi="Times New Roman" w:cs="Times New Roman" w:eastAsia="Times New Roman"/>
          <w:w w:val="110"/>
        </w:rPr>
        <w:t>, </w:t>
      </w:r>
      <w:r>
        <w:rPr>
          <w:w w:val="110"/>
        </w:rPr>
        <w:t>რომ </w:t>
      </w:r>
      <w:r>
        <w:rPr>
          <w:rFonts w:ascii="Times New Roman" w:hAnsi="Times New Roman" w:cs="Times New Roman" w:eastAsia="Times New Roman"/>
          <w:i/>
          <w:w w:val="110"/>
        </w:rPr>
        <w:t>wollen</w:t>
      </w:r>
      <w:r>
        <w:rPr>
          <w:rFonts w:ascii="Times New Roman" w:hAnsi="Times New Roman" w:cs="Times New Roman" w:eastAsia="Times New Roman"/>
          <w:w w:val="110"/>
        </w:rPr>
        <w:t>-</w:t>
      </w:r>
      <w:r>
        <w:rPr>
          <w:w w:val="110"/>
        </w:rPr>
        <w:t>ს ჰიბრიდული ხასიათი აქვს</w:t>
      </w:r>
      <w:r>
        <w:rPr>
          <w:rFonts w:ascii="Times New Roman" w:hAnsi="Times New Roman" w:cs="Times New Roman" w:eastAsia="Times New Roman"/>
          <w:w w:val="110"/>
        </w:rPr>
        <w:t>, </w:t>
      </w:r>
      <w:r>
        <w:rPr>
          <w:w w:val="110"/>
        </w:rPr>
        <w:t>ზოგჯერ ჰგავს </w:t>
      </w:r>
      <w:r>
        <w:rPr>
          <w:rFonts w:ascii="Times New Roman" w:hAnsi="Times New Roman" w:cs="Times New Roman" w:eastAsia="Times New Roman"/>
          <w:i/>
          <w:w w:val="110"/>
        </w:rPr>
        <w:t>sollen</w:t>
      </w:r>
      <w:r>
        <w:rPr>
          <w:rFonts w:ascii="Times New Roman" w:hAnsi="Times New Roman" w:cs="Times New Roman" w:eastAsia="Times New Roman"/>
          <w:w w:val="110"/>
        </w:rPr>
        <w:t>-</w:t>
      </w:r>
      <w:r>
        <w:rPr>
          <w:w w:val="110"/>
        </w:rPr>
        <w:t>ს </w:t>
      </w:r>
      <w:r>
        <w:rPr>
          <w:rFonts w:ascii="Times New Roman" w:hAnsi="Times New Roman" w:cs="Times New Roman" w:eastAsia="Times New Roman"/>
          <w:w w:val="110"/>
        </w:rPr>
        <w:t>(</w:t>
      </w:r>
      <w:r>
        <w:rPr>
          <w:w w:val="110"/>
        </w:rPr>
        <w:t>მოსაუბრის პერსპექტივიდან </w:t>
      </w:r>
      <w:r>
        <w:rPr>
          <w:w w:val="105"/>
        </w:rPr>
        <w:t>გადმოსცემს ნათქვამს</w:t>
      </w:r>
      <w:r>
        <w:rPr>
          <w:rFonts w:ascii="Times New Roman" w:hAnsi="Times New Roman" w:cs="Times New Roman" w:eastAsia="Times New Roman"/>
          <w:w w:val="105"/>
        </w:rPr>
        <w:t>) </w:t>
      </w:r>
      <w:r>
        <w:rPr>
          <w:w w:val="105"/>
        </w:rPr>
        <w:t>და ზოგჯერ </w:t>
      </w:r>
      <w:r>
        <w:rPr>
          <w:rFonts w:ascii="DejaVu Sans" w:hAnsi="DejaVu Sans" w:cs="DejaVu Sans" w:eastAsia="DejaVu Sans"/>
          <w:i/>
          <w:w w:val="105"/>
          <w:sz w:val="25"/>
          <w:szCs w:val="25"/>
        </w:rPr>
        <w:t>კონიუნქტივ</w:t>
      </w:r>
      <w:r>
        <w:rPr>
          <w:rFonts w:ascii="DejaVu Sans" w:hAnsi="DejaVu Sans" w:cs="DejaVu Sans" w:eastAsia="DejaVu Sans"/>
          <w:i/>
          <w:spacing w:val="-63"/>
          <w:w w:val="105"/>
          <w:sz w:val="25"/>
          <w:szCs w:val="25"/>
        </w:rPr>
        <w:t> </w:t>
      </w:r>
      <w:r>
        <w:rPr>
          <w:rFonts w:ascii="Times New Roman" w:hAnsi="Times New Roman" w:cs="Times New Roman" w:eastAsia="Times New Roman"/>
          <w:i/>
          <w:w w:val="105"/>
        </w:rPr>
        <w:t>I</w:t>
      </w:r>
      <w:r>
        <w:rPr>
          <w:rFonts w:ascii="Times New Roman" w:hAnsi="Times New Roman" w:cs="Times New Roman" w:eastAsia="Times New Roman"/>
          <w:w w:val="105"/>
        </w:rPr>
        <w:t>-</w:t>
      </w:r>
      <w:r>
        <w:rPr>
          <w:w w:val="105"/>
        </w:rPr>
        <w:t>ს </w:t>
      </w:r>
      <w:r>
        <w:rPr>
          <w:rFonts w:ascii="Times New Roman" w:hAnsi="Times New Roman" w:cs="Times New Roman" w:eastAsia="Times New Roman"/>
          <w:w w:val="105"/>
        </w:rPr>
        <w:t>(</w:t>
      </w:r>
      <w:r>
        <w:rPr>
          <w:w w:val="105"/>
        </w:rPr>
        <w:t>რეფერირებული პირის პოზიციიდან </w:t>
      </w:r>
      <w:r>
        <w:rPr>
          <w:w w:val="110"/>
        </w:rPr>
        <w:t>გადმოსცემს ნათქვამს</w:t>
      </w:r>
      <w:r>
        <w:rPr>
          <w:rFonts w:ascii="Times New Roman" w:hAnsi="Times New Roman" w:cs="Times New Roman" w:eastAsia="Times New Roman"/>
          <w:w w:val="110"/>
        </w:rPr>
        <w:t>). </w:t>
      </w:r>
      <w:r>
        <w:rPr>
          <w:w w:val="110"/>
        </w:rPr>
        <w:t>უმთავრესად</w:t>
      </w:r>
      <w:r>
        <w:rPr>
          <w:rFonts w:ascii="Times New Roman" w:hAnsi="Times New Roman" w:cs="Times New Roman" w:eastAsia="Times New Roman"/>
          <w:w w:val="110"/>
        </w:rPr>
        <w:t>, </w:t>
      </w:r>
      <w:r>
        <w:rPr>
          <w:w w:val="110"/>
        </w:rPr>
        <w:t>მათი დაკვირვების ობიექტი რთული </w:t>
      </w:r>
      <w:r>
        <w:rPr>
          <w:w w:val="105"/>
        </w:rPr>
        <w:t>წინადადებებია</w:t>
      </w:r>
      <w:r>
        <w:rPr>
          <w:spacing w:val="-23"/>
          <w:w w:val="105"/>
        </w:rPr>
        <w:t> </w:t>
      </w:r>
      <w:r>
        <w:rPr>
          <w:rFonts w:ascii="Times New Roman" w:hAnsi="Times New Roman" w:cs="Times New Roman" w:eastAsia="Times New Roman"/>
          <w:w w:val="105"/>
        </w:rPr>
        <w:t>(</w:t>
      </w:r>
      <w:r>
        <w:rPr>
          <w:rFonts w:ascii="Times New Roman" w:hAnsi="Times New Roman" w:cs="Times New Roman" w:eastAsia="Times New Roman"/>
          <w:i/>
          <w:w w:val="105"/>
        </w:rPr>
        <w:t>Die</w:t>
      </w:r>
      <w:r>
        <w:rPr>
          <w:rFonts w:ascii="Times New Roman" w:hAnsi="Times New Roman" w:cs="Times New Roman" w:eastAsia="Times New Roman"/>
          <w:i/>
          <w:spacing w:val="-24"/>
          <w:w w:val="105"/>
        </w:rPr>
        <w:t> </w:t>
      </w:r>
      <w:r>
        <w:rPr>
          <w:rFonts w:ascii="Times New Roman" w:hAnsi="Times New Roman" w:cs="Times New Roman" w:eastAsia="Times New Roman"/>
          <w:i/>
          <w:w w:val="105"/>
        </w:rPr>
        <w:t>SPD</w:t>
      </w:r>
      <w:r>
        <w:rPr>
          <w:rFonts w:ascii="Times New Roman" w:hAnsi="Times New Roman" w:cs="Times New Roman" w:eastAsia="Times New Roman"/>
          <w:i/>
          <w:spacing w:val="-25"/>
          <w:w w:val="105"/>
        </w:rPr>
        <w:t> </w:t>
      </w:r>
      <w:r>
        <w:rPr>
          <w:rFonts w:ascii="Times New Roman" w:hAnsi="Times New Roman" w:cs="Times New Roman" w:eastAsia="Times New Roman"/>
          <w:i/>
          <w:w w:val="105"/>
        </w:rPr>
        <w:t>will</w:t>
      </w:r>
      <w:r>
        <w:rPr>
          <w:rFonts w:ascii="Times New Roman" w:hAnsi="Times New Roman" w:cs="Times New Roman" w:eastAsia="Times New Roman"/>
          <w:i/>
          <w:spacing w:val="-24"/>
          <w:w w:val="105"/>
        </w:rPr>
        <w:t> </w:t>
      </w:r>
      <w:r>
        <w:rPr>
          <w:rFonts w:ascii="Times New Roman" w:hAnsi="Times New Roman" w:cs="Times New Roman" w:eastAsia="Times New Roman"/>
          <w:i/>
          <w:w w:val="105"/>
        </w:rPr>
        <w:t>beobachtet</w:t>
      </w:r>
      <w:r>
        <w:rPr>
          <w:rFonts w:ascii="Times New Roman" w:hAnsi="Times New Roman" w:cs="Times New Roman" w:eastAsia="Times New Roman"/>
          <w:i/>
          <w:spacing w:val="-24"/>
          <w:w w:val="105"/>
        </w:rPr>
        <w:t> </w:t>
      </w:r>
      <w:r>
        <w:rPr>
          <w:rFonts w:ascii="Times New Roman" w:hAnsi="Times New Roman" w:cs="Times New Roman" w:eastAsia="Times New Roman"/>
          <w:i/>
          <w:w w:val="105"/>
        </w:rPr>
        <w:t>haben,</w:t>
      </w:r>
      <w:r>
        <w:rPr>
          <w:rFonts w:ascii="Times New Roman" w:hAnsi="Times New Roman" w:cs="Times New Roman" w:eastAsia="Times New Roman"/>
          <w:i/>
          <w:spacing w:val="-24"/>
          <w:w w:val="105"/>
        </w:rPr>
        <w:t> </w:t>
      </w:r>
      <w:r>
        <w:rPr>
          <w:rFonts w:ascii="Times New Roman" w:hAnsi="Times New Roman" w:cs="Times New Roman" w:eastAsia="Times New Roman"/>
          <w:i/>
          <w:w w:val="105"/>
        </w:rPr>
        <w:t>dass…</w:t>
      </w:r>
      <w:r>
        <w:rPr>
          <w:rFonts w:ascii="Times New Roman" w:hAnsi="Times New Roman" w:cs="Times New Roman" w:eastAsia="Times New Roman"/>
          <w:i/>
          <w:spacing w:val="-22"/>
          <w:w w:val="105"/>
        </w:rPr>
        <w:t> </w:t>
      </w:r>
      <w:r>
        <w:rPr>
          <w:rFonts w:ascii="Times New Roman" w:hAnsi="Times New Roman" w:cs="Times New Roman" w:eastAsia="Times New Roman"/>
          <w:w w:val="105"/>
        </w:rPr>
        <w:t>(2011:</w:t>
      </w:r>
      <w:r>
        <w:rPr>
          <w:rFonts w:ascii="Times New Roman" w:hAnsi="Times New Roman" w:cs="Times New Roman" w:eastAsia="Times New Roman"/>
          <w:spacing w:val="-24"/>
          <w:w w:val="105"/>
        </w:rPr>
        <w:t> </w:t>
      </w:r>
      <w:r>
        <w:rPr>
          <w:rFonts w:ascii="Times New Roman" w:hAnsi="Times New Roman" w:cs="Times New Roman" w:eastAsia="Times New Roman"/>
          <w:w w:val="105"/>
        </w:rPr>
        <w:t>76)).</w:t>
      </w:r>
      <w:r>
        <w:rPr>
          <w:rFonts w:ascii="Times New Roman" w:hAnsi="Times New Roman" w:cs="Times New Roman" w:eastAsia="Times New Roman"/>
          <w:spacing w:val="-24"/>
          <w:w w:val="105"/>
        </w:rPr>
        <w:t> </w:t>
      </w:r>
      <w:r>
        <w:rPr>
          <w:w w:val="105"/>
        </w:rPr>
        <w:t>გამომდინარე</w:t>
      </w:r>
      <w:r>
        <w:rPr>
          <w:spacing w:val="-23"/>
          <w:w w:val="105"/>
        </w:rPr>
        <w:t> </w:t>
      </w:r>
      <w:r>
        <w:rPr>
          <w:w w:val="105"/>
        </w:rPr>
        <w:t>იქედან</w:t>
      </w:r>
      <w:r>
        <w:rPr>
          <w:rFonts w:ascii="Times New Roman" w:hAnsi="Times New Roman" w:cs="Times New Roman" w:eastAsia="Times New Roman"/>
          <w:w w:val="105"/>
        </w:rPr>
        <w:t>,</w:t>
      </w:r>
      <w:r>
        <w:rPr>
          <w:rFonts w:ascii="Times New Roman" w:hAnsi="Times New Roman" w:cs="Times New Roman" w:eastAsia="Times New Roman"/>
          <w:spacing w:val="-24"/>
          <w:w w:val="105"/>
        </w:rPr>
        <w:t> </w:t>
      </w:r>
      <w:r>
        <w:rPr>
          <w:w w:val="105"/>
        </w:rPr>
        <w:t>რომ </w:t>
      </w:r>
      <w:r>
        <w:rPr>
          <w:w w:val="110"/>
        </w:rPr>
        <w:t>ჩვენ</w:t>
      </w:r>
      <w:r>
        <w:rPr>
          <w:spacing w:val="-13"/>
          <w:w w:val="110"/>
        </w:rPr>
        <w:t> </w:t>
      </w:r>
      <w:r>
        <w:rPr>
          <w:w w:val="110"/>
        </w:rPr>
        <w:t>მძიმის</w:t>
      </w:r>
      <w:r>
        <w:rPr>
          <w:spacing w:val="-13"/>
          <w:w w:val="110"/>
        </w:rPr>
        <w:t> </w:t>
      </w:r>
      <w:r>
        <w:rPr>
          <w:w w:val="110"/>
        </w:rPr>
        <w:t>სასვენი</w:t>
      </w:r>
      <w:r>
        <w:rPr>
          <w:spacing w:val="-12"/>
          <w:w w:val="110"/>
        </w:rPr>
        <w:t> </w:t>
      </w:r>
      <w:r>
        <w:rPr>
          <w:w w:val="110"/>
        </w:rPr>
        <w:t>ნიშანი</w:t>
      </w:r>
      <w:r>
        <w:rPr>
          <w:spacing w:val="-15"/>
          <w:w w:val="110"/>
        </w:rPr>
        <w:t> </w:t>
      </w:r>
      <w:r>
        <w:rPr>
          <w:w w:val="110"/>
        </w:rPr>
        <w:t>გამოვრიცხეთ</w:t>
      </w:r>
      <w:r>
        <w:rPr>
          <w:spacing w:val="-14"/>
          <w:w w:val="110"/>
        </w:rPr>
        <w:t> </w:t>
      </w:r>
      <w:r>
        <w:rPr>
          <w:w w:val="110"/>
        </w:rPr>
        <w:t>საძიებო</w:t>
      </w:r>
      <w:r>
        <w:rPr>
          <w:spacing w:val="-12"/>
          <w:w w:val="110"/>
        </w:rPr>
        <w:t> </w:t>
      </w:r>
      <w:r>
        <w:rPr>
          <w:w w:val="110"/>
        </w:rPr>
        <w:t>ფორმულაში</w:t>
      </w:r>
      <w:r>
        <w:rPr>
          <w:rFonts w:ascii="Times New Roman" w:hAnsi="Times New Roman" w:cs="Times New Roman" w:eastAsia="Times New Roman"/>
          <w:w w:val="110"/>
        </w:rPr>
        <w:t>,</w:t>
      </w:r>
      <w:r>
        <w:rPr>
          <w:rFonts w:ascii="Times New Roman" w:hAnsi="Times New Roman" w:cs="Times New Roman" w:eastAsia="Times New Roman"/>
          <w:spacing w:val="-15"/>
          <w:w w:val="110"/>
        </w:rPr>
        <w:t> </w:t>
      </w:r>
      <w:r>
        <w:rPr>
          <w:w w:val="110"/>
        </w:rPr>
        <w:t>ამ</w:t>
      </w:r>
      <w:r>
        <w:rPr>
          <w:spacing w:val="-14"/>
          <w:w w:val="110"/>
        </w:rPr>
        <w:t> </w:t>
      </w:r>
      <w:r>
        <w:rPr>
          <w:w w:val="110"/>
        </w:rPr>
        <w:t>ტიპის</w:t>
      </w:r>
      <w:r>
        <w:rPr>
          <w:spacing w:val="-13"/>
          <w:w w:val="110"/>
        </w:rPr>
        <w:t> </w:t>
      </w:r>
      <w:r>
        <w:rPr>
          <w:w w:val="110"/>
        </w:rPr>
        <w:t>მაგალითებზე დაკვირვების</w:t>
      </w:r>
      <w:r>
        <w:rPr>
          <w:spacing w:val="-23"/>
          <w:w w:val="110"/>
        </w:rPr>
        <w:t> </w:t>
      </w:r>
      <w:r>
        <w:rPr>
          <w:w w:val="110"/>
        </w:rPr>
        <w:t>საშუალება</w:t>
      </w:r>
      <w:r>
        <w:rPr>
          <w:spacing w:val="-21"/>
          <w:w w:val="110"/>
        </w:rPr>
        <w:t> </w:t>
      </w:r>
      <w:r>
        <w:rPr>
          <w:w w:val="110"/>
        </w:rPr>
        <w:t>არ</w:t>
      </w:r>
      <w:r>
        <w:rPr>
          <w:spacing w:val="-23"/>
          <w:w w:val="110"/>
        </w:rPr>
        <w:t> </w:t>
      </w:r>
      <w:r>
        <w:rPr>
          <w:w w:val="110"/>
        </w:rPr>
        <w:t>მოგვეცა</w:t>
      </w:r>
      <w:r>
        <w:rPr>
          <w:rFonts w:ascii="Times New Roman" w:hAnsi="Times New Roman" w:cs="Times New Roman" w:eastAsia="Times New Roman"/>
          <w:w w:val="110"/>
        </w:rPr>
        <w:t>.</w:t>
      </w:r>
      <w:r>
        <w:rPr>
          <w:rFonts w:ascii="Times New Roman" w:hAnsi="Times New Roman" w:cs="Times New Roman" w:eastAsia="Times New Roman"/>
          <w:spacing w:val="-22"/>
          <w:w w:val="110"/>
        </w:rPr>
        <w:t> </w:t>
      </w:r>
      <w:r>
        <w:rPr>
          <w:w w:val="110"/>
        </w:rPr>
        <w:t>ამგვარად</w:t>
      </w:r>
      <w:r>
        <w:rPr>
          <w:rFonts w:ascii="Times New Roman" w:hAnsi="Times New Roman" w:cs="Times New Roman" w:eastAsia="Times New Roman"/>
          <w:w w:val="110"/>
        </w:rPr>
        <w:t>,</w:t>
      </w:r>
      <w:r>
        <w:rPr>
          <w:rFonts w:ascii="Times New Roman" w:hAnsi="Times New Roman" w:cs="Times New Roman" w:eastAsia="Times New Roman"/>
          <w:spacing w:val="-23"/>
          <w:w w:val="110"/>
        </w:rPr>
        <w:t> </w:t>
      </w:r>
      <w:r>
        <w:rPr>
          <w:w w:val="110"/>
        </w:rPr>
        <w:t>ჩვენი</w:t>
      </w:r>
      <w:r>
        <w:rPr>
          <w:spacing w:val="-22"/>
          <w:w w:val="110"/>
        </w:rPr>
        <w:t> </w:t>
      </w:r>
      <w:r>
        <w:rPr>
          <w:w w:val="110"/>
        </w:rPr>
        <w:t>კორპუსის</w:t>
      </w:r>
      <w:r>
        <w:rPr>
          <w:spacing w:val="-20"/>
          <w:w w:val="110"/>
        </w:rPr>
        <w:t> </w:t>
      </w:r>
      <w:r>
        <w:rPr>
          <w:w w:val="110"/>
        </w:rPr>
        <w:t>მიხედვით</w:t>
      </w:r>
      <w:r>
        <w:rPr>
          <w:rFonts w:ascii="Times New Roman" w:hAnsi="Times New Roman" w:cs="Times New Roman" w:eastAsia="Times New Roman"/>
          <w:w w:val="110"/>
        </w:rPr>
        <w:t>,</w:t>
      </w:r>
      <w:r>
        <w:rPr>
          <w:rFonts w:ascii="Times New Roman" w:hAnsi="Times New Roman" w:cs="Times New Roman" w:eastAsia="Times New Roman"/>
          <w:spacing w:val="-22"/>
          <w:w w:val="110"/>
        </w:rPr>
        <w:t> </w:t>
      </w:r>
      <w:r>
        <w:rPr>
          <w:rFonts w:ascii="Times New Roman" w:hAnsi="Times New Roman" w:cs="Times New Roman" w:eastAsia="Times New Roman"/>
          <w:i/>
          <w:w w:val="110"/>
        </w:rPr>
        <w:t>wollen</w:t>
      </w:r>
      <w:r>
        <w:rPr>
          <w:rFonts w:ascii="Times New Roman" w:hAnsi="Times New Roman" w:cs="Times New Roman" w:eastAsia="Times New Roman"/>
          <w:i/>
          <w:spacing w:val="-22"/>
          <w:w w:val="110"/>
        </w:rPr>
        <w:t> </w:t>
      </w:r>
      <w:r>
        <w:rPr>
          <w:w w:val="110"/>
        </w:rPr>
        <w:t>ზმნა ერთმნიშვნელოვნად რეპორტული ბუნებისაა და მსგავსება კონიუნქტივ </w:t>
      </w:r>
      <w:r>
        <w:rPr>
          <w:rFonts w:ascii="Times New Roman" w:hAnsi="Times New Roman" w:cs="Times New Roman" w:eastAsia="Times New Roman"/>
          <w:w w:val="110"/>
        </w:rPr>
        <w:t>I-</w:t>
      </w:r>
      <w:r>
        <w:rPr>
          <w:w w:val="110"/>
        </w:rPr>
        <w:t>თან არ გამოკვეთილა</w:t>
      </w:r>
      <w:r>
        <w:rPr>
          <w:rFonts w:ascii="Times New Roman" w:hAnsi="Times New Roman" w:cs="Times New Roman" w:eastAsia="Times New Roman"/>
          <w:w w:val="110"/>
        </w:rPr>
        <w:t>.</w:t>
      </w:r>
    </w:p>
    <w:p>
      <w:pPr>
        <w:pStyle w:val="BodyText"/>
        <w:spacing w:line="384" w:lineRule="auto" w:before="52"/>
        <w:ind w:right="182" w:firstLine="719"/>
      </w:pPr>
      <w:r>
        <w:rPr>
          <w:w w:val="105"/>
        </w:rPr>
        <w:t>მკვლევრები მიუთითებენ</w:t>
      </w:r>
      <w:r>
        <w:rPr>
          <w:rFonts w:ascii="Times New Roman" w:hAnsi="Times New Roman" w:cs="Times New Roman" w:eastAsia="Times New Roman"/>
          <w:w w:val="105"/>
        </w:rPr>
        <w:t>, </w:t>
      </w:r>
      <w:r>
        <w:rPr>
          <w:w w:val="105"/>
        </w:rPr>
        <w:t>რომ ზოგჯერ </w:t>
      </w:r>
      <w:r>
        <w:rPr>
          <w:rFonts w:ascii="Times New Roman" w:hAnsi="Times New Roman" w:cs="Times New Roman" w:eastAsia="Times New Roman"/>
          <w:i/>
          <w:w w:val="105"/>
        </w:rPr>
        <w:t>wollen</w:t>
      </w:r>
      <w:r>
        <w:rPr>
          <w:rFonts w:ascii="Times New Roman" w:hAnsi="Times New Roman" w:cs="Times New Roman" w:eastAsia="Times New Roman"/>
          <w:w w:val="105"/>
        </w:rPr>
        <w:t>-</w:t>
      </w:r>
      <w:r>
        <w:rPr>
          <w:w w:val="105"/>
        </w:rPr>
        <w:t>ს თან შემოაქვს წინადადებაში  ეჭვის კომპონენტები </w:t>
      </w:r>
      <w:r>
        <w:rPr>
          <w:rFonts w:ascii="Times New Roman" w:hAnsi="Times New Roman" w:cs="Times New Roman" w:eastAsia="Times New Roman"/>
          <w:w w:val="105"/>
        </w:rPr>
        <w:t>(</w:t>
      </w:r>
      <w:r>
        <w:rPr>
          <w:w w:val="105"/>
        </w:rPr>
        <w:t>დივალდი </w:t>
      </w:r>
      <w:r>
        <w:rPr>
          <w:rFonts w:ascii="Times New Roman" w:hAnsi="Times New Roman" w:cs="Times New Roman" w:eastAsia="Times New Roman"/>
          <w:w w:val="105"/>
        </w:rPr>
        <w:t>1999: 229, </w:t>
      </w:r>
      <w:r>
        <w:rPr>
          <w:w w:val="105"/>
        </w:rPr>
        <w:t>იოლშლეგერი </w:t>
      </w:r>
      <w:r>
        <w:rPr>
          <w:rFonts w:ascii="Times New Roman" w:hAnsi="Times New Roman" w:cs="Times New Roman" w:eastAsia="Times New Roman"/>
          <w:w w:val="105"/>
        </w:rPr>
        <w:t>1989: 234). </w:t>
      </w:r>
      <w:r>
        <w:rPr>
          <w:w w:val="105"/>
        </w:rPr>
        <w:t>მაგალითების </w:t>
      </w:r>
      <w:r>
        <w:rPr>
          <w:rFonts w:ascii="Times New Roman" w:hAnsi="Times New Roman" w:cs="Times New Roman" w:eastAsia="Times New Roman"/>
          <w:w w:val="105"/>
        </w:rPr>
        <w:t>26%, </w:t>
      </w:r>
      <w:r>
        <w:rPr>
          <w:w w:val="105"/>
        </w:rPr>
        <w:t>მართლაც მოსაუბრის ეჭვს და სკეპტიციზმს გამოხატავს</w:t>
      </w:r>
      <w:r>
        <w:rPr>
          <w:rFonts w:ascii="Times New Roman" w:hAnsi="Times New Roman" w:cs="Times New Roman" w:eastAsia="Times New Roman"/>
          <w:w w:val="105"/>
        </w:rPr>
        <w:t>. </w:t>
      </w:r>
      <w:r>
        <w:rPr>
          <w:w w:val="105"/>
        </w:rPr>
        <w:t>ის ისეთ</w:t>
      </w:r>
      <w:r>
        <w:rPr>
          <w:spacing w:val="17"/>
          <w:w w:val="105"/>
        </w:rPr>
        <w:t> </w:t>
      </w:r>
      <w:r>
        <w:rPr>
          <w:w w:val="105"/>
        </w:rPr>
        <w:t>კონტექსტებშია</w:t>
      </w:r>
    </w:p>
    <w:p>
      <w:pPr>
        <w:spacing w:after="0" w:line="384" w:lineRule="auto"/>
        <w:sectPr>
          <w:pgSz w:w="11910" w:h="16840"/>
          <w:pgMar w:header="0" w:footer="1003" w:top="1320" w:bottom="1200" w:left="1600" w:right="380"/>
        </w:sectPr>
      </w:pPr>
    </w:p>
    <w:p>
      <w:pPr>
        <w:pStyle w:val="BodyText"/>
        <w:spacing w:line="384" w:lineRule="auto" w:before="60"/>
        <w:ind w:firstLine="0"/>
        <w:jc w:val="left"/>
        <w:rPr>
          <w:rFonts w:ascii="Times New Roman" w:hAnsi="Times New Roman" w:cs="Times New Roman" w:eastAsia="Times New Roman"/>
        </w:rPr>
      </w:pPr>
      <w:r>
        <w:rPr>
          <w:w w:val="110"/>
        </w:rPr>
        <w:t>გამოყენებული</w:t>
      </w:r>
      <w:r>
        <w:rPr>
          <w:rFonts w:ascii="Times New Roman" w:hAnsi="Times New Roman" w:cs="Times New Roman" w:eastAsia="Times New Roman"/>
          <w:w w:val="110"/>
        </w:rPr>
        <w:t>, </w:t>
      </w:r>
      <w:r>
        <w:rPr>
          <w:w w:val="110"/>
        </w:rPr>
        <w:t>როდესაც პროპოზიციით გადმოცემული ვითარების დამაჯერებლობა ძალიან სუსტია</w:t>
      </w:r>
      <w:r>
        <w:rPr>
          <w:rFonts w:ascii="Times New Roman" w:hAnsi="Times New Roman" w:cs="Times New Roman" w:eastAsia="Times New Roman"/>
          <w:w w:val="110"/>
        </w:rPr>
        <w:t>:</w:t>
      </w:r>
    </w:p>
    <w:p>
      <w:pPr>
        <w:pStyle w:val="ListParagraph"/>
        <w:numPr>
          <w:ilvl w:val="1"/>
          <w:numId w:val="6"/>
        </w:numPr>
        <w:tabs>
          <w:tab w:pos="954" w:val="left" w:leader="none"/>
        </w:tabs>
        <w:spacing w:line="260" w:lineRule="exact" w:before="0" w:after="0"/>
        <w:ind w:left="954" w:right="0" w:hanging="493"/>
        <w:jc w:val="both"/>
        <w:rPr>
          <w:sz w:val="24"/>
        </w:rPr>
      </w:pPr>
      <w:r>
        <w:rPr>
          <w:sz w:val="24"/>
        </w:rPr>
        <w:t>Gegen</w:t>
      </w:r>
      <w:r>
        <w:rPr>
          <w:spacing w:val="48"/>
          <w:sz w:val="24"/>
        </w:rPr>
        <w:t> </w:t>
      </w:r>
      <w:r>
        <w:rPr>
          <w:sz w:val="24"/>
        </w:rPr>
        <w:t>20.20</w:t>
      </w:r>
      <w:r>
        <w:rPr>
          <w:spacing w:val="49"/>
          <w:sz w:val="24"/>
        </w:rPr>
        <w:t> </w:t>
      </w:r>
      <w:r>
        <w:rPr>
          <w:sz w:val="24"/>
        </w:rPr>
        <w:t>Uhr</w:t>
      </w:r>
      <w:r>
        <w:rPr>
          <w:spacing w:val="47"/>
          <w:sz w:val="24"/>
        </w:rPr>
        <w:t> </w:t>
      </w:r>
      <w:r>
        <w:rPr>
          <w:sz w:val="24"/>
        </w:rPr>
        <w:t>war</w:t>
      </w:r>
      <w:r>
        <w:rPr>
          <w:spacing w:val="48"/>
          <w:sz w:val="24"/>
        </w:rPr>
        <w:t> </w:t>
      </w:r>
      <w:r>
        <w:rPr>
          <w:sz w:val="24"/>
        </w:rPr>
        <w:t>eine</w:t>
      </w:r>
      <w:r>
        <w:rPr>
          <w:spacing w:val="47"/>
          <w:sz w:val="24"/>
        </w:rPr>
        <w:t> </w:t>
      </w:r>
      <w:r>
        <w:rPr>
          <w:sz w:val="24"/>
        </w:rPr>
        <w:t>29-jährige</w:t>
      </w:r>
      <w:r>
        <w:rPr>
          <w:spacing w:val="48"/>
          <w:sz w:val="24"/>
        </w:rPr>
        <w:t> </w:t>
      </w:r>
      <w:r>
        <w:rPr>
          <w:sz w:val="24"/>
        </w:rPr>
        <w:t>Audi-Fahrerin</w:t>
      </w:r>
      <w:r>
        <w:rPr>
          <w:spacing w:val="48"/>
          <w:sz w:val="24"/>
        </w:rPr>
        <w:t> </w:t>
      </w:r>
      <w:r>
        <w:rPr>
          <w:sz w:val="24"/>
        </w:rPr>
        <w:t>mit</w:t>
      </w:r>
      <w:r>
        <w:rPr>
          <w:spacing w:val="49"/>
          <w:sz w:val="24"/>
        </w:rPr>
        <w:t> </w:t>
      </w:r>
      <w:r>
        <w:rPr>
          <w:sz w:val="24"/>
        </w:rPr>
        <w:t>dem</w:t>
      </w:r>
      <w:r>
        <w:rPr>
          <w:spacing w:val="48"/>
          <w:sz w:val="24"/>
        </w:rPr>
        <w:t> </w:t>
      </w:r>
      <w:r>
        <w:rPr>
          <w:sz w:val="24"/>
        </w:rPr>
        <w:t>Opel</w:t>
      </w:r>
      <w:r>
        <w:rPr>
          <w:spacing w:val="49"/>
          <w:sz w:val="24"/>
        </w:rPr>
        <w:t> </w:t>
      </w:r>
      <w:r>
        <w:rPr>
          <w:sz w:val="24"/>
        </w:rPr>
        <w:t>einer</w:t>
      </w:r>
      <w:r>
        <w:rPr>
          <w:spacing w:val="47"/>
          <w:sz w:val="24"/>
        </w:rPr>
        <w:t> </w:t>
      </w:r>
      <w:r>
        <w:rPr>
          <w:sz w:val="24"/>
        </w:rPr>
        <w:t>50</w:t>
      </w:r>
      <w:r>
        <w:rPr>
          <w:spacing w:val="51"/>
          <w:sz w:val="24"/>
        </w:rPr>
        <w:t> </w:t>
      </w:r>
      <w:r>
        <w:rPr>
          <w:sz w:val="24"/>
        </w:rPr>
        <w:t>-Jährigen</w:t>
      </w:r>
    </w:p>
    <w:p>
      <w:pPr>
        <w:pStyle w:val="BodyText"/>
        <w:spacing w:line="360" w:lineRule="auto" w:before="137"/>
        <w:ind w:left="954" w:right="184" w:firstLine="0"/>
        <w:rPr>
          <w:rFonts w:ascii="Times New Roman" w:hAnsi="Times New Roman"/>
        </w:rPr>
      </w:pPr>
      <w:r>
        <w:rPr>
          <w:rFonts w:ascii="Times New Roman" w:hAnsi="Times New Roman"/>
        </w:rPr>
        <w:t>zusammengestoßen. Beide Frauen </w:t>
      </w:r>
      <w:r>
        <w:rPr>
          <w:rFonts w:ascii="Times New Roman" w:hAnsi="Times New Roman"/>
          <w:b/>
        </w:rPr>
        <w:t>wollen </w:t>
      </w:r>
      <w:r>
        <w:rPr>
          <w:rFonts w:ascii="Times New Roman" w:hAnsi="Times New Roman"/>
        </w:rPr>
        <w:t>„Grün“ für ihre Fahrtrichtung gehabt haben. (Cosmas. Braunschweiger Zeitung, 02.03.2013)</w:t>
      </w:r>
    </w:p>
    <w:p>
      <w:pPr>
        <w:pStyle w:val="ListParagraph"/>
        <w:numPr>
          <w:ilvl w:val="1"/>
          <w:numId w:val="6"/>
        </w:numPr>
        <w:tabs>
          <w:tab w:pos="954" w:val="left" w:leader="none"/>
        </w:tabs>
        <w:spacing w:line="360" w:lineRule="auto" w:before="0" w:after="0"/>
        <w:ind w:left="954" w:right="183" w:hanging="492"/>
        <w:jc w:val="both"/>
        <w:rPr>
          <w:sz w:val="24"/>
        </w:rPr>
      </w:pPr>
      <w:r>
        <w:rPr>
          <w:sz w:val="24"/>
        </w:rPr>
        <w:t>Das Handy von Angela Merkel soll schon seit gut zehn Jahren vom US-Geheimdienst</w:t>
      </w:r>
      <w:r>
        <w:rPr>
          <w:spacing w:val="-16"/>
          <w:sz w:val="24"/>
        </w:rPr>
        <w:t> </w:t>
      </w:r>
      <w:r>
        <w:rPr>
          <w:sz w:val="24"/>
        </w:rPr>
        <w:t>NSA angezapft werden. Barack Obama </w:t>
      </w:r>
      <w:r>
        <w:rPr>
          <w:b/>
          <w:sz w:val="24"/>
        </w:rPr>
        <w:t>will </w:t>
      </w:r>
      <w:r>
        <w:rPr>
          <w:sz w:val="24"/>
        </w:rPr>
        <w:t>nichts davon gewusst haben. Doch daran gibt es Zweifel. (Cosmas. Rhein-Zeitung,</w:t>
      </w:r>
      <w:r>
        <w:rPr>
          <w:spacing w:val="-1"/>
          <w:sz w:val="24"/>
        </w:rPr>
        <w:t> </w:t>
      </w:r>
      <w:r>
        <w:rPr>
          <w:sz w:val="24"/>
        </w:rPr>
        <w:t>28.10.2013)</w:t>
      </w:r>
    </w:p>
    <w:p>
      <w:pPr>
        <w:pStyle w:val="BodyText"/>
        <w:spacing w:line="384" w:lineRule="auto" w:before="28"/>
        <w:jc w:val="left"/>
        <w:rPr>
          <w:rFonts w:ascii="Times New Roman" w:hAnsi="Times New Roman" w:cs="Times New Roman" w:eastAsia="Times New Roman"/>
        </w:rPr>
      </w:pPr>
      <w:r>
        <w:rPr>
          <w:w w:val="110"/>
        </w:rPr>
        <w:t>ან</w:t>
      </w:r>
      <w:r>
        <w:rPr>
          <w:spacing w:val="-33"/>
          <w:w w:val="110"/>
        </w:rPr>
        <w:t> </w:t>
      </w:r>
      <w:r>
        <w:rPr>
          <w:w w:val="110"/>
        </w:rPr>
        <w:t>ისეთ</w:t>
      </w:r>
      <w:r>
        <w:rPr>
          <w:spacing w:val="-34"/>
          <w:w w:val="110"/>
        </w:rPr>
        <w:t> </w:t>
      </w:r>
      <w:r>
        <w:rPr>
          <w:w w:val="110"/>
        </w:rPr>
        <w:t>კონტექსტებში</w:t>
      </w:r>
      <w:r>
        <w:rPr>
          <w:rFonts w:ascii="Times New Roman" w:hAnsi="Times New Roman" w:cs="Times New Roman" w:eastAsia="Times New Roman"/>
          <w:w w:val="110"/>
        </w:rPr>
        <w:t>,</w:t>
      </w:r>
      <w:r>
        <w:rPr>
          <w:rFonts w:ascii="Times New Roman" w:hAnsi="Times New Roman" w:cs="Times New Roman" w:eastAsia="Times New Roman"/>
          <w:spacing w:val="-33"/>
          <w:w w:val="110"/>
        </w:rPr>
        <w:t> </w:t>
      </w:r>
      <w:r>
        <w:rPr>
          <w:w w:val="110"/>
        </w:rPr>
        <w:t>როდესაც</w:t>
      </w:r>
      <w:r>
        <w:rPr>
          <w:spacing w:val="-32"/>
          <w:w w:val="110"/>
        </w:rPr>
        <w:t> </w:t>
      </w:r>
      <w:r>
        <w:rPr>
          <w:w w:val="110"/>
        </w:rPr>
        <w:t>მოსაუბრე</w:t>
      </w:r>
      <w:r>
        <w:rPr>
          <w:spacing w:val="-32"/>
          <w:w w:val="110"/>
        </w:rPr>
        <w:t> </w:t>
      </w:r>
      <w:r>
        <w:rPr>
          <w:w w:val="110"/>
        </w:rPr>
        <w:t>სხვა</w:t>
      </w:r>
      <w:r>
        <w:rPr>
          <w:spacing w:val="-33"/>
          <w:w w:val="110"/>
        </w:rPr>
        <w:t> </w:t>
      </w:r>
      <w:r>
        <w:rPr>
          <w:w w:val="110"/>
        </w:rPr>
        <w:t>ენობრივი</w:t>
      </w:r>
      <w:r>
        <w:rPr>
          <w:spacing w:val="-32"/>
          <w:w w:val="110"/>
        </w:rPr>
        <w:t> </w:t>
      </w:r>
      <w:r>
        <w:rPr>
          <w:w w:val="110"/>
        </w:rPr>
        <w:t>საშუალებებით</w:t>
      </w:r>
      <w:r>
        <w:rPr>
          <w:spacing w:val="-32"/>
          <w:w w:val="110"/>
        </w:rPr>
        <w:t> </w:t>
      </w:r>
      <w:r>
        <w:rPr>
          <w:w w:val="110"/>
        </w:rPr>
        <w:t>თავად უსვამს</w:t>
      </w:r>
      <w:r>
        <w:rPr>
          <w:spacing w:val="-25"/>
          <w:w w:val="110"/>
        </w:rPr>
        <w:t> </w:t>
      </w:r>
      <w:r>
        <w:rPr>
          <w:w w:val="110"/>
        </w:rPr>
        <w:t>ხაზს</w:t>
      </w:r>
      <w:r>
        <w:rPr>
          <w:spacing w:val="-24"/>
          <w:w w:val="110"/>
        </w:rPr>
        <w:t> </w:t>
      </w:r>
      <w:r>
        <w:rPr>
          <w:w w:val="110"/>
        </w:rPr>
        <w:t>პროპოზიციით</w:t>
      </w:r>
      <w:r>
        <w:rPr>
          <w:spacing w:val="-24"/>
          <w:w w:val="110"/>
        </w:rPr>
        <w:t> </w:t>
      </w:r>
      <w:r>
        <w:rPr>
          <w:w w:val="110"/>
        </w:rPr>
        <w:t>გადმოცემული</w:t>
      </w:r>
      <w:r>
        <w:rPr>
          <w:spacing w:val="-23"/>
          <w:w w:val="110"/>
        </w:rPr>
        <w:t> </w:t>
      </w:r>
      <w:r>
        <w:rPr>
          <w:w w:val="110"/>
        </w:rPr>
        <w:t>შინაარსის</w:t>
      </w:r>
      <w:r>
        <w:rPr>
          <w:spacing w:val="-24"/>
          <w:w w:val="110"/>
        </w:rPr>
        <w:t> </w:t>
      </w:r>
      <w:r>
        <w:rPr>
          <w:w w:val="110"/>
        </w:rPr>
        <w:t>ირეალურობის</w:t>
      </w:r>
      <w:r>
        <w:rPr>
          <w:spacing w:val="-24"/>
          <w:w w:val="110"/>
        </w:rPr>
        <w:t> </w:t>
      </w:r>
      <w:r>
        <w:rPr>
          <w:w w:val="110"/>
        </w:rPr>
        <w:t>შესაძლებლობას</w:t>
      </w:r>
      <w:r>
        <w:rPr>
          <w:rFonts w:ascii="Times New Roman" w:hAnsi="Times New Roman" w:cs="Times New Roman" w:eastAsia="Times New Roman"/>
          <w:w w:val="110"/>
        </w:rPr>
        <w:t>:</w:t>
      </w:r>
    </w:p>
    <w:p>
      <w:pPr>
        <w:pStyle w:val="ListParagraph"/>
        <w:numPr>
          <w:ilvl w:val="1"/>
          <w:numId w:val="6"/>
        </w:numPr>
        <w:tabs>
          <w:tab w:pos="954" w:val="left" w:leader="none"/>
        </w:tabs>
        <w:spacing w:line="260" w:lineRule="exact" w:before="0" w:after="0"/>
        <w:ind w:left="954" w:right="0" w:hanging="493"/>
        <w:jc w:val="both"/>
        <w:rPr>
          <w:sz w:val="24"/>
        </w:rPr>
      </w:pPr>
      <w:r>
        <w:rPr>
          <w:sz w:val="24"/>
        </w:rPr>
        <w:t>Ganze</w:t>
      </w:r>
      <w:r>
        <w:rPr>
          <w:spacing w:val="31"/>
          <w:sz w:val="24"/>
        </w:rPr>
        <w:t> </w:t>
      </w:r>
      <w:r>
        <w:rPr>
          <w:sz w:val="24"/>
        </w:rPr>
        <w:t>neun</w:t>
      </w:r>
      <w:r>
        <w:rPr>
          <w:spacing w:val="32"/>
          <w:sz w:val="24"/>
        </w:rPr>
        <w:t> </w:t>
      </w:r>
      <w:r>
        <w:rPr>
          <w:sz w:val="24"/>
        </w:rPr>
        <w:t>Tage</w:t>
      </w:r>
      <w:r>
        <w:rPr>
          <w:spacing w:val="33"/>
          <w:sz w:val="24"/>
        </w:rPr>
        <w:t> </w:t>
      </w:r>
      <w:r>
        <w:rPr>
          <w:b/>
          <w:sz w:val="24"/>
        </w:rPr>
        <w:t>will</w:t>
      </w:r>
      <w:r>
        <w:rPr>
          <w:b/>
          <w:spacing w:val="31"/>
          <w:sz w:val="24"/>
        </w:rPr>
        <w:t> </w:t>
      </w:r>
      <w:r>
        <w:rPr>
          <w:sz w:val="24"/>
        </w:rPr>
        <w:t>Boris</w:t>
      </w:r>
      <w:r>
        <w:rPr>
          <w:spacing w:val="32"/>
          <w:sz w:val="24"/>
        </w:rPr>
        <w:t> </w:t>
      </w:r>
      <w:r>
        <w:rPr>
          <w:sz w:val="24"/>
        </w:rPr>
        <w:t>von</w:t>
      </w:r>
      <w:r>
        <w:rPr>
          <w:spacing w:val="33"/>
          <w:sz w:val="24"/>
        </w:rPr>
        <w:t> </w:t>
      </w:r>
      <w:r>
        <w:rPr>
          <w:sz w:val="24"/>
        </w:rPr>
        <w:t>Skossyreff</w:t>
      </w:r>
      <w:r>
        <w:rPr>
          <w:spacing w:val="30"/>
          <w:sz w:val="24"/>
        </w:rPr>
        <w:t> </w:t>
      </w:r>
      <w:r>
        <w:rPr>
          <w:sz w:val="24"/>
        </w:rPr>
        <w:t>im</w:t>
      </w:r>
      <w:r>
        <w:rPr>
          <w:spacing w:val="33"/>
          <w:sz w:val="24"/>
        </w:rPr>
        <w:t> </w:t>
      </w:r>
      <w:r>
        <w:rPr>
          <w:sz w:val="24"/>
        </w:rPr>
        <w:t>Sommer</w:t>
      </w:r>
      <w:r>
        <w:rPr>
          <w:spacing w:val="31"/>
          <w:sz w:val="24"/>
        </w:rPr>
        <w:t> </w:t>
      </w:r>
      <w:r>
        <w:rPr>
          <w:sz w:val="24"/>
        </w:rPr>
        <w:t>1934</w:t>
      </w:r>
      <w:r>
        <w:rPr>
          <w:spacing w:val="32"/>
          <w:sz w:val="24"/>
        </w:rPr>
        <w:t> </w:t>
      </w:r>
      <w:r>
        <w:rPr>
          <w:sz w:val="24"/>
        </w:rPr>
        <w:t>als</w:t>
      </w:r>
      <w:r>
        <w:rPr>
          <w:spacing w:val="31"/>
          <w:sz w:val="24"/>
        </w:rPr>
        <w:t> </w:t>
      </w:r>
      <w:r>
        <w:rPr>
          <w:sz w:val="24"/>
        </w:rPr>
        <w:t>„Boris</w:t>
      </w:r>
      <w:r>
        <w:rPr>
          <w:spacing w:val="34"/>
          <w:sz w:val="24"/>
        </w:rPr>
        <w:t> </w:t>
      </w:r>
      <w:r>
        <w:rPr>
          <w:spacing w:val="-3"/>
          <w:sz w:val="24"/>
        </w:rPr>
        <w:t>I.</w:t>
      </w:r>
      <w:r>
        <w:rPr>
          <w:spacing w:val="37"/>
          <w:sz w:val="24"/>
        </w:rPr>
        <w:t> </w:t>
      </w:r>
      <w:r>
        <w:rPr>
          <w:sz w:val="24"/>
        </w:rPr>
        <w:t>–</w:t>
      </w:r>
      <w:r>
        <w:rPr>
          <w:spacing w:val="32"/>
          <w:sz w:val="24"/>
        </w:rPr>
        <w:t> </w:t>
      </w:r>
      <w:r>
        <w:rPr>
          <w:sz w:val="24"/>
        </w:rPr>
        <w:t>Fürst</w:t>
      </w:r>
      <w:r>
        <w:rPr>
          <w:spacing w:val="32"/>
          <w:sz w:val="24"/>
        </w:rPr>
        <w:t> </w:t>
      </w:r>
      <w:r>
        <w:rPr>
          <w:sz w:val="24"/>
        </w:rPr>
        <w:t>von</w:t>
      </w:r>
    </w:p>
    <w:p>
      <w:pPr>
        <w:pStyle w:val="BodyText"/>
        <w:spacing w:line="360" w:lineRule="auto" w:before="137"/>
        <w:ind w:left="954" w:right="185" w:firstLine="0"/>
        <w:rPr>
          <w:rFonts w:ascii="Times New Roman" w:hAnsi="Times New Roman"/>
        </w:rPr>
      </w:pPr>
      <w:r>
        <w:rPr>
          <w:rFonts w:ascii="Times New Roman" w:hAnsi="Times New Roman"/>
        </w:rPr>
        <w:t>Andorra“ über den Zwergstaat in den Pyrenäen regiert haben</w:t>
      </w:r>
      <w:r>
        <w:rPr>
          <w:rFonts w:ascii="Times New Roman" w:hAnsi="Times New Roman"/>
          <w:b/>
        </w:rPr>
        <w:t>. </w:t>
      </w:r>
      <w:r>
        <w:rPr>
          <w:rFonts w:ascii="Times New Roman" w:hAnsi="Times New Roman"/>
        </w:rPr>
        <w:t>Dichtung oder Wahrheit? (Cosmas. Rhein-Zeitung, 30.12.2014)</w:t>
      </w:r>
    </w:p>
    <w:p>
      <w:pPr>
        <w:pStyle w:val="ListParagraph"/>
        <w:numPr>
          <w:ilvl w:val="1"/>
          <w:numId w:val="6"/>
        </w:numPr>
        <w:tabs>
          <w:tab w:pos="954" w:val="left" w:leader="none"/>
        </w:tabs>
        <w:spacing w:line="376" w:lineRule="auto" w:before="0" w:after="0"/>
        <w:ind w:left="102" w:right="183" w:firstLine="359"/>
        <w:jc w:val="right"/>
        <w:rPr>
          <w:rFonts w:ascii="FreeSans" w:hAnsi="FreeSans" w:cs="FreeSans" w:eastAsia="FreeSans"/>
          <w:sz w:val="24"/>
          <w:szCs w:val="24"/>
        </w:rPr>
      </w:pPr>
      <w:r>
        <w:rPr>
          <w:sz w:val="24"/>
          <w:szCs w:val="24"/>
        </w:rPr>
        <w:t>240 000 Euro </w:t>
      </w:r>
      <w:r>
        <w:rPr>
          <w:b/>
          <w:bCs/>
          <w:sz w:val="24"/>
          <w:szCs w:val="24"/>
        </w:rPr>
        <w:t>will </w:t>
      </w:r>
      <w:r>
        <w:rPr>
          <w:sz w:val="24"/>
          <w:szCs w:val="24"/>
        </w:rPr>
        <w:t>der Angeklagte von seinem Privat- auf</w:t>
      </w:r>
      <w:r>
        <w:rPr>
          <w:spacing w:val="14"/>
          <w:sz w:val="24"/>
          <w:szCs w:val="24"/>
        </w:rPr>
        <w:t> </w:t>
      </w:r>
      <w:r>
        <w:rPr>
          <w:sz w:val="24"/>
          <w:szCs w:val="24"/>
        </w:rPr>
        <w:t>das</w:t>
      </w:r>
      <w:r>
        <w:rPr>
          <w:spacing w:val="20"/>
          <w:sz w:val="24"/>
          <w:szCs w:val="24"/>
        </w:rPr>
        <w:t> </w:t>
      </w:r>
      <w:r>
        <w:rPr>
          <w:sz w:val="24"/>
          <w:szCs w:val="24"/>
        </w:rPr>
        <w:t>Unternehmenskonto zurücküberwiesen haben</w:t>
      </w:r>
      <w:r>
        <w:rPr>
          <w:b/>
          <w:bCs/>
          <w:sz w:val="24"/>
          <w:szCs w:val="24"/>
        </w:rPr>
        <w:t>. </w:t>
      </w:r>
      <w:r>
        <w:rPr>
          <w:sz w:val="24"/>
          <w:szCs w:val="24"/>
        </w:rPr>
        <w:t>Belege gibt es bisher nicht. (Cosmas.</w:t>
      </w:r>
      <w:r>
        <w:rPr>
          <w:spacing w:val="-29"/>
          <w:sz w:val="24"/>
          <w:szCs w:val="24"/>
        </w:rPr>
        <w:t> </w:t>
      </w:r>
      <w:r>
        <w:rPr>
          <w:sz w:val="24"/>
          <w:szCs w:val="24"/>
        </w:rPr>
        <w:t>Rhein-Zeitung,</w:t>
      </w:r>
      <w:r>
        <w:rPr>
          <w:spacing w:val="-5"/>
          <w:sz w:val="24"/>
          <w:szCs w:val="24"/>
        </w:rPr>
        <w:t> </w:t>
      </w:r>
      <w:r>
        <w:rPr>
          <w:sz w:val="24"/>
          <w:szCs w:val="24"/>
        </w:rPr>
        <w:t>11.12.2014) </w:t>
      </w:r>
      <w:r>
        <w:rPr>
          <w:rFonts w:ascii="FreeSans" w:hAnsi="FreeSans" w:cs="FreeSans" w:eastAsia="FreeSans"/>
          <w:sz w:val="24"/>
          <w:szCs w:val="24"/>
        </w:rPr>
        <w:t>ავტორები ისეთ კონტექსტებში იყენებენ ევიდენციალურ</w:t>
      </w:r>
      <w:r>
        <w:rPr>
          <w:rFonts w:ascii="FreeSans" w:hAnsi="FreeSans" w:cs="FreeSans" w:eastAsia="FreeSans"/>
          <w:spacing w:val="41"/>
          <w:sz w:val="24"/>
          <w:szCs w:val="24"/>
        </w:rPr>
        <w:t> </w:t>
      </w:r>
      <w:r>
        <w:rPr>
          <w:i/>
          <w:sz w:val="24"/>
          <w:szCs w:val="24"/>
        </w:rPr>
        <w:t>wollen</w:t>
      </w:r>
      <w:r>
        <w:rPr>
          <w:sz w:val="24"/>
          <w:szCs w:val="24"/>
        </w:rPr>
        <w:t>-</w:t>
      </w:r>
      <w:r>
        <w:rPr>
          <w:rFonts w:ascii="FreeSans" w:hAnsi="FreeSans" w:cs="FreeSans" w:eastAsia="FreeSans"/>
          <w:sz w:val="24"/>
          <w:szCs w:val="24"/>
        </w:rPr>
        <w:t>ს</w:t>
      </w:r>
      <w:r>
        <w:rPr>
          <w:sz w:val="24"/>
          <w:szCs w:val="24"/>
        </w:rPr>
        <w:t>, </w:t>
      </w:r>
      <w:r>
        <w:rPr>
          <w:rFonts w:ascii="FreeSans" w:hAnsi="FreeSans" w:cs="FreeSans" w:eastAsia="FreeSans"/>
          <w:sz w:val="24"/>
          <w:szCs w:val="24"/>
        </w:rPr>
        <w:t>რომელშიც</w:t>
      </w:r>
      <w:r>
        <w:rPr>
          <w:rFonts w:ascii="FreeSans" w:hAnsi="FreeSans" w:cs="FreeSans" w:eastAsia="FreeSans"/>
          <w:spacing w:val="15"/>
          <w:sz w:val="24"/>
          <w:szCs w:val="24"/>
        </w:rPr>
        <w:t> </w:t>
      </w:r>
      <w:r>
        <w:rPr>
          <w:rFonts w:ascii="FreeSans" w:hAnsi="FreeSans" w:cs="FreeSans" w:eastAsia="FreeSans"/>
          <w:sz w:val="24"/>
          <w:szCs w:val="24"/>
        </w:rPr>
        <w:t>ორი</w:t>
      </w:r>
      <w:r>
        <w:rPr>
          <w:rFonts w:ascii="FreeSans" w:hAnsi="FreeSans" w:cs="FreeSans" w:eastAsia="FreeSans"/>
          <w:w w:val="124"/>
          <w:sz w:val="24"/>
          <w:szCs w:val="24"/>
        </w:rPr>
        <w:t> </w:t>
      </w:r>
      <w:r>
        <w:rPr>
          <w:rFonts w:ascii="FreeSans" w:hAnsi="FreeSans" w:cs="FreeSans" w:eastAsia="FreeSans"/>
          <w:sz w:val="24"/>
          <w:szCs w:val="24"/>
        </w:rPr>
        <w:t>მოდავე მხარეა</w:t>
      </w:r>
      <w:r>
        <w:rPr>
          <w:sz w:val="24"/>
          <w:szCs w:val="24"/>
        </w:rPr>
        <w:t>, </w:t>
      </w:r>
      <w:r>
        <w:rPr>
          <w:rFonts w:ascii="FreeSans" w:hAnsi="FreeSans" w:cs="FreeSans" w:eastAsia="FreeSans"/>
          <w:sz w:val="24"/>
          <w:szCs w:val="24"/>
        </w:rPr>
        <w:t>და </w:t>
      </w:r>
      <w:r>
        <w:rPr>
          <w:i/>
          <w:sz w:val="24"/>
          <w:szCs w:val="24"/>
        </w:rPr>
        <w:t>wollen </w:t>
      </w:r>
      <w:r>
        <w:rPr>
          <w:rFonts w:ascii="FreeSans" w:hAnsi="FreeSans" w:cs="FreeSans" w:eastAsia="FreeSans"/>
          <w:sz w:val="24"/>
          <w:szCs w:val="24"/>
        </w:rPr>
        <w:t>ერთ</w:t>
      </w:r>
      <w:r>
        <w:rPr>
          <w:sz w:val="24"/>
          <w:szCs w:val="24"/>
        </w:rPr>
        <w:t>-</w:t>
      </w:r>
      <w:r>
        <w:rPr>
          <w:rFonts w:ascii="FreeSans" w:hAnsi="FreeSans" w:cs="FreeSans" w:eastAsia="FreeSans"/>
          <w:sz w:val="24"/>
          <w:szCs w:val="24"/>
        </w:rPr>
        <w:t>ერთი მხარის ნათქვამს</w:t>
      </w:r>
      <w:r>
        <w:rPr>
          <w:sz w:val="24"/>
          <w:szCs w:val="24"/>
        </w:rPr>
        <w:t>, </w:t>
      </w:r>
      <w:r>
        <w:rPr>
          <w:rFonts w:ascii="FreeSans" w:hAnsi="FreeSans" w:cs="FreeSans" w:eastAsia="FreeSans"/>
          <w:sz w:val="24"/>
          <w:szCs w:val="24"/>
        </w:rPr>
        <w:t>მტკიცებას გამოხატავს</w:t>
      </w:r>
      <w:r>
        <w:rPr>
          <w:sz w:val="24"/>
          <w:szCs w:val="24"/>
        </w:rPr>
        <w:t>,</w:t>
      </w:r>
      <w:r>
        <w:rPr>
          <w:spacing w:val="36"/>
          <w:sz w:val="24"/>
          <w:szCs w:val="24"/>
        </w:rPr>
        <w:t> </w:t>
      </w:r>
      <w:r>
        <w:rPr>
          <w:rFonts w:ascii="FreeSans" w:hAnsi="FreeSans" w:cs="FreeSans" w:eastAsia="FreeSans"/>
          <w:sz w:val="24"/>
          <w:szCs w:val="24"/>
        </w:rPr>
        <w:t>როგორც</w:t>
      </w:r>
    </w:p>
    <w:p>
      <w:pPr>
        <w:pStyle w:val="BodyText"/>
        <w:spacing w:before="16"/>
        <w:ind w:firstLine="0"/>
        <w:jc w:val="left"/>
        <w:rPr>
          <w:rFonts w:ascii="Times New Roman" w:hAnsi="Times New Roman" w:cs="Times New Roman" w:eastAsia="Times New Roman"/>
        </w:rPr>
      </w:pPr>
      <w:r>
        <w:rPr>
          <w:w w:val="105"/>
        </w:rPr>
        <w:t>მაგალითად</w:t>
      </w:r>
      <w:r>
        <w:rPr>
          <w:rFonts w:ascii="Times New Roman" w:hAnsi="Times New Roman" w:cs="Times New Roman" w:eastAsia="Times New Roman"/>
          <w:w w:val="105"/>
        </w:rPr>
        <w:t>:</w:t>
      </w:r>
    </w:p>
    <w:p>
      <w:pPr>
        <w:pStyle w:val="ListParagraph"/>
        <w:numPr>
          <w:ilvl w:val="1"/>
          <w:numId w:val="6"/>
        </w:numPr>
        <w:tabs>
          <w:tab w:pos="954" w:val="left" w:leader="none"/>
        </w:tabs>
        <w:spacing w:line="360" w:lineRule="auto" w:before="152" w:after="0"/>
        <w:ind w:left="954" w:right="186" w:hanging="492"/>
        <w:jc w:val="both"/>
        <w:rPr>
          <w:sz w:val="24"/>
        </w:rPr>
      </w:pPr>
      <w:r>
        <w:rPr>
          <w:sz w:val="24"/>
        </w:rPr>
        <w:t>Verurteilter ehemaliger Spitalsmanager </w:t>
      </w:r>
      <w:r>
        <w:rPr>
          <w:b/>
          <w:sz w:val="24"/>
        </w:rPr>
        <w:t>will </w:t>
      </w:r>
      <w:r>
        <w:rPr>
          <w:sz w:val="24"/>
        </w:rPr>
        <w:t>Direktiven für falsche Rechnungen aus dem Magistrat erhalten haben</w:t>
      </w:r>
      <w:r>
        <w:rPr>
          <w:b/>
          <w:sz w:val="24"/>
        </w:rPr>
        <w:t>. </w:t>
      </w:r>
      <w:r>
        <w:rPr>
          <w:sz w:val="24"/>
        </w:rPr>
        <w:t>Magistratsdirektor Dewina: "Das ist unvorstellbar." (Cosmas. Niederösterreichische Nachrichten,</w:t>
      </w:r>
      <w:r>
        <w:rPr>
          <w:spacing w:val="-2"/>
          <w:sz w:val="24"/>
        </w:rPr>
        <w:t> </w:t>
      </w:r>
      <w:r>
        <w:rPr>
          <w:sz w:val="24"/>
        </w:rPr>
        <w:t>01.06.2009)</w:t>
      </w:r>
    </w:p>
    <w:p>
      <w:pPr>
        <w:pStyle w:val="ListParagraph"/>
        <w:numPr>
          <w:ilvl w:val="1"/>
          <w:numId w:val="6"/>
        </w:numPr>
        <w:tabs>
          <w:tab w:pos="954" w:val="left" w:leader="none"/>
        </w:tabs>
        <w:spacing w:line="360" w:lineRule="auto" w:before="0" w:after="0"/>
        <w:ind w:left="954" w:right="184" w:hanging="492"/>
        <w:jc w:val="both"/>
        <w:rPr>
          <w:sz w:val="24"/>
        </w:rPr>
      </w:pPr>
      <w:r>
        <w:rPr>
          <w:sz w:val="24"/>
        </w:rPr>
        <w:t>Hat</w:t>
      </w:r>
      <w:r>
        <w:rPr>
          <w:spacing w:val="-15"/>
          <w:sz w:val="24"/>
        </w:rPr>
        <w:t> </w:t>
      </w:r>
      <w:r>
        <w:rPr>
          <w:sz w:val="24"/>
        </w:rPr>
        <w:t>der</w:t>
      </w:r>
      <w:r>
        <w:rPr>
          <w:spacing w:val="-13"/>
          <w:sz w:val="24"/>
        </w:rPr>
        <w:t> </w:t>
      </w:r>
      <w:r>
        <w:rPr>
          <w:sz w:val="24"/>
        </w:rPr>
        <w:t>Angeklagte</w:t>
      </w:r>
      <w:r>
        <w:rPr>
          <w:spacing w:val="-15"/>
          <w:sz w:val="24"/>
        </w:rPr>
        <w:t> </w:t>
      </w:r>
      <w:r>
        <w:rPr>
          <w:sz w:val="24"/>
        </w:rPr>
        <w:t>im</w:t>
      </w:r>
      <w:r>
        <w:rPr>
          <w:spacing w:val="-14"/>
          <w:sz w:val="24"/>
        </w:rPr>
        <w:t> </w:t>
      </w:r>
      <w:r>
        <w:rPr>
          <w:sz w:val="24"/>
        </w:rPr>
        <w:t>März</w:t>
      </w:r>
      <w:r>
        <w:rPr>
          <w:spacing w:val="-14"/>
          <w:sz w:val="24"/>
        </w:rPr>
        <w:t> </w:t>
      </w:r>
      <w:r>
        <w:rPr>
          <w:sz w:val="24"/>
        </w:rPr>
        <w:t>tatsächlich</w:t>
      </w:r>
      <w:r>
        <w:rPr>
          <w:spacing w:val="-13"/>
          <w:sz w:val="24"/>
        </w:rPr>
        <w:t> </w:t>
      </w:r>
      <w:r>
        <w:rPr>
          <w:sz w:val="24"/>
        </w:rPr>
        <w:t>einen</w:t>
      </w:r>
      <w:r>
        <w:rPr>
          <w:spacing w:val="-12"/>
          <w:sz w:val="24"/>
        </w:rPr>
        <w:t> </w:t>
      </w:r>
      <w:r>
        <w:rPr>
          <w:sz w:val="24"/>
        </w:rPr>
        <w:t>Lebensmittelmarkt</w:t>
      </w:r>
      <w:r>
        <w:rPr>
          <w:spacing w:val="-15"/>
          <w:sz w:val="24"/>
        </w:rPr>
        <w:t> </w:t>
      </w:r>
      <w:r>
        <w:rPr>
          <w:sz w:val="24"/>
        </w:rPr>
        <w:t>in</w:t>
      </w:r>
      <w:r>
        <w:rPr>
          <w:spacing w:val="-14"/>
          <w:sz w:val="24"/>
        </w:rPr>
        <w:t> </w:t>
      </w:r>
      <w:r>
        <w:rPr>
          <w:sz w:val="24"/>
        </w:rPr>
        <w:t>Girod</w:t>
      </w:r>
      <w:r>
        <w:rPr>
          <w:spacing w:val="-16"/>
          <w:sz w:val="24"/>
        </w:rPr>
        <w:t> </w:t>
      </w:r>
      <w:r>
        <w:rPr>
          <w:sz w:val="24"/>
        </w:rPr>
        <w:t>überfallen?</w:t>
      </w:r>
      <w:r>
        <w:rPr>
          <w:spacing w:val="-11"/>
          <w:sz w:val="24"/>
        </w:rPr>
        <w:t> </w:t>
      </w:r>
      <w:r>
        <w:rPr>
          <w:sz w:val="24"/>
        </w:rPr>
        <w:t>Diese Frage muss zurzeit ein Gericht in Koblenz klären. Zeugen </w:t>
      </w:r>
      <w:r>
        <w:rPr>
          <w:b/>
          <w:sz w:val="24"/>
        </w:rPr>
        <w:t>wollen </w:t>
      </w:r>
      <w:r>
        <w:rPr>
          <w:sz w:val="24"/>
        </w:rPr>
        <w:t>den Mann erkannt</w:t>
      </w:r>
      <w:r>
        <w:rPr>
          <w:spacing w:val="-20"/>
          <w:sz w:val="24"/>
        </w:rPr>
        <w:t> </w:t>
      </w:r>
      <w:r>
        <w:rPr>
          <w:sz w:val="24"/>
        </w:rPr>
        <w:t>haben</w:t>
      </w:r>
      <w:r>
        <w:rPr>
          <w:b/>
          <w:sz w:val="24"/>
        </w:rPr>
        <w:t>. </w:t>
      </w:r>
      <w:r>
        <w:rPr>
          <w:sz w:val="24"/>
        </w:rPr>
        <w:t>(Cosmas. Rhein-Zeitung,</w:t>
      </w:r>
      <w:r>
        <w:rPr>
          <w:spacing w:val="1"/>
          <w:sz w:val="24"/>
        </w:rPr>
        <w:t> </w:t>
      </w:r>
      <w:r>
        <w:rPr>
          <w:sz w:val="24"/>
        </w:rPr>
        <w:t>22.06.2011)</w:t>
      </w:r>
    </w:p>
    <w:p>
      <w:pPr>
        <w:pStyle w:val="BodyText"/>
        <w:spacing w:line="384" w:lineRule="auto" w:before="27"/>
        <w:jc w:val="left"/>
        <w:rPr>
          <w:rFonts w:ascii="Times New Roman" w:hAnsi="Times New Roman" w:cs="Times New Roman" w:eastAsia="Times New Roman"/>
        </w:rPr>
      </w:pPr>
      <w:r>
        <w:rPr>
          <w:w w:val="110"/>
        </w:rPr>
        <w:t>მათ გვერდით არის ორი მაგალითი</w:t>
      </w:r>
      <w:r>
        <w:rPr>
          <w:rFonts w:ascii="Times New Roman" w:hAnsi="Times New Roman" w:cs="Times New Roman" w:eastAsia="Times New Roman"/>
          <w:w w:val="110"/>
        </w:rPr>
        <w:t>, </w:t>
      </w:r>
      <w:r>
        <w:rPr>
          <w:w w:val="110"/>
        </w:rPr>
        <w:t>როდესაც ჟურნალისტი </w:t>
      </w:r>
      <w:r>
        <w:rPr>
          <w:rFonts w:ascii="Times New Roman" w:hAnsi="Times New Roman" w:cs="Times New Roman" w:eastAsia="Times New Roman"/>
          <w:i/>
          <w:w w:val="110"/>
        </w:rPr>
        <w:t>wollen</w:t>
      </w:r>
      <w:r>
        <w:rPr>
          <w:rFonts w:ascii="Times New Roman" w:hAnsi="Times New Roman" w:cs="Times New Roman" w:eastAsia="Times New Roman"/>
          <w:w w:val="110"/>
        </w:rPr>
        <w:t>-</w:t>
      </w:r>
      <w:r>
        <w:rPr>
          <w:w w:val="110"/>
        </w:rPr>
        <w:t>ს იყენებს სპეციალურად</w:t>
      </w:r>
      <w:r>
        <w:rPr>
          <w:rFonts w:ascii="Times New Roman" w:hAnsi="Times New Roman" w:cs="Times New Roman" w:eastAsia="Times New Roman"/>
          <w:w w:val="110"/>
        </w:rPr>
        <w:t>, </w:t>
      </w:r>
      <w:r>
        <w:rPr>
          <w:w w:val="110"/>
        </w:rPr>
        <w:t>როგორც ეჭვის და სკეპტიციზმის გამოხატვის საშუალებას</w:t>
      </w:r>
      <w:r>
        <w:rPr>
          <w:rFonts w:ascii="Times New Roman" w:hAnsi="Times New Roman" w:cs="Times New Roman" w:eastAsia="Times New Roman"/>
          <w:w w:val="110"/>
        </w:rPr>
        <w:t>:</w:t>
      </w:r>
    </w:p>
    <w:p>
      <w:pPr>
        <w:pStyle w:val="ListParagraph"/>
        <w:numPr>
          <w:ilvl w:val="1"/>
          <w:numId w:val="6"/>
        </w:numPr>
        <w:tabs>
          <w:tab w:pos="954" w:val="left" w:leader="none"/>
        </w:tabs>
        <w:spacing w:line="260" w:lineRule="exact" w:before="0" w:after="0"/>
        <w:ind w:left="954" w:right="0" w:hanging="493"/>
        <w:jc w:val="left"/>
        <w:rPr>
          <w:sz w:val="24"/>
        </w:rPr>
      </w:pPr>
      <w:r>
        <w:rPr>
          <w:sz w:val="24"/>
        </w:rPr>
        <w:t>Der</w:t>
      </w:r>
      <w:r>
        <w:rPr>
          <w:spacing w:val="13"/>
          <w:sz w:val="24"/>
        </w:rPr>
        <w:t> </w:t>
      </w:r>
      <w:r>
        <w:rPr>
          <w:sz w:val="24"/>
        </w:rPr>
        <w:t>Franzose</w:t>
      </w:r>
      <w:r>
        <w:rPr>
          <w:spacing w:val="16"/>
          <w:sz w:val="24"/>
        </w:rPr>
        <w:t> </w:t>
      </w:r>
      <w:r>
        <w:rPr>
          <w:b/>
          <w:sz w:val="24"/>
        </w:rPr>
        <w:t>will</w:t>
      </w:r>
      <w:r>
        <w:rPr>
          <w:b/>
          <w:spacing w:val="13"/>
          <w:sz w:val="24"/>
        </w:rPr>
        <w:t> </w:t>
      </w:r>
      <w:r>
        <w:rPr>
          <w:sz w:val="24"/>
        </w:rPr>
        <w:t>es</w:t>
      </w:r>
      <w:r>
        <w:rPr>
          <w:spacing w:val="15"/>
          <w:sz w:val="24"/>
        </w:rPr>
        <w:t> </w:t>
      </w:r>
      <w:r>
        <w:rPr>
          <w:sz w:val="24"/>
        </w:rPr>
        <w:t>plötzlich</w:t>
      </w:r>
      <w:r>
        <w:rPr>
          <w:spacing w:val="15"/>
          <w:sz w:val="24"/>
        </w:rPr>
        <w:t> </w:t>
      </w:r>
      <w:r>
        <w:rPr>
          <w:sz w:val="24"/>
        </w:rPr>
        <w:t>nicht</w:t>
      </w:r>
      <w:r>
        <w:rPr>
          <w:spacing w:val="12"/>
          <w:sz w:val="24"/>
        </w:rPr>
        <w:t> </w:t>
      </w:r>
      <w:r>
        <w:rPr>
          <w:sz w:val="24"/>
        </w:rPr>
        <w:t>so</w:t>
      </w:r>
      <w:r>
        <w:rPr>
          <w:spacing w:val="15"/>
          <w:sz w:val="24"/>
        </w:rPr>
        <w:t> </w:t>
      </w:r>
      <w:r>
        <w:rPr>
          <w:sz w:val="24"/>
        </w:rPr>
        <w:t>gemeint</w:t>
      </w:r>
      <w:r>
        <w:rPr>
          <w:spacing w:val="17"/>
          <w:sz w:val="24"/>
        </w:rPr>
        <w:t> </w:t>
      </w:r>
      <w:r>
        <w:rPr>
          <w:sz w:val="24"/>
        </w:rPr>
        <w:t>haben</w:t>
      </w:r>
      <w:r>
        <w:rPr>
          <w:b/>
          <w:sz w:val="24"/>
        </w:rPr>
        <w:t>.</w:t>
      </w:r>
      <w:r>
        <w:rPr>
          <w:b/>
          <w:spacing w:val="15"/>
          <w:sz w:val="24"/>
        </w:rPr>
        <w:t> </w:t>
      </w:r>
      <w:r>
        <w:rPr>
          <w:sz w:val="24"/>
        </w:rPr>
        <w:t>(Cosmas.</w:t>
      </w:r>
      <w:r>
        <w:rPr>
          <w:spacing w:val="14"/>
          <w:sz w:val="24"/>
        </w:rPr>
        <w:t> </w:t>
      </w:r>
      <w:r>
        <w:rPr>
          <w:sz w:val="24"/>
        </w:rPr>
        <w:t>Hamburger</w:t>
      </w:r>
      <w:r>
        <w:rPr>
          <w:spacing w:val="14"/>
          <w:sz w:val="24"/>
        </w:rPr>
        <w:t> </w:t>
      </w:r>
      <w:r>
        <w:rPr>
          <w:sz w:val="24"/>
        </w:rPr>
        <w:t>Morgenpost,</w:t>
      </w:r>
    </w:p>
    <w:p>
      <w:pPr>
        <w:pStyle w:val="BodyText"/>
        <w:spacing w:before="137"/>
        <w:ind w:left="954" w:firstLine="0"/>
        <w:jc w:val="left"/>
        <w:rPr>
          <w:rFonts w:ascii="Times New Roman"/>
        </w:rPr>
      </w:pPr>
      <w:r>
        <w:rPr>
          <w:rFonts w:ascii="Times New Roman"/>
        </w:rPr>
        <w:t>24.08.2013)</w:t>
      </w:r>
    </w:p>
    <w:p>
      <w:pPr>
        <w:pStyle w:val="ListParagraph"/>
        <w:numPr>
          <w:ilvl w:val="1"/>
          <w:numId w:val="6"/>
        </w:numPr>
        <w:tabs>
          <w:tab w:pos="954" w:val="left" w:leader="none"/>
        </w:tabs>
        <w:spacing w:line="360" w:lineRule="auto" w:before="139" w:after="0"/>
        <w:ind w:left="954" w:right="185" w:hanging="492"/>
        <w:jc w:val="left"/>
        <w:rPr>
          <w:sz w:val="24"/>
        </w:rPr>
      </w:pPr>
      <w:r>
        <w:rPr>
          <w:sz w:val="24"/>
        </w:rPr>
        <w:t>Darüber </w:t>
      </w:r>
      <w:r>
        <w:rPr>
          <w:b/>
          <w:sz w:val="24"/>
        </w:rPr>
        <w:t>wollen </w:t>
      </w:r>
      <w:r>
        <w:rPr>
          <w:sz w:val="24"/>
        </w:rPr>
        <w:t>Sie als beste Freundinnen nicht geredet haben</w:t>
      </w:r>
      <w:r>
        <w:rPr>
          <w:b/>
          <w:sz w:val="24"/>
        </w:rPr>
        <w:t>?“ </w:t>
      </w:r>
      <w:r>
        <w:rPr>
          <w:sz w:val="24"/>
        </w:rPr>
        <w:t>(Cosmas. Rhein-Zeitung, 03.05.2016)</w:t>
      </w:r>
    </w:p>
    <w:p>
      <w:pPr>
        <w:pStyle w:val="BodyText"/>
        <w:spacing w:line="384" w:lineRule="auto" w:before="27"/>
        <w:ind w:firstLine="719"/>
        <w:jc w:val="left"/>
        <w:rPr>
          <w:rFonts w:ascii="Times New Roman" w:hAnsi="Times New Roman" w:cs="Times New Roman" w:eastAsia="Times New Roman"/>
        </w:rPr>
      </w:pPr>
      <w:r>
        <w:rPr>
          <w:w w:val="110"/>
        </w:rPr>
        <w:t>ეს მაგალითები საგრძნობლად განსხვავებულ </w:t>
      </w:r>
      <w:r>
        <w:rPr>
          <w:rFonts w:ascii="Times New Roman" w:hAnsi="Times New Roman" w:cs="Times New Roman" w:eastAsia="Times New Roman"/>
          <w:i/>
          <w:w w:val="110"/>
        </w:rPr>
        <w:t>wollen</w:t>
      </w:r>
      <w:r>
        <w:rPr>
          <w:rFonts w:ascii="Times New Roman" w:hAnsi="Times New Roman" w:cs="Times New Roman" w:eastAsia="Times New Roman"/>
          <w:w w:val="110"/>
        </w:rPr>
        <w:t>-</w:t>
      </w:r>
      <w:r>
        <w:rPr>
          <w:w w:val="110"/>
        </w:rPr>
        <w:t>ს წარმოგვიდგენს</w:t>
      </w:r>
      <w:r>
        <w:rPr>
          <w:rFonts w:ascii="Times New Roman" w:hAnsi="Times New Roman" w:cs="Times New Roman" w:eastAsia="Times New Roman"/>
          <w:w w:val="110"/>
        </w:rPr>
        <w:t>. </w:t>
      </w:r>
      <w:r>
        <w:rPr>
          <w:w w:val="110"/>
        </w:rPr>
        <w:t>მათში მოსაუბრე პირი ერთმნიშვნელოვნად აფასებს პროპოზიციას</w:t>
      </w:r>
      <w:r>
        <w:rPr>
          <w:rFonts w:ascii="Times New Roman" w:hAnsi="Times New Roman" w:cs="Times New Roman" w:eastAsia="Times New Roman"/>
          <w:w w:val="110"/>
        </w:rPr>
        <w:t>, </w:t>
      </w:r>
      <w:r>
        <w:rPr>
          <w:w w:val="110"/>
        </w:rPr>
        <w:t>როგორც მცდარს</w:t>
      </w:r>
      <w:r>
        <w:rPr>
          <w:rFonts w:ascii="Times New Roman" w:hAnsi="Times New Roman" w:cs="Times New Roman" w:eastAsia="Times New Roman"/>
          <w:w w:val="110"/>
        </w:rPr>
        <w:t>.</w:t>
      </w:r>
    </w:p>
    <w:p>
      <w:pPr>
        <w:spacing w:after="0" w:line="384" w:lineRule="auto"/>
        <w:jc w:val="left"/>
        <w:rPr>
          <w:rFonts w:ascii="Times New Roman" w:hAnsi="Times New Roman" w:cs="Times New Roman" w:eastAsia="Times New Roman"/>
        </w:rPr>
        <w:sectPr>
          <w:pgSz w:w="11910" w:h="16840"/>
          <w:pgMar w:header="0" w:footer="1003" w:top="1360" w:bottom="1200" w:left="1600" w:right="380"/>
        </w:sectPr>
      </w:pPr>
    </w:p>
    <w:p>
      <w:pPr>
        <w:pStyle w:val="BodyText"/>
        <w:spacing w:line="384" w:lineRule="auto" w:before="60"/>
        <w:ind w:right="184"/>
        <w:rPr>
          <w:rFonts w:ascii="Times New Roman" w:hAnsi="Times New Roman" w:cs="Times New Roman" w:eastAsia="Times New Roman"/>
        </w:rPr>
      </w:pPr>
      <w:r>
        <w:rPr>
          <w:rFonts w:ascii="Times New Roman" w:hAnsi="Times New Roman" w:cs="Times New Roman" w:eastAsia="Times New Roman"/>
          <w:w w:val="110"/>
        </w:rPr>
        <w:t>35%-</w:t>
      </w:r>
      <w:r>
        <w:rPr>
          <w:w w:val="110"/>
        </w:rPr>
        <w:t>ში ევიდენციალური </w:t>
      </w:r>
      <w:r>
        <w:rPr>
          <w:rFonts w:ascii="Times New Roman" w:hAnsi="Times New Roman" w:cs="Times New Roman" w:eastAsia="Times New Roman"/>
          <w:i/>
          <w:w w:val="110"/>
        </w:rPr>
        <w:t>wollen </w:t>
      </w:r>
      <w:r>
        <w:rPr>
          <w:w w:val="110"/>
        </w:rPr>
        <w:t>საქმის ვითარებას ნეიტრალურად გადმოცემს</w:t>
      </w:r>
      <w:r>
        <w:rPr>
          <w:rFonts w:ascii="Times New Roman" w:hAnsi="Times New Roman" w:cs="Times New Roman" w:eastAsia="Times New Roman"/>
          <w:w w:val="110"/>
        </w:rPr>
        <w:t>. </w:t>
      </w:r>
      <w:r>
        <w:rPr>
          <w:w w:val="110"/>
        </w:rPr>
        <w:t>მათში</w:t>
      </w:r>
      <w:r>
        <w:rPr>
          <w:spacing w:val="-20"/>
          <w:w w:val="110"/>
        </w:rPr>
        <w:t> </w:t>
      </w:r>
      <w:r>
        <w:rPr>
          <w:w w:val="110"/>
        </w:rPr>
        <w:t>მიმდინარე</w:t>
      </w:r>
      <w:r>
        <w:rPr>
          <w:spacing w:val="-20"/>
          <w:w w:val="110"/>
        </w:rPr>
        <w:t> </w:t>
      </w:r>
      <w:r>
        <w:rPr>
          <w:w w:val="110"/>
        </w:rPr>
        <w:t>მოვლებების</w:t>
      </w:r>
      <w:r>
        <w:rPr>
          <w:spacing w:val="-19"/>
          <w:w w:val="110"/>
        </w:rPr>
        <w:t> </w:t>
      </w:r>
      <w:r>
        <w:rPr>
          <w:w w:val="110"/>
        </w:rPr>
        <w:t>ქრონიკები</w:t>
      </w:r>
      <w:r>
        <w:rPr>
          <w:spacing w:val="-16"/>
          <w:w w:val="110"/>
        </w:rPr>
        <w:t> </w:t>
      </w:r>
      <w:r>
        <w:rPr>
          <w:w w:val="110"/>
        </w:rPr>
        <w:t>და</w:t>
      </w:r>
      <w:r>
        <w:rPr>
          <w:spacing w:val="-19"/>
          <w:w w:val="110"/>
        </w:rPr>
        <w:t> </w:t>
      </w:r>
      <w:r>
        <w:rPr>
          <w:w w:val="110"/>
        </w:rPr>
        <w:t>ობიექტური</w:t>
      </w:r>
      <w:r>
        <w:rPr>
          <w:spacing w:val="-19"/>
          <w:w w:val="110"/>
        </w:rPr>
        <w:t> </w:t>
      </w:r>
      <w:r>
        <w:rPr>
          <w:w w:val="110"/>
        </w:rPr>
        <w:t>ანგარიშებია</w:t>
      </w:r>
      <w:r>
        <w:rPr>
          <w:spacing w:val="-18"/>
          <w:w w:val="110"/>
        </w:rPr>
        <w:t> </w:t>
      </w:r>
      <w:r>
        <w:rPr>
          <w:w w:val="110"/>
        </w:rPr>
        <w:t>წარმოდგენილი</w:t>
      </w:r>
      <w:r>
        <w:rPr>
          <w:rFonts w:ascii="Times New Roman" w:hAnsi="Times New Roman" w:cs="Times New Roman" w:eastAsia="Times New Roman"/>
          <w:w w:val="110"/>
        </w:rPr>
        <w:t>:</w:t>
      </w:r>
    </w:p>
    <w:p>
      <w:pPr>
        <w:pStyle w:val="ListParagraph"/>
        <w:numPr>
          <w:ilvl w:val="1"/>
          <w:numId w:val="6"/>
        </w:numPr>
        <w:tabs>
          <w:tab w:pos="954" w:val="left" w:leader="none"/>
        </w:tabs>
        <w:spacing w:line="260" w:lineRule="exact" w:before="0" w:after="0"/>
        <w:ind w:left="954" w:right="0" w:hanging="493"/>
        <w:jc w:val="left"/>
        <w:rPr>
          <w:sz w:val="24"/>
        </w:rPr>
      </w:pPr>
      <w:r>
        <w:rPr>
          <w:sz w:val="24"/>
        </w:rPr>
        <w:t>Schaden</w:t>
      </w:r>
      <w:r>
        <w:rPr>
          <w:spacing w:val="-11"/>
          <w:sz w:val="24"/>
        </w:rPr>
        <w:t> </w:t>
      </w:r>
      <w:r>
        <w:rPr>
          <w:sz w:val="24"/>
        </w:rPr>
        <w:t>in</w:t>
      </w:r>
      <w:r>
        <w:rPr>
          <w:spacing w:val="-11"/>
          <w:sz w:val="24"/>
        </w:rPr>
        <w:t> </w:t>
      </w:r>
      <w:r>
        <w:rPr>
          <w:sz w:val="24"/>
        </w:rPr>
        <w:t>Höhe</w:t>
      </w:r>
      <w:r>
        <w:rPr>
          <w:spacing w:val="-12"/>
          <w:sz w:val="24"/>
        </w:rPr>
        <w:t> </w:t>
      </w:r>
      <w:r>
        <w:rPr>
          <w:sz w:val="24"/>
        </w:rPr>
        <w:t>von</w:t>
      </w:r>
      <w:r>
        <w:rPr>
          <w:spacing w:val="-11"/>
          <w:sz w:val="24"/>
        </w:rPr>
        <w:t> </w:t>
      </w:r>
      <w:r>
        <w:rPr>
          <w:sz w:val="24"/>
        </w:rPr>
        <w:t>sechs</w:t>
      </w:r>
      <w:r>
        <w:rPr>
          <w:spacing w:val="-11"/>
          <w:sz w:val="24"/>
        </w:rPr>
        <w:t> </w:t>
      </w:r>
      <w:r>
        <w:rPr>
          <w:sz w:val="24"/>
        </w:rPr>
        <w:t>Millionen</w:t>
      </w:r>
      <w:r>
        <w:rPr>
          <w:spacing w:val="-10"/>
          <w:sz w:val="24"/>
        </w:rPr>
        <w:t> </w:t>
      </w:r>
      <w:r>
        <w:rPr>
          <w:sz w:val="24"/>
        </w:rPr>
        <w:t>Mark</w:t>
      </w:r>
      <w:r>
        <w:rPr>
          <w:spacing w:val="-12"/>
          <w:sz w:val="24"/>
        </w:rPr>
        <w:t> </w:t>
      </w:r>
      <w:r>
        <w:rPr>
          <w:sz w:val="24"/>
        </w:rPr>
        <w:t>ist</w:t>
      </w:r>
      <w:r>
        <w:rPr>
          <w:spacing w:val="-10"/>
          <w:sz w:val="24"/>
        </w:rPr>
        <w:t> </w:t>
      </w:r>
      <w:r>
        <w:rPr>
          <w:sz w:val="24"/>
        </w:rPr>
        <w:t>bei</w:t>
      </w:r>
      <w:r>
        <w:rPr>
          <w:spacing w:val="-8"/>
          <w:sz w:val="24"/>
        </w:rPr>
        <w:t> </w:t>
      </w:r>
      <w:r>
        <w:rPr>
          <w:sz w:val="24"/>
        </w:rPr>
        <w:t>der</w:t>
      </w:r>
      <w:r>
        <w:rPr>
          <w:spacing w:val="-12"/>
          <w:sz w:val="24"/>
        </w:rPr>
        <w:t> </w:t>
      </w:r>
      <w:r>
        <w:rPr>
          <w:sz w:val="24"/>
        </w:rPr>
        <w:t>Gasflaschen-Explosion</w:t>
      </w:r>
      <w:r>
        <w:rPr>
          <w:spacing w:val="-9"/>
          <w:sz w:val="24"/>
        </w:rPr>
        <w:t> </w:t>
      </w:r>
      <w:r>
        <w:rPr>
          <w:sz w:val="24"/>
        </w:rPr>
        <w:t>nachts</w:t>
      </w:r>
      <w:r>
        <w:rPr>
          <w:spacing w:val="-10"/>
          <w:sz w:val="24"/>
        </w:rPr>
        <w:t> </w:t>
      </w:r>
      <w:r>
        <w:rPr>
          <w:sz w:val="24"/>
        </w:rPr>
        <w:t>am</w:t>
      </w:r>
      <w:r>
        <w:rPr>
          <w:spacing w:val="-11"/>
          <w:sz w:val="24"/>
        </w:rPr>
        <w:t> </w:t>
      </w:r>
      <w:r>
        <w:rPr>
          <w:sz w:val="24"/>
        </w:rPr>
        <w:t>15.</w:t>
      </w:r>
    </w:p>
    <w:p>
      <w:pPr>
        <w:pStyle w:val="BodyText"/>
        <w:spacing w:line="360" w:lineRule="auto" w:before="137"/>
        <w:ind w:left="954" w:right="98" w:firstLine="0"/>
        <w:jc w:val="left"/>
        <w:rPr>
          <w:rFonts w:ascii="Times New Roman" w:hAnsi="Times New Roman"/>
        </w:rPr>
      </w:pPr>
      <w:r>
        <w:rPr>
          <w:rFonts w:ascii="Times New Roman" w:hAnsi="Times New Roman"/>
        </w:rPr>
        <w:t>Mai an den Winterthur- Gebäuden in der Leopoldstraße entstanden. 425 Bewohner waren in Gefahr. Zeugen </w:t>
      </w:r>
      <w:r>
        <w:rPr>
          <w:rFonts w:ascii="Times New Roman" w:hAnsi="Times New Roman"/>
          <w:b/>
        </w:rPr>
        <w:t>wollen </w:t>
      </w:r>
      <w:r>
        <w:rPr>
          <w:rFonts w:ascii="Times New Roman" w:hAnsi="Times New Roman"/>
        </w:rPr>
        <w:t>verdächtige Jugendliche gesehen haben. Jetzt hat die Versicherung</w:t>
      </w:r>
    </w:p>
    <w:p>
      <w:pPr>
        <w:pStyle w:val="BodyText"/>
        <w:spacing w:line="360" w:lineRule="auto"/>
        <w:ind w:left="954" w:firstLine="0"/>
        <w:jc w:val="left"/>
        <w:rPr>
          <w:rFonts w:ascii="Times New Roman" w:hAnsi="Times New Roman"/>
        </w:rPr>
      </w:pPr>
      <w:r>
        <w:rPr>
          <w:rFonts w:ascii="Times New Roman" w:hAnsi="Times New Roman"/>
        </w:rPr>
        <w:t>25 000 Mark Belohnung ausgelobt. (Cosmas. Süddeutsche Zeitung [Tageszeitung], 25.06.1998)</w:t>
      </w:r>
    </w:p>
    <w:p>
      <w:pPr>
        <w:pStyle w:val="BodyText"/>
        <w:spacing w:line="388" w:lineRule="auto" w:before="35"/>
        <w:ind w:right="184"/>
        <w:rPr>
          <w:rFonts w:ascii="Times New Roman" w:hAnsi="Times New Roman" w:cs="Times New Roman" w:eastAsia="Times New Roman"/>
        </w:rPr>
      </w:pPr>
      <w:r>
        <w:rPr>
          <w:w w:val="105"/>
        </w:rPr>
        <w:t>შემდეგ მაგალითშიც ნეიტრალურ გადმოცემას ადასტურებს კონტექსტში მეორე რეპორტული მარკერის </w:t>
      </w:r>
      <w:r>
        <w:rPr>
          <w:rFonts w:ascii="Times New Roman" w:hAnsi="Times New Roman" w:cs="Times New Roman" w:eastAsia="Times New Roman"/>
          <w:i/>
          <w:w w:val="105"/>
        </w:rPr>
        <w:t>sollen</w:t>
      </w:r>
      <w:r>
        <w:rPr>
          <w:rFonts w:ascii="Times New Roman" w:hAnsi="Times New Roman" w:cs="Times New Roman" w:eastAsia="Times New Roman"/>
          <w:w w:val="105"/>
        </w:rPr>
        <w:t>-</w:t>
      </w:r>
      <w:r>
        <w:rPr>
          <w:w w:val="105"/>
        </w:rPr>
        <w:t>ის გამოჩენა</w:t>
      </w:r>
      <w:r>
        <w:rPr>
          <w:rFonts w:ascii="Times New Roman" w:hAnsi="Times New Roman" w:cs="Times New Roman" w:eastAsia="Times New Roman"/>
          <w:w w:val="105"/>
        </w:rPr>
        <w:t>:</w:t>
      </w:r>
    </w:p>
    <w:p>
      <w:pPr>
        <w:pStyle w:val="ListParagraph"/>
        <w:numPr>
          <w:ilvl w:val="1"/>
          <w:numId w:val="6"/>
        </w:numPr>
        <w:tabs>
          <w:tab w:pos="954" w:val="left" w:leader="none"/>
        </w:tabs>
        <w:spacing w:line="249" w:lineRule="exact" w:before="0" w:after="0"/>
        <w:ind w:left="954" w:right="0" w:hanging="493"/>
        <w:jc w:val="both"/>
        <w:rPr>
          <w:sz w:val="24"/>
        </w:rPr>
      </w:pPr>
      <w:r>
        <w:rPr>
          <w:sz w:val="24"/>
        </w:rPr>
        <w:t>Welt</w:t>
      </w:r>
      <w:r>
        <w:rPr>
          <w:spacing w:val="33"/>
          <w:sz w:val="24"/>
        </w:rPr>
        <w:t> </w:t>
      </w:r>
      <w:r>
        <w:rPr>
          <w:sz w:val="24"/>
        </w:rPr>
        <w:t>im</w:t>
      </w:r>
      <w:r>
        <w:rPr>
          <w:spacing w:val="30"/>
          <w:sz w:val="24"/>
        </w:rPr>
        <w:t> </w:t>
      </w:r>
      <w:r>
        <w:rPr>
          <w:sz w:val="24"/>
        </w:rPr>
        <w:t>Spiegel:</w:t>
      </w:r>
      <w:r>
        <w:rPr>
          <w:spacing w:val="33"/>
          <w:sz w:val="24"/>
        </w:rPr>
        <w:t> </w:t>
      </w:r>
      <w:r>
        <w:rPr>
          <w:sz w:val="24"/>
        </w:rPr>
        <w:t>Bewohner</w:t>
      </w:r>
      <w:r>
        <w:rPr>
          <w:spacing w:val="31"/>
          <w:sz w:val="24"/>
        </w:rPr>
        <w:t> </w:t>
      </w:r>
      <w:r>
        <w:rPr>
          <w:sz w:val="24"/>
        </w:rPr>
        <w:t>einer</w:t>
      </w:r>
      <w:r>
        <w:rPr>
          <w:spacing w:val="31"/>
          <w:sz w:val="24"/>
        </w:rPr>
        <w:t> </w:t>
      </w:r>
      <w:r>
        <w:rPr>
          <w:sz w:val="24"/>
        </w:rPr>
        <w:t>Malediveninsel</w:t>
      </w:r>
      <w:r>
        <w:rPr>
          <w:spacing w:val="37"/>
          <w:sz w:val="24"/>
        </w:rPr>
        <w:t> </w:t>
      </w:r>
      <w:r>
        <w:rPr>
          <w:b/>
          <w:sz w:val="24"/>
        </w:rPr>
        <w:t>wollen</w:t>
      </w:r>
      <w:r>
        <w:rPr>
          <w:b/>
          <w:spacing w:val="31"/>
          <w:sz w:val="24"/>
        </w:rPr>
        <w:t> </w:t>
      </w:r>
      <w:r>
        <w:rPr>
          <w:sz w:val="24"/>
        </w:rPr>
        <w:t>das</w:t>
      </w:r>
      <w:r>
        <w:rPr>
          <w:spacing w:val="32"/>
          <w:sz w:val="24"/>
        </w:rPr>
        <w:t> </w:t>
      </w:r>
      <w:r>
        <w:rPr>
          <w:sz w:val="24"/>
        </w:rPr>
        <w:t>vor</w:t>
      </w:r>
      <w:r>
        <w:rPr>
          <w:spacing w:val="31"/>
          <w:sz w:val="24"/>
        </w:rPr>
        <w:t> </w:t>
      </w:r>
      <w:r>
        <w:rPr>
          <w:sz w:val="24"/>
        </w:rPr>
        <w:t>elf</w:t>
      </w:r>
      <w:r>
        <w:rPr>
          <w:spacing w:val="32"/>
          <w:sz w:val="24"/>
        </w:rPr>
        <w:t> </w:t>
      </w:r>
      <w:r>
        <w:rPr>
          <w:sz w:val="24"/>
        </w:rPr>
        <w:t>Tagen</w:t>
      </w:r>
      <w:r>
        <w:rPr>
          <w:spacing w:val="32"/>
          <w:sz w:val="24"/>
        </w:rPr>
        <w:t> </w:t>
      </w:r>
      <w:r>
        <w:rPr>
          <w:sz w:val="24"/>
        </w:rPr>
        <w:t>unter</w:t>
      </w:r>
    </w:p>
    <w:p>
      <w:pPr>
        <w:pStyle w:val="BodyText"/>
        <w:spacing w:line="360" w:lineRule="auto" w:before="139"/>
        <w:ind w:left="954" w:right="183" w:firstLine="0"/>
        <w:rPr>
          <w:rFonts w:ascii="Times New Roman" w:hAnsi="Times New Roman"/>
        </w:rPr>
      </w:pPr>
      <w:r>
        <w:rPr>
          <w:rFonts w:ascii="Times New Roman" w:hAnsi="Times New Roman"/>
        </w:rPr>
        <w:t>mysteriösen Umständen verschwundene Flugzeug gesehen haben</w:t>
      </w:r>
      <w:r>
        <w:rPr>
          <w:rFonts w:ascii="Times New Roman" w:hAnsi="Times New Roman"/>
          <w:b/>
        </w:rPr>
        <w:t>. </w:t>
      </w:r>
      <w:r>
        <w:rPr>
          <w:rFonts w:ascii="Times New Roman" w:hAnsi="Times New Roman"/>
        </w:rPr>
        <w:t>Die Maschine soll nach Augenzeugenberichten ungewöhnlich tief geflogen sein. Seite 8 (Cosmas. Hannoversche Allgemeine, 19.03.2014)</w:t>
      </w:r>
    </w:p>
    <w:p>
      <w:pPr>
        <w:pStyle w:val="BodyText"/>
        <w:spacing w:line="384" w:lineRule="auto" w:before="25"/>
        <w:ind w:right="182"/>
        <w:rPr>
          <w:rFonts w:ascii="Times New Roman" w:hAnsi="Times New Roman" w:cs="Times New Roman" w:eastAsia="Times New Roman"/>
        </w:rPr>
      </w:pPr>
      <w:r>
        <w:rPr>
          <w:w w:val="110"/>
        </w:rPr>
        <w:t>დარჩენილ </w:t>
      </w:r>
      <w:r>
        <w:rPr>
          <w:rFonts w:ascii="Times New Roman" w:hAnsi="Times New Roman" w:cs="Times New Roman" w:eastAsia="Times New Roman"/>
          <w:w w:val="110"/>
        </w:rPr>
        <w:t>34%-</w:t>
      </w:r>
      <w:r>
        <w:rPr>
          <w:w w:val="110"/>
        </w:rPr>
        <w:t>ში რთული აღმოჩნდა ერთმნიშვნელოვნად განგვესაზღვრა</w:t>
      </w:r>
      <w:r>
        <w:rPr>
          <w:rFonts w:ascii="Times New Roman" w:hAnsi="Times New Roman" w:cs="Times New Roman" w:eastAsia="Times New Roman"/>
          <w:w w:val="110"/>
        </w:rPr>
        <w:t>, </w:t>
      </w:r>
      <w:r>
        <w:rPr>
          <w:w w:val="110"/>
        </w:rPr>
        <w:t>კონტექსტის სივიწროვიდან გამომდინარე</w:t>
      </w:r>
      <w:r>
        <w:rPr>
          <w:rFonts w:ascii="Times New Roman" w:hAnsi="Times New Roman" w:cs="Times New Roman" w:eastAsia="Times New Roman"/>
          <w:w w:val="110"/>
        </w:rPr>
        <w:t>, </w:t>
      </w:r>
      <w:r>
        <w:rPr>
          <w:w w:val="110"/>
        </w:rPr>
        <w:t>მოსაუბრის სკეპტიზიცმის</w:t>
      </w:r>
      <w:r>
        <w:rPr>
          <w:rFonts w:ascii="Times New Roman" w:hAnsi="Times New Roman" w:cs="Times New Roman" w:eastAsia="Times New Roman"/>
          <w:w w:val="110"/>
        </w:rPr>
        <w:t>, </w:t>
      </w:r>
      <w:r>
        <w:rPr>
          <w:w w:val="110"/>
        </w:rPr>
        <w:t>ვარაუდის ან ეჭვის კომპონენტები</w:t>
      </w:r>
      <w:r>
        <w:rPr>
          <w:rFonts w:ascii="Times New Roman" w:hAnsi="Times New Roman" w:cs="Times New Roman" w:eastAsia="Times New Roman"/>
          <w:w w:val="110"/>
        </w:rPr>
        <w:t>.</w:t>
      </w:r>
    </w:p>
    <w:p>
      <w:pPr>
        <w:pStyle w:val="BodyText"/>
        <w:spacing w:line="379" w:lineRule="auto" w:before="17"/>
        <w:ind w:right="181"/>
        <w:rPr>
          <w:rFonts w:ascii="Times New Roman" w:hAnsi="Times New Roman" w:cs="Times New Roman" w:eastAsia="Times New Roman"/>
        </w:rPr>
      </w:pPr>
      <w:r>
        <w:rPr>
          <w:w w:val="105"/>
        </w:rPr>
        <w:t>თუმცა</w:t>
      </w:r>
      <w:r>
        <w:rPr>
          <w:rFonts w:ascii="Times New Roman" w:hAnsi="Times New Roman" w:cs="Times New Roman" w:eastAsia="Times New Roman"/>
          <w:w w:val="105"/>
        </w:rPr>
        <w:t>, </w:t>
      </w:r>
      <w:r>
        <w:rPr>
          <w:w w:val="105"/>
        </w:rPr>
        <w:t>ის აღმოჩენა</w:t>
      </w:r>
      <w:r>
        <w:rPr>
          <w:rFonts w:ascii="Times New Roman" w:hAnsi="Times New Roman" w:cs="Times New Roman" w:eastAsia="Times New Roman"/>
          <w:w w:val="105"/>
        </w:rPr>
        <w:t>, </w:t>
      </w:r>
      <w:r>
        <w:rPr>
          <w:w w:val="105"/>
        </w:rPr>
        <w:t>რომ მხოლოდ </w:t>
      </w:r>
      <w:r>
        <w:rPr>
          <w:rFonts w:ascii="Times New Roman" w:hAnsi="Times New Roman" w:cs="Times New Roman" w:eastAsia="Times New Roman"/>
          <w:w w:val="105"/>
        </w:rPr>
        <w:t>26%-</w:t>
      </w:r>
      <w:r>
        <w:rPr>
          <w:w w:val="105"/>
        </w:rPr>
        <w:t>ში იკითხება მოსაუბრის ეჭვი</w:t>
      </w:r>
      <w:r>
        <w:rPr>
          <w:rFonts w:ascii="Times New Roman" w:hAnsi="Times New Roman" w:cs="Times New Roman" w:eastAsia="Times New Roman"/>
          <w:w w:val="105"/>
        </w:rPr>
        <w:t>, </w:t>
      </w:r>
      <w:r>
        <w:rPr>
          <w:w w:val="105"/>
        </w:rPr>
        <w:t>ხოლო </w:t>
      </w:r>
      <w:r>
        <w:rPr>
          <w:rFonts w:ascii="Times New Roman" w:hAnsi="Times New Roman" w:cs="Times New Roman" w:eastAsia="Times New Roman"/>
          <w:w w:val="105"/>
        </w:rPr>
        <w:t>35% </w:t>
      </w:r>
      <w:r>
        <w:rPr>
          <w:w w:val="105"/>
        </w:rPr>
        <w:t>ამ თვალსაზრისით ნეიტრალურია</w:t>
      </w:r>
      <w:r>
        <w:rPr>
          <w:rFonts w:ascii="Times New Roman" w:hAnsi="Times New Roman" w:cs="Times New Roman" w:eastAsia="Times New Roman"/>
          <w:w w:val="105"/>
        </w:rPr>
        <w:t>, </w:t>
      </w:r>
      <w:r>
        <w:rPr>
          <w:w w:val="105"/>
        </w:rPr>
        <w:t>ჩვენთვის მოულოდნელი აღმოჩნდა</w:t>
      </w:r>
      <w:r>
        <w:rPr>
          <w:rFonts w:ascii="Times New Roman" w:hAnsi="Times New Roman" w:cs="Times New Roman" w:eastAsia="Times New Roman"/>
          <w:w w:val="105"/>
        </w:rPr>
        <w:t>. </w:t>
      </w:r>
      <w:r>
        <w:rPr>
          <w:w w:val="105"/>
        </w:rPr>
        <w:t>დივალდი </w:t>
      </w:r>
      <w:r>
        <w:rPr>
          <w:rFonts w:ascii="Times New Roman" w:hAnsi="Times New Roman" w:cs="Times New Roman" w:eastAsia="Times New Roman"/>
          <w:w w:val="105"/>
        </w:rPr>
        <w:t>(1999) </w:t>
      </w:r>
      <w:r>
        <w:rPr>
          <w:w w:val="105"/>
        </w:rPr>
        <w:t>აღნიშნავს</w:t>
      </w:r>
      <w:r>
        <w:rPr>
          <w:rFonts w:ascii="Times New Roman" w:hAnsi="Times New Roman" w:cs="Times New Roman" w:eastAsia="Times New Roman"/>
          <w:w w:val="105"/>
        </w:rPr>
        <w:t>, </w:t>
      </w:r>
      <w:r>
        <w:rPr>
          <w:w w:val="105"/>
        </w:rPr>
        <w:t>რომ დღევანდელ გერმანულში ეჭვის კომპონენტები </w:t>
      </w:r>
      <w:r>
        <w:rPr>
          <w:rFonts w:ascii="Times New Roman" w:hAnsi="Times New Roman" w:cs="Times New Roman" w:eastAsia="Times New Roman"/>
          <w:i/>
          <w:w w:val="105"/>
        </w:rPr>
        <w:t>wollen </w:t>
      </w:r>
      <w:r>
        <w:rPr>
          <w:w w:val="105"/>
        </w:rPr>
        <w:t>ზმნასთან ყველა შემთხვევაში</w:t>
      </w:r>
      <w:r>
        <w:rPr>
          <w:spacing w:val="-23"/>
          <w:w w:val="105"/>
        </w:rPr>
        <w:t> </w:t>
      </w:r>
      <w:r>
        <w:rPr>
          <w:w w:val="105"/>
        </w:rPr>
        <w:t>შეიგრძნობა</w:t>
      </w:r>
      <w:r>
        <w:rPr>
          <w:rFonts w:ascii="Times New Roman" w:hAnsi="Times New Roman" w:cs="Times New Roman" w:eastAsia="Times New Roman"/>
          <w:w w:val="105"/>
        </w:rPr>
        <w:t>:</w:t>
      </w:r>
      <w:r>
        <w:rPr>
          <w:rFonts w:ascii="Times New Roman" w:hAnsi="Times New Roman" w:cs="Times New Roman" w:eastAsia="Times New Roman"/>
          <w:spacing w:val="-23"/>
          <w:w w:val="105"/>
        </w:rPr>
        <w:t> </w:t>
      </w:r>
      <w:r>
        <w:rPr>
          <w:rFonts w:ascii="Times New Roman" w:hAnsi="Times New Roman" w:cs="Times New Roman" w:eastAsia="Times New Roman"/>
          <w:w w:val="105"/>
        </w:rPr>
        <w:t>“Sie</w:t>
      </w:r>
      <w:r>
        <w:rPr>
          <w:rFonts w:ascii="Times New Roman" w:hAnsi="Times New Roman" w:cs="Times New Roman" w:eastAsia="Times New Roman"/>
          <w:spacing w:val="-24"/>
          <w:w w:val="105"/>
        </w:rPr>
        <w:t> </w:t>
      </w:r>
      <w:r>
        <w:rPr>
          <w:rFonts w:ascii="Times New Roman" w:hAnsi="Times New Roman" w:cs="Times New Roman" w:eastAsia="Times New Roman"/>
          <w:w w:val="105"/>
        </w:rPr>
        <w:t>ist</w:t>
      </w:r>
      <w:r>
        <w:rPr>
          <w:rFonts w:ascii="Times New Roman" w:hAnsi="Times New Roman" w:cs="Times New Roman" w:eastAsia="Times New Roman"/>
          <w:spacing w:val="-24"/>
          <w:w w:val="105"/>
        </w:rPr>
        <w:t> </w:t>
      </w:r>
      <w:r>
        <w:rPr>
          <w:rFonts w:ascii="Times New Roman" w:hAnsi="Times New Roman" w:cs="Times New Roman" w:eastAsia="Times New Roman"/>
          <w:w w:val="105"/>
        </w:rPr>
        <w:t>kein</w:t>
      </w:r>
      <w:r>
        <w:rPr>
          <w:rFonts w:ascii="Times New Roman" w:hAnsi="Times New Roman" w:cs="Times New Roman" w:eastAsia="Times New Roman"/>
          <w:spacing w:val="-23"/>
          <w:w w:val="105"/>
        </w:rPr>
        <w:t> </w:t>
      </w:r>
      <w:r>
        <w:rPr>
          <w:rFonts w:ascii="Times New Roman" w:hAnsi="Times New Roman" w:cs="Times New Roman" w:eastAsia="Times New Roman"/>
          <w:w w:val="105"/>
        </w:rPr>
        <w:t>notwendiger</w:t>
      </w:r>
      <w:r>
        <w:rPr>
          <w:rFonts w:ascii="Times New Roman" w:hAnsi="Times New Roman" w:cs="Times New Roman" w:eastAsia="Times New Roman"/>
          <w:spacing w:val="-23"/>
          <w:w w:val="105"/>
        </w:rPr>
        <w:t> </w:t>
      </w:r>
      <w:r>
        <w:rPr>
          <w:rFonts w:ascii="Times New Roman" w:hAnsi="Times New Roman" w:cs="Times New Roman" w:eastAsia="Times New Roman"/>
          <w:w w:val="105"/>
        </w:rPr>
        <w:t>Bestandteil</w:t>
      </w:r>
      <w:r>
        <w:rPr>
          <w:rFonts w:ascii="Times New Roman" w:hAnsi="Times New Roman" w:cs="Times New Roman" w:eastAsia="Times New Roman"/>
          <w:spacing w:val="-23"/>
          <w:w w:val="105"/>
        </w:rPr>
        <w:t> </w:t>
      </w:r>
      <w:r>
        <w:rPr>
          <w:rFonts w:ascii="Times New Roman" w:hAnsi="Times New Roman" w:cs="Times New Roman" w:eastAsia="Times New Roman"/>
          <w:w w:val="105"/>
        </w:rPr>
        <w:t>seiner</w:t>
      </w:r>
      <w:r>
        <w:rPr>
          <w:rFonts w:ascii="Times New Roman" w:hAnsi="Times New Roman" w:cs="Times New Roman" w:eastAsia="Times New Roman"/>
          <w:spacing w:val="-23"/>
          <w:w w:val="105"/>
        </w:rPr>
        <w:t> </w:t>
      </w:r>
      <w:r>
        <w:rPr>
          <w:rFonts w:ascii="Times New Roman" w:hAnsi="Times New Roman" w:cs="Times New Roman" w:eastAsia="Times New Roman"/>
          <w:w w:val="105"/>
        </w:rPr>
        <w:t>quotativen</w:t>
      </w:r>
      <w:r>
        <w:rPr>
          <w:rFonts w:ascii="Times New Roman" w:hAnsi="Times New Roman" w:cs="Times New Roman" w:eastAsia="Times New Roman"/>
          <w:spacing w:val="-24"/>
          <w:w w:val="105"/>
        </w:rPr>
        <w:t> </w:t>
      </w:r>
      <w:r>
        <w:rPr>
          <w:rFonts w:ascii="Times New Roman" w:hAnsi="Times New Roman" w:cs="Times New Roman" w:eastAsia="Times New Roman"/>
          <w:w w:val="105"/>
        </w:rPr>
        <w:t>Funktion</w:t>
      </w:r>
      <w:r>
        <w:rPr>
          <w:rFonts w:ascii="Times New Roman" w:hAnsi="Times New Roman" w:cs="Times New Roman" w:eastAsia="Times New Roman"/>
          <w:spacing w:val="-24"/>
          <w:w w:val="105"/>
        </w:rPr>
        <w:t> </w:t>
      </w:r>
      <w:r>
        <w:rPr>
          <w:rFonts w:ascii="Times New Roman" w:hAnsi="Times New Roman" w:cs="Times New Roman" w:eastAsia="Times New Roman"/>
          <w:w w:val="105"/>
        </w:rPr>
        <w:t>[…], ist</w:t>
      </w:r>
      <w:r>
        <w:rPr>
          <w:rFonts w:ascii="Times New Roman" w:hAnsi="Times New Roman" w:cs="Times New Roman" w:eastAsia="Times New Roman"/>
          <w:spacing w:val="-9"/>
          <w:w w:val="105"/>
        </w:rPr>
        <w:t> </w:t>
      </w:r>
      <w:r>
        <w:rPr>
          <w:rFonts w:ascii="Times New Roman" w:hAnsi="Times New Roman" w:cs="Times New Roman" w:eastAsia="Times New Roman"/>
          <w:w w:val="105"/>
        </w:rPr>
        <w:t>jedoch</w:t>
      </w:r>
      <w:r>
        <w:rPr>
          <w:rFonts w:ascii="Times New Roman" w:hAnsi="Times New Roman" w:cs="Times New Roman" w:eastAsia="Times New Roman"/>
          <w:spacing w:val="-10"/>
          <w:w w:val="105"/>
        </w:rPr>
        <w:t> </w:t>
      </w:r>
      <w:r>
        <w:rPr>
          <w:rFonts w:ascii="Times New Roman" w:hAnsi="Times New Roman" w:cs="Times New Roman" w:eastAsia="Times New Roman"/>
          <w:w w:val="105"/>
        </w:rPr>
        <w:t>im</w:t>
      </w:r>
      <w:r>
        <w:rPr>
          <w:rFonts w:ascii="Times New Roman" w:hAnsi="Times New Roman" w:cs="Times New Roman" w:eastAsia="Times New Roman"/>
          <w:spacing w:val="-9"/>
          <w:w w:val="105"/>
        </w:rPr>
        <w:t> </w:t>
      </w:r>
      <w:r>
        <w:rPr>
          <w:rFonts w:ascii="Times New Roman" w:hAnsi="Times New Roman" w:cs="Times New Roman" w:eastAsia="Times New Roman"/>
          <w:w w:val="105"/>
        </w:rPr>
        <w:t>heutigen</w:t>
      </w:r>
      <w:r>
        <w:rPr>
          <w:rFonts w:ascii="Times New Roman" w:hAnsi="Times New Roman" w:cs="Times New Roman" w:eastAsia="Times New Roman"/>
          <w:spacing w:val="-9"/>
          <w:w w:val="105"/>
        </w:rPr>
        <w:t> </w:t>
      </w:r>
      <w:r>
        <w:rPr>
          <w:rFonts w:ascii="Times New Roman" w:hAnsi="Times New Roman" w:cs="Times New Roman" w:eastAsia="Times New Roman"/>
          <w:w w:val="105"/>
        </w:rPr>
        <w:t>Deutsch</w:t>
      </w:r>
      <w:r>
        <w:rPr>
          <w:rFonts w:ascii="Times New Roman" w:hAnsi="Times New Roman" w:cs="Times New Roman" w:eastAsia="Times New Roman"/>
          <w:spacing w:val="-10"/>
          <w:w w:val="105"/>
        </w:rPr>
        <w:t> </w:t>
      </w:r>
      <w:r>
        <w:rPr>
          <w:rFonts w:ascii="Times New Roman" w:hAnsi="Times New Roman" w:cs="Times New Roman" w:eastAsia="Times New Roman"/>
          <w:w w:val="105"/>
        </w:rPr>
        <w:t>in</w:t>
      </w:r>
      <w:r>
        <w:rPr>
          <w:rFonts w:ascii="Times New Roman" w:hAnsi="Times New Roman" w:cs="Times New Roman" w:eastAsia="Times New Roman"/>
          <w:spacing w:val="-9"/>
          <w:w w:val="105"/>
        </w:rPr>
        <w:t> </w:t>
      </w:r>
      <w:r>
        <w:rPr>
          <w:rFonts w:ascii="Times New Roman" w:hAnsi="Times New Roman" w:cs="Times New Roman" w:eastAsia="Times New Roman"/>
          <w:w w:val="105"/>
        </w:rPr>
        <w:t>fast</w:t>
      </w:r>
      <w:r>
        <w:rPr>
          <w:rFonts w:ascii="Times New Roman" w:hAnsi="Times New Roman" w:cs="Times New Roman" w:eastAsia="Times New Roman"/>
          <w:spacing w:val="-11"/>
          <w:w w:val="105"/>
        </w:rPr>
        <w:t> </w:t>
      </w:r>
      <w:r>
        <w:rPr>
          <w:rFonts w:ascii="Times New Roman" w:hAnsi="Times New Roman" w:cs="Times New Roman" w:eastAsia="Times New Roman"/>
          <w:w w:val="105"/>
        </w:rPr>
        <w:t>allen</w:t>
      </w:r>
      <w:r>
        <w:rPr>
          <w:rFonts w:ascii="Times New Roman" w:hAnsi="Times New Roman" w:cs="Times New Roman" w:eastAsia="Times New Roman"/>
          <w:spacing w:val="-7"/>
          <w:w w:val="105"/>
        </w:rPr>
        <w:t> </w:t>
      </w:r>
      <w:r>
        <w:rPr>
          <w:rFonts w:ascii="Times New Roman" w:hAnsi="Times New Roman" w:cs="Times New Roman" w:eastAsia="Times New Roman"/>
          <w:w w:val="105"/>
        </w:rPr>
        <w:t>Belegen</w:t>
      </w:r>
      <w:r>
        <w:rPr>
          <w:rFonts w:ascii="Times New Roman" w:hAnsi="Times New Roman" w:cs="Times New Roman" w:eastAsia="Times New Roman"/>
          <w:spacing w:val="-10"/>
          <w:w w:val="105"/>
        </w:rPr>
        <w:t> </w:t>
      </w:r>
      <w:r>
        <w:rPr>
          <w:rFonts w:ascii="Times New Roman" w:hAnsi="Times New Roman" w:cs="Times New Roman" w:eastAsia="Times New Roman"/>
          <w:w w:val="105"/>
        </w:rPr>
        <w:t>spürbar“</w:t>
      </w:r>
      <w:r>
        <w:rPr>
          <w:rFonts w:ascii="Times New Roman" w:hAnsi="Times New Roman" w:cs="Times New Roman" w:eastAsia="Times New Roman"/>
          <w:spacing w:val="-8"/>
          <w:w w:val="105"/>
        </w:rPr>
        <w:t> </w:t>
      </w:r>
      <w:r>
        <w:rPr>
          <w:rFonts w:ascii="Times New Roman" w:hAnsi="Times New Roman" w:cs="Times New Roman" w:eastAsia="Times New Roman"/>
          <w:w w:val="105"/>
        </w:rPr>
        <w:t>(1999:</w:t>
      </w:r>
      <w:r>
        <w:rPr>
          <w:rFonts w:ascii="Times New Roman" w:hAnsi="Times New Roman" w:cs="Times New Roman" w:eastAsia="Times New Roman"/>
          <w:spacing w:val="-10"/>
          <w:w w:val="105"/>
        </w:rPr>
        <w:t> </w:t>
      </w:r>
      <w:r>
        <w:rPr>
          <w:rFonts w:ascii="Times New Roman" w:hAnsi="Times New Roman" w:cs="Times New Roman" w:eastAsia="Times New Roman"/>
          <w:w w:val="105"/>
        </w:rPr>
        <w:t>229).</w:t>
      </w:r>
    </w:p>
    <w:p>
      <w:pPr>
        <w:pStyle w:val="BodyText"/>
        <w:spacing w:line="384" w:lineRule="auto" w:before="23"/>
        <w:ind w:right="182"/>
        <w:rPr>
          <w:rFonts w:ascii="Times New Roman" w:hAnsi="Times New Roman" w:cs="Times New Roman" w:eastAsia="Times New Roman"/>
        </w:rPr>
      </w:pPr>
      <w:r>
        <w:rPr>
          <w:w w:val="110"/>
        </w:rPr>
        <w:t>როგორც</w:t>
      </w:r>
      <w:r>
        <w:rPr>
          <w:spacing w:val="-25"/>
          <w:w w:val="110"/>
        </w:rPr>
        <w:t> </w:t>
      </w:r>
      <w:r>
        <w:rPr>
          <w:w w:val="110"/>
        </w:rPr>
        <w:t>ევიდენციალური</w:t>
      </w:r>
      <w:r>
        <w:rPr>
          <w:spacing w:val="-23"/>
          <w:w w:val="110"/>
        </w:rPr>
        <w:t> </w:t>
      </w:r>
      <w:r>
        <w:rPr>
          <w:rFonts w:ascii="Times New Roman" w:hAnsi="Times New Roman" w:cs="Times New Roman" w:eastAsia="Times New Roman"/>
          <w:i/>
          <w:w w:val="110"/>
        </w:rPr>
        <w:t>sollen</w:t>
      </w:r>
      <w:r>
        <w:rPr>
          <w:rFonts w:ascii="Times New Roman" w:hAnsi="Times New Roman" w:cs="Times New Roman" w:eastAsia="Times New Roman"/>
          <w:w w:val="110"/>
        </w:rPr>
        <w:t>-</w:t>
      </w:r>
      <w:r>
        <w:rPr>
          <w:w w:val="110"/>
        </w:rPr>
        <w:t>ის</w:t>
      </w:r>
      <w:r>
        <w:rPr>
          <w:rFonts w:ascii="Times New Roman" w:hAnsi="Times New Roman" w:cs="Times New Roman" w:eastAsia="Times New Roman"/>
          <w:w w:val="110"/>
        </w:rPr>
        <w:t>,</w:t>
      </w:r>
      <w:r>
        <w:rPr>
          <w:rFonts w:ascii="Times New Roman" w:hAnsi="Times New Roman" w:cs="Times New Roman" w:eastAsia="Times New Roman"/>
          <w:spacing w:val="-24"/>
          <w:w w:val="110"/>
        </w:rPr>
        <w:t> </w:t>
      </w:r>
      <w:r>
        <w:rPr>
          <w:w w:val="110"/>
        </w:rPr>
        <w:t>ასევე</w:t>
      </w:r>
      <w:r>
        <w:rPr>
          <w:spacing w:val="-24"/>
          <w:w w:val="110"/>
        </w:rPr>
        <w:t> </w:t>
      </w:r>
      <w:r>
        <w:rPr>
          <w:w w:val="110"/>
        </w:rPr>
        <w:t>ევიდენციალური</w:t>
      </w:r>
      <w:r>
        <w:rPr>
          <w:spacing w:val="-23"/>
          <w:w w:val="110"/>
        </w:rPr>
        <w:t> </w:t>
      </w:r>
      <w:r>
        <w:rPr>
          <w:rFonts w:ascii="Times New Roman" w:hAnsi="Times New Roman" w:cs="Times New Roman" w:eastAsia="Times New Roman"/>
          <w:i/>
          <w:w w:val="110"/>
        </w:rPr>
        <w:t>wollen</w:t>
      </w:r>
      <w:r>
        <w:rPr>
          <w:rFonts w:ascii="Times New Roman" w:hAnsi="Times New Roman" w:cs="Times New Roman" w:eastAsia="Times New Roman"/>
          <w:w w:val="110"/>
        </w:rPr>
        <w:t>-</w:t>
      </w:r>
      <w:r>
        <w:rPr>
          <w:w w:val="110"/>
        </w:rPr>
        <w:t>ის</w:t>
      </w:r>
      <w:r>
        <w:rPr>
          <w:spacing w:val="-24"/>
          <w:w w:val="110"/>
        </w:rPr>
        <w:t> </w:t>
      </w:r>
      <w:r>
        <w:rPr>
          <w:w w:val="110"/>
        </w:rPr>
        <w:t>სემანტიკის ნაწილი</w:t>
      </w:r>
      <w:r>
        <w:rPr>
          <w:spacing w:val="-16"/>
          <w:w w:val="110"/>
        </w:rPr>
        <w:t> </w:t>
      </w:r>
      <w:r>
        <w:rPr>
          <w:w w:val="110"/>
        </w:rPr>
        <w:t>არ</w:t>
      </w:r>
      <w:r>
        <w:rPr>
          <w:spacing w:val="-15"/>
          <w:w w:val="110"/>
        </w:rPr>
        <w:t> </w:t>
      </w:r>
      <w:r>
        <w:rPr>
          <w:w w:val="110"/>
        </w:rPr>
        <w:t>არის</w:t>
      </w:r>
      <w:r>
        <w:rPr>
          <w:spacing w:val="-15"/>
          <w:w w:val="110"/>
        </w:rPr>
        <w:t> </w:t>
      </w:r>
      <w:r>
        <w:rPr>
          <w:w w:val="110"/>
        </w:rPr>
        <w:t>ეპისტემურობა</w:t>
      </w:r>
      <w:r>
        <w:rPr>
          <w:rFonts w:ascii="Times New Roman" w:hAnsi="Times New Roman" w:cs="Times New Roman" w:eastAsia="Times New Roman"/>
          <w:w w:val="110"/>
        </w:rPr>
        <w:t>.</w:t>
      </w:r>
      <w:r>
        <w:rPr>
          <w:rFonts w:ascii="Times New Roman" w:hAnsi="Times New Roman" w:cs="Times New Roman" w:eastAsia="Times New Roman"/>
          <w:spacing w:val="-14"/>
          <w:w w:val="110"/>
        </w:rPr>
        <w:t> </w:t>
      </w:r>
      <w:r>
        <w:rPr>
          <w:w w:val="110"/>
        </w:rPr>
        <w:t>ის</w:t>
      </w:r>
      <w:r>
        <w:rPr>
          <w:rFonts w:ascii="Times New Roman" w:hAnsi="Times New Roman" w:cs="Times New Roman" w:eastAsia="Times New Roman"/>
          <w:w w:val="110"/>
        </w:rPr>
        <w:t>,</w:t>
      </w:r>
      <w:r>
        <w:rPr>
          <w:rFonts w:ascii="Times New Roman" w:hAnsi="Times New Roman" w:cs="Times New Roman" w:eastAsia="Times New Roman"/>
          <w:spacing w:val="-15"/>
          <w:w w:val="110"/>
        </w:rPr>
        <w:t> </w:t>
      </w:r>
      <w:r>
        <w:rPr>
          <w:w w:val="110"/>
        </w:rPr>
        <w:t>ასევე</w:t>
      </w:r>
      <w:r>
        <w:rPr>
          <w:rFonts w:ascii="Times New Roman" w:hAnsi="Times New Roman" w:cs="Times New Roman" w:eastAsia="Times New Roman"/>
          <w:w w:val="110"/>
        </w:rPr>
        <w:t>,</w:t>
      </w:r>
      <w:r>
        <w:rPr>
          <w:rFonts w:ascii="Times New Roman" w:hAnsi="Times New Roman" w:cs="Times New Roman" w:eastAsia="Times New Roman"/>
          <w:spacing w:val="-14"/>
          <w:w w:val="110"/>
        </w:rPr>
        <w:t> </w:t>
      </w:r>
      <w:r>
        <w:rPr>
          <w:w w:val="110"/>
        </w:rPr>
        <w:t>ყოველთვის</w:t>
      </w:r>
      <w:r>
        <w:rPr>
          <w:spacing w:val="-15"/>
          <w:w w:val="110"/>
        </w:rPr>
        <w:t> </w:t>
      </w:r>
      <w:r>
        <w:rPr>
          <w:w w:val="110"/>
        </w:rPr>
        <w:t>ვარაუდის</w:t>
      </w:r>
      <w:r>
        <w:rPr>
          <w:spacing w:val="-14"/>
          <w:w w:val="110"/>
        </w:rPr>
        <w:t> </w:t>
      </w:r>
      <w:r>
        <w:rPr>
          <w:w w:val="110"/>
        </w:rPr>
        <w:t>და</w:t>
      </w:r>
      <w:r>
        <w:rPr>
          <w:spacing w:val="-14"/>
          <w:w w:val="110"/>
        </w:rPr>
        <w:t> </w:t>
      </w:r>
      <w:r>
        <w:rPr>
          <w:w w:val="110"/>
        </w:rPr>
        <w:t>ეჭვის</w:t>
      </w:r>
      <w:r>
        <w:rPr>
          <w:spacing w:val="-15"/>
          <w:w w:val="110"/>
        </w:rPr>
        <w:t> </w:t>
      </w:r>
      <w:r>
        <w:rPr>
          <w:w w:val="110"/>
        </w:rPr>
        <w:t>კონტექსტში არ გვხვდება</w:t>
      </w:r>
      <w:r>
        <w:rPr>
          <w:rFonts w:ascii="Times New Roman" w:hAnsi="Times New Roman" w:cs="Times New Roman" w:eastAsia="Times New Roman"/>
          <w:w w:val="110"/>
        </w:rPr>
        <w:t>. </w:t>
      </w:r>
      <w:r>
        <w:rPr>
          <w:w w:val="110"/>
        </w:rPr>
        <w:t>დივალდის </w:t>
      </w:r>
      <w:r>
        <w:rPr>
          <w:rFonts w:ascii="Times New Roman" w:hAnsi="Times New Roman" w:cs="Times New Roman" w:eastAsia="Times New Roman"/>
          <w:w w:val="110"/>
        </w:rPr>
        <w:t>(1999) </w:t>
      </w:r>
      <w:r>
        <w:rPr>
          <w:w w:val="110"/>
        </w:rPr>
        <w:t>დასკვნა არ ეფუძნება კორპუსის ანალიზს</w:t>
      </w:r>
      <w:r>
        <w:rPr>
          <w:rFonts w:ascii="Times New Roman" w:hAnsi="Times New Roman" w:cs="Times New Roman" w:eastAsia="Times New Roman"/>
          <w:w w:val="110"/>
        </w:rPr>
        <w:t>. </w:t>
      </w:r>
      <w:r>
        <w:rPr>
          <w:w w:val="110"/>
        </w:rPr>
        <w:t>დივალდი </w:t>
      </w:r>
      <w:r>
        <w:rPr>
          <w:rFonts w:ascii="Times New Roman" w:hAnsi="Times New Roman" w:cs="Times New Roman" w:eastAsia="Times New Roman"/>
          <w:w w:val="110"/>
        </w:rPr>
        <w:t>(1999: 228) </w:t>
      </w:r>
      <w:r>
        <w:rPr>
          <w:w w:val="110"/>
        </w:rPr>
        <w:t>აღნიშნავს</w:t>
      </w:r>
      <w:r>
        <w:rPr>
          <w:rFonts w:ascii="Times New Roman" w:hAnsi="Times New Roman" w:cs="Times New Roman" w:eastAsia="Times New Roman"/>
          <w:w w:val="110"/>
        </w:rPr>
        <w:t>, </w:t>
      </w:r>
      <w:r>
        <w:rPr>
          <w:w w:val="110"/>
        </w:rPr>
        <w:t>რომ მის კორპუსში </w:t>
      </w:r>
      <w:r>
        <w:rPr>
          <w:rFonts w:ascii="Times New Roman" w:hAnsi="Times New Roman" w:cs="Times New Roman" w:eastAsia="Times New Roman"/>
          <w:w w:val="110"/>
        </w:rPr>
        <w:t>152 </w:t>
      </w:r>
      <w:r>
        <w:rPr>
          <w:rFonts w:ascii="Times New Roman" w:hAnsi="Times New Roman" w:cs="Times New Roman" w:eastAsia="Times New Roman"/>
          <w:i/>
          <w:w w:val="110"/>
        </w:rPr>
        <w:t>wollen</w:t>
      </w:r>
      <w:r>
        <w:rPr>
          <w:rFonts w:ascii="Times New Roman" w:hAnsi="Times New Roman" w:cs="Times New Roman" w:eastAsia="Times New Roman"/>
          <w:w w:val="110"/>
        </w:rPr>
        <w:t>-</w:t>
      </w:r>
      <w:r>
        <w:rPr>
          <w:w w:val="110"/>
        </w:rPr>
        <w:t>დან არცერთი არ აღმოჩნდა ევიდენციალური ფუნქციით და ევიდენციალური </w:t>
      </w:r>
      <w:r>
        <w:rPr>
          <w:rFonts w:ascii="Times New Roman" w:hAnsi="Times New Roman" w:cs="Times New Roman" w:eastAsia="Times New Roman"/>
          <w:i/>
          <w:w w:val="110"/>
        </w:rPr>
        <w:t>wollen</w:t>
      </w:r>
      <w:r>
        <w:rPr>
          <w:rFonts w:ascii="Times New Roman" w:hAnsi="Times New Roman" w:cs="Times New Roman" w:eastAsia="Times New Roman"/>
          <w:w w:val="110"/>
        </w:rPr>
        <w:t>-</w:t>
      </w:r>
      <w:r>
        <w:rPr>
          <w:w w:val="110"/>
        </w:rPr>
        <w:t>ის საილუსტრაციოდ მოყვანილი რამოდენიმე მაგალითი სხვა წყაროებიდან</w:t>
      </w:r>
      <w:r>
        <w:rPr>
          <w:spacing w:val="-37"/>
          <w:w w:val="110"/>
        </w:rPr>
        <w:t> </w:t>
      </w:r>
      <w:r>
        <w:rPr>
          <w:w w:val="110"/>
        </w:rPr>
        <w:t>მოიპოვა</w:t>
      </w:r>
      <w:r>
        <w:rPr>
          <w:rFonts w:ascii="Times New Roman" w:hAnsi="Times New Roman" w:cs="Times New Roman" w:eastAsia="Times New Roman"/>
          <w:w w:val="110"/>
        </w:rPr>
        <w:t>.</w:t>
      </w:r>
    </w:p>
    <w:p>
      <w:pPr>
        <w:pStyle w:val="BodyText"/>
        <w:spacing w:line="384" w:lineRule="auto" w:before="32"/>
        <w:ind w:right="184" w:firstLine="719"/>
        <w:rPr>
          <w:rFonts w:ascii="Times New Roman" w:hAnsi="Times New Roman" w:cs="Times New Roman" w:eastAsia="Times New Roman"/>
        </w:rPr>
      </w:pPr>
      <w:r>
        <w:rPr>
          <w:w w:val="105"/>
        </w:rPr>
        <w:t>სხვა ევიდენციალური მარკერების მსგავსად</w:t>
      </w:r>
      <w:r>
        <w:rPr>
          <w:rFonts w:ascii="Times New Roman" w:hAnsi="Times New Roman" w:cs="Times New Roman" w:eastAsia="Times New Roman"/>
          <w:w w:val="105"/>
        </w:rPr>
        <w:t>, </w:t>
      </w:r>
      <w:r>
        <w:rPr>
          <w:rFonts w:ascii="Times New Roman" w:hAnsi="Times New Roman" w:cs="Times New Roman" w:eastAsia="Times New Roman"/>
          <w:i/>
          <w:w w:val="105"/>
        </w:rPr>
        <w:t>wollen </w:t>
      </w:r>
      <w:r>
        <w:rPr>
          <w:w w:val="105"/>
        </w:rPr>
        <w:t>ზმნაც გვხვდება ისეთ კონტექსტში</w:t>
      </w:r>
      <w:r>
        <w:rPr>
          <w:rFonts w:ascii="Times New Roman" w:hAnsi="Times New Roman" w:cs="Times New Roman" w:eastAsia="Times New Roman"/>
          <w:w w:val="105"/>
        </w:rPr>
        <w:t>, </w:t>
      </w:r>
      <w:r>
        <w:rPr>
          <w:w w:val="105"/>
        </w:rPr>
        <w:t>რომელიც პლეონასტურია</w:t>
      </w:r>
      <w:r>
        <w:rPr>
          <w:rFonts w:ascii="Times New Roman" w:hAnsi="Times New Roman" w:cs="Times New Roman" w:eastAsia="Times New Roman"/>
          <w:w w:val="105"/>
        </w:rPr>
        <w:t>:</w:t>
      </w:r>
    </w:p>
    <w:p>
      <w:pPr>
        <w:pStyle w:val="ListParagraph"/>
        <w:numPr>
          <w:ilvl w:val="1"/>
          <w:numId w:val="6"/>
        </w:numPr>
        <w:tabs>
          <w:tab w:pos="492" w:val="left" w:leader="none"/>
        </w:tabs>
        <w:spacing w:line="260" w:lineRule="exact" w:before="0" w:after="0"/>
        <w:ind w:left="954" w:right="184" w:hanging="954"/>
        <w:jc w:val="right"/>
        <w:rPr>
          <w:sz w:val="24"/>
        </w:rPr>
      </w:pPr>
      <w:r>
        <w:rPr>
          <w:sz w:val="24"/>
        </w:rPr>
        <w:t>Das  Handy  war  Anfang  Februar  einer  20  Jahre  alten  Frau  in  einer  Diskothek  in</w:t>
      </w:r>
      <w:r>
        <w:rPr>
          <w:spacing w:val="33"/>
          <w:sz w:val="24"/>
        </w:rPr>
        <w:t> </w:t>
      </w:r>
      <w:r>
        <w:rPr>
          <w:sz w:val="24"/>
        </w:rPr>
        <w:t>der</w:t>
      </w:r>
    </w:p>
    <w:p>
      <w:pPr>
        <w:pStyle w:val="BodyText"/>
        <w:spacing w:before="136"/>
        <w:ind w:right="183" w:firstLine="0"/>
        <w:jc w:val="right"/>
        <w:rPr>
          <w:rFonts w:ascii="Times New Roman" w:hAnsi="Times New Roman"/>
        </w:rPr>
      </w:pPr>
      <w:r>
        <w:rPr>
          <w:rFonts w:ascii="Times New Roman" w:hAnsi="Times New Roman"/>
        </w:rPr>
        <w:t>Innenstadt abhanden  gekommen. Nach  Angaben  des Beschuldigten  </w:t>
      </w:r>
      <w:r>
        <w:rPr>
          <w:rFonts w:ascii="Times New Roman" w:hAnsi="Times New Roman"/>
          <w:b/>
        </w:rPr>
        <w:t>will </w:t>
      </w:r>
      <w:r>
        <w:rPr>
          <w:rFonts w:ascii="Times New Roman" w:hAnsi="Times New Roman"/>
        </w:rPr>
        <w:t>er das Gerät</w:t>
      </w:r>
      <w:r>
        <w:rPr>
          <w:rFonts w:ascii="Times New Roman" w:hAnsi="Times New Roman"/>
          <w:spacing w:val="-14"/>
        </w:rPr>
        <w:t> </w:t>
      </w:r>
      <w:r>
        <w:rPr>
          <w:rFonts w:ascii="Times New Roman" w:hAnsi="Times New Roman"/>
        </w:rPr>
        <w:t>von</w:t>
      </w:r>
    </w:p>
    <w:p>
      <w:pPr>
        <w:spacing w:after="0"/>
        <w:jc w:val="right"/>
        <w:rPr>
          <w:rFonts w:ascii="Times New Roman" w:hAnsi="Times New Roman"/>
        </w:rPr>
        <w:sectPr>
          <w:pgSz w:w="11910" w:h="16840"/>
          <w:pgMar w:header="0" w:footer="1003" w:top="1360" w:bottom="1200" w:left="1600" w:right="380"/>
        </w:sectPr>
      </w:pPr>
    </w:p>
    <w:p>
      <w:pPr>
        <w:pStyle w:val="BodyText"/>
        <w:spacing w:line="360" w:lineRule="auto" w:before="74"/>
        <w:ind w:left="954" w:firstLine="0"/>
        <w:jc w:val="left"/>
        <w:rPr>
          <w:rFonts w:ascii="Times New Roman"/>
        </w:rPr>
      </w:pPr>
      <w:r>
        <w:rPr>
          <w:rFonts w:ascii="Times New Roman"/>
        </w:rPr>
        <w:t>einem Unbekannten gekauft haben</w:t>
      </w:r>
      <w:r>
        <w:rPr>
          <w:rFonts w:ascii="Times New Roman"/>
          <w:b/>
        </w:rPr>
        <w:t>. </w:t>
      </w:r>
      <w:r>
        <w:rPr>
          <w:rFonts w:ascii="Times New Roman"/>
        </w:rPr>
        <w:t>Es wurde sichergestellt. (Cosmas. Braunschweiger Zeitung, 20.03.2008)</w:t>
      </w:r>
    </w:p>
    <w:p>
      <w:pPr>
        <w:spacing w:before="27"/>
        <w:ind w:left="810" w:right="0" w:firstLine="0"/>
        <w:jc w:val="left"/>
        <w:rPr>
          <w:rFonts w:ascii="Times New Roman" w:hAnsi="Times New Roman" w:cs="Times New Roman" w:eastAsia="Times New Roman"/>
          <w:sz w:val="24"/>
          <w:szCs w:val="24"/>
        </w:rPr>
      </w:pPr>
      <w:r>
        <w:rPr>
          <w:w w:val="105"/>
          <w:sz w:val="24"/>
          <w:szCs w:val="24"/>
        </w:rPr>
        <w:t>აღნიშნულ მაგალითში </w:t>
      </w:r>
      <w:r>
        <w:rPr>
          <w:rFonts w:ascii="Times New Roman" w:hAnsi="Times New Roman" w:cs="Times New Roman" w:eastAsia="Times New Roman"/>
          <w:i/>
          <w:w w:val="105"/>
          <w:sz w:val="24"/>
          <w:szCs w:val="24"/>
        </w:rPr>
        <w:t>Beschuldigten </w:t>
      </w:r>
      <w:r>
        <w:rPr>
          <w:w w:val="105"/>
          <w:sz w:val="24"/>
          <w:szCs w:val="24"/>
        </w:rPr>
        <w:t>და </w:t>
      </w:r>
      <w:r>
        <w:rPr>
          <w:rFonts w:ascii="Times New Roman" w:hAnsi="Times New Roman" w:cs="Times New Roman" w:eastAsia="Times New Roman"/>
          <w:i/>
          <w:w w:val="105"/>
          <w:sz w:val="24"/>
          <w:szCs w:val="24"/>
        </w:rPr>
        <w:t>er </w:t>
      </w:r>
      <w:r>
        <w:rPr>
          <w:w w:val="105"/>
          <w:sz w:val="24"/>
          <w:szCs w:val="24"/>
        </w:rPr>
        <w:t>ერთსა და იმავე პირზე რეფერირებს</w:t>
      </w:r>
      <w:r>
        <w:rPr>
          <w:rFonts w:ascii="Times New Roman" w:hAnsi="Times New Roman" w:cs="Times New Roman" w:eastAsia="Times New Roman"/>
          <w:w w:val="105"/>
          <w:sz w:val="24"/>
          <w:szCs w:val="24"/>
        </w:rPr>
        <w:t>.</w:t>
      </w:r>
    </w:p>
    <w:p>
      <w:pPr>
        <w:spacing w:before="177"/>
        <w:ind w:left="102" w:right="0" w:firstLine="0"/>
        <w:jc w:val="both"/>
        <w:rPr>
          <w:rFonts w:ascii="Times New Roman" w:hAnsi="Times New Roman" w:cs="Times New Roman" w:eastAsia="Times New Roman"/>
          <w:sz w:val="24"/>
          <w:szCs w:val="24"/>
        </w:rPr>
      </w:pPr>
      <w:r>
        <w:rPr>
          <w:rFonts w:ascii="Times New Roman" w:hAnsi="Times New Roman" w:cs="Times New Roman" w:eastAsia="Times New Roman"/>
          <w:i/>
          <w:w w:val="105"/>
          <w:sz w:val="24"/>
          <w:szCs w:val="24"/>
        </w:rPr>
        <w:t>Nach Angaben, </w:t>
      </w:r>
      <w:r>
        <w:rPr>
          <w:w w:val="105"/>
          <w:sz w:val="24"/>
          <w:szCs w:val="24"/>
        </w:rPr>
        <w:t>ისევე როგორც</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wollen </w:t>
      </w:r>
      <w:r>
        <w:rPr>
          <w:w w:val="105"/>
          <w:sz w:val="24"/>
          <w:szCs w:val="24"/>
        </w:rPr>
        <w:t>ევიდენციალურია</w:t>
      </w:r>
      <w:r>
        <w:rPr>
          <w:rFonts w:ascii="Times New Roman" w:hAnsi="Times New Roman" w:cs="Times New Roman" w:eastAsia="Times New Roman"/>
          <w:w w:val="105"/>
          <w:sz w:val="24"/>
          <w:szCs w:val="24"/>
        </w:rPr>
        <w:t>.</w:t>
      </w:r>
    </w:p>
    <w:p>
      <w:pPr>
        <w:pStyle w:val="BodyText"/>
        <w:spacing w:line="384" w:lineRule="auto" w:before="179"/>
        <w:ind w:right="179"/>
        <w:rPr>
          <w:rFonts w:ascii="Times New Roman" w:hAnsi="Times New Roman" w:cs="Times New Roman" w:eastAsia="Times New Roman"/>
        </w:rPr>
      </w:pPr>
      <w:r>
        <w:rPr>
          <w:w w:val="105"/>
        </w:rPr>
        <w:t>რაც შეეხება ტექსტის ტიპებს</w:t>
      </w:r>
      <w:r>
        <w:rPr>
          <w:rFonts w:ascii="Times New Roman" w:hAnsi="Times New Roman" w:cs="Times New Roman" w:eastAsia="Times New Roman"/>
          <w:w w:val="105"/>
        </w:rPr>
        <w:t>, </w:t>
      </w:r>
      <w:r>
        <w:rPr>
          <w:w w:val="105"/>
        </w:rPr>
        <w:t>როგორც რეპორტული </w:t>
      </w:r>
      <w:r>
        <w:rPr>
          <w:rFonts w:ascii="Times New Roman" w:hAnsi="Times New Roman" w:cs="Times New Roman" w:eastAsia="Times New Roman"/>
          <w:i/>
          <w:w w:val="105"/>
        </w:rPr>
        <w:t>sollen </w:t>
      </w:r>
      <w:r>
        <w:rPr>
          <w:w w:val="105"/>
        </w:rPr>
        <w:t>ზმნა</w:t>
      </w:r>
      <w:r>
        <w:rPr>
          <w:rFonts w:ascii="Times New Roman" w:hAnsi="Times New Roman" w:cs="Times New Roman" w:eastAsia="Times New Roman"/>
          <w:w w:val="105"/>
        </w:rPr>
        <w:t>, </w:t>
      </w:r>
      <w:r>
        <w:rPr>
          <w:w w:val="105"/>
        </w:rPr>
        <w:t>ასევე რეპორტული </w:t>
      </w:r>
      <w:r>
        <w:rPr>
          <w:rFonts w:ascii="Times New Roman" w:hAnsi="Times New Roman" w:cs="Times New Roman" w:eastAsia="Times New Roman"/>
          <w:i/>
          <w:w w:val="105"/>
        </w:rPr>
        <w:t>wollen </w:t>
      </w:r>
      <w:r>
        <w:rPr>
          <w:w w:val="105"/>
        </w:rPr>
        <w:t>ზმნაც გვხვდება ახალ ამბებში</w:t>
      </w:r>
      <w:r>
        <w:rPr>
          <w:rFonts w:ascii="Times New Roman" w:hAnsi="Times New Roman" w:cs="Times New Roman" w:eastAsia="Times New Roman"/>
          <w:w w:val="105"/>
        </w:rPr>
        <w:t>, </w:t>
      </w:r>
      <w:r>
        <w:rPr>
          <w:w w:val="105"/>
        </w:rPr>
        <w:t>ქრონიკებსა და მიმოხილვებში</w:t>
      </w:r>
      <w:r>
        <w:rPr>
          <w:rFonts w:ascii="Times New Roman" w:hAnsi="Times New Roman" w:cs="Times New Roman" w:eastAsia="Times New Roman"/>
          <w:w w:val="105"/>
        </w:rPr>
        <w:t>. </w:t>
      </w:r>
      <w:r>
        <w:rPr>
          <w:rFonts w:ascii="Times New Roman" w:hAnsi="Times New Roman" w:cs="Times New Roman" w:eastAsia="Times New Roman"/>
          <w:i/>
          <w:w w:val="105"/>
        </w:rPr>
        <w:t>sollen </w:t>
      </w:r>
      <w:r>
        <w:rPr>
          <w:w w:val="105"/>
        </w:rPr>
        <w:t>ზმნისგან განსხვავებით</w:t>
      </w:r>
      <w:r>
        <w:rPr>
          <w:rFonts w:ascii="Times New Roman" w:hAnsi="Times New Roman" w:cs="Times New Roman" w:eastAsia="Times New Roman"/>
          <w:w w:val="105"/>
        </w:rPr>
        <w:t>, </w:t>
      </w:r>
      <w:r>
        <w:rPr>
          <w:w w:val="105"/>
        </w:rPr>
        <w:t>მისი გამოყენება გაცილებით უფრო ტიპურია სენსაციურ</w:t>
      </w:r>
      <w:r>
        <w:rPr>
          <w:rFonts w:ascii="Times New Roman" w:hAnsi="Times New Roman" w:cs="Times New Roman" w:eastAsia="Times New Roman"/>
          <w:w w:val="105"/>
        </w:rPr>
        <w:t>, </w:t>
      </w:r>
      <w:r>
        <w:rPr>
          <w:w w:val="105"/>
        </w:rPr>
        <w:t>დაუჯერებელ და სკანდალურ ამბებში</w:t>
      </w:r>
      <w:r>
        <w:rPr>
          <w:rFonts w:ascii="Times New Roman" w:hAnsi="Times New Roman" w:cs="Times New Roman" w:eastAsia="Times New Roman"/>
          <w:w w:val="105"/>
        </w:rPr>
        <w:t>. </w:t>
      </w:r>
      <w:r>
        <w:rPr>
          <w:w w:val="105"/>
        </w:rPr>
        <w:t>ევიდენციალურ </w:t>
      </w:r>
      <w:r>
        <w:rPr>
          <w:rFonts w:ascii="Times New Roman" w:hAnsi="Times New Roman" w:cs="Times New Roman" w:eastAsia="Times New Roman"/>
          <w:i/>
          <w:w w:val="105"/>
        </w:rPr>
        <w:t>wollen </w:t>
      </w:r>
      <w:r>
        <w:rPr>
          <w:w w:val="105"/>
        </w:rPr>
        <w:t>ზმნას</w:t>
      </w:r>
      <w:r>
        <w:rPr>
          <w:rFonts w:ascii="Times New Roman" w:hAnsi="Times New Roman" w:cs="Times New Roman" w:eastAsia="Times New Roman"/>
          <w:w w:val="105"/>
        </w:rPr>
        <w:t>, </w:t>
      </w:r>
      <w:r>
        <w:rPr>
          <w:w w:val="105"/>
        </w:rPr>
        <w:t>შეიძლება ითქვას</w:t>
      </w:r>
      <w:r>
        <w:rPr>
          <w:rFonts w:ascii="Times New Roman" w:hAnsi="Times New Roman" w:cs="Times New Roman" w:eastAsia="Times New Roman"/>
          <w:w w:val="105"/>
        </w:rPr>
        <w:t>, </w:t>
      </w:r>
      <w:r>
        <w:rPr>
          <w:w w:val="105"/>
        </w:rPr>
        <w:t>აშკარა მიზიდულობა აქვს ჟურნალ</w:t>
      </w:r>
      <w:r>
        <w:rPr>
          <w:rFonts w:ascii="Times New Roman" w:hAnsi="Times New Roman" w:cs="Times New Roman" w:eastAsia="Times New Roman"/>
          <w:w w:val="105"/>
        </w:rPr>
        <w:t>-</w:t>
      </w:r>
      <w:r>
        <w:rPr>
          <w:w w:val="105"/>
        </w:rPr>
        <w:t>გაზეთების ყდების</w:t>
      </w:r>
      <w:r>
        <w:rPr>
          <w:rFonts w:ascii="Times New Roman" w:hAnsi="Times New Roman" w:cs="Times New Roman" w:eastAsia="Times New Roman"/>
          <w:w w:val="105"/>
        </w:rPr>
        <w:t>, </w:t>
      </w:r>
      <w:r>
        <w:rPr>
          <w:w w:val="105"/>
        </w:rPr>
        <w:t>თავ</w:t>
      </w:r>
      <w:r>
        <w:rPr>
          <w:rFonts w:ascii="Times New Roman" w:hAnsi="Times New Roman" w:cs="Times New Roman" w:eastAsia="Times New Roman"/>
          <w:w w:val="105"/>
        </w:rPr>
        <w:t>-</w:t>
      </w:r>
      <w:r>
        <w:rPr>
          <w:w w:val="105"/>
        </w:rPr>
        <w:t>ფურცლების და სათაურებისადმი</w:t>
      </w:r>
      <w:r>
        <w:rPr>
          <w:rFonts w:ascii="Times New Roman" w:hAnsi="Times New Roman" w:cs="Times New Roman" w:eastAsia="Times New Roman"/>
          <w:w w:val="105"/>
        </w:rPr>
        <w:t>. </w:t>
      </w:r>
      <w:r>
        <w:rPr>
          <w:w w:val="105"/>
        </w:rPr>
        <w:t>ჩვენი მაგალითების დაახლოებით </w:t>
      </w:r>
      <w:r>
        <w:rPr>
          <w:rFonts w:ascii="Times New Roman" w:hAnsi="Times New Roman" w:cs="Times New Roman" w:eastAsia="Times New Roman"/>
          <w:w w:val="105"/>
        </w:rPr>
        <w:t>70%-</w:t>
      </w:r>
      <w:r>
        <w:rPr>
          <w:w w:val="105"/>
        </w:rPr>
        <w:t>ზე მეტი არის სტატიების ორი</w:t>
      </w:r>
      <w:r>
        <w:rPr>
          <w:rFonts w:ascii="Times New Roman" w:hAnsi="Times New Roman" w:cs="Times New Roman" w:eastAsia="Times New Roman"/>
          <w:w w:val="105"/>
        </w:rPr>
        <w:t>- </w:t>
      </w:r>
      <w:r>
        <w:rPr>
          <w:w w:val="105"/>
        </w:rPr>
        <w:t>სამი წინადადებით შეჯამებული შინაარსები</w:t>
      </w:r>
      <w:r>
        <w:rPr>
          <w:rFonts w:ascii="Times New Roman" w:hAnsi="Times New Roman" w:cs="Times New Roman" w:eastAsia="Times New Roman"/>
          <w:w w:val="105"/>
        </w:rPr>
        <w:t>, </w:t>
      </w:r>
      <w:r>
        <w:rPr>
          <w:w w:val="105"/>
        </w:rPr>
        <w:t>უმთავრესად თანდართული ფოტოებით </w:t>
      </w:r>
      <w:r>
        <w:rPr>
          <w:rFonts w:ascii="Times New Roman" w:hAnsi="Times New Roman" w:cs="Times New Roman" w:eastAsia="Times New Roman"/>
          <w:w w:val="105"/>
        </w:rPr>
        <w:t>(</w:t>
      </w:r>
      <w:r>
        <w:rPr>
          <w:w w:val="105"/>
        </w:rPr>
        <w:t>იქვეა აღნიშნული რომელ გვერდზეა თავად სტატია</w:t>
      </w:r>
      <w:r>
        <w:rPr>
          <w:rFonts w:ascii="Times New Roman" w:hAnsi="Times New Roman" w:cs="Times New Roman" w:eastAsia="Times New Roman"/>
          <w:w w:val="105"/>
        </w:rPr>
        <w:t>), </w:t>
      </w:r>
      <w:r>
        <w:rPr>
          <w:w w:val="105"/>
        </w:rPr>
        <w:t>რომლებიც მკითხველის დაინტერესებას ისახავენ მიზნად</w:t>
      </w:r>
      <w:r>
        <w:rPr>
          <w:rFonts w:ascii="Times New Roman" w:hAnsi="Times New Roman" w:cs="Times New Roman" w:eastAsia="Times New Roman"/>
          <w:w w:val="105"/>
        </w:rPr>
        <w:t>. </w:t>
      </w:r>
      <w:r>
        <w:rPr>
          <w:w w:val="105"/>
        </w:rPr>
        <w:t>დანარჩენი ნაწილი კი ძალიან მოკლე </w:t>
      </w:r>
      <w:r>
        <w:rPr>
          <w:rFonts w:ascii="Times New Roman" w:hAnsi="Times New Roman" w:cs="Times New Roman" w:eastAsia="Times New Roman"/>
          <w:w w:val="105"/>
        </w:rPr>
        <w:t>(5-6  </w:t>
      </w:r>
      <w:r>
        <w:rPr>
          <w:w w:val="105"/>
        </w:rPr>
        <w:t>წინადადებიან</w:t>
      </w:r>
      <w:r>
        <w:rPr>
          <w:rFonts w:ascii="Times New Roman" w:hAnsi="Times New Roman" w:cs="Times New Roman" w:eastAsia="Times New Roman"/>
          <w:w w:val="105"/>
        </w:rPr>
        <w:t>) </w:t>
      </w:r>
      <w:r>
        <w:rPr>
          <w:w w:val="105"/>
        </w:rPr>
        <w:t>ქრონიკებშია გამოყენებული</w:t>
      </w:r>
      <w:r>
        <w:rPr>
          <w:rFonts w:ascii="Times New Roman" w:hAnsi="Times New Roman" w:cs="Times New Roman" w:eastAsia="Times New Roman"/>
          <w:w w:val="105"/>
        </w:rPr>
        <w:t>, </w:t>
      </w:r>
      <w:r>
        <w:rPr>
          <w:w w:val="105"/>
        </w:rPr>
        <w:t>როგორც ეკონომიური</w:t>
      </w:r>
      <w:r>
        <w:rPr>
          <w:spacing w:val="27"/>
          <w:w w:val="105"/>
        </w:rPr>
        <w:t> </w:t>
      </w:r>
      <w:r>
        <w:rPr>
          <w:w w:val="105"/>
        </w:rPr>
        <w:t>საშუალება</w:t>
      </w:r>
      <w:r>
        <w:rPr>
          <w:rFonts w:ascii="Times New Roman" w:hAnsi="Times New Roman" w:cs="Times New Roman" w:eastAsia="Times New Roman"/>
          <w:w w:val="105"/>
        </w:rPr>
        <w:t>.</w:t>
      </w:r>
    </w:p>
    <w:p>
      <w:pPr>
        <w:pStyle w:val="BodyText"/>
        <w:spacing w:line="384" w:lineRule="auto" w:before="52"/>
        <w:ind w:right="180"/>
        <w:rPr>
          <w:rFonts w:ascii="Times New Roman" w:hAnsi="Times New Roman" w:cs="Times New Roman" w:eastAsia="Times New Roman"/>
        </w:rPr>
      </w:pPr>
      <w:r>
        <w:rPr>
          <w:w w:val="110"/>
        </w:rPr>
        <w:t>ჩვენს კვლევაში</w:t>
      </w:r>
      <w:r>
        <w:rPr>
          <w:rFonts w:ascii="Times New Roman" w:hAnsi="Times New Roman" w:cs="Times New Roman" w:eastAsia="Times New Roman"/>
          <w:w w:val="110"/>
        </w:rPr>
        <w:t>, </w:t>
      </w:r>
      <w:r>
        <w:rPr>
          <w:w w:val="110"/>
        </w:rPr>
        <w:t>ევიდენციალური </w:t>
      </w:r>
      <w:r>
        <w:rPr>
          <w:rFonts w:ascii="Times New Roman" w:hAnsi="Times New Roman" w:cs="Times New Roman" w:eastAsia="Times New Roman"/>
          <w:i/>
          <w:w w:val="110"/>
        </w:rPr>
        <w:t>wollen </w:t>
      </w:r>
      <w:r>
        <w:rPr>
          <w:rFonts w:ascii="Times New Roman" w:hAnsi="Times New Roman" w:cs="Times New Roman" w:eastAsia="Times New Roman"/>
          <w:w w:val="110"/>
        </w:rPr>
        <w:t>6-</w:t>
      </w:r>
      <w:r>
        <w:rPr>
          <w:w w:val="110"/>
        </w:rPr>
        <w:t>ჯერ დაფიქსირდა კონიუნქტივ </w:t>
      </w:r>
      <w:r>
        <w:rPr>
          <w:rFonts w:ascii="Times New Roman" w:hAnsi="Times New Roman" w:cs="Times New Roman" w:eastAsia="Times New Roman"/>
          <w:w w:val="110"/>
        </w:rPr>
        <w:t>II-</w:t>
      </w:r>
      <w:r>
        <w:rPr>
          <w:w w:val="110"/>
        </w:rPr>
        <w:t>ის ფორმით</w:t>
      </w:r>
      <w:r>
        <w:rPr>
          <w:rFonts w:ascii="Times New Roman" w:hAnsi="Times New Roman" w:cs="Times New Roman" w:eastAsia="Times New Roman"/>
          <w:w w:val="110"/>
        </w:rPr>
        <w:t>. </w:t>
      </w:r>
      <w:r>
        <w:rPr>
          <w:w w:val="110"/>
        </w:rPr>
        <w:t>მოსაუბრე რეპორტული </w:t>
      </w:r>
      <w:r>
        <w:rPr>
          <w:rFonts w:ascii="Times New Roman" w:hAnsi="Times New Roman" w:cs="Times New Roman" w:eastAsia="Times New Roman"/>
          <w:i/>
          <w:w w:val="110"/>
        </w:rPr>
        <w:t>wollen</w:t>
      </w:r>
      <w:r>
        <w:rPr>
          <w:rFonts w:ascii="Times New Roman" w:hAnsi="Times New Roman" w:cs="Times New Roman" w:eastAsia="Times New Roman"/>
          <w:w w:val="110"/>
        </w:rPr>
        <w:t>-</w:t>
      </w:r>
      <w:r>
        <w:rPr>
          <w:w w:val="110"/>
        </w:rPr>
        <w:t>ის კონიუნქტივ </w:t>
      </w:r>
      <w:r>
        <w:rPr>
          <w:rFonts w:ascii="Times New Roman" w:hAnsi="Times New Roman" w:cs="Times New Roman" w:eastAsia="Times New Roman"/>
          <w:w w:val="110"/>
        </w:rPr>
        <w:t>II-</w:t>
      </w:r>
      <w:r>
        <w:rPr>
          <w:w w:val="110"/>
        </w:rPr>
        <w:t>ის ფორმას იყენებს</w:t>
      </w:r>
      <w:r>
        <w:rPr>
          <w:rFonts w:ascii="Times New Roman" w:hAnsi="Times New Roman" w:cs="Times New Roman" w:eastAsia="Times New Roman"/>
          <w:w w:val="110"/>
        </w:rPr>
        <w:t>, </w:t>
      </w:r>
      <w:r>
        <w:rPr>
          <w:w w:val="110"/>
        </w:rPr>
        <w:t>თუკი სურს</w:t>
      </w:r>
      <w:r>
        <w:rPr>
          <w:spacing w:val="-46"/>
          <w:w w:val="110"/>
        </w:rPr>
        <w:t> </w:t>
      </w:r>
      <w:r>
        <w:rPr>
          <w:w w:val="110"/>
        </w:rPr>
        <w:t>აღნიშნოს</w:t>
      </w:r>
      <w:r>
        <w:rPr>
          <w:rFonts w:ascii="Times New Roman" w:hAnsi="Times New Roman" w:cs="Times New Roman" w:eastAsia="Times New Roman"/>
          <w:w w:val="110"/>
        </w:rPr>
        <w:t>,</w:t>
      </w:r>
      <w:r>
        <w:rPr>
          <w:rFonts w:ascii="Times New Roman" w:hAnsi="Times New Roman" w:cs="Times New Roman" w:eastAsia="Times New Roman"/>
          <w:spacing w:val="-46"/>
          <w:w w:val="110"/>
        </w:rPr>
        <w:t> </w:t>
      </w:r>
      <w:r>
        <w:rPr>
          <w:w w:val="110"/>
        </w:rPr>
        <w:t>რომ</w:t>
      </w:r>
      <w:r>
        <w:rPr>
          <w:spacing w:val="-44"/>
          <w:w w:val="110"/>
        </w:rPr>
        <w:t> </w:t>
      </w:r>
      <w:r>
        <w:rPr>
          <w:w w:val="110"/>
        </w:rPr>
        <w:t>მისი</w:t>
      </w:r>
      <w:r>
        <w:rPr>
          <w:spacing w:val="-45"/>
          <w:w w:val="110"/>
        </w:rPr>
        <w:t> </w:t>
      </w:r>
      <w:r>
        <w:rPr>
          <w:w w:val="110"/>
        </w:rPr>
        <w:t>შეტყობინება</w:t>
      </w:r>
      <w:r>
        <w:rPr>
          <w:spacing w:val="-44"/>
          <w:w w:val="110"/>
        </w:rPr>
        <w:t> </w:t>
      </w:r>
      <w:r>
        <w:rPr>
          <w:rFonts w:ascii="Times New Roman" w:hAnsi="Times New Roman" w:cs="Times New Roman" w:eastAsia="Times New Roman"/>
          <w:w w:val="110"/>
        </w:rPr>
        <w:t>„</w:t>
      </w:r>
      <w:r>
        <w:rPr>
          <w:w w:val="110"/>
        </w:rPr>
        <w:t>ძალაში</w:t>
      </w:r>
      <w:r>
        <w:rPr>
          <w:spacing w:val="-45"/>
          <w:w w:val="110"/>
        </w:rPr>
        <w:t> </w:t>
      </w:r>
      <w:r>
        <w:rPr>
          <w:w w:val="110"/>
        </w:rPr>
        <w:t>აღარ</w:t>
      </w:r>
      <w:r>
        <w:rPr>
          <w:spacing w:val="-45"/>
          <w:w w:val="110"/>
        </w:rPr>
        <w:t> </w:t>
      </w:r>
      <w:r>
        <w:rPr>
          <w:w w:val="110"/>
        </w:rPr>
        <w:t>არის</w:t>
      </w:r>
      <w:r>
        <w:rPr>
          <w:rFonts w:ascii="Times New Roman" w:hAnsi="Times New Roman" w:cs="Times New Roman" w:eastAsia="Times New Roman"/>
          <w:w w:val="110"/>
        </w:rPr>
        <w:t>“</w:t>
      </w:r>
      <w:r>
        <w:rPr>
          <w:rFonts w:ascii="Times New Roman" w:hAnsi="Times New Roman" w:cs="Times New Roman" w:eastAsia="Times New Roman"/>
          <w:spacing w:val="-46"/>
          <w:w w:val="110"/>
        </w:rPr>
        <w:t> </w:t>
      </w:r>
      <w:r>
        <w:rPr>
          <w:w w:val="110"/>
        </w:rPr>
        <w:t>ან</w:t>
      </w:r>
      <w:r>
        <w:rPr>
          <w:spacing w:val="-45"/>
          <w:w w:val="110"/>
        </w:rPr>
        <w:t> </w:t>
      </w:r>
      <w:r>
        <w:rPr>
          <w:w w:val="110"/>
        </w:rPr>
        <w:t>აწმყოში</w:t>
      </w:r>
      <w:r>
        <w:rPr>
          <w:spacing w:val="-44"/>
          <w:w w:val="110"/>
        </w:rPr>
        <w:t> </w:t>
      </w:r>
      <w:r>
        <w:rPr>
          <w:w w:val="110"/>
        </w:rPr>
        <w:t>რაღაც</w:t>
      </w:r>
      <w:r>
        <w:rPr>
          <w:spacing w:val="-46"/>
          <w:w w:val="110"/>
        </w:rPr>
        <w:t> </w:t>
      </w:r>
      <w:r>
        <w:rPr>
          <w:w w:val="110"/>
        </w:rPr>
        <w:t>შეიცვალა</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0" w:after="0"/>
        <w:ind w:left="954" w:right="182" w:hanging="492"/>
        <w:jc w:val="both"/>
        <w:rPr>
          <w:sz w:val="24"/>
        </w:rPr>
      </w:pPr>
      <w:r>
        <w:rPr>
          <w:sz w:val="24"/>
        </w:rPr>
        <w:t>Polizeibeamte haben gestern gegen 16.20 Uhr einen 25jährigen an der Bellermannstraße in Wedding festgenommen - Zeugen </w:t>
      </w:r>
      <w:r>
        <w:rPr>
          <w:b/>
          <w:sz w:val="24"/>
        </w:rPr>
        <w:t>wollten </w:t>
      </w:r>
      <w:r>
        <w:rPr>
          <w:sz w:val="24"/>
        </w:rPr>
        <w:t>in ihm den gesuchten Dieter Zurwehme erkannt haben</w:t>
      </w:r>
      <w:r>
        <w:rPr>
          <w:b/>
          <w:sz w:val="24"/>
        </w:rPr>
        <w:t>. </w:t>
      </w:r>
      <w:r>
        <w:rPr>
          <w:sz w:val="24"/>
        </w:rPr>
        <w:t>Nach einer Überprüfung wurde der festgenommene Pole freigelassen. (Cosmas. Berliner Morgenpost [Tageszeitung],</w:t>
      </w:r>
      <w:r>
        <w:rPr>
          <w:spacing w:val="-1"/>
          <w:sz w:val="24"/>
        </w:rPr>
        <w:t> </w:t>
      </w:r>
      <w:r>
        <w:rPr>
          <w:sz w:val="24"/>
        </w:rPr>
        <w:t>02.08.1999)</w:t>
      </w:r>
    </w:p>
    <w:p>
      <w:pPr>
        <w:pStyle w:val="ListParagraph"/>
        <w:numPr>
          <w:ilvl w:val="1"/>
          <w:numId w:val="6"/>
        </w:numPr>
        <w:tabs>
          <w:tab w:pos="954" w:val="left" w:leader="none"/>
        </w:tabs>
        <w:spacing w:line="360" w:lineRule="auto" w:before="0" w:after="0"/>
        <w:ind w:left="954" w:right="182" w:hanging="492"/>
        <w:jc w:val="both"/>
        <w:rPr>
          <w:sz w:val="24"/>
        </w:rPr>
      </w:pPr>
      <w:r>
        <w:rPr>
          <w:sz w:val="24"/>
        </w:rPr>
        <w:t>Nach ersten Angaben </w:t>
      </w:r>
      <w:r>
        <w:rPr>
          <w:b/>
          <w:sz w:val="24"/>
        </w:rPr>
        <w:t>wollte </w:t>
      </w:r>
      <w:r>
        <w:rPr>
          <w:sz w:val="24"/>
        </w:rPr>
        <w:t>der Angeklagte das Auto gar nicht gefahren haben. Zeugen widerlegten diese Aussage. Vor Gericht war sich der Angeklagten dann selbst nicht mehr sicher. (Cosmas. Rhein-Zeitung,</w:t>
      </w:r>
      <w:r>
        <w:rPr>
          <w:spacing w:val="-2"/>
          <w:sz w:val="24"/>
        </w:rPr>
        <w:t> </w:t>
      </w:r>
      <w:r>
        <w:rPr>
          <w:sz w:val="24"/>
        </w:rPr>
        <w:t>27.03.1997)</w:t>
      </w:r>
    </w:p>
    <w:p>
      <w:pPr>
        <w:pStyle w:val="ListParagraph"/>
        <w:numPr>
          <w:ilvl w:val="1"/>
          <w:numId w:val="6"/>
        </w:numPr>
        <w:tabs>
          <w:tab w:pos="954" w:val="left" w:leader="none"/>
        </w:tabs>
        <w:spacing w:line="360" w:lineRule="auto" w:before="0" w:after="0"/>
        <w:ind w:left="954" w:right="181" w:hanging="492"/>
        <w:jc w:val="both"/>
        <w:rPr>
          <w:sz w:val="24"/>
        </w:rPr>
      </w:pPr>
      <w:r>
        <w:rPr>
          <w:sz w:val="24"/>
        </w:rPr>
        <w:t>1995</w:t>
      </w:r>
      <w:r>
        <w:rPr>
          <w:spacing w:val="-15"/>
          <w:sz w:val="24"/>
        </w:rPr>
        <w:t> </w:t>
      </w:r>
      <w:r>
        <w:rPr>
          <w:sz w:val="24"/>
        </w:rPr>
        <w:t>machte</w:t>
      </w:r>
      <w:r>
        <w:rPr>
          <w:spacing w:val="-15"/>
          <w:sz w:val="24"/>
        </w:rPr>
        <w:t> </w:t>
      </w:r>
      <w:r>
        <w:rPr>
          <w:sz w:val="24"/>
        </w:rPr>
        <w:t>Hildegard</w:t>
      </w:r>
      <w:r>
        <w:rPr>
          <w:spacing w:val="-16"/>
          <w:sz w:val="24"/>
        </w:rPr>
        <w:t> </w:t>
      </w:r>
      <w:r>
        <w:rPr>
          <w:sz w:val="24"/>
        </w:rPr>
        <w:t>Hammerschmidt-Hummel</w:t>
      </w:r>
      <w:r>
        <w:rPr>
          <w:spacing w:val="-14"/>
          <w:sz w:val="24"/>
        </w:rPr>
        <w:t> </w:t>
      </w:r>
      <w:r>
        <w:rPr>
          <w:sz w:val="24"/>
        </w:rPr>
        <w:t>Schlagzeilen:</w:t>
      </w:r>
      <w:r>
        <w:rPr>
          <w:spacing w:val="-14"/>
          <w:sz w:val="24"/>
        </w:rPr>
        <w:t> </w:t>
      </w:r>
      <w:r>
        <w:rPr>
          <w:sz w:val="24"/>
        </w:rPr>
        <w:t>Sie</w:t>
      </w:r>
      <w:r>
        <w:rPr>
          <w:spacing w:val="-14"/>
          <w:sz w:val="24"/>
        </w:rPr>
        <w:t> </w:t>
      </w:r>
      <w:r>
        <w:rPr>
          <w:b/>
          <w:sz w:val="24"/>
        </w:rPr>
        <w:t>wollte</w:t>
      </w:r>
      <w:r>
        <w:rPr>
          <w:b/>
          <w:spacing w:val="-15"/>
          <w:sz w:val="24"/>
        </w:rPr>
        <w:t> </w:t>
      </w:r>
      <w:r>
        <w:rPr>
          <w:sz w:val="24"/>
        </w:rPr>
        <w:t>die</w:t>
      </w:r>
      <w:r>
        <w:rPr>
          <w:spacing w:val="-16"/>
          <w:sz w:val="24"/>
        </w:rPr>
        <w:t> </w:t>
      </w:r>
      <w:r>
        <w:rPr>
          <w:sz w:val="24"/>
        </w:rPr>
        <w:t>Authentizität der „Darmstädter Totenmaske“ so gut wie bewiesen haben</w:t>
      </w:r>
      <w:r>
        <w:rPr>
          <w:b/>
          <w:sz w:val="24"/>
        </w:rPr>
        <w:t>. </w:t>
      </w:r>
      <w:r>
        <w:rPr>
          <w:sz w:val="24"/>
        </w:rPr>
        <w:t>Jetzt stellte sie zwei angeblich echte Porträts Shakespeares vor. (Cosmas. Rhein-Zeitung,</w:t>
      </w:r>
      <w:r>
        <w:rPr>
          <w:spacing w:val="-4"/>
          <w:sz w:val="24"/>
        </w:rPr>
        <w:t> </w:t>
      </w:r>
      <w:r>
        <w:rPr>
          <w:sz w:val="24"/>
        </w:rPr>
        <w:t>13.02.2014)</w:t>
      </w:r>
    </w:p>
    <w:p>
      <w:pPr>
        <w:spacing w:line="384" w:lineRule="auto" w:before="18"/>
        <w:ind w:left="102" w:right="182" w:firstLine="719"/>
        <w:jc w:val="both"/>
        <w:rPr>
          <w:rFonts w:ascii="Times New Roman" w:hAnsi="Times New Roman" w:cs="Times New Roman" w:eastAsia="Times New Roman"/>
          <w:sz w:val="24"/>
          <w:szCs w:val="24"/>
        </w:rPr>
      </w:pPr>
      <w:r>
        <w:rPr>
          <w:rFonts w:ascii="Times New Roman" w:hAnsi="Times New Roman" w:cs="Times New Roman" w:eastAsia="Times New Roman"/>
          <w:i/>
          <w:w w:val="105"/>
          <w:sz w:val="24"/>
          <w:szCs w:val="24"/>
        </w:rPr>
        <w:t>wollen </w:t>
      </w:r>
      <w:r>
        <w:rPr>
          <w:w w:val="105"/>
          <w:sz w:val="24"/>
          <w:szCs w:val="24"/>
        </w:rPr>
        <w:t>ზმნა არაერთხელ ფიქსირდება დიდ პასაჟებში სხვა  ევიდენციალურ  ან ირიბი ნათქვამის გამომხატველ ისეთ საშუალებებთან ერთად</w:t>
      </w:r>
      <w:r>
        <w:rPr>
          <w:rFonts w:ascii="Times New Roman" w:hAnsi="Times New Roman" w:cs="Times New Roman" w:eastAsia="Times New Roman"/>
          <w:w w:val="105"/>
          <w:sz w:val="24"/>
          <w:szCs w:val="24"/>
        </w:rPr>
        <w:t>, </w:t>
      </w:r>
      <w:r>
        <w:rPr>
          <w:w w:val="105"/>
          <w:sz w:val="24"/>
          <w:szCs w:val="24"/>
        </w:rPr>
        <w:t>როგორიცაა </w:t>
      </w:r>
      <w:r>
        <w:rPr>
          <w:rFonts w:ascii="Times New Roman" w:hAnsi="Times New Roman" w:cs="Times New Roman" w:eastAsia="Times New Roman"/>
          <w:i/>
          <w:w w:val="105"/>
          <w:sz w:val="24"/>
          <w:szCs w:val="24"/>
        </w:rPr>
        <w:t>sollen, </w:t>
      </w:r>
      <w:r>
        <w:rPr>
          <w:rFonts w:ascii="Times New Roman" w:hAnsi="Times New Roman" w:cs="Times New Roman" w:eastAsia="Times New Roman"/>
          <w:i/>
          <w:w w:val="105"/>
          <w:sz w:val="24"/>
          <w:szCs w:val="24"/>
        </w:rPr>
        <w:t>Konjunktiv I, nach Angaben </w:t>
      </w:r>
      <w:r>
        <w:rPr>
          <w:w w:val="105"/>
          <w:sz w:val="24"/>
          <w:szCs w:val="24"/>
        </w:rPr>
        <w:t>და</w:t>
      </w:r>
      <w:r>
        <w:rPr>
          <w:spacing w:val="-18"/>
          <w:w w:val="105"/>
          <w:sz w:val="24"/>
          <w:szCs w:val="24"/>
        </w:rPr>
        <w:t> </w:t>
      </w:r>
      <w:r>
        <w:rPr>
          <w:w w:val="105"/>
          <w:sz w:val="24"/>
          <w:szCs w:val="24"/>
        </w:rPr>
        <w:t>სხვ</w:t>
      </w:r>
      <w:r>
        <w:rPr>
          <w:rFonts w:ascii="Times New Roman" w:hAnsi="Times New Roman" w:cs="Times New Roman" w:eastAsia="Times New Roman"/>
          <w:w w:val="105"/>
          <w:sz w:val="24"/>
          <w:szCs w:val="24"/>
        </w:rPr>
        <w:t>.:</w:t>
      </w:r>
    </w:p>
    <w:p>
      <w:pPr>
        <w:spacing w:after="0" w:line="384" w:lineRule="auto"/>
        <w:jc w:val="both"/>
        <w:rPr>
          <w:rFonts w:ascii="Times New Roman" w:hAnsi="Times New Roman" w:cs="Times New Roman" w:eastAsia="Times New Roman"/>
          <w:sz w:val="24"/>
          <w:szCs w:val="24"/>
        </w:rPr>
        <w:sectPr>
          <w:pgSz w:w="11910" w:h="16840"/>
          <w:pgMar w:header="0" w:footer="1003" w:top="1320" w:bottom="1200" w:left="1600" w:right="380"/>
        </w:sectPr>
      </w:pPr>
    </w:p>
    <w:p>
      <w:pPr>
        <w:pStyle w:val="ListParagraph"/>
        <w:numPr>
          <w:ilvl w:val="1"/>
          <w:numId w:val="6"/>
        </w:numPr>
        <w:tabs>
          <w:tab w:pos="954" w:val="left" w:leader="none"/>
        </w:tabs>
        <w:spacing w:line="360" w:lineRule="auto" w:before="74" w:after="0"/>
        <w:ind w:left="954" w:right="183" w:hanging="492"/>
        <w:jc w:val="both"/>
        <w:rPr>
          <w:sz w:val="24"/>
        </w:rPr>
      </w:pPr>
      <w:r>
        <w:rPr>
          <w:sz w:val="24"/>
        </w:rPr>
        <w:t>Den im deutsch-österreichischen Grenzgebiet herumwandernden Braunbär </w:t>
      </w:r>
      <w:r>
        <w:rPr>
          <w:b/>
          <w:sz w:val="24"/>
        </w:rPr>
        <w:t>wollen </w:t>
      </w:r>
      <w:r>
        <w:rPr>
          <w:sz w:val="24"/>
        </w:rPr>
        <w:t>Menschen an verschiedenen Orten Österreichs gesehen haben</w:t>
      </w:r>
      <w:r>
        <w:rPr>
          <w:b/>
          <w:sz w:val="24"/>
        </w:rPr>
        <w:t>. </w:t>
      </w:r>
      <w:r>
        <w:rPr>
          <w:sz w:val="24"/>
        </w:rPr>
        <w:t>Am Donnerstag hat ihn ein Jäger</w:t>
      </w:r>
      <w:r>
        <w:rPr>
          <w:spacing w:val="-13"/>
          <w:sz w:val="24"/>
        </w:rPr>
        <w:t> </w:t>
      </w:r>
      <w:r>
        <w:rPr>
          <w:b/>
          <w:sz w:val="24"/>
        </w:rPr>
        <w:t>nach</w:t>
      </w:r>
      <w:r>
        <w:rPr>
          <w:b/>
          <w:spacing w:val="-10"/>
          <w:sz w:val="24"/>
        </w:rPr>
        <w:t> </w:t>
      </w:r>
      <w:r>
        <w:rPr>
          <w:b/>
          <w:sz w:val="24"/>
        </w:rPr>
        <w:t>eigenen</w:t>
      </w:r>
      <w:r>
        <w:rPr>
          <w:b/>
          <w:spacing w:val="-11"/>
          <w:sz w:val="24"/>
        </w:rPr>
        <w:t> </w:t>
      </w:r>
      <w:r>
        <w:rPr>
          <w:b/>
          <w:sz w:val="24"/>
        </w:rPr>
        <w:t>Angaben</w:t>
      </w:r>
      <w:r>
        <w:rPr>
          <w:b/>
          <w:spacing w:val="-8"/>
          <w:sz w:val="24"/>
        </w:rPr>
        <w:t> </w:t>
      </w:r>
      <w:r>
        <w:rPr>
          <w:sz w:val="24"/>
        </w:rPr>
        <w:t>bei</w:t>
      </w:r>
      <w:r>
        <w:rPr>
          <w:spacing w:val="-11"/>
          <w:sz w:val="24"/>
        </w:rPr>
        <w:t> </w:t>
      </w:r>
      <w:r>
        <w:rPr>
          <w:sz w:val="24"/>
        </w:rPr>
        <w:t>Brandenberg</w:t>
      </w:r>
      <w:r>
        <w:rPr>
          <w:spacing w:val="-14"/>
          <w:sz w:val="24"/>
        </w:rPr>
        <w:t> </w:t>
      </w:r>
      <w:r>
        <w:rPr>
          <w:sz w:val="24"/>
        </w:rPr>
        <w:t>im</w:t>
      </w:r>
      <w:r>
        <w:rPr>
          <w:spacing w:val="-10"/>
          <w:sz w:val="24"/>
        </w:rPr>
        <w:t> </w:t>
      </w:r>
      <w:r>
        <w:rPr>
          <w:sz w:val="24"/>
        </w:rPr>
        <w:t>Tiroler</w:t>
      </w:r>
      <w:r>
        <w:rPr>
          <w:spacing w:val="-13"/>
          <w:sz w:val="24"/>
        </w:rPr>
        <w:t> </w:t>
      </w:r>
      <w:r>
        <w:rPr>
          <w:sz w:val="24"/>
        </w:rPr>
        <w:t>Rofangebirge</w:t>
      </w:r>
      <w:r>
        <w:rPr>
          <w:spacing w:val="-10"/>
          <w:sz w:val="24"/>
        </w:rPr>
        <w:t> </w:t>
      </w:r>
      <w:r>
        <w:rPr>
          <w:sz w:val="24"/>
        </w:rPr>
        <w:t>erspäht.</w:t>
      </w:r>
      <w:r>
        <w:rPr>
          <w:spacing w:val="-11"/>
          <w:sz w:val="24"/>
        </w:rPr>
        <w:t> </w:t>
      </w:r>
      <w:r>
        <w:rPr>
          <w:sz w:val="24"/>
        </w:rPr>
        <w:t>Der</w:t>
      </w:r>
      <w:r>
        <w:rPr>
          <w:spacing w:val="-10"/>
          <w:sz w:val="24"/>
        </w:rPr>
        <w:t> </w:t>
      </w:r>
      <w:r>
        <w:rPr>
          <w:sz w:val="24"/>
        </w:rPr>
        <w:t>Bär</w:t>
      </w:r>
      <w:r>
        <w:rPr>
          <w:spacing w:val="-8"/>
          <w:sz w:val="24"/>
        </w:rPr>
        <w:t> </w:t>
      </w:r>
      <w:r>
        <w:rPr>
          <w:b/>
          <w:sz w:val="24"/>
        </w:rPr>
        <w:t>sei </w:t>
      </w:r>
      <w:r>
        <w:rPr>
          <w:sz w:val="24"/>
        </w:rPr>
        <w:t>Richtung Bayern </w:t>
      </w:r>
      <w:r>
        <w:rPr>
          <w:b/>
          <w:sz w:val="24"/>
        </w:rPr>
        <w:t>gewandert. </w:t>
      </w:r>
      <w:r>
        <w:rPr>
          <w:sz w:val="24"/>
        </w:rPr>
        <w:t>Einen Tag zuvor </w:t>
      </w:r>
      <w:r>
        <w:rPr>
          <w:b/>
          <w:sz w:val="24"/>
        </w:rPr>
        <w:t>soll </w:t>
      </w:r>
      <w:r>
        <w:rPr>
          <w:sz w:val="24"/>
        </w:rPr>
        <w:t>das Tier rund 20 Kilometer von Brandenberg entfernt in Thierssee in Tirol aufgetaucht sein. (Cosmas. Braunschweiger Zeitung,</w:t>
      </w:r>
      <w:r>
        <w:rPr>
          <w:spacing w:val="-1"/>
          <w:sz w:val="24"/>
        </w:rPr>
        <w:t> </w:t>
      </w:r>
      <w:r>
        <w:rPr>
          <w:sz w:val="24"/>
        </w:rPr>
        <w:t>27.05.2006)</w:t>
      </w:r>
    </w:p>
    <w:p>
      <w:pPr>
        <w:pStyle w:val="BodyText"/>
        <w:spacing w:line="388" w:lineRule="auto" w:before="35"/>
        <w:ind w:right="181"/>
        <w:rPr>
          <w:rFonts w:ascii="Times New Roman" w:hAnsi="Times New Roman" w:cs="Times New Roman" w:eastAsia="Times New Roman"/>
        </w:rPr>
      </w:pPr>
      <w:r>
        <w:rPr>
          <w:w w:val="110"/>
        </w:rPr>
        <w:t>შემთხვევითობის პრინციპით შერჩეულ მაგალითებზე დაკვირვების შედეგად მივიჩნიეთ</w:t>
      </w:r>
      <w:r>
        <w:rPr>
          <w:rFonts w:ascii="Times New Roman" w:hAnsi="Times New Roman" w:cs="Times New Roman" w:eastAsia="Times New Roman"/>
          <w:w w:val="110"/>
        </w:rPr>
        <w:t>, </w:t>
      </w:r>
      <w:r>
        <w:rPr>
          <w:w w:val="110"/>
        </w:rPr>
        <w:t>რომ </w:t>
      </w:r>
      <w:r>
        <w:rPr>
          <w:rFonts w:ascii="Times New Roman" w:hAnsi="Times New Roman" w:cs="Times New Roman" w:eastAsia="Times New Roman"/>
          <w:i/>
          <w:w w:val="110"/>
        </w:rPr>
        <w:t>wollen </w:t>
      </w:r>
      <w:r>
        <w:rPr>
          <w:w w:val="110"/>
        </w:rPr>
        <w:t>ზმნა რეპორტული საშუალებაა</w:t>
      </w:r>
      <w:r>
        <w:rPr>
          <w:rFonts w:ascii="Times New Roman" w:hAnsi="Times New Roman" w:cs="Times New Roman" w:eastAsia="Times New Roman"/>
          <w:w w:val="110"/>
        </w:rPr>
        <w:t>, </w:t>
      </w:r>
      <w:r>
        <w:rPr>
          <w:w w:val="110"/>
        </w:rPr>
        <w:t>რომლის გამოყენებითაც მოსაუბრე</w:t>
      </w:r>
      <w:r>
        <w:rPr>
          <w:spacing w:val="-29"/>
          <w:w w:val="110"/>
        </w:rPr>
        <w:t> </w:t>
      </w:r>
      <w:r>
        <w:rPr>
          <w:w w:val="110"/>
        </w:rPr>
        <w:t>პირი</w:t>
      </w:r>
      <w:r>
        <w:rPr>
          <w:spacing w:val="-27"/>
          <w:w w:val="110"/>
        </w:rPr>
        <w:t> </w:t>
      </w:r>
      <w:r>
        <w:rPr>
          <w:w w:val="110"/>
        </w:rPr>
        <w:t>საკუთარ</w:t>
      </w:r>
      <w:r>
        <w:rPr>
          <w:spacing w:val="-27"/>
          <w:w w:val="110"/>
        </w:rPr>
        <w:t> </w:t>
      </w:r>
      <w:r>
        <w:rPr>
          <w:w w:val="110"/>
        </w:rPr>
        <w:t>შეტყობინებას</w:t>
      </w:r>
      <w:r>
        <w:rPr>
          <w:spacing w:val="-28"/>
          <w:w w:val="110"/>
        </w:rPr>
        <w:t> </w:t>
      </w:r>
      <w:r>
        <w:rPr>
          <w:w w:val="110"/>
        </w:rPr>
        <w:t>აკეთებს</w:t>
      </w:r>
      <w:r>
        <w:rPr>
          <w:spacing w:val="-26"/>
          <w:w w:val="110"/>
        </w:rPr>
        <w:t> </w:t>
      </w:r>
      <w:r>
        <w:rPr>
          <w:w w:val="110"/>
        </w:rPr>
        <w:t>და</w:t>
      </w:r>
      <w:r>
        <w:rPr>
          <w:spacing w:val="-27"/>
          <w:w w:val="110"/>
        </w:rPr>
        <w:t> </w:t>
      </w:r>
      <w:r>
        <w:rPr>
          <w:w w:val="110"/>
        </w:rPr>
        <w:t>ევიდენციად</w:t>
      </w:r>
      <w:r>
        <w:rPr>
          <w:spacing w:val="-28"/>
          <w:w w:val="110"/>
        </w:rPr>
        <w:t> </w:t>
      </w:r>
      <w:r>
        <w:rPr>
          <w:w w:val="110"/>
        </w:rPr>
        <w:t>იმოწმებს</w:t>
      </w:r>
      <w:r>
        <w:rPr>
          <w:spacing w:val="-27"/>
          <w:w w:val="110"/>
        </w:rPr>
        <w:t> </w:t>
      </w:r>
      <w:r>
        <w:rPr>
          <w:w w:val="110"/>
        </w:rPr>
        <w:t>წინადადების სუბიექტის ნათქვამს</w:t>
      </w:r>
      <w:r>
        <w:rPr>
          <w:rFonts w:ascii="Times New Roman" w:hAnsi="Times New Roman" w:cs="Times New Roman" w:eastAsia="Times New Roman"/>
          <w:w w:val="110"/>
        </w:rPr>
        <w:t>. </w:t>
      </w:r>
      <w:r>
        <w:rPr>
          <w:w w:val="110"/>
        </w:rPr>
        <w:t>კორპუსზე დაკვირვება აშკარად ნათელს ხდის იმას</w:t>
      </w:r>
      <w:r>
        <w:rPr>
          <w:rFonts w:ascii="Times New Roman" w:hAnsi="Times New Roman" w:cs="Times New Roman" w:eastAsia="Times New Roman"/>
          <w:w w:val="110"/>
        </w:rPr>
        <w:t>, </w:t>
      </w:r>
      <w:r>
        <w:rPr>
          <w:w w:val="110"/>
        </w:rPr>
        <w:t>რომ </w:t>
      </w:r>
      <w:r>
        <w:rPr>
          <w:rFonts w:ascii="Times New Roman" w:hAnsi="Times New Roman" w:cs="Times New Roman" w:eastAsia="Times New Roman"/>
          <w:i/>
          <w:w w:val="110"/>
        </w:rPr>
        <w:t>wollen </w:t>
      </w:r>
      <w:r>
        <w:rPr>
          <w:w w:val="110"/>
        </w:rPr>
        <w:t>ზმნის გამოყენება არ გულისხმობს მხოლოდ უშუალოდ წინადადების სუბიექტთან შემდგარ კომუნიკაციურ აქტს</w:t>
      </w:r>
      <w:r>
        <w:rPr>
          <w:rFonts w:ascii="Times New Roman" w:hAnsi="Times New Roman" w:cs="Times New Roman" w:eastAsia="Times New Roman"/>
          <w:w w:val="110"/>
        </w:rPr>
        <w:t>, </w:t>
      </w:r>
      <w:r>
        <w:rPr>
          <w:w w:val="110"/>
        </w:rPr>
        <w:t>არამედ სხვა საშუალებებსაც </w:t>
      </w:r>
      <w:r>
        <w:rPr>
          <w:rFonts w:ascii="Times New Roman" w:hAnsi="Times New Roman" w:cs="Times New Roman" w:eastAsia="Times New Roman"/>
          <w:w w:val="110"/>
        </w:rPr>
        <w:t>(</w:t>
      </w:r>
      <w:r>
        <w:rPr>
          <w:w w:val="110"/>
        </w:rPr>
        <w:t>შუამავალი პირი</w:t>
      </w:r>
      <w:r>
        <w:rPr>
          <w:rFonts w:ascii="Times New Roman" w:hAnsi="Times New Roman" w:cs="Times New Roman" w:eastAsia="Times New Roman"/>
          <w:w w:val="110"/>
        </w:rPr>
        <w:t>, </w:t>
      </w:r>
      <w:r>
        <w:rPr>
          <w:w w:val="110"/>
        </w:rPr>
        <w:t>წაკითხული ინფორმაცია და</w:t>
      </w:r>
      <w:r>
        <w:rPr>
          <w:spacing w:val="-18"/>
          <w:w w:val="110"/>
        </w:rPr>
        <w:t> </w:t>
      </w:r>
      <w:r>
        <w:rPr>
          <w:w w:val="110"/>
        </w:rPr>
        <w:t>სხვ</w:t>
      </w:r>
      <w:r>
        <w:rPr>
          <w:rFonts w:ascii="Times New Roman" w:hAnsi="Times New Roman" w:cs="Times New Roman" w:eastAsia="Times New Roman"/>
          <w:w w:val="110"/>
        </w:rPr>
        <w:t>.).</w:t>
      </w:r>
    </w:p>
    <w:p>
      <w:pPr>
        <w:pStyle w:val="BodyText"/>
        <w:spacing w:line="384" w:lineRule="auto" w:before="11"/>
        <w:ind w:right="176"/>
        <w:rPr>
          <w:rFonts w:ascii="Times New Roman" w:hAnsi="Times New Roman" w:cs="Times New Roman" w:eastAsia="Times New Roman"/>
        </w:rPr>
      </w:pPr>
      <w:r>
        <w:rPr>
          <w:w w:val="110"/>
        </w:rPr>
        <w:t>ჩვენს ანალიზზე დაყრდობით</w:t>
      </w:r>
      <w:r>
        <w:rPr>
          <w:rFonts w:ascii="Times New Roman" w:hAnsi="Times New Roman" w:cs="Times New Roman" w:eastAsia="Times New Roman"/>
          <w:w w:val="110"/>
        </w:rPr>
        <w:t>, </w:t>
      </w:r>
      <w:r>
        <w:rPr>
          <w:w w:val="110"/>
        </w:rPr>
        <w:t>მოსაუბრე პირის პერსპექტივა და სუბიექტურობა ჭარბობს რეფერირებული პირისას</w:t>
      </w:r>
      <w:r>
        <w:rPr>
          <w:rFonts w:ascii="Times New Roman" w:hAnsi="Times New Roman" w:cs="Times New Roman" w:eastAsia="Times New Roman"/>
          <w:w w:val="110"/>
        </w:rPr>
        <w:t>. </w:t>
      </w:r>
      <w:r>
        <w:rPr>
          <w:w w:val="110"/>
        </w:rPr>
        <w:t>კერძოდ</w:t>
      </w:r>
      <w:r>
        <w:rPr>
          <w:rFonts w:ascii="Times New Roman" w:hAnsi="Times New Roman" w:cs="Times New Roman" w:eastAsia="Times New Roman"/>
          <w:w w:val="110"/>
        </w:rPr>
        <w:t>, </w:t>
      </w:r>
      <w:r>
        <w:rPr>
          <w:w w:val="110"/>
        </w:rPr>
        <w:t>მოსაუბრე არ ცდილობს ნათქვამი ორიგინალს მიუახლოვოს</w:t>
      </w:r>
      <w:r>
        <w:rPr>
          <w:rFonts w:ascii="Times New Roman" w:hAnsi="Times New Roman" w:cs="Times New Roman" w:eastAsia="Times New Roman"/>
          <w:w w:val="110"/>
        </w:rPr>
        <w:t>. </w:t>
      </w:r>
      <w:r>
        <w:rPr>
          <w:w w:val="110"/>
        </w:rPr>
        <w:t>ასევე</w:t>
      </w:r>
      <w:r>
        <w:rPr>
          <w:rFonts w:ascii="Times New Roman" w:hAnsi="Times New Roman" w:cs="Times New Roman" w:eastAsia="Times New Roman"/>
          <w:w w:val="110"/>
        </w:rPr>
        <w:t>, </w:t>
      </w:r>
      <w:r>
        <w:rPr>
          <w:w w:val="110"/>
        </w:rPr>
        <w:t>ყველა შემთხვევაში არ ხდება რეფერირებული პირის იდენტიფიცირება</w:t>
      </w:r>
      <w:r>
        <w:rPr>
          <w:rFonts w:ascii="Times New Roman" w:hAnsi="Times New Roman" w:cs="Times New Roman" w:eastAsia="Times New Roman"/>
          <w:w w:val="110"/>
        </w:rPr>
        <w:t>. </w:t>
      </w:r>
      <w:r>
        <w:rPr>
          <w:w w:val="110"/>
        </w:rPr>
        <w:t>ამ თვალსაზრისით</w:t>
      </w:r>
      <w:r>
        <w:rPr>
          <w:rFonts w:ascii="Times New Roman" w:hAnsi="Times New Roman" w:cs="Times New Roman" w:eastAsia="Times New Roman"/>
          <w:w w:val="110"/>
        </w:rPr>
        <w:t>, </w:t>
      </w:r>
      <w:r>
        <w:rPr>
          <w:w w:val="110"/>
        </w:rPr>
        <w:t>ის ძალიან გავს </w:t>
      </w:r>
      <w:r>
        <w:rPr>
          <w:rFonts w:ascii="Times New Roman" w:hAnsi="Times New Roman" w:cs="Times New Roman" w:eastAsia="Times New Roman"/>
          <w:i/>
          <w:w w:val="110"/>
        </w:rPr>
        <w:t>sollen</w:t>
      </w:r>
      <w:r>
        <w:rPr>
          <w:rFonts w:ascii="Times New Roman" w:hAnsi="Times New Roman" w:cs="Times New Roman" w:eastAsia="Times New Roman"/>
          <w:w w:val="110"/>
        </w:rPr>
        <w:t>-</w:t>
      </w:r>
      <w:r>
        <w:rPr>
          <w:w w:val="110"/>
        </w:rPr>
        <w:t>ს და ჩვენ მას </w:t>
      </w:r>
      <w:r>
        <w:rPr>
          <w:rFonts w:ascii="Times New Roman" w:hAnsi="Times New Roman" w:cs="Times New Roman" w:eastAsia="Times New Roman"/>
          <w:i/>
          <w:w w:val="110"/>
        </w:rPr>
        <w:t>sollen</w:t>
      </w:r>
      <w:r>
        <w:rPr>
          <w:rFonts w:ascii="Times New Roman" w:hAnsi="Times New Roman" w:cs="Times New Roman" w:eastAsia="Times New Roman"/>
          <w:w w:val="110"/>
        </w:rPr>
        <w:t>-</w:t>
      </w:r>
      <w:r>
        <w:rPr>
          <w:w w:val="110"/>
        </w:rPr>
        <w:t>ის კონკურენტულ ფორმად განვიხილავთ</w:t>
      </w:r>
      <w:r>
        <w:rPr>
          <w:rFonts w:ascii="Times New Roman" w:hAnsi="Times New Roman" w:cs="Times New Roman" w:eastAsia="Times New Roman"/>
          <w:w w:val="110"/>
        </w:rPr>
        <w:t>. </w:t>
      </w:r>
      <w:r>
        <w:rPr>
          <w:w w:val="110"/>
        </w:rPr>
        <w:t>გერმანულ ენათმეცნიერულ ლიტერატურაში არსებული</w:t>
      </w:r>
      <w:r>
        <w:rPr>
          <w:spacing w:val="-34"/>
          <w:w w:val="110"/>
        </w:rPr>
        <w:t> </w:t>
      </w:r>
      <w:r>
        <w:rPr>
          <w:w w:val="110"/>
        </w:rPr>
        <w:t>მოსაზრება</w:t>
      </w:r>
      <w:r>
        <w:rPr>
          <w:rFonts w:ascii="Times New Roman" w:hAnsi="Times New Roman" w:cs="Times New Roman" w:eastAsia="Times New Roman"/>
          <w:w w:val="110"/>
        </w:rPr>
        <w:t>,</w:t>
      </w:r>
      <w:r>
        <w:rPr>
          <w:rFonts w:ascii="Times New Roman" w:hAnsi="Times New Roman" w:cs="Times New Roman" w:eastAsia="Times New Roman"/>
          <w:spacing w:val="-34"/>
          <w:w w:val="110"/>
        </w:rPr>
        <w:t> </w:t>
      </w:r>
      <w:r>
        <w:rPr>
          <w:w w:val="110"/>
        </w:rPr>
        <w:t>რომ</w:t>
      </w:r>
      <w:r>
        <w:rPr>
          <w:spacing w:val="-35"/>
          <w:w w:val="110"/>
        </w:rPr>
        <w:t> </w:t>
      </w:r>
      <w:r>
        <w:rPr>
          <w:rFonts w:ascii="Times New Roman" w:hAnsi="Times New Roman" w:cs="Times New Roman" w:eastAsia="Times New Roman"/>
          <w:i/>
          <w:w w:val="110"/>
        </w:rPr>
        <w:t>wollen</w:t>
      </w:r>
      <w:r>
        <w:rPr>
          <w:rFonts w:ascii="Times New Roman" w:hAnsi="Times New Roman" w:cs="Times New Roman" w:eastAsia="Times New Roman"/>
          <w:i/>
          <w:spacing w:val="-33"/>
          <w:w w:val="110"/>
        </w:rPr>
        <w:t> </w:t>
      </w:r>
      <w:r>
        <w:rPr>
          <w:w w:val="110"/>
        </w:rPr>
        <w:t>ზმნას</w:t>
      </w:r>
      <w:r>
        <w:rPr>
          <w:spacing w:val="-32"/>
          <w:w w:val="110"/>
        </w:rPr>
        <w:t> </w:t>
      </w:r>
      <w:r>
        <w:rPr>
          <w:w w:val="110"/>
        </w:rPr>
        <w:t>ჰიბრიდული</w:t>
      </w:r>
      <w:r>
        <w:rPr>
          <w:spacing w:val="-33"/>
          <w:w w:val="110"/>
        </w:rPr>
        <w:t> </w:t>
      </w:r>
      <w:r>
        <w:rPr>
          <w:w w:val="110"/>
        </w:rPr>
        <w:t>ხასიათი</w:t>
      </w:r>
      <w:r>
        <w:rPr>
          <w:spacing w:val="-33"/>
          <w:w w:val="110"/>
        </w:rPr>
        <w:t> </w:t>
      </w:r>
      <w:r>
        <w:rPr>
          <w:w w:val="110"/>
        </w:rPr>
        <w:t>აქვს</w:t>
      </w:r>
      <w:r>
        <w:rPr>
          <w:spacing w:val="-34"/>
          <w:w w:val="110"/>
        </w:rPr>
        <w:t> </w:t>
      </w:r>
      <w:r>
        <w:rPr>
          <w:w w:val="110"/>
        </w:rPr>
        <w:t>და</w:t>
      </w:r>
      <w:r>
        <w:rPr>
          <w:spacing w:val="-34"/>
          <w:w w:val="110"/>
        </w:rPr>
        <w:t> </w:t>
      </w:r>
      <w:r>
        <w:rPr>
          <w:w w:val="110"/>
        </w:rPr>
        <w:t>ასევე</w:t>
      </w:r>
      <w:r>
        <w:rPr>
          <w:spacing w:val="-34"/>
          <w:w w:val="110"/>
        </w:rPr>
        <w:t> </w:t>
      </w:r>
      <w:r>
        <w:rPr>
          <w:w w:val="110"/>
        </w:rPr>
        <w:t>კონიუნქტივ </w:t>
      </w:r>
      <w:r>
        <w:rPr>
          <w:rFonts w:ascii="Times New Roman" w:hAnsi="Times New Roman" w:cs="Times New Roman" w:eastAsia="Times New Roman"/>
          <w:w w:val="110"/>
        </w:rPr>
        <w:t>I-</w:t>
      </w:r>
      <w:r>
        <w:rPr>
          <w:w w:val="110"/>
        </w:rPr>
        <w:t>ს უახლოვდება</w:t>
      </w:r>
      <w:r>
        <w:rPr>
          <w:rFonts w:ascii="Times New Roman" w:hAnsi="Times New Roman" w:cs="Times New Roman" w:eastAsia="Times New Roman"/>
          <w:w w:val="110"/>
        </w:rPr>
        <w:t>, </w:t>
      </w:r>
      <w:r>
        <w:rPr>
          <w:w w:val="110"/>
        </w:rPr>
        <w:t>ჩვენს კორპუსში თითქმის არ დადასტურდა </w:t>
      </w:r>
      <w:r>
        <w:rPr>
          <w:rFonts w:ascii="Times New Roman" w:hAnsi="Times New Roman" w:cs="Times New Roman" w:eastAsia="Times New Roman"/>
          <w:w w:val="110"/>
        </w:rPr>
        <w:t>(</w:t>
      </w:r>
      <w:r>
        <w:rPr>
          <w:w w:val="110"/>
        </w:rPr>
        <w:t>მხოლოდ ერთ მაგალითში</w:t>
      </w:r>
      <w:r>
        <w:rPr>
          <w:rFonts w:ascii="Times New Roman" w:hAnsi="Times New Roman" w:cs="Times New Roman" w:eastAsia="Times New Roman"/>
          <w:w w:val="110"/>
        </w:rPr>
        <w:t>).</w:t>
      </w:r>
    </w:p>
    <w:p>
      <w:pPr>
        <w:pStyle w:val="BodyText"/>
        <w:spacing w:line="384" w:lineRule="auto" w:before="44"/>
        <w:ind w:right="180"/>
        <w:rPr>
          <w:rFonts w:ascii="Times New Roman" w:hAnsi="Times New Roman" w:cs="Times New Roman" w:eastAsia="Times New Roman"/>
        </w:rPr>
      </w:pPr>
      <w:r>
        <w:rPr>
          <w:w w:val="105"/>
        </w:rPr>
        <w:t>ეჭვის კონტექსტში ევიდენციალური </w:t>
      </w:r>
      <w:r>
        <w:rPr>
          <w:rFonts w:ascii="Times New Roman" w:hAnsi="Times New Roman" w:cs="Times New Roman" w:eastAsia="Times New Roman"/>
          <w:i/>
          <w:w w:val="105"/>
        </w:rPr>
        <w:t>wollen </w:t>
      </w:r>
      <w:r>
        <w:rPr>
          <w:w w:val="105"/>
        </w:rPr>
        <w:t>ზმნის გამოჩენა საკმაოდ ხშირია</w:t>
      </w:r>
      <w:r>
        <w:rPr>
          <w:rFonts w:ascii="Times New Roman" w:hAnsi="Times New Roman" w:cs="Times New Roman" w:eastAsia="Times New Roman"/>
          <w:w w:val="105"/>
        </w:rPr>
        <w:t>,  </w:t>
      </w:r>
      <w:r>
        <w:rPr>
          <w:w w:val="105"/>
        </w:rPr>
        <w:t>მაგრამ</w:t>
      </w:r>
      <w:r>
        <w:rPr>
          <w:spacing w:val="-8"/>
          <w:w w:val="105"/>
        </w:rPr>
        <w:t> </w:t>
      </w:r>
      <w:r>
        <w:rPr>
          <w:w w:val="105"/>
        </w:rPr>
        <w:t>ვერ</w:t>
      </w:r>
      <w:r>
        <w:rPr>
          <w:spacing w:val="-7"/>
          <w:w w:val="105"/>
        </w:rPr>
        <w:t> </w:t>
      </w:r>
      <w:r>
        <w:rPr>
          <w:w w:val="105"/>
        </w:rPr>
        <w:t>აჭარბებს</w:t>
      </w:r>
      <w:r>
        <w:rPr>
          <w:spacing w:val="-7"/>
          <w:w w:val="105"/>
        </w:rPr>
        <w:t> </w:t>
      </w:r>
      <w:r>
        <w:rPr>
          <w:w w:val="105"/>
        </w:rPr>
        <w:t>ნეიტრალურ</w:t>
      </w:r>
      <w:r>
        <w:rPr>
          <w:spacing w:val="-6"/>
          <w:w w:val="105"/>
        </w:rPr>
        <w:t> </w:t>
      </w:r>
      <w:r>
        <w:rPr>
          <w:w w:val="105"/>
        </w:rPr>
        <w:t>კონტექსტს</w:t>
      </w:r>
      <w:r>
        <w:rPr>
          <w:rFonts w:ascii="Times New Roman" w:hAnsi="Times New Roman" w:cs="Times New Roman" w:eastAsia="Times New Roman"/>
          <w:w w:val="105"/>
        </w:rPr>
        <w:t>.</w:t>
      </w:r>
      <w:r>
        <w:rPr>
          <w:rFonts w:ascii="Times New Roman" w:hAnsi="Times New Roman" w:cs="Times New Roman" w:eastAsia="Times New Roman"/>
          <w:spacing w:val="-8"/>
          <w:w w:val="105"/>
        </w:rPr>
        <w:t> </w:t>
      </w:r>
      <w:r>
        <w:rPr>
          <w:w w:val="105"/>
        </w:rPr>
        <w:t>ეპისტემური</w:t>
      </w:r>
      <w:r>
        <w:rPr>
          <w:spacing w:val="-6"/>
          <w:w w:val="105"/>
        </w:rPr>
        <w:t> </w:t>
      </w:r>
      <w:r>
        <w:rPr>
          <w:w w:val="105"/>
        </w:rPr>
        <w:t>კომპონენტები</w:t>
      </w:r>
      <w:r>
        <w:rPr>
          <w:spacing w:val="-5"/>
          <w:w w:val="105"/>
        </w:rPr>
        <w:t> </w:t>
      </w:r>
      <w:r>
        <w:rPr>
          <w:w w:val="105"/>
        </w:rPr>
        <w:t>არ</w:t>
      </w:r>
      <w:r>
        <w:rPr>
          <w:spacing w:val="-8"/>
          <w:w w:val="105"/>
        </w:rPr>
        <w:t> </w:t>
      </w:r>
      <w:r>
        <w:rPr>
          <w:w w:val="105"/>
        </w:rPr>
        <w:t>არის</w:t>
      </w:r>
      <w:r>
        <w:rPr>
          <w:spacing w:val="-7"/>
          <w:w w:val="105"/>
        </w:rPr>
        <w:t> </w:t>
      </w:r>
      <w:r>
        <w:rPr>
          <w:rFonts w:ascii="Times New Roman" w:hAnsi="Times New Roman" w:cs="Times New Roman" w:eastAsia="Times New Roman"/>
          <w:i/>
          <w:w w:val="105"/>
        </w:rPr>
        <w:t>wollen </w:t>
      </w:r>
      <w:r>
        <w:rPr>
          <w:w w:val="105"/>
        </w:rPr>
        <w:t>ზმნის სემანტიკის</w:t>
      </w:r>
      <w:r>
        <w:rPr>
          <w:spacing w:val="-5"/>
          <w:w w:val="105"/>
        </w:rPr>
        <w:t> </w:t>
      </w:r>
      <w:r>
        <w:rPr>
          <w:w w:val="105"/>
        </w:rPr>
        <w:t>ნაწილი</w:t>
      </w:r>
      <w:r>
        <w:rPr>
          <w:rFonts w:ascii="Times New Roman" w:hAnsi="Times New Roman" w:cs="Times New Roman" w:eastAsia="Times New Roman"/>
          <w:w w:val="105"/>
        </w:rPr>
        <w:t>.</w:t>
      </w:r>
    </w:p>
    <w:p>
      <w:pPr>
        <w:pStyle w:val="BodyText"/>
        <w:ind w:left="0" w:firstLine="0"/>
        <w:jc w:val="left"/>
        <w:rPr>
          <w:rFonts w:ascii="Times New Roman"/>
          <w:sz w:val="28"/>
        </w:rPr>
      </w:pPr>
    </w:p>
    <w:p>
      <w:pPr>
        <w:pStyle w:val="BodyText"/>
        <w:spacing w:before="6"/>
        <w:ind w:left="0" w:firstLine="0"/>
        <w:jc w:val="left"/>
        <w:rPr>
          <w:rFonts w:ascii="Times New Roman"/>
          <w:sz w:val="33"/>
        </w:rPr>
      </w:pPr>
    </w:p>
    <w:p>
      <w:pPr>
        <w:pStyle w:val="Heading1"/>
        <w:ind w:right="276"/>
      </w:pPr>
      <w:bookmarkStart w:name="_TOC_250009" w:id="19"/>
      <w:r>
        <w:rPr>
          <w:rFonts w:ascii="Times New Roman" w:hAnsi="Times New Roman" w:cs="Times New Roman" w:eastAsia="Times New Roman"/>
        </w:rPr>
        <w:t>3.2. </w:t>
      </w:r>
      <w:bookmarkEnd w:id="19"/>
      <w:r>
        <w:rPr/>
        <w:t>ეპისტემური მარკერები</w:t>
      </w:r>
    </w:p>
    <w:p>
      <w:pPr>
        <w:pStyle w:val="Heading1"/>
        <w:numPr>
          <w:ilvl w:val="2"/>
          <w:numId w:val="8"/>
        </w:numPr>
        <w:tabs>
          <w:tab w:pos="4720" w:val="left" w:leader="none"/>
        </w:tabs>
        <w:spacing w:line="240" w:lineRule="auto" w:before="200" w:after="0"/>
        <w:ind w:left="4719" w:right="0" w:hanging="699"/>
        <w:jc w:val="left"/>
        <w:rPr>
          <w:rFonts w:ascii="Times New Roman"/>
        </w:rPr>
      </w:pPr>
      <w:bookmarkStart w:name="_TOC_250008" w:id="20"/>
      <w:bookmarkEnd w:id="20"/>
      <w:r>
        <w:rPr>
          <w:rFonts w:ascii="Times New Roman"/>
        </w:rPr>
        <w:t>wahrscheinlich</w:t>
      </w:r>
    </w:p>
    <w:p>
      <w:pPr>
        <w:pStyle w:val="BodyText"/>
        <w:spacing w:line="384" w:lineRule="auto" w:before="186"/>
        <w:ind w:right="181"/>
        <w:rPr>
          <w:rFonts w:ascii="Times New Roman" w:hAnsi="Times New Roman" w:cs="Times New Roman" w:eastAsia="Times New Roman"/>
        </w:rPr>
      </w:pPr>
      <w:r>
        <w:rPr>
          <w:rFonts w:ascii="Times New Roman" w:hAnsi="Times New Roman" w:cs="Times New Roman" w:eastAsia="Times New Roman"/>
          <w:i/>
          <w:w w:val="105"/>
        </w:rPr>
        <w:t>wahrscheinlich </w:t>
      </w:r>
      <w:r>
        <w:rPr>
          <w:rFonts w:ascii="Times New Roman" w:hAnsi="Times New Roman" w:cs="Times New Roman" w:eastAsia="Times New Roman"/>
          <w:w w:val="105"/>
        </w:rPr>
        <w:t>DeReKo-</w:t>
      </w:r>
      <w:r>
        <w:rPr>
          <w:w w:val="105"/>
        </w:rPr>
        <w:t>ში </w:t>
      </w:r>
      <w:r>
        <w:rPr>
          <w:rFonts w:ascii="Times New Roman" w:hAnsi="Times New Roman" w:cs="Times New Roman" w:eastAsia="Times New Roman"/>
          <w:w w:val="105"/>
        </w:rPr>
        <w:t>544.436-</w:t>
      </w:r>
      <w:r>
        <w:rPr>
          <w:w w:val="105"/>
        </w:rPr>
        <w:t>ჯერ ფორმაუცვლელი</w:t>
      </w:r>
      <w:r>
        <w:rPr>
          <w:rFonts w:ascii="Times New Roman" w:hAnsi="Times New Roman" w:cs="Times New Roman" w:eastAsia="Times New Roman"/>
          <w:w w:val="105"/>
        </w:rPr>
        <w:t>, </w:t>
      </w:r>
      <w:r>
        <w:rPr>
          <w:w w:val="105"/>
        </w:rPr>
        <w:t>ხოლო </w:t>
      </w:r>
      <w:r>
        <w:rPr>
          <w:rFonts w:ascii="Times New Roman" w:hAnsi="Times New Roman" w:cs="Times New Roman" w:eastAsia="Times New Roman"/>
          <w:w w:val="105"/>
        </w:rPr>
        <w:t>596.622-</w:t>
      </w:r>
      <w:r>
        <w:rPr>
          <w:w w:val="105"/>
        </w:rPr>
        <w:t>ჯერ ფლექსიური ფორმით დაფიქსირდა</w:t>
      </w:r>
      <w:r>
        <w:rPr>
          <w:rFonts w:ascii="Times New Roman" w:hAnsi="Times New Roman" w:cs="Times New Roman" w:eastAsia="Times New Roman"/>
          <w:w w:val="105"/>
        </w:rPr>
        <w:t>.</w:t>
      </w:r>
    </w:p>
    <w:p>
      <w:pPr>
        <w:spacing w:after="0" w:line="384" w:lineRule="auto"/>
        <w:rPr>
          <w:rFonts w:ascii="Times New Roman" w:hAnsi="Times New Roman" w:cs="Times New Roman" w:eastAsia="Times New Roman"/>
        </w:rPr>
        <w:sectPr>
          <w:pgSz w:w="11910" w:h="16840"/>
          <w:pgMar w:header="0" w:footer="1003" w:top="1320" w:bottom="1200" w:left="1600" w:right="380"/>
        </w:sectPr>
      </w:pPr>
    </w:p>
    <w:p>
      <w:pPr>
        <w:pStyle w:val="BodyText"/>
        <w:spacing w:line="384" w:lineRule="auto" w:before="60"/>
        <w:ind w:right="181" w:firstLine="719"/>
        <w:rPr>
          <w:rFonts w:ascii="Times New Roman" w:hAnsi="Times New Roman" w:cs="Times New Roman" w:eastAsia="Times New Roman"/>
        </w:rPr>
      </w:pPr>
      <w:r>
        <w:rPr>
          <w:w w:val="110"/>
        </w:rPr>
        <w:t>ფორმაუცვლელი ფორმებიდან შემთხვევითობის პრინციპით შერჩეული </w:t>
      </w:r>
      <w:r>
        <w:rPr>
          <w:rFonts w:ascii="Times New Roman" w:hAnsi="Times New Roman" w:cs="Times New Roman" w:eastAsia="Times New Roman"/>
          <w:w w:val="110"/>
        </w:rPr>
        <w:t>100 </w:t>
      </w:r>
      <w:r>
        <w:rPr>
          <w:w w:val="110"/>
        </w:rPr>
        <w:t>მაგალითის </w:t>
      </w:r>
      <w:r>
        <w:rPr>
          <w:rFonts w:ascii="Times New Roman" w:hAnsi="Times New Roman" w:cs="Times New Roman" w:eastAsia="Times New Roman"/>
          <w:w w:val="110"/>
        </w:rPr>
        <w:t>92%-</w:t>
      </w:r>
      <w:r>
        <w:rPr>
          <w:w w:val="110"/>
        </w:rPr>
        <w:t>ში </w:t>
      </w:r>
      <w:r>
        <w:rPr>
          <w:rFonts w:ascii="Times New Roman" w:hAnsi="Times New Roman" w:cs="Times New Roman" w:eastAsia="Times New Roman"/>
          <w:i/>
          <w:w w:val="110"/>
        </w:rPr>
        <w:t>wahrscheinlich </w:t>
      </w:r>
      <w:r>
        <w:rPr>
          <w:w w:val="110"/>
        </w:rPr>
        <w:t>წინადადების ზმნიზედაა</w:t>
      </w:r>
      <w:r>
        <w:rPr>
          <w:rFonts w:ascii="Times New Roman" w:hAnsi="Times New Roman" w:cs="Times New Roman" w:eastAsia="Times New Roman"/>
          <w:w w:val="110"/>
        </w:rPr>
        <w:t>, 8%-</w:t>
      </w:r>
      <w:r>
        <w:rPr>
          <w:w w:val="110"/>
        </w:rPr>
        <w:t>ში კი ზმნურ შემავსებლად</w:t>
      </w:r>
      <w:r>
        <w:rPr>
          <w:spacing w:val="-29"/>
          <w:w w:val="110"/>
        </w:rPr>
        <w:t> </w:t>
      </w:r>
      <w:r>
        <w:rPr>
          <w:w w:val="110"/>
        </w:rPr>
        <w:t>გამოყენებული</w:t>
      </w:r>
      <w:r>
        <w:rPr>
          <w:spacing w:val="-28"/>
          <w:w w:val="110"/>
        </w:rPr>
        <w:t> </w:t>
      </w:r>
      <w:r>
        <w:rPr>
          <w:w w:val="110"/>
        </w:rPr>
        <w:t>ზედსართავი</w:t>
      </w:r>
      <w:r>
        <w:rPr>
          <w:spacing w:val="-28"/>
          <w:w w:val="110"/>
        </w:rPr>
        <w:t> </w:t>
      </w:r>
      <w:r>
        <w:rPr>
          <w:w w:val="110"/>
        </w:rPr>
        <w:t>სახელია</w:t>
      </w:r>
      <w:r>
        <w:rPr>
          <w:spacing w:val="-27"/>
          <w:w w:val="110"/>
        </w:rPr>
        <w:t> </w:t>
      </w:r>
      <w:r>
        <w:rPr>
          <w:rFonts w:ascii="Times New Roman" w:hAnsi="Times New Roman" w:cs="Times New Roman" w:eastAsia="Times New Roman"/>
          <w:w w:val="110"/>
        </w:rPr>
        <w:t>(</w:t>
      </w:r>
      <w:r>
        <w:rPr>
          <w:w w:val="110"/>
        </w:rPr>
        <w:t>ზმნებთან</w:t>
      </w:r>
      <w:r>
        <w:rPr>
          <w:spacing w:val="-28"/>
          <w:w w:val="110"/>
        </w:rPr>
        <w:t> </w:t>
      </w:r>
      <w:r>
        <w:rPr>
          <w:rFonts w:ascii="Times New Roman" w:hAnsi="Times New Roman" w:cs="Times New Roman" w:eastAsia="Times New Roman"/>
          <w:i/>
          <w:w w:val="110"/>
        </w:rPr>
        <w:t>sein</w:t>
      </w:r>
      <w:r>
        <w:rPr>
          <w:rFonts w:ascii="Times New Roman" w:hAnsi="Times New Roman" w:cs="Times New Roman" w:eastAsia="Times New Roman"/>
          <w:i/>
          <w:spacing w:val="-28"/>
          <w:w w:val="110"/>
        </w:rPr>
        <w:t> </w:t>
      </w:r>
      <w:r>
        <w:rPr>
          <w:rFonts w:ascii="Times New Roman" w:hAnsi="Times New Roman" w:cs="Times New Roman" w:eastAsia="Times New Roman"/>
          <w:w w:val="110"/>
        </w:rPr>
        <w:t>(195-</w:t>
      </w:r>
      <w:r>
        <w:rPr>
          <w:w w:val="110"/>
        </w:rPr>
        <w:t>ე</w:t>
      </w:r>
      <w:r>
        <w:rPr>
          <w:spacing w:val="-28"/>
          <w:w w:val="110"/>
        </w:rPr>
        <w:t> </w:t>
      </w:r>
      <w:r>
        <w:rPr>
          <w:w w:val="110"/>
        </w:rPr>
        <w:t>მაგალითი</w:t>
      </w:r>
      <w:r>
        <w:rPr>
          <w:rFonts w:ascii="Times New Roman" w:hAnsi="Times New Roman" w:cs="Times New Roman" w:eastAsia="Times New Roman"/>
          <w:w w:val="110"/>
        </w:rPr>
        <w:t>)</w:t>
      </w:r>
      <w:r>
        <w:rPr>
          <w:rFonts w:ascii="Times New Roman" w:hAnsi="Times New Roman" w:cs="Times New Roman" w:eastAsia="Times New Roman"/>
          <w:spacing w:val="-29"/>
          <w:w w:val="110"/>
        </w:rPr>
        <w:t> </w:t>
      </w:r>
      <w:r>
        <w:rPr>
          <w:w w:val="110"/>
        </w:rPr>
        <w:t>და </w:t>
      </w:r>
      <w:r>
        <w:rPr>
          <w:rFonts w:ascii="Times New Roman" w:hAnsi="Times New Roman" w:cs="Times New Roman" w:eastAsia="Times New Roman"/>
          <w:i/>
          <w:w w:val="110"/>
        </w:rPr>
        <w:t>gelten als </w:t>
      </w:r>
      <w:r>
        <w:rPr>
          <w:rFonts w:ascii="Times New Roman" w:hAnsi="Times New Roman" w:cs="Times New Roman" w:eastAsia="Times New Roman"/>
          <w:w w:val="110"/>
        </w:rPr>
        <w:t>(196-</w:t>
      </w:r>
      <w:r>
        <w:rPr>
          <w:w w:val="110"/>
        </w:rPr>
        <w:t>ე</w:t>
      </w:r>
      <w:r>
        <w:rPr>
          <w:spacing w:val="-24"/>
          <w:w w:val="110"/>
        </w:rPr>
        <w:t> </w:t>
      </w:r>
      <w:r>
        <w:rPr>
          <w:w w:val="110"/>
        </w:rPr>
        <w:t>მაგალითი</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0" w:after="0"/>
        <w:ind w:left="954" w:right="181" w:hanging="492"/>
        <w:jc w:val="both"/>
        <w:rPr>
          <w:sz w:val="24"/>
        </w:rPr>
      </w:pPr>
      <w:r>
        <w:rPr>
          <w:sz w:val="24"/>
        </w:rPr>
        <w:t>Ein Bündnis von CDU und GAL, das war in Hamburg lange Zeit so </w:t>
      </w:r>
      <w:r>
        <w:rPr>
          <w:b/>
          <w:sz w:val="24"/>
        </w:rPr>
        <w:t>wahrscheinlich </w:t>
      </w:r>
      <w:r>
        <w:rPr>
          <w:sz w:val="24"/>
        </w:rPr>
        <w:t>wie eine Fusion von HSV und FC St. Pauli. (Cosmas. Hamburger Morgenpost,</w:t>
      </w:r>
      <w:r>
        <w:rPr>
          <w:spacing w:val="-7"/>
          <w:sz w:val="24"/>
        </w:rPr>
        <w:t> </w:t>
      </w:r>
      <w:r>
        <w:rPr>
          <w:sz w:val="24"/>
        </w:rPr>
        <w:t>19.04.2008)</w:t>
      </w:r>
    </w:p>
    <w:p>
      <w:pPr>
        <w:pStyle w:val="ListParagraph"/>
        <w:numPr>
          <w:ilvl w:val="1"/>
          <w:numId w:val="6"/>
        </w:numPr>
        <w:tabs>
          <w:tab w:pos="954" w:val="left" w:leader="none"/>
        </w:tabs>
        <w:spacing w:line="360" w:lineRule="auto" w:before="0" w:after="0"/>
        <w:ind w:left="954" w:right="184" w:hanging="492"/>
        <w:jc w:val="both"/>
        <w:rPr>
          <w:sz w:val="24"/>
        </w:rPr>
      </w:pPr>
      <w:r>
        <w:rPr>
          <w:sz w:val="24"/>
        </w:rPr>
        <w:t>Während es bislang als </w:t>
      </w:r>
      <w:r>
        <w:rPr>
          <w:b/>
          <w:sz w:val="24"/>
        </w:rPr>
        <w:t>wahrscheinlich </w:t>
      </w:r>
      <w:r>
        <w:rPr>
          <w:sz w:val="24"/>
        </w:rPr>
        <w:t>galt, dass das Pflanzenpatent bestehen bleibt, ist dies</w:t>
      </w:r>
      <w:r>
        <w:rPr>
          <w:spacing w:val="-8"/>
          <w:sz w:val="24"/>
        </w:rPr>
        <w:t> </w:t>
      </w:r>
      <w:r>
        <w:rPr>
          <w:sz w:val="24"/>
        </w:rPr>
        <w:t>aus</w:t>
      </w:r>
      <w:r>
        <w:rPr>
          <w:spacing w:val="-7"/>
          <w:sz w:val="24"/>
        </w:rPr>
        <w:t> </w:t>
      </w:r>
      <w:r>
        <w:rPr>
          <w:sz w:val="24"/>
        </w:rPr>
        <w:t>der</w:t>
      </w:r>
      <w:r>
        <w:rPr>
          <w:spacing w:val="-8"/>
          <w:sz w:val="24"/>
        </w:rPr>
        <w:t> </w:t>
      </w:r>
      <w:r>
        <w:rPr>
          <w:sz w:val="24"/>
        </w:rPr>
        <w:t>Sicht</w:t>
      </w:r>
      <w:r>
        <w:rPr>
          <w:spacing w:val="-7"/>
          <w:sz w:val="24"/>
        </w:rPr>
        <w:t> </w:t>
      </w:r>
      <w:r>
        <w:rPr>
          <w:sz w:val="24"/>
        </w:rPr>
        <w:t>von</w:t>
      </w:r>
      <w:r>
        <w:rPr>
          <w:spacing w:val="-9"/>
          <w:sz w:val="24"/>
        </w:rPr>
        <w:t> </w:t>
      </w:r>
      <w:r>
        <w:rPr>
          <w:sz w:val="24"/>
        </w:rPr>
        <w:t>Beobachtern</w:t>
      </w:r>
      <w:r>
        <w:rPr>
          <w:spacing w:val="-7"/>
          <w:sz w:val="24"/>
        </w:rPr>
        <w:t> </w:t>
      </w:r>
      <w:r>
        <w:rPr>
          <w:sz w:val="24"/>
        </w:rPr>
        <w:t>nun</w:t>
      </w:r>
      <w:r>
        <w:rPr>
          <w:spacing w:val="-7"/>
          <w:sz w:val="24"/>
        </w:rPr>
        <w:t> </w:t>
      </w:r>
      <w:r>
        <w:rPr>
          <w:sz w:val="24"/>
        </w:rPr>
        <w:t>wieder</w:t>
      </w:r>
      <w:r>
        <w:rPr>
          <w:spacing w:val="-8"/>
          <w:sz w:val="24"/>
        </w:rPr>
        <w:t> </w:t>
      </w:r>
      <w:r>
        <w:rPr>
          <w:sz w:val="24"/>
        </w:rPr>
        <w:t>völlig</w:t>
      </w:r>
      <w:r>
        <w:rPr>
          <w:spacing w:val="-9"/>
          <w:sz w:val="24"/>
        </w:rPr>
        <w:t> </w:t>
      </w:r>
      <w:r>
        <w:rPr>
          <w:sz w:val="24"/>
        </w:rPr>
        <w:t>offen.</w:t>
      </w:r>
      <w:r>
        <w:rPr>
          <w:spacing w:val="-7"/>
          <w:sz w:val="24"/>
        </w:rPr>
        <w:t> </w:t>
      </w:r>
      <w:r>
        <w:rPr>
          <w:sz w:val="24"/>
        </w:rPr>
        <w:t>(Cosmas.</w:t>
      </w:r>
      <w:r>
        <w:rPr>
          <w:spacing w:val="-7"/>
          <w:sz w:val="24"/>
        </w:rPr>
        <w:t> </w:t>
      </w:r>
      <w:r>
        <w:rPr>
          <w:sz w:val="24"/>
        </w:rPr>
        <w:t>Süddeutsche</w:t>
      </w:r>
      <w:r>
        <w:rPr>
          <w:spacing w:val="-8"/>
          <w:sz w:val="24"/>
        </w:rPr>
        <w:t> </w:t>
      </w:r>
      <w:r>
        <w:rPr>
          <w:sz w:val="24"/>
        </w:rPr>
        <w:t>Zeitung, 09.11.2011)</w:t>
      </w:r>
    </w:p>
    <w:p>
      <w:pPr>
        <w:pStyle w:val="BodyText"/>
        <w:spacing w:line="384" w:lineRule="auto" w:before="21"/>
        <w:ind w:right="182"/>
        <w:rPr>
          <w:rFonts w:ascii="Times New Roman" w:hAnsi="Times New Roman" w:cs="Times New Roman" w:eastAsia="Times New Roman"/>
        </w:rPr>
      </w:pPr>
      <w:r>
        <w:rPr>
          <w:w w:val="110"/>
        </w:rPr>
        <w:t>კორპუსით ნათლად დასტურდება</w:t>
      </w:r>
      <w:r>
        <w:rPr>
          <w:rFonts w:ascii="Times New Roman" w:hAnsi="Times New Roman" w:cs="Times New Roman" w:eastAsia="Times New Roman"/>
          <w:w w:val="110"/>
        </w:rPr>
        <w:t>, </w:t>
      </w:r>
      <w:r>
        <w:rPr>
          <w:w w:val="110"/>
        </w:rPr>
        <w:t>რომ წინადადების ზმნიზედა </w:t>
      </w:r>
      <w:r>
        <w:rPr>
          <w:rFonts w:ascii="Times New Roman" w:hAnsi="Times New Roman" w:cs="Times New Roman" w:eastAsia="Times New Roman"/>
          <w:i/>
          <w:w w:val="110"/>
        </w:rPr>
        <w:t>wahrscheinlich </w:t>
      </w:r>
      <w:r>
        <w:rPr>
          <w:w w:val="110"/>
        </w:rPr>
        <w:t>ეპისტემური ოპერატორია</w:t>
      </w:r>
      <w:r>
        <w:rPr>
          <w:rFonts w:ascii="Times New Roman" w:hAnsi="Times New Roman" w:cs="Times New Roman" w:eastAsia="Times New Roman"/>
          <w:w w:val="110"/>
        </w:rPr>
        <w:t>, </w:t>
      </w:r>
      <w:r>
        <w:rPr>
          <w:w w:val="110"/>
        </w:rPr>
        <w:t>რომლის გამოყენებითაც მთქმელი ნათქვამის სინამდვილესთან შესაბამისობას ძალიან სავარაუდოდ მიიჩნევს</w:t>
      </w:r>
      <w:r>
        <w:rPr>
          <w:rFonts w:ascii="Times New Roman" w:hAnsi="Times New Roman" w:cs="Times New Roman" w:eastAsia="Times New Roman"/>
          <w:w w:val="110"/>
        </w:rPr>
        <w:t>; </w:t>
      </w:r>
      <w:r>
        <w:rPr>
          <w:w w:val="110"/>
        </w:rPr>
        <w:t>ანუ მოდალური ოპერატორი </w:t>
      </w:r>
      <w:r>
        <w:rPr>
          <w:rFonts w:ascii="Times New Roman" w:hAnsi="Times New Roman" w:cs="Times New Roman" w:eastAsia="Times New Roman"/>
          <w:i/>
          <w:w w:val="110"/>
        </w:rPr>
        <w:t>wahrscheinlich </w:t>
      </w:r>
      <w:r>
        <w:rPr>
          <w:w w:val="110"/>
        </w:rPr>
        <w:t>ანიჭებს პროპოზიციას მნიშვნელობას </w:t>
      </w:r>
      <w:r>
        <w:rPr>
          <w:rFonts w:ascii="Times New Roman" w:hAnsi="Times New Roman" w:cs="Times New Roman" w:eastAsia="Times New Roman"/>
          <w:w w:val="110"/>
        </w:rPr>
        <w:t>[+/-nichtfaktisch] </w:t>
      </w:r>
      <w:r>
        <w:rPr>
          <w:w w:val="110"/>
        </w:rPr>
        <w:t>და იმავდროულად იჩენს მიდრეკილებას ნიშნისაკენ </w:t>
      </w:r>
      <w:r>
        <w:rPr>
          <w:rFonts w:ascii="Times New Roman" w:hAnsi="Times New Roman" w:cs="Times New Roman" w:eastAsia="Times New Roman"/>
          <w:w w:val="110"/>
        </w:rPr>
        <w:t>[-nichtfaktisch]. </w:t>
      </w:r>
      <w:r>
        <w:rPr>
          <w:w w:val="110"/>
        </w:rPr>
        <w:t>შესაბამისად</w:t>
      </w:r>
      <w:r>
        <w:rPr>
          <w:rFonts w:ascii="Times New Roman" w:hAnsi="Times New Roman" w:cs="Times New Roman" w:eastAsia="Times New Roman"/>
          <w:w w:val="110"/>
        </w:rPr>
        <w:t>, </w:t>
      </w:r>
      <w:r>
        <w:rPr>
          <w:w w:val="110"/>
        </w:rPr>
        <w:t>მივიჩნევთ</w:t>
      </w:r>
      <w:r>
        <w:rPr>
          <w:rFonts w:ascii="Times New Roman" w:hAnsi="Times New Roman" w:cs="Times New Roman" w:eastAsia="Times New Roman"/>
          <w:w w:val="110"/>
        </w:rPr>
        <w:t>,</w:t>
      </w:r>
      <w:r>
        <w:rPr>
          <w:rFonts w:ascii="Times New Roman" w:hAnsi="Times New Roman" w:cs="Times New Roman" w:eastAsia="Times New Roman"/>
          <w:spacing w:val="-24"/>
          <w:w w:val="110"/>
        </w:rPr>
        <w:t> </w:t>
      </w:r>
      <w:r>
        <w:rPr>
          <w:w w:val="110"/>
        </w:rPr>
        <w:t>რომ</w:t>
      </w:r>
      <w:r>
        <w:rPr>
          <w:spacing w:val="-23"/>
          <w:w w:val="110"/>
        </w:rPr>
        <w:t> </w:t>
      </w:r>
      <w:r>
        <w:rPr>
          <w:w w:val="110"/>
        </w:rPr>
        <w:t>ჰელბიგის</w:t>
      </w:r>
      <w:r>
        <w:rPr>
          <w:rFonts w:ascii="Times New Roman" w:hAnsi="Times New Roman" w:cs="Times New Roman" w:eastAsia="Times New Roman"/>
          <w:w w:val="110"/>
        </w:rPr>
        <w:t>/</w:t>
      </w:r>
      <w:r>
        <w:rPr>
          <w:w w:val="110"/>
        </w:rPr>
        <w:t>ჰელბიგის</w:t>
      </w:r>
      <w:r>
        <w:rPr>
          <w:spacing w:val="-23"/>
          <w:w w:val="110"/>
        </w:rPr>
        <w:t> </w:t>
      </w:r>
      <w:r>
        <w:rPr>
          <w:rFonts w:ascii="Times New Roman" w:hAnsi="Times New Roman" w:cs="Times New Roman" w:eastAsia="Times New Roman"/>
          <w:w w:val="110"/>
        </w:rPr>
        <w:t>(1993:</w:t>
      </w:r>
      <w:r>
        <w:rPr>
          <w:rFonts w:ascii="Times New Roman" w:hAnsi="Times New Roman" w:cs="Times New Roman" w:eastAsia="Times New Roman"/>
          <w:spacing w:val="-22"/>
          <w:w w:val="110"/>
        </w:rPr>
        <w:t> </w:t>
      </w:r>
      <w:r>
        <w:rPr>
          <w:rFonts w:ascii="Times New Roman" w:hAnsi="Times New Roman" w:cs="Times New Roman" w:eastAsia="Times New Roman"/>
          <w:w w:val="110"/>
        </w:rPr>
        <w:t>278)</w:t>
      </w:r>
      <w:r>
        <w:rPr>
          <w:rFonts w:ascii="Times New Roman" w:hAnsi="Times New Roman" w:cs="Times New Roman" w:eastAsia="Times New Roman"/>
          <w:spacing w:val="-24"/>
          <w:w w:val="110"/>
        </w:rPr>
        <w:t> </w:t>
      </w:r>
      <w:r>
        <w:rPr>
          <w:w w:val="110"/>
        </w:rPr>
        <w:t>განმარტება</w:t>
      </w:r>
      <w:r>
        <w:rPr>
          <w:spacing w:val="-22"/>
          <w:w w:val="110"/>
        </w:rPr>
        <w:t> </w:t>
      </w:r>
      <w:r>
        <w:rPr>
          <w:rFonts w:ascii="Times New Roman" w:hAnsi="Times New Roman" w:cs="Times New Roman" w:eastAsia="Times New Roman"/>
          <w:w w:val="110"/>
        </w:rPr>
        <w:t>-</w:t>
      </w:r>
      <w:r>
        <w:rPr>
          <w:rFonts w:ascii="Times New Roman" w:hAnsi="Times New Roman" w:cs="Times New Roman" w:eastAsia="Times New Roman"/>
          <w:spacing w:val="-23"/>
          <w:w w:val="110"/>
        </w:rPr>
        <w:t> </w:t>
      </w:r>
      <w:r>
        <w:rPr>
          <w:rFonts w:ascii="Times New Roman" w:hAnsi="Times New Roman" w:cs="Times New Roman" w:eastAsia="Times New Roman"/>
          <w:w w:val="110"/>
        </w:rPr>
        <w:t>“ebensogut</w:t>
      </w:r>
      <w:r>
        <w:rPr>
          <w:rFonts w:ascii="Times New Roman" w:hAnsi="Times New Roman" w:cs="Times New Roman" w:eastAsia="Times New Roman"/>
          <w:spacing w:val="-23"/>
          <w:w w:val="110"/>
        </w:rPr>
        <w:t> </w:t>
      </w:r>
      <w:r>
        <w:rPr>
          <w:rFonts w:ascii="Times New Roman" w:hAnsi="Times New Roman" w:cs="Times New Roman" w:eastAsia="Times New Roman"/>
          <w:w w:val="110"/>
        </w:rPr>
        <w:t>p</w:t>
      </w:r>
      <w:r>
        <w:rPr>
          <w:rFonts w:ascii="Times New Roman" w:hAnsi="Times New Roman" w:cs="Times New Roman" w:eastAsia="Times New Roman"/>
          <w:spacing w:val="-24"/>
          <w:w w:val="110"/>
        </w:rPr>
        <w:t> </w:t>
      </w:r>
      <w:r>
        <w:rPr>
          <w:rFonts w:ascii="Times New Roman" w:hAnsi="Times New Roman" w:cs="Times New Roman" w:eastAsia="Times New Roman"/>
          <w:w w:val="110"/>
        </w:rPr>
        <w:t>wie</w:t>
      </w:r>
      <w:r>
        <w:rPr>
          <w:rFonts w:ascii="Times New Roman" w:hAnsi="Times New Roman" w:cs="Times New Roman" w:eastAsia="Times New Roman"/>
          <w:spacing w:val="-23"/>
          <w:w w:val="110"/>
        </w:rPr>
        <w:t> </w:t>
      </w:r>
      <w:r>
        <w:rPr>
          <w:rFonts w:ascii="Times New Roman" w:hAnsi="Times New Roman" w:cs="Times New Roman" w:eastAsia="Times New Roman"/>
          <w:w w:val="110"/>
        </w:rPr>
        <w:t>nicht</w:t>
      </w:r>
      <w:r>
        <w:rPr>
          <w:rFonts w:ascii="Times New Roman" w:hAnsi="Times New Roman" w:cs="Times New Roman" w:eastAsia="Times New Roman"/>
          <w:spacing w:val="-23"/>
          <w:w w:val="110"/>
        </w:rPr>
        <w:t> </w:t>
      </w:r>
      <w:r>
        <w:rPr>
          <w:rFonts w:ascii="Times New Roman" w:hAnsi="Times New Roman" w:cs="Times New Roman" w:eastAsia="Times New Roman"/>
          <w:w w:val="110"/>
        </w:rPr>
        <w:t>p“</w:t>
      </w:r>
      <w:r>
        <w:rPr>
          <w:rFonts w:ascii="Times New Roman" w:hAnsi="Times New Roman" w:cs="Times New Roman" w:eastAsia="Times New Roman"/>
          <w:spacing w:val="-24"/>
          <w:w w:val="110"/>
        </w:rPr>
        <w:t> </w:t>
      </w:r>
      <w:r>
        <w:rPr>
          <w:rFonts w:ascii="Times New Roman" w:hAnsi="Times New Roman" w:cs="Times New Roman" w:eastAsia="Times New Roman"/>
          <w:w w:val="110"/>
        </w:rPr>
        <w:t>- </w:t>
      </w:r>
      <w:r>
        <w:rPr>
          <w:w w:val="110"/>
        </w:rPr>
        <w:t>სათანადოდ არ აღწერს მის მნიშვნელობას</w:t>
      </w:r>
      <w:r>
        <w:rPr>
          <w:rFonts w:ascii="Times New Roman" w:hAnsi="Times New Roman" w:cs="Times New Roman" w:eastAsia="Times New Roman"/>
          <w:w w:val="110"/>
        </w:rPr>
        <w:t>. </w:t>
      </w:r>
      <w:r>
        <w:rPr>
          <w:w w:val="110"/>
        </w:rPr>
        <w:t>ასევე</w:t>
      </w:r>
      <w:r>
        <w:rPr>
          <w:rFonts w:ascii="Times New Roman" w:hAnsi="Times New Roman" w:cs="Times New Roman" w:eastAsia="Times New Roman"/>
          <w:w w:val="110"/>
        </w:rPr>
        <w:t>, </w:t>
      </w:r>
      <w:r>
        <w:rPr>
          <w:w w:val="110"/>
        </w:rPr>
        <w:t>ერთ</w:t>
      </w:r>
      <w:r>
        <w:rPr>
          <w:rFonts w:ascii="Times New Roman" w:hAnsi="Times New Roman" w:cs="Times New Roman" w:eastAsia="Times New Roman"/>
          <w:w w:val="110"/>
        </w:rPr>
        <w:t>-</w:t>
      </w:r>
      <w:r>
        <w:rPr>
          <w:w w:val="110"/>
        </w:rPr>
        <w:t>ერთ სინონიმად </w:t>
      </w:r>
      <w:r>
        <w:rPr>
          <w:rFonts w:ascii="Times New Roman" w:hAnsi="Times New Roman" w:cs="Times New Roman" w:eastAsia="Times New Roman"/>
          <w:i/>
          <w:w w:val="110"/>
        </w:rPr>
        <w:t>vielleicht</w:t>
      </w:r>
      <w:r>
        <w:rPr>
          <w:rFonts w:ascii="Times New Roman" w:hAnsi="Times New Roman" w:cs="Times New Roman" w:eastAsia="Times New Roman"/>
          <w:w w:val="110"/>
        </w:rPr>
        <w:t>-</w:t>
      </w:r>
      <w:r>
        <w:rPr>
          <w:w w:val="110"/>
        </w:rPr>
        <w:t>ის განსაზღვრა არ მიგვაჩნია მართებულად</w:t>
      </w:r>
      <w:r>
        <w:rPr>
          <w:rFonts w:ascii="Times New Roman" w:hAnsi="Times New Roman" w:cs="Times New Roman" w:eastAsia="Times New Roman"/>
          <w:w w:val="110"/>
        </w:rPr>
        <w:t>. </w:t>
      </w:r>
      <w:r>
        <w:rPr>
          <w:w w:val="110"/>
        </w:rPr>
        <w:t>ვთვლით</w:t>
      </w:r>
      <w:r>
        <w:rPr>
          <w:rFonts w:ascii="Times New Roman" w:hAnsi="Times New Roman" w:cs="Times New Roman" w:eastAsia="Times New Roman"/>
          <w:w w:val="110"/>
        </w:rPr>
        <w:t>, </w:t>
      </w:r>
      <w:r>
        <w:rPr>
          <w:w w:val="110"/>
        </w:rPr>
        <w:t>რომ მის შინაარსს სათანადოდ განმარტავს</w:t>
      </w:r>
      <w:r>
        <w:rPr>
          <w:spacing w:val="-20"/>
          <w:w w:val="110"/>
        </w:rPr>
        <w:t> </w:t>
      </w:r>
      <w:r>
        <w:rPr>
          <w:w w:val="110"/>
        </w:rPr>
        <w:t>დუდენის</w:t>
      </w:r>
      <w:r>
        <w:rPr>
          <w:spacing w:val="-17"/>
          <w:w w:val="110"/>
        </w:rPr>
        <w:t> </w:t>
      </w:r>
      <w:r>
        <w:rPr>
          <w:w w:val="110"/>
        </w:rPr>
        <w:t>რედაქცია</w:t>
      </w:r>
      <w:r>
        <w:rPr>
          <w:spacing w:val="-16"/>
          <w:w w:val="110"/>
        </w:rPr>
        <w:t> </w:t>
      </w:r>
      <w:r>
        <w:rPr>
          <w:rFonts w:ascii="Times New Roman" w:hAnsi="Times New Roman" w:cs="Times New Roman" w:eastAsia="Times New Roman"/>
          <w:w w:val="110"/>
        </w:rPr>
        <w:t>(2003:</w:t>
      </w:r>
      <w:r>
        <w:rPr>
          <w:rFonts w:ascii="Times New Roman" w:hAnsi="Times New Roman" w:cs="Times New Roman" w:eastAsia="Times New Roman"/>
          <w:spacing w:val="-19"/>
          <w:w w:val="110"/>
        </w:rPr>
        <w:t> </w:t>
      </w:r>
      <w:r>
        <w:rPr>
          <w:rFonts w:ascii="Times New Roman" w:hAnsi="Times New Roman" w:cs="Times New Roman" w:eastAsia="Times New Roman"/>
          <w:w w:val="110"/>
        </w:rPr>
        <w:t>1771):</w:t>
      </w:r>
      <w:r>
        <w:rPr>
          <w:rFonts w:ascii="Times New Roman" w:hAnsi="Times New Roman" w:cs="Times New Roman" w:eastAsia="Times New Roman"/>
          <w:spacing w:val="-18"/>
          <w:w w:val="110"/>
        </w:rPr>
        <w:t> </w:t>
      </w:r>
      <w:r>
        <w:rPr>
          <w:rFonts w:ascii="Times New Roman" w:hAnsi="Times New Roman" w:cs="Times New Roman" w:eastAsia="Times New Roman"/>
          <w:w w:val="110"/>
        </w:rPr>
        <w:t>“mit</w:t>
      </w:r>
      <w:r>
        <w:rPr>
          <w:rFonts w:ascii="Times New Roman" w:hAnsi="Times New Roman" w:cs="Times New Roman" w:eastAsia="Times New Roman"/>
          <w:spacing w:val="-19"/>
          <w:w w:val="110"/>
        </w:rPr>
        <w:t> </w:t>
      </w:r>
      <w:r>
        <w:rPr>
          <w:rFonts w:ascii="Times New Roman" w:hAnsi="Times New Roman" w:cs="Times New Roman" w:eastAsia="Times New Roman"/>
          <w:w w:val="110"/>
        </w:rPr>
        <w:t>ziehmlicher</w:t>
      </w:r>
      <w:r>
        <w:rPr>
          <w:rFonts w:ascii="Times New Roman" w:hAnsi="Times New Roman" w:cs="Times New Roman" w:eastAsia="Times New Roman"/>
          <w:spacing w:val="-18"/>
          <w:w w:val="110"/>
        </w:rPr>
        <w:t> </w:t>
      </w:r>
      <w:r>
        <w:rPr>
          <w:rFonts w:ascii="Times New Roman" w:hAnsi="Times New Roman" w:cs="Times New Roman" w:eastAsia="Times New Roman"/>
          <w:w w:val="110"/>
        </w:rPr>
        <w:t>Sicherheit“.</w:t>
      </w:r>
    </w:p>
    <w:p>
      <w:pPr>
        <w:pStyle w:val="BodyText"/>
        <w:spacing w:line="384" w:lineRule="auto" w:before="48"/>
        <w:ind w:right="180"/>
        <w:rPr>
          <w:rFonts w:ascii="Times New Roman" w:hAnsi="Times New Roman" w:cs="Times New Roman" w:eastAsia="Times New Roman"/>
        </w:rPr>
      </w:pPr>
      <w:r>
        <w:rPr>
          <w:w w:val="105"/>
        </w:rPr>
        <w:t>მნიშვნელოვანია აღინიშნოს</w:t>
      </w:r>
      <w:r>
        <w:rPr>
          <w:rFonts w:ascii="Times New Roman" w:hAnsi="Times New Roman" w:cs="Times New Roman" w:eastAsia="Times New Roman"/>
          <w:w w:val="105"/>
        </w:rPr>
        <w:t>, </w:t>
      </w:r>
      <w:r>
        <w:rPr>
          <w:w w:val="105"/>
        </w:rPr>
        <w:t>რომ </w:t>
      </w:r>
      <w:r>
        <w:rPr>
          <w:rFonts w:ascii="Times New Roman" w:hAnsi="Times New Roman" w:cs="Times New Roman" w:eastAsia="Times New Roman"/>
          <w:i/>
          <w:w w:val="105"/>
        </w:rPr>
        <w:t>wahrscheinlich</w:t>
      </w:r>
      <w:r>
        <w:rPr>
          <w:rFonts w:ascii="Times New Roman" w:hAnsi="Times New Roman" w:cs="Times New Roman" w:eastAsia="Times New Roman"/>
          <w:w w:val="105"/>
        </w:rPr>
        <w:t>-</w:t>
      </w:r>
      <w:r>
        <w:rPr>
          <w:w w:val="105"/>
        </w:rPr>
        <w:t>ის გამოყენება არ ითვალისწინებს </w:t>
      </w:r>
      <w:r>
        <w:rPr>
          <w:w w:val="110"/>
        </w:rPr>
        <w:t>იმ</w:t>
      </w:r>
      <w:r>
        <w:rPr>
          <w:spacing w:val="-19"/>
          <w:w w:val="110"/>
        </w:rPr>
        <w:t> </w:t>
      </w:r>
      <w:r>
        <w:rPr>
          <w:w w:val="110"/>
        </w:rPr>
        <w:t>ფაქტებს</w:t>
      </w:r>
      <w:r>
        <w:rPr>
          <w:spacing w:val="-18"/>
          <w:w w:val="110"/>
        </w:rPr>
        <w:t> </w:t>
      </w:r>
      <w:r>
        <w:rPr>
          <w:w w:val="110"/>
        </w:rPr>
        <w:t>და</w:t>
      </w:r>
      <w:r>
        <w:rPr>
          <w:spacing w:val="-17"/>
          <w:w w:val="110"/>
        </w:rPr>
        <w:t> </w:t>
      </w:r>
      <w:r>
        <w:rPr>
          <w:w w:val="110"/>
        </w:rPr>
        <w:t>ევიდენციებს</w:t>
      </w:r>
      <w:r>
        <w:rPr>
          <w:rFonts w:ascii="Times New Roman" w:hAnsi="Times New Roman" w:cs="Times New Roman" w:eastAsia="Times New Roman"/>
          <w:w w:val="110"/>
        </w:rPr>
        <w:t>,</w:t>
      </w:r>
      <w:r>
        <w:rPr>
          <w:rFonts w:ascii="Times New Roman" w:hAnsi="Times New Roman" w:cs="Times New Roman" w:eastAsia="Times New Roman"/>
          <w:spacing w:val="-18"/>
          <w:w w:val="110"/>
        </w:rPr>
        <w:t> </w:t>
      </w:r>
      <w:r>
        <w:rPr>
          <w:w w:val="110"/>
        </w:rPr>
        <w:t>რომლებიც</w:t>
      </w:r>
      <w:r>
        <w:rPr>
          <w:spacing w:val="-17"/>
          <w:w w:val="110"/>
        </w:rPr>
        <w:t> </w:t>
      </w:r>
      <w:r>
        <w:rPr>
          <w:w w:val="110"/>
        </w:rPr>
        <w:t>ვარაუდის</w:t>
      </w:r>
      <w:r>
        <w:rPr>
          <w:spacing w:val="-18"/>
          <w:w w:val="110"/>
        </w:rPr>
        <w:t> </w:t>
      </w:r>
      <w:r>
        <w:rPr>
          <w:w w:val="110"/>
        </w:rPr>
        <w:t>საფუძველს</w:t>
      </w:r>
      <w:r>
        <w:rPr>
          <w:spacing w:val="-18"/>
          <w:w w:val="110"/>
        </w:rPr>
        <w:t> </w:t>
      </w:r>
      <w:r>
        <w:rPr>
          <w:w w:val="110"/>
        </w:rPr>
        <w:t>წარმოადგენენ</w:t>
      </w:r>
      <w:r>
        <w:rPr>
          <w:rFonts w:ascii="Times New Roman" w:hAnsi="Times New Roman" w:cs="Times New Roman" w:eastAsia="Times New Roman"/>
          <w:w w:val="110"/>
        </w:rPr>
        <w:t>.</w:t>
      </w:r>
      <w:r>
        <w:rPr>
          <w:rFonts w:ascii="Times New Roman" w:hAnsi="Times New Roman" w:cs="Times New Roman" w:eastAsia="Times New Roman"/>
          <w:spacing w:val="-17"/>
          <w:w w:val="110"/>
        </w:rPr>
        <w:t> </w:t>
      </w:r>
      <w:r>
        <w:rPr>
          <w:w w:val="110"/>
        </w:rPr>
        <w:t>რა</w:t>
      </w:r>
      <w:r>
        <w:rPr>
          <w:spacing w:val="-17"/>
          <w:w w:val="110"/>
        </w:rPr>
        <w:t> </w:t>
      </w:r>
      <w:r>
        <w:rPr>
          <w:w w:val="110"/>
        </w:rPr>
        <w:t>თქმა უნდა</w:t>
      </w:r>
      <w:r>
        <w:rPr>
          <w:rFonts w:ascii="Times New Roman" w:hAnsi="Times New Roman" w:cs="Times New Roman" w:eastAsia="Times New Roman"/>
          <w:w w:val="110"/>
        </w:rPr>
        <w:t>,</w:t>
      </w:r>
      <w:r>
        <w:rPr>
          <w:rFonts w:ascii="Times New Roman" w:hAnsi="Times New Roman" w:cs="Times New Roman" w:eastAsia="Times New Roman"/>
          <w:spacing w:val="-26"/>
          <w:w w:val="110"/>
        </w:rPr>
        <w:t> </w:t>
      </w:r>
      <w:r>
        <w:rPr>
          <w:w w:val="110"/>
        </w:rPr>
        <w:t>მოსაუბრე</w:t>
      </w:r>
      <w:r>
        <w:rPr>
          <w:spacing w:val="-26"/>
          <w:w w:val="110"/>
        </w:rPr>
        <w:t> </w:t>
      </w:r>
      <w:r>
        <w:rPr>
          <w:w w:val="110"/>
        </w:rPr>
        <w:t>პირს</w:t>
      </w:r>
      <w:r>
        <w:rPr>
          <w:spacing w:val="-27"/>
          <w:w w:val="110"/>
        </w:rPr>
        <w:t> </w:t>
      </w:r>
      <w:r>
        <w:rPr>
          <w:w w:val="110"/>
        </w:rPr>
        <w:t>შეუძლია</w:t>
      </w:r>
      <w:r>
        <w:rPr>
          <w:spacing w:val="-27"/>
          <w:w w:val="110"/>
        </w:rPr>
        <w:t> </w:t>
      </w:r>
      <w:r>
        <w:rPr>
          <w:w w:val="110"/>
        </w:rPr>
        <w:t>დაასაბუთოს</w:t>
      </w:r>
      <w:r>
        <w:rPr>
          <w:spacing w:val="-26"/>
          <w:w w:val="110"/>
        </w:rPr>
        <w:t> </w:t>
      </w:r>
      <w:r>
        <w:rPr>
          <w:w w:val="110"/>
        </w:rPr>
        <w:t>მისი</w:t>
      </w:r>
      <w:r>
        <w:rPr>
          <w:spacing w:val="-26"/>
          <w:w w:val="110"/>
        </w:rPr>
        <w:t> </w:t>
      </w:r>
      <w:r>
        <w:rPr>
          <w:w w:val="110"/>
        </w:rPr>
        <w:t>ვარაუდი</w:t>
      </w:r>
      <w:r>
        <w:rPr>
          <w:spacing w:val="-25"/>
          <w:w w:val="110"/>
        </w:rPr>
        <w:t> </w:t>
      </w:r>
      <w:r>
        <w:rPr>
          <w:w w:val="110"/>
        </w:rPr>
        <w:t>საჭიროების</w:t>
      </w:r>
      <w:r>
        <w:rPr>
          <w:spacing w:val="-25"/>
          <w:w w:val="110"/>
        </w:rPr>
        <w:t> </w:t>
      </w:r>
      <w:r>
        <w:rPr>
          <w:w w:val="110"/>
        </w:rPr>
        <w:t>შემთხვევაში</w:t>
      </w:r>
      <w:r>
        <w:rPr>
          <w:rFonts w:ascii="Times New Roman" w:hAnsi="Times New Roman" w:cs="Times New Roman" w:eastAsia="Times New Roman"/>
          <w:w w:val="110"/>
        </w:rPr>
        <w:t>,</w:t>
      </w:r>
      <w:r>
        <w:rPr>
          <w:rFonts w:ascii="Times New Roman" w:hAnsi="Times New Roman" w:cs="Times New Roman" w:eastAsia="Times New Roman"/>
          <w:spacing w:val="-26"/>
          <w:w w:val="110"/>
        </w:rPr>
        <w:t> </w:t>
      </w:r>
      <w:r>
        <w:rPr>
          <w:w w:val="110"/>
        </w:rPr>
        <w:t>ან კონტექსტიდან</w:t>
      </w:r>
      <w:r>
        <w:rPr>
          <w:spacing w:val="-18"/>
          <w:w w:val="110"/>
        </w:rPr>
        <w:t> </w:t>
      </w:r>
      <w:r>
        <w:rPr>
          <w:w w:val="110"/>
        </w:rPr>
        <w:t>გამომდინარე</w:t>
      </w:r>
      <w:r>
        <w:rPr>
          <w:spacing w:val="-17"/>
          <w:w w:val="110"/>
        </w:rPr>
        <w:t> </w:t>
      </w:r>
      <w:r>
        <w:rPr>
          <w:w w:val="110"/>
        </w:rPr>
        <w:t>გასაგები</w:t>
      </w:r>
      <w:r>
        <w:rPr>
          <w:spacing w:val="-18"/>
          <w:w w:val="110"/>
        </w:rPr>
        <w:t> </w:t>
      </w:r>
      <w:r>
        <w:rPr>
          <w:w w:val="110"/>
        </w:rPr>
        <w:t>იყოს</w:t>
      </w:r>
      <w:r>
        <w:rPr>
          <w:spacing w:val="-18"/>
          <w:w w:val="110"/>
        </w:rPr>
        <w:t> </w:t>
      </w:r>
      <w:r>
        <w:rPr>
          <w:w w:val="110"/>
        </w:rPr>
        <w:t>ვარაუდის</w:t>
      </w:r>
      <w:r>
        <w:rPr>
          <w:spacing w:val="-19"/>
          <w:w w:val="110"/>
        </w:rPr>
        <w:t> </w:t>
      </w:r>
      <w:r>
        <w:rPr>
          <w:w w:val="110"/>
        </w:rPr>
        <w:t>საფუძვლები</w:t>
      </w:r>
      <w:r>
        <w:rPr>
          <w:rFonts w:ascii="Times New Roman" w:hAnsi="Times New Roman" w:cs="Times New Roman" w:eastAsia="Times New Roman"/>
          <w:w w:val="110"/>
        </w:rPr>
        <w:t>,</w:t>
      </w:r>
      <w:r>
        <w:rPr>
          <w:rFonts w:ascii="Times New Roman" w:hAnsi="Times New Roman" w:cs="Times New Roman" w:eastAsia="Times New Roman"/>
          <w:spacing w:val="-18"/>
          <w:w w:val="110"/>
        </w:rPr>
        <w:t> </w:t>
      </w:r>
      <w:r>
        <w:rPr>
          <w:w w:val="110"/>
        </w:rPr>
        <w:t>მაგრამ</w:t>
      </w:r>
      <w:r>
        <w:rPr>
          <w:spacing w:val="-18"/>
          <w:w w:val="110"/>
        </w:rPr>
        <w:t> </w:t>
      </w:r>
      <w:r>
        <w:rPr>
          <w:w w:val="110"/>
        </w:rPr>
        <w:t>ეს</w:t>
      </w:r>
      <w:r>
        <w:rPr>
          <w:spacing w:val="-19"/>
          <w:w w:val="110"/>
        </w:rPr>
        <w:t> </w:t>
      </w:r>
      <w:r>
        <w:rPr>
          <w:w w:val="110"/>
        </w:rPr>
        <w:t>არ</w:t>
      </w:r>
      <w:r>
        <w:rPr>
          <w:spacing w:val="-18"/>
          <w:w w:val="110"/>
        </w:rPr>
        <w:t> </w:t>
      </w:r>
      <w:r>
        <w:rPr>
          <w:w w:val="110"/>
        </w:rPr>
        <w:t>არის </w:t>
      </w:r>
      <w:r>
        <w:rPr>
          <w:rFonts w:ascii="Times New Roman" w:hAnsi="Times New Roman" w:cs="Times New Roman" w:eastAsia="Times New Roman"/>
          <w:i/>
          <w:w w:val="110"/>
        </w:rPr>
        <w:t>wahrscheinlich</w:t>
      </w:r>
      <w:r>
        <w:rPr>
          <w:rFonts w:ascii="Times New Roman" w:hAnsi="Times New Roman" w:cs="Times New Roman" w:eastAsia="Times New Roman"/>
          <w:w w:val="110"/>
        </w:rPr>
        <w:t>-</w:t>
      </w:r>
      <w:r>
        <w:rPr>
          <w:w w:val="110"/>
        </w:rPr>
        <w:t>ის</w:t>
      </w:r>
      <w:r>
        <w:rPr>
          <w:spacing w:val="-18"/>
          <w:w w:val="110"/>
        </w:rPr>
        <w:t> </w:t>
      </w:r>
      <w:r>
        <w:rPr>
          <w:w w:val="110"/>
        </w:rPr>
        <w:t>სემანტიკის</w:t>
      </w:r>
      <w:r>
        <w:rPr>
          <w:spacing w:val="-17"/>
          <w:w w:val="110"/>
        </w:rPr>
        <w:t> </w:t>
      </w:r>
      <w:r>
        <w:rPr>
          <w:w w:val="110"/>
        </w:rPr>
        <w:t>ნაწილი</w:t>
      </w:r>
      <w:r>
        <w:rPr>
          <w:rFonts w:ascii="Times New Roman" w:hAnsi="Times New Roman" w:cs="Times New Roman" w:eastAsia="Times New Roman"/>
          <w:w w:val="110"/>
        </w:rPr>
        <w:t>.</w:t>
      </w:r>
      <w:r>
        <w:rPr>
          <w:rFonts w:ascii="Times New Roman" w:hAnsi="Times New Roman" w:cs="Times New Roman" w:eastAsia="Times New Roman"/>
          <w:spacing w:val="-17"/>
          <w:w w:val="110"/>
        </w:rPr>
        <w:t> </w:t>
      </w:r>
      <w:r>
        <w:rPr>
          <w:w w:val="110"/>
        </w:rPr>
        <w:t>ამ</w:t>
      </w:r>
      <w:r>
        <w:rPr>
          <w:spacing w:val="-17"/>
          <w:w w:val="110"/>
        </w:rPr>
        <w:t> </w:t>
      </w:r>
      <w:r>
        <w:rPr>
          <w:w w:val="110"/>
        </w:rPr>
        <w:t>კუთხით</w:t>
      </w:r>
      <w:r>
        <w:rPr>
          <w:spacing w:val="-17"/>
          <w:w w:val="110"/>
        </w:rPr>
        <w:t> </w:t>
      </w:r>
      <w:r>
        <w:rPr>
          <w:w w:val="110"/>
        </w:rPr>
        <w:t>ის</w:t>
      </w:r>
      <w:r>
        <w:rPr>
          <w:spacing w:val="-18"/>
          <w:w w:val="110"/>
        </w:rPr>
        <w:t> </w:t>
      </w:r>
      <w:r>
        <w:rPr>
          <w:w w:val="110"/>
        </w:rPr>
        <w:t>განსხვავდება</w:t>
      </w:r>
      <w:r>
        <w:rPr>
          <w:spacing w:val="-16"/>
          <w:w w:val="110"/>
        </w:rPr>
        <w:t> </w:t>
      </w:r>
      <w:r>
        <w:rPr>
          <w:rFonts w:ascii="Times New Roman" w:hAnsi="Times New Roman" w:cs="Times New Roman" w:eastAsia="Times New Roman"/>
          <w:i/>
          <w:w w:val="110"/>
        </w:rPr>
        <w:t>offensichtlich</w:t>
      </w:r>
      <w:r>
        <w:rPr>
          <w:rFonts w:ascii="Times New Roman" w:hAnsi="Times New Roman" w:cs="Times New Roman" w:eastAsia="Times New Roman"/>
          <w:w w:val="110"/>
        </w:rPr>
        <w:t>-</w:t>
      </w:r>
      <w:r>
        <w:rPr>
          <w:w w:val="110"/>
        </w:rPr>
        <w:t>ისაგან</w:t>
      </w:r>
      <w:r>
        <w:rPr>
          <w:rFonts w:ascii="Times New Roman" w:hAnsi="Times New Roman" w:cs="Times New Roman" w:eastAsia="Times New Roman"/>
          <w:w w:val="110"/>
        </w:rPr>
        <w:t>, </w:t>
      </w:r>
      <w:r>
        <w:rPr>
          <w:w w:val="110"/>
        </w:rPr>
        <w:t>რომლის სემანტიკის განუყოფელი ნაწილი ევიდენციაზე</w:t>
      </w:r>
      <w:r>
        <w:rPr>
          <w:spacing w:val="-37"/>
          <w:w w:val="110"/>
        </w:rPr>
        <w:t> </w:t>
      </w:r>
      <w:r>
        <w:rPr>
          <w:w w:val="110"/>
        </w:rPr>
        <w:t>მინიშნებაა</w:t>
      </w:r>
      <w:r>
        <w:rPr>
          <w:rFonts w:ascii="Times New Roman" w:hAnsi="Times New Roman" w:cs="Times New Roman" w:eastAsia="Times New Roman"/>
          <w:w w:val="110"/>
        </w:rPr>
        <w:t>.</w:t>
      </w:r>
    </w:p>
    <w:p>
      <w:pPr>
        <w:pStyle w:val="BodyText"/>
        <w:spacing w:before="31"/>
        <w:ind w:left="810" w:firstLine="0"/>
        <w:rPr>
          <w:rFonts w:ascii="Times New Roman" w:hAnsi="Times New Roman" w:cs="Times New Roman" w:eastAsia="Times New Roman"/>
        </w:rPr>
      </w:pPr>
      <w:r>
        <w:rPr>
          <w:w w:val="105"/>
        </w:rPr>
        <w:t>როდესაც კონტექსტით ამოცნობადია მოსაუბრის ვარაუდის საფუძვლები</w:t>
      </w:r>
      <w:r>
        <w:rPr>
          <w:rFonts w:ascii="Times New Roman" w:hAnsi="Times New Roman" w:cs="Times New Roman" w:eastAsia="Times New Roman"/>
          <w:w w:val="105"/>
        </w:rPr>
        <w:t>,</w:t>
      </w:r>
    </w:p>
    <w:p>
      <w:pPr>
        <w:spacing w:before="179"/>
        <w:ind w:left="102" w:right="0" w:firstLine="0"/>
        <w:jc w:val="left"/>
        <w:rPr>
          <w:rFonts w:ascii="Times New Roman" w:hAnsi="Times New Roman" w:cs="Times New Roman" w:eastAsia="Times New Roman"/>
          <w:sz w:val="24"/>
          <w:szCs w:val="24"/>
        </w:rPr>
      </w:pPr>
      <w:r>
        <w:rPr>
          <w:rFonts w:ascii="Times New Roman" w:hAnsi="Times New Roman" w:cs="Times New Roman" w:eastAsia="Times New Roman"/>
          <w:i/>
          <w:w w:val="105"/>
          <w:sz w:val="24"/>
          <w:szCs w:val="24"/>
        </w:rPr>
        <w:t>wahrscheinlich </w:t>
      </w:r>
      <w:r>
        <w:rPr>
          <w:w w:val="105"/>
          <w:sz w:val="24"/>
          <w:szCs w:val="24"/>
        </w:rPr>
        <w:t>იოლად ჩანაცვლდება </w:t>
      </w:r>
      <w:r>
        <w:rPr>
          <w:rFonts w:ascii="Times New Roman" w:hAnsi="Times New Roman" w:cs="Times New Roman" w:eastAsia="Times New Roman"/>
          <w:i/>
          <w:w w:val="105"/>
          <w:sz w:val="24"/>
          <w:szCs w:val="24"/>
        </w:rPr>
        <w:t>offensichtlich</w:t>
      </w:r>
      <w:r>
        <w:rPr>
          <w:rFonts w:ascii="Times New Roman" w:hAnsi="Times New Roman" w:cs="Times New Roman" w:eastAsia="Times New Roman"/>
          <w:w w:val="105"/>
          <w:sz w:val="24"/>
          <w:szCs w:val="24"/>
        </w:rPr>
        <w:t>-</w:t>
      </w:r>
      <w:r>
        <w:rPr>
          <w:w w:val="105"/>
          <w:sz w:val="24"/>
          <w:szCs w:val="24"/>
        </w:rPr>
        <w:t>ით</w:t>
      </w:r>
      <w:r>
        <w:rPr>
          <w:rFonts w:ascii="Times New Roman" w:hAnsi="Times New Roman" w:cs="Times New Roman" w:eastAsia="Times New Roman"/>
          <w:w w:val="105"/>
          <w:sz w:val="24"/>
          <w:szCs w:val="24"/>
        </w:rPr>
        <w:t>.</w:t>
      </w:r>
    </w:p>
    <w:p>
      <w:pPr>
        <w:pStyle w:val="BodyText"/>
        <w:spacing w:line="386" w:lineRule="auto" w:before="177"/>
        <w:ind w:right="178"/>
        <w:rPr>
          <w:rFonts w:ascii="Times New Roman" w:hAnsi="Times New Roman" w:cs="Times New Roman" w:eastAsia="Times New Roman"/>
        </w:rPr>
      </w:pPr>
      <w:r>
        <w:rPr>
          <w:rFonts w:ascii="Times New Roman" w:hAnsi="Times New Roman" w:cs="Times New Roman" w:eastAsia="Times New Roman"/>
          <w:w w:val="105"/>
        </w:rPr>
        <w:t>197-</w:t>
      </w:r>
      <w:r>
        <w:rPr>
          <w:w w:val="105"/>
        </w:rPr>
        <w:t>ე მაგალითში</w:t>
      </w:r>
      <w:r>
        <w:rPr>
          <w:rFonts w:ascii="Times New Roman" w:hAnsi="Times New Roman" w:cs="Times New Roman" w:eastAsia="Times New Roman"/>
          <w:w w:val="105"/>
        </w:rPr>
        <w:t>, </w:t>
      </w:r>
      <w:r>
        <w:rPr>
          <w:w w:val="105"/>
        </w:rPr>
        <w:t>მოსაუბრის ვარაუდებს საფუძვლად უდევს საკუთარ თავზე </w:t>
      </w:r>
      <w:r>
        <w:rPr>
          <w:rFonts w:ascii="Times New Roman" w:hAnsi="Times New Roman" w:cs="Times New Roman" w:eastAsia="Times New Roman"/>
          <w:w w:val="105"/>
        </w:rPr>
        <w:t>“</w:t>
      </w:r>
      <w:r>
        <w:rPr>
          <w:w w:val="105"/>
        </w:rPr>
        <w:t>დაკვირვება</w:t>
      </w:r>
      <w:r>
        <w:rPr>
          <w:rFonts w:ascii="Times New Roman" w:hAnsi="Times New Roman" w:cs="Times New Roman" w:eastAsia="Times New Roman"/>
          <w:w w:val="105"/>
        </w:rPr>
        <w:t>“, </w:t>
      </w:r>
      <w:r>
        <w:rPr>
          <w:w w:val="105"/>
        </w:rPr>
        <w:t>რაც მას უქმნის შთაბეჭდილებას</w:t>
      </w:r>
      <w:r>
        <w:rPr>
          <w:rFonts w:ascii="Times New Roman" w:hAnsi="Times New Roman" w:cs="Times New Roman" w:eastAsia="Times New Roman"/>
          <w:w w:val="105"/>
        </w:rPr>
        <w:t>, </w:t>
      </w:r>
      <w:r>
        <w:rPr>
          <w:w w:val="105"/>
        </w:rPr>
        <w:t>რომ კოლექციონერობა მისთვის ერთგვარი ინსტინქტია</w:t>
      </w:r>
      <w:r>
        <w:rPr>
          <w:rFonts w:ascii="Times New Roman" w:hAnsi="Times New Roman" w:cs="Times New Roman" w:eastAsia="Times New Roman"/>
          <w:w w:val="105"/>
        </w:rPr>
        <w:t>:</w:t>
      </w:r>
    </w:p>
    <w:p>
      <w:pPr>
        <w:spacing w:after="0" w:line="386" w:lineRule="auto"/>
        <w:rPr>
          <w:rFonts w:ascii="Times New Roman" w:hAnsi="Times New Roman" w:cs="Times New Roman" w:eastAsia="Times New Roman"/>
        </w:rPr>
        <w:sectPr>
          <w:pgSz w:w="11910" w:h="16840"/>
          <w:pgMar w:header="0" w:footer="1003" w:top="1360" w:bottom="1200" w:left="1600" w:right="380"/>
        </w:sectPr>
      </w:pPr>
    </w:p>
    <w:p>
      <w:pPr>
        <w:pStyle w:val="ListParagraph"/>
        <w:numPr>
          <w:ilvl w:val="1"/>
          <w:numId w:val="6"/>
        </w:numPr>
        <w:tabs>
          <w:tab w:pos="954" w:val="left" w:leader="none"/>
        </w:tabs>
        <w:spacing w:line="360" w:lineRule="auto" w:before="74" w:after="0"/>
        <w:ind w:left="954" w:right="180" w:hanging="492"/>
        <w:jc w:val="both"/>
        <w:rPr>
          <w:sz w:val="24"/>
        </w:rPr>
      </w:pPr>
      <w:r>
        <w:rPr>
          <w:sz w:val="24"/>
        </w:rPr>
        <w:t>Germann:</w:t>
      </w:r>
      <w:r>
        <w:rPr>
          <w:spacing w:val="-3"/>
          <w:sz w:val="24"/>
        </w:rPr>
        <w:t> </w:t>
      </w:r>
      <w:r>
        <w:rPr>
          <w:sz w:val="24"/>
        </w:rPr>
        <w:t>Ich</w:t>
      </w:r>
      <w:r>
        <w:rPr>
          <w:spacing w:val="-5"/>
          <w:sz w:val="24"/>
        </w:rPr>
        <w:t> </w:t>
      </w:r>
      <w:r>
        <w:rPr>
          <w:sz w:val="24"/>
        </w:rPr>
        <w:t>wäre</w:t>
      </w:r>
      <w:r>
        <w:rPr>
          <w:spacing w:val="-6"/>
          <w:sz w:val="24"/>
        </w:rPr>
        <w:t> </w:t>
      </w:r>
      <w:r>
        <w:rPr>
          <w:sz w:val="24"/>
        </w:rPr>
        <w:t>gar</w:t>
      </w:r>
      <w:r>
        <w:rPr>
          <w:spacing w:val="-8"/>
          <w:sz w:val="24"/>
        </w:rPr>
        <w:t> </w:t>
      </w:r>
      <w:r>
        <w:rPr>
          <w:sz w:val="24"/>
        </w:rPr>
        <w:t>nicht</w:t>
      </w:r>
      <w:r>
        <w:rPr>
          <w:spacing w:val="-7"/>
          <w:sz w:val="24"/>
        </w:rPr>
        <w:t> </w:t>
      </w:r>
      <w:r>
        <w:rPr>
          <w:sz w:val="24"/>
        </w:rPr>
        <w:t>zu</w:t>
      </w:r>
      <w:r>
        <w:rPr>
          <w:spacing w:val="-7"/>
          <w:sz w:val="24"/>
        </w:rPr>
        <w:t> </w:t>
      </w:r>
      <w:r>
        <w:rPr>
          <w:sz w:val="24"/>
        </w:rPr>
        <w:t>behandeln.</w:t>
      </w:r>
      <w:r>
        <w:rPr>
          <w:spacing w:val="-5"/>
          <w:sz w:val="24"/>
        </w:rPr>
        <w:t> </w:t>
      </w:r>
      <w:r>
        <w:rPr>
          <w:sz w:val="24"/>
        </w:rPr>
        <w:t>Das</w:t>
      </w:r>
      <w:r>
        <w:rPr>
          <w:spacing w:val="-5"/>
          <w:sz w:val="24"/>
        </w:rPr>
        <w:t> </w:t>
      </w:r>
      <w:r>
        <w:rPr>
          <w:sz w:val="24"/>
        </w:rPr>
        <w:t>Sammeln</w:t>
      </w:r>
      <w:r>
        <w:rPr>
          <w:spacing w:val="-7"/>
          <w:sz w:val="24"/>
        </w:rPr>
        <w:t> </w:t>
      </w:r>
      <w:r>
        <w:rPr>
          <w:sz w:val="24"/>
        </w:rPr>
        <w:t>ist</w:t>
      </w:r>
      <w:r>
        <w:rPr>
          <w:spacing w:val="-3"/>
          <w:sz w:val="24"/>
        </w:rPr>
        <w:t> </w:t>
      </w:r>
      <w:r>
        <w:rPr>
          <w:b/>
          <w:sz w:val="24"/>
        </w:rPr>
        <w:t>wahrscheinlich</w:t>
      </w:r>
      <w:r>
        <w:rPr>
          <w:b/>
          <w:spacing w:val="-4"/>
          <w:sz w:val="24"/>
        </w:rPr>
        <w:t> </w:t>
      </w:r>
      <w:r>
        <w:rPr>
          <w:sz w:val="24"/>
        </w:rPr>
        <w:t>ein</w:t>
      </w:r>
      <w:r>
        <w:rPr>
          <w:spacing w:val="-4"/>
          <w:sz w:val="24"/>
        </w:rPr>
        <w:t> </w:t>
      </w:r>
      <w:r>
        <w:rPr>
          <w:sz w:val="24"/>
        </w:rPr>
        <w:t>Instinkt</w:t>
      </w:r>
      <w:r>
        <w:rPr>
          <w:spacing w:val="-7"/>
          <w:sz w:val="24"/>
        </w:rPr>
        <w:t> </w:t>
      </w:r>
      <w:r>
        <w:rPr>
          <w:sz w:val="24"/>
        </w:rPr>
        <w:t>in mir.</w:t>
      </w:r>
      <w:r>
        <w:rPr>
          <w:spacing w:val="-13"/>
          <w:sz w:val="24"/>
        </w:rPr>
        <w:t> </w:t>
      </w:r>
      <w:r>
        <w:rPr>
          <w:sz w:val="24"/>
        </w:rPr>
        <w:t>Nachts,</w:t>
      </w:r>
      <w:r>
        <w:rPr>
          <w:spacing w:val="-10"/>
          <w:sz w:val="24"/>
        </w:rPr>
        <w:t> </w:t>
      </w:r>
      <w:r>
        <w:rPr>
          <w:sz w:val="24"/>
        </w:rPr>
        <w:t>wenn</w:t>
      </w:r>
      <w:r>
        <w:rPr>
          <w:spacing w:val="-11"/>
          <w:sz w:val="24"/>
        </w:rPr>
        <w:t> </w:t>
      </w:r>
      <w:r>
        <w:rPr>
          <w:sz w:val="24"/>
        </w:rPr>
        <w:t>ich</w:t>
      </w:r>
      <w:r>
        <w:rPr>
          <w:spacing w:val="-12"/>
          <w:sz w:val="24"/>
        </w:rPr>
        <w:t> </w:t>
      </w:r>
      <w:r>
        <w:rPr>
          <w:sz w:val="24"/>
        </w:rPr>
        <w:t>nicht</w:t>
      </w:r>
      <w:r>
        <w:rPr>
          <w:spacing w:val="-11"/>
          <w:sz w:val="24"/>
        </w:rPr>
        <w:t> </w:t>
      </w:r>
      <w:r>
        <w:rPr>
          <w:sz w:val="24"/>
        </w:rPr>
        <w:t>schlafen</w:t>
      </w:r>
      <w:r>
        <w:rPr>
          <w:spacing w:val="-12"/>
          <w:sz w:val="24"/>
        </w:rPr>
        <w:t> </w:t>
      </w:r>
      <w:r>
        <w:rPr>
          <w:sz w:val="24"/>
        </w:rPr>
        <w:t>kann,</w:t>
      </w:r>
      <w:r>
        <w:rPr>
          <w:spacing w:val="-11"/>
          <w:sz w:val="24"/>
        </w:rPr>
        <w:t> </w:t>
      </w:r>
      <w:r>
        <w:rPr>
          <w:sz w:val="24"/>
        </w:rPr>
        <w:t>überlege</w:t>
      </w:r>
      <w:r>
        <w:rPr>
          <w:spacing w:val="-12"/>
          <w:sz w:val="24"/>
        </w:rPr>
        <w:t> </w:t>
      </w:r>
      <w:r>
        <w:rPr>
          <w:sz w:val="24"/>
        </w:rPr>
        <w:t>ich</w:t>
      </w:r>
      <w:r>
        <w:rPr>
          <w:spacing w:val="-11"/>
          <w:sz w:val="24"/>
        </w:rPr>
        <w:t> </w:t>
      </w:r>
      <w:r>
        <w:rPr>
          <w:sz w:val="24"/>
        </w:rPr>
        <w:t>mir,</w:t>
      </w:r>
      <w:r>
        <w:rPr>
          <w:spacing w:val="-12"/>
          <w:sz w:val="24"/>
        </w:rPr>
        <w:t> </w:t>
      </w:r>
      <w:r>
        <w:rPr>
          <w:sz w:val="24"/>
        </w:rPr>
        <w:t>wie</w:t>
      </w:r>
      <w:r>
        <w:rPr>
          <w:spacing w:val="-12"/>
          <w:sz w:val="24"/>
        </w:rPr>
        <w:t> </w:t>
      </w:r>
      <w:r>
        <w:rPr>
          <w:sz w:val="24"/>
        </w:rPr>
        <w:t>ich</w:t>
      </w:r>
      <w:r>
        <w:rPr>
          <w:spacing w:val="-12"/>
          <w:sz w:val="24"/>
        </w:rPr>
        <w:t> </w:t>
      </w:r>
      <w:r>
        <w:rPr>
          <w:sz w:val="24"/>
        </w:rPr>
        <w:t>die</w:t>
      </w:r>
      <w:r>
        <w:rPr>
          <w:spacing w:val="-12"/>
          <w:sz w:val="24"/>
        </w:rPr>
        <w:t> </w:t>
      </w:r>
      <w:r>
        <w:rPr>
          <w:sz w:val="24"/>
        </w:rPr>
        <w:t>Sammlung</w:t>
      </w:r>
      <w:r>
        <w:rPr>
          <w:spacing w:val="-13"/>
          <w:sz w:val="24"/>
        </w:rPr>
        <w:t> </w:t>
      </w:r>
      <w:r>
        <w:rPr>
          <w:sz w:val="24"/>
        </w:rPr>
        <w:t>ergänzen könnte. (Cosmas. St. Galler Tagblatt [Tageszeitung],</w:t>
      </w:r>
      <w:r>
        <w:rPr>
          <w:spacing w:val="-2"/>
          <w:sz w:val="24"/>
        </w:rPr>
        <w:t> </w:t>
      </w:r>
      <w:r>
        <w:rPr>
          <w:sz w:val="24"/>
        </w:rPr>
        <w:t>14.09.2007)</w:t>
      </w:r>
    </w:p>
    <w:p>
      <w:pPr>
        <w:pStyle w:val="BodyText"/>
        <w:spacing w:line="384" w:lineRule="auto" w:before="26"/>
        <w:ind w:right="180"/>
        <w:rPr>
          <w:rFonts w:ascii="Times New Roman" w:hAnsi="Times New Roman" w:cs="Times New Roman" w:eastAsia="Times New Roman"/>
        </w:rPr>
      </w:pPr>
      <w:r>
        <w:rPr>
          <w:w w:val="105"/>
        </w:rPr>
        <w:t>ეს ის კონტექსტია</w:t>
      </w:r>
      <w:r>
        <w:rPr>
          <w:rFonts w:ascii="Times New Roman" w:hAnsi="Times New Roman" w:cs="Times New Roman" w:eastAsia="Times New Roman"/>
          <w:w w:val="105"/>
        </w:rPr>
        <w:t>, </w:t>
      </w:r>
      <w:r>
        <w:rPr>
          <w:w w:val="105"/>
        </w:rPr>
        <w:t>რომელშიც </w:t>
      </w:r>
      <w:r>
        <w:rPr>
          <w:rFonts w:ascii="Times New Roman" w:hAnsi="Times New Roman" w:cs="Times New Roman" w:eastAsia="Times New Roman"/>
          <w:i/>
          <w:w w:val="105"/>
        </w:rPr>
        <w:t>offensichtlich </w:t>
      </w:r>
      <w:r>
        <w:rPr>
          <w:w w:val="105"/>
        </w:rPr>
        <w:t>ხშირად გამოიყენება</w:t>
      </w:r>
      <w:r>
        <w:rPr>
          <w:rFonts w:ascii="Times New Roman" w:hAnsi="Times New Roman" w:cs="Times New Roman" w:eastAsia="Times New Roman"/>
          <w:w w:val="105"/>
        </w:rPr>
        <w:t>, </w:t>
      </w:r>
      <w:r>
        <w:rPr>
          <w:w w:val="105"/>
        </w:rPr>
        <w:t>რადგან ის ადამიანების შინაგან სამყაროზე </w:t>
      </w:r>
      <w:r>
        <w:rPr>
          <w:rFonts w:ascii="Times New Roman" w:hAnsi="Times New Roman" w:cs="Times New Roman" w:eastAsia="Times New Roman"/>
          <w:w w:val="105"/>
        </w:rPr>
        <w:t>- </w:t>
      </w:r>
      <w:r>
        <w:rPr>
          <w:w w:val="105"/>
        </w:rPr>
        <w:t>განწყობებზე</w:t>
      </w:r>
      <w:r>
        <w:rPr>
          <w:rFonts w:ascii="Times New Roman" w:hAnsi="Times New Roman" w:cs="Times New Roman" w:eastAsia="Times New Roman"/>
          <w:w w:val="105"/>
        </w:rPr>
        <w:t>, </w:t>
      </w:r>
      <w:r>
        <w:rPr>
          <w:w w:val="105"/>
        </w:rPr>
        <w:t>განცდებზე</w:t>
      </w:r>
      <w:r>
        <w:rPr>
          <w:rFonts w:ascii="Times New Roman" w:hAnsi="Times New Roman" w:cs="Times New Roman" w:eastAsia="Times New Roman"/>
          <w:w w:val="105"/>
        </w:rPr>
        <w:t>, </w:t>
      </w:r>
      <w:r>
        <w:rPr>
          <w:w w:val="105"/>
        </w:rPr>
        <w:t>სურვილებზე და მენტალურ მდგომარეობებზე მთქმელის დასკვნებს გამოხატავს</w:t>
      </w:r>
      <w:r>
        <w:rPr>
          <w:rFonts w:ascii="Times New Roman" w:hAnsi="Times New Roman" w:cs="Times New Roman" w:eastAsia="Times New Roman"/>
          <w:w w:val="105"/>
        </w:rPr>
        <w:t>.</w:t>
      </w:r>
    </w:p>
    <w:p>
      <w:pPr>
        <w:pStyle w:val="BodyText"/>
        <w:spacing w:line="384" w:lineRule="auto" w:before="16"/>
        <w:ind w:right="181"/>
        <w:rPr>
          <w:rFonts w:ascii="Times New Roman" w:hAnsi="Times New Roman" w:cs="Times New Roman" w:eastAsia="Times New Roman"/>
        </w:rPr>
      </w:pPr>
      <w:r>
        <w:rPr>
          <w:w w:val="105"/>
        </w:rPr>
        <w:t>ასევე</w:t>
      </w:r>
      <w:r>
        <w:rPr>
          <w:rFonts w:ascii="Times New Roman" w:hAnsi="Times New Roman" w:cs="Times New Roman" w:eastAsia="Times New Roman"/>
          <w:w w:val="105"/>
        </w:rPr>
        <w:t>, 198-</w:t>
      </w:r>
      <w:r>
        <w:rPr>
          <w:w w:val="105"/>
        </w:rPr>
        <w:t>ე მაგალითშიც იკვეთება </w:t>
      </w:r>
      <w:r>
        <w:rPr>
          <w:rFonts w:ascii="Times New Roman" w:hAnsi="Times New Roman" w:cs="Times New Roman" w:eastAsia="Times New Roman"/>
          <w:i/>
          <w:w w:val="105"/>
        </w:rPr>
        <w:t>wahrscheinlich</w:t>
      </w:r>
      <w:r>
        <w:rPr>
          <w:rFonts w:ascii="Times New Roman" w:hAnsi="Times New Roman" w:cs="Times New Roman" w:eastAsia="Times New Roman"/>
          <w:w w:val="105"/>
        </w:rPr>
        <w:t>-</w:t>
      </w:r>
      <w:r>
        <w:rPr>
          <w:w w:val="105"/>
        </w:rPr>
        <w:t>ის სიახლოვე </w:t>
      </w:r>
      <w:r>
        <w:rPr>
          <w:rFonts w:ascii="Times New Roman" w:hAnsi="Times New Roman" w:cs="Times New Roman" w:eastAsia="Times New Roman"/>
          <w:i/>
          <w:w w:val="105"/>
        </w:rPr>
        <w:t>offensichtlich</w:t>
      </w:r>
      <w:r>
        <w:rPr>
          <w:rFonts w:ascii="Times New Roman" w:hAnsi="Times New Roman" w:cs="Times New Roman" w:eastAsia="Times New Roman"/>
          <w:w w:val="105"/>
        </w:rPr>
        <w:t>-</w:t>
      </w:r>
      <w:r>
        <w:rPr>
          <w:w w:val="105"/>
        </w:rPr>
        <w:t>თან</w:t>
      </w:r>
      <w:r>
        <w:rPr>
          <w:rFonts w:ascii="Times New Roman" w:hAnsi="Times New Roman" w:cs="Times New Roman" w:eastAsia="Times New Roman"/>
          <w:w w:val="105"/>
        </w:rPr>
        <w:t>. </w:t>
      </w:r>
      <w:r>
        <w:rPr>
          <w:w w:val="110"/>
        </w:rPr>
        <w:t>აქაც</w:t>
      </w:r>
      <w:r>
        <w:rPr>
          <w:spacing w:val="-41"/>
          <w:w w:val="110"/>
        </w:rPr>
        <w:t> </w:t>
      </w:r>
      <w:r>
        <w:rPr>
          <w:w w:val="110"/>
        </w:rPr>
        <w:t>საკუთარ</w:t>
      </w:r>
      <w:r>
        <w:rPr>
          <w:spacing w:val="-40"/>
          <w:w w:val="110"/>
        </w:rPr>
        <w:t> </w:t>
      </w:r>
      <w:r>
        <w:rPr>
          <w:w w:val="110"/>
        </w:rPr>
        <w:t>შინაგან</w:t>
      </w:r>
      <w:r>
        <w:rPr>
          <w:spacing w:val="-40"/>
          <w:w w:val="110"/>
        </w:rPr>
        <w:t> </w:t>
      </w:r>
      <w:r>
        <w:rPr>
          <w:w w:val="110"/>
        </w:rPr>
        <w:t>სამყაროზე</w:t>
      </w:r>
      <w:r>
        <w:rPr>
          <w:rFonts w:ascii="Times New Roman" w:hAnsi="Times New Roman" w:cs="Times New Roman" w:eastAsia="Times New Roman"/>
          <w:w w:val="110"/>
        </w:rPr>
        <w:t>,</w:t>
      </w:r>
      <w:r>
        <w:rPr>
          <w:rFonts w:ascii="Times New Roman" w:hAnsi="Times New Roman" w:cs="Times New Roman" w:eastAsia="Times New Roman"/>
          <w:spacing w:val="-40"/>
          <w:w w:val="110"/>
        </w:rPr>
        <w:t> </w:t>
      </w:r>
      <w:r>
        <w:rPr>
          <w:w w:val="110"/>
        </w:rPr>
        <w:t>შეგრძნებებზე</w:t>
      </w:r>
      <w:r>
        <w:rPr>
          <w:spacing w:val="-40"/>
          <w:w w:val="110"/>
        </w:rPr>
        <w:t> </w:t>
      </w:r>
      <w:r>
        <w:rPr>
          <w:w w:val="110"/>
        </w:rPr>
        <w:t>დაკვირვების</w:t>
      </w:r>
      <w:r>
        <w:rPr>
          <w:spacing w:val="-40"/>
          <w:w w:val="110"/>
        </w:rPr>
        <w:t> </w:t>
      </w:r>
      <w:r>
        <w:rPr>
          <w:w w:val="110"/>
        </w:rPr>
        <w:t>საფუძველზე</w:t>
      </w:r>
      <w:r>
        <w:rPr>
          <w:spacing w:val="-39"/>
          <w:w w:val="110"/>
        </w:rPr>
        <w:t> </w:t>
      </w:r>
      <w:r>
        <w:rPr>
          <w:w w:val="110"/>
        </w:rPr>
        <w:t>ვარაუდობს ავტორი</w:t>
      </w:r>
      <w:r>
        <w:rPr>
          <w:rFonts w:ascii="Times New Roman" w:hAnsi="Times New Roman" w:cs="Times New Roman" w:eastAsia="Times New Roman"/>
          <w:w w:val="110"/>
        </w:rPr>
        <w:t>, </w:t>
      </w:r>
      <w:r>
        <w:rPr>
          <w:w w:val="110"/>
        </w:rPr>
        <w:t>რომ მედიკამენტში დიდი ალბათობით არის ნივთიერება</w:t>
      </w:r>
      <w:r>
        <w:rPr>
          <w:rFonts w:ascii="Times New Roman" w:hAnsi="Times New Roman" w:cs="Times New Roman" w:eastAsia="Times New Roman"/>
          <w:w w:val="110"/>
        </w:rPr>
        <w:t>, </w:t>
      </w:r>
      <w:r>
        <w:rPr>
          <w:w w:val="110"/>
        </w:rPr>
        <w:t>რომელიც მასზე დამოკიდებულებას</w:t>
      </w:r>
      <w:r>
        <w:rPr>
          <w:spacing w:val="-7"/>
          <w:w w:val="110"/>
        </w:rPr>
        <w:t> </w:t>
      </w:r>
      <w:r>
        <w:rPr>
          <w:w w:val="110"/>
        </w:rPr>
        <w:t>იწვევს</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0" w:after="0"/>
        <w:ind w:left="954" w:right="182" w:hanging="492"/>
        <w:jc w:val="both"/>
        <w:rPr>
          <w:sz w:val="24"/>
        </w:rPr>
      </w:pPr>
      <w:r>
        <w:rPr>
          <w:sz w:val="24"/>
        </w:rPr>
        <w:t>Wenn du Ecstasy über längere Zeit nimmst, hast du das Gefühl, dass du immer wieder Nachschub brauchst. Man will einfach immer mehr. In den Pillen ist </w:t>
      </w:r>
      <w:r>
        <w:rPr>
          <w:b/>
          <w:sz w:val="24"/>
        </w:rPr>
        <w:t>wahrscheinlich </w:t>
      </w:r>
      <w:r>
        <w:rPr>
          <w:sz w:val="24"/>
        </w:rPr>
        <w:t>irgendein</w:t>
      </w:r>
      <w:r>
        <w:rPr>
          <w:spacing w:val="-13"/>
          <w:sz w:val="24"/>
        </w:rPr>
        <w:t> </w:t>
      </w:r>
      <w:r>
        <w:rPr>
          <w:sz w:val="24"/>
        </w:rPr>
        <w:t>Stoff,</w:t>
      </w:r>
      <w:r>
        <w:rPr>
          <w:spacing w:val="-12"/>
          <w:sz w:val="24"/>
        </w:rPr>
        <w:t> </w:t>
      </w:r>
      <w:r>
        <w:rPr>
          <w:sz w:val="24"/>
        </w:rPr>
        <w:t>der</w:t>
      </w:r>
      <w:r>
        <w:rPr>
          <w:spacing w:val="-14"/>
          <w:sz w:val="24"/>
        </w:rPr>
        <w:t> </w:t>
      </w:r>
      <w:r>
        <w:rPr>
          <w:sz w:val="24"/>
        </w:rPr>
        <w:t>einen</w:t>
      </w:r>
      <w:r>
        <w:rPr>
          <w:spacing w:val="-10"/>
          <w:sz w:val="24"/>
        </w:rPr>
        <w:t> </w:t>
      </w:r>
      <w:r>
        <w:rPr>
          <w:sz w:val="24"/>
        </w:rPr>
        <w:t>abhängig</w:t>
      </w:r>
      <w:r>
        <w:rPr>
          <w:spacing w:val="-15"/>
          <w:sz w:val="24"/>
        </w:rPr>
        <w:t> </w:t>
      </w:r>
      <w:r>
        <w:rPr>
          <w:sz w:val="24"/>
        </w:rPr>
        <w:t>macht."</w:t>
      </w:r>
      <w:r>
        <w:rPr>
          <w:spacing w:val="-12"/>
          <w:sz w:val="24"/>
        </w:rPr>
        <w:t> </w:t>
      </w:r>
      <w:r>
        <w:rPr>
          <w:sz w:val="24"/>
        </w:rPr>
        <w:t>(Cosmas.</w:t>
      </w:r>
      <w:r>
        <w:rPr>
          <w:spacing w:val="-12"/>
          <w:sz w:val="24"/>
        </w:rPr>
        <w:t> </w:t>
      </w:r>
      <w:r>
        <w:rPr>
          <w:sz w:val="24"/>
        </w:rPr>
        <w:t>Mannheimer</w:t>
      </w:r>
      <w:r>
        <w:rPr>
          <w:spacing w:val="-14"/>
          <w:sz w:val="24"/>
        </w:rPr>
        <w:t> </w:t>
      </w:r>
      <w:r>
        <w:rPr>
          <w:sz w:val="24"/>
        </w:rPr>
        <w:t>Morgen,</w:t>
      </w:r>
      <w:r>
        <w:rPr>
          <w:spacing w:val="-10"/>
          <w:sz w:val="24"/>
        </w:rPr>
        <w:t> </w:t>
      </w:r>
      <w:r>
        <w:rPr>
          <w:sz w:val="24"/>
        </w:rPr>
        <w:t>[Tageszeitung], 05.07.2002)</w:t>
      </w:r>
    </w:p>
    <w:p>
      <w:pPr>
        <w:pStyle w:val="BodyText"/>
        <w:spacing w:line="384" w:lineRule="auto" w:before="22"/>
        <w:ind w:right="180"/>
        <w:rPr>
          <w:rFonts w:ascii="Times New Roman" w:hAnsi="Times New Roman" w:cs="Times New Roman" w:eastAsia="Times New Roman"/>
        </w:rPr>
      </w:pPr>
      <w:r>
        <w:rPr>
          <w:w w:val="110"/>
        </w:rPr>
        <w:t>შემდეგ მაგალითშიც მკითხველისათვის</w:t>
      </w:r>
      <w:r>
        <w:rPr>
          <w:rFonts w:ascii="Times New Roman" w:hAnsi="Times New Roman" w:cs="Times New Roman" w:eastAsia="Times New Roman"/>
          <w:w w:val="110"/>
        </w:rPr>
        <w:t>/</w:t>
      </w:r>
      <w:r>
        <w:rPr>
          <w:w w:val="110"/>
        </w:rPr>
        <w:t>მსმენელისათვის გასაგებია</w:t>
      </w:r>
      <w:r>
        <w:rPr>
          <w:rFonts w:ascii="Times New Roman" w:hAnsi="Times New Roman" w:cs="Times New Roman" w:eastAsia="Times New Roman"/>
          <w:w w:val="110"/>
        </w:rPr>
        <w:t>, </w:t>
      </w:r>
      <w:r>
        <w:rPr>
          <w:w w:val="110"/>
        </w:rPr>
        <w:t>რა უდევს მოსაუბრის ვარაუდს საფუძვლად</w:t>
      </w:r>
      <w:r>
        <w:rPr>
          <w:rFonts w:ascii="Times New Roman" w:hAnsi="Times New Roman" w:cs="Times New Roman" w:eastAsia="Times New Roman"/>
          <w:w w:val="110"/>
        </w:rPr>
        <w:t>. </w:t>
      </w:r>
      <w:r>
        <w:rPr>
          <w:w w:val="110"/>
        </w:rPr>
        <w:t>თუმცა </w:t>
      </w:r>
      <w:r>
        <w:rPr>
          <w:rFonts w:ascii="Times New Roman" w:hAnsi="Times New Roman" w:cs="Times New Roman" w:eastAsia="Times New Roman"/>
          <w:i/>
          <w:w w:val="110"/>
        </w:rPr>
        <w:t>offensichtlich</w:t>
      </w:r>
      <w:r>
        <w:rPr>
          <w:rFonts w:ascii="Times New Roman" w:hAnsi="Times New Roman" w:cs="Times New Roman" w:eastAsia="Times New Roman"/>
          <w:w w:val="110"/>
        </w:rPr>
        <w:t>-</w:t>
      </w:r>
      <w:r>
        <w:rPr>
          <w:w w:val="110"/>
        </w:rPr>
        <w:t>ით მისი ჩანაცვლება სხვა შინაარსს შემოიტანდა</w:t>
      </w:r>
      <w:r>
        <w:rPr>
          <w:rFonts w:ascii="Times New Roman" w:hAnsi="Times New Roman" w:cs="Times New Roman" w:eastAsia="Times New Roman"/>
          <w:w w:val="110"/>
        </w:rPr>
        <w:t>. </w:t>
      </w:r>
      <w:r>
        <w:rPr>
          <w:w w:val="110"/>
        </w:rPr>
        <w:t>კერძოდ</w:t>
      </w:r>
      <w:r>
        <w:rPr>
          <w:rFonts w:ascii="Times New Roman" w:hAnsi="Times New Roman" w:cs="Times New Roman" w:eastAsia="Times New Roman"/>
          <w:w w:val="110"/>
        </w:rPr>
        <w:t>, </w:t>
      </w:r>
      <w:r>
        <w:rPr>
          <w:w w:val="110"/>
        </w:rPr>
        <w:t>ავტორის ამგვარი ვარაუდის საფუძვლის ძებნას დავიწყებდით</w:t>
      </w:r>
      <w:r>
        <w:rPr>
          <w:rFonts w:ascii="Times New Roman" w:hAnsi="Times New Roman" w:cs="Times New Roman" w:eastAsia="Times New Roman"/>
          <w:w w:val="110"/>
        </w:rPr>
        <w:t>, </w:t>
      </w:r>
      <w:r>
        <w:rPr>
          <w:w w:val="110"/>
        </w:rPr>
        <w:t>წინადადების სუბიექტით დენოტირებული პირის ქცევაში</w:t>
      </w:r>
      <w:r>
        <w:rPr>
          <w:rFonts w:ascii="Times New Roman" w:hAnsi="Times New Roman" w:cs="Times New Roman" w:eastAsia="Times New Roman"/>
          <w:w w:val="110"/>
        </w:rPr>
        <w:t>. 199-</w:t>
      </w:r>
      <w:r>
        <w:rPr>
          <w:w w:val="110"/>
        </w:rPr>
        <w:t>ე მაგალითში კი</w:t>
      </w:r>
      <w:r>
        <w:rPr>
          <w:rFonts w:ascii="Times New Roman" w:hAnsi="Times New Roman" w:cs="Times New Roman" w:eastAsia="Times New Roman"/>
          <w:w w:val="110"/>
        </w:rPr>
        <w:t>, </w:t>
      </w:r>
      <w:r>
        <w:rPr>
          <w:w w:val="110"/>
        </w:rPr>
        <w:t>მოსაუბრის ვარაუდის საფუძველს წარმოადგენს ის ფაქტი</w:t>
      </w:r>
      <w:r>
        <w:rPr>
          <w:rFonts w:ascii="Times New Roman" w:hAnsi="Times New Roman" w:cs="Times New Roman" w:eastAsia="Times New Roman"/>
          <w:w w:val="110"/>
        </w:rPr>
        <w:t>, </w:t>
      </w:r>
      <w:r>
        <w:rPr>
          <w:w w:val="110"/>
        </w:rPr>
        <w:t>რომ ზოგადად</w:t>
      </w:r>
      <w:r>
        <w:rPr>
          <w:rFonts w:ascii="Times New Roman" w:hAnsi="Times New Roman" w:cs="Times New Roman" w:eastAsia="Times New Roman"/>
          <w:w w:val="110"/>
        </w:rPr>
        <w:t>, </w:t>
      </w:r>
      <w:r>
        <w:rPr>
          <w:w w:val="110"/>
        </w:rPr>
        <w:t>სხეულის ზომები იმთავითვე თვალშისაცემია და შესაბამისად ვარაუდობს</w:t>
      </w:r>
      <w:r>
        <w:rPr>
          <w:rFonts w:ascii="Times New Roman" w:hAnsi="Times New Roman" w:cs="Times New Roman" w:eastAsia="Times New Roman"/>
          <w:w w:val="110"/>
        </w:rPr>
        <w:t>, </w:t>
      </w:r>
      <w:r>
        <w:rPr>
          <w:w w:val="110"/>
        </w:rPr>
        <w:t>რომ ყველამ იცის ზუსტად</w:t>
      </w:r>
      <w:r>
        <w:rPr>
          <w:rFonts w:ascii="Times New Roman" w:hAnsi="Times New Roman" w:cs="Times New Roman" w:eastAsia="Times New Roman"/>
          <w:w w:val="110"/>
        </w:rPr>
        <w:t>, </w:t>
      </w:r>
      <w:r>
        <w:rPr>
          <w:w w:val="110"/>
        </w:rPr>
        <w:t>ვინ არის კლასში ყველაზე პატარა და ვინ ყველაზე დიდი</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11" w:after="0"/>
        <w:ind w:left="954" w:right="185" w:hanging="492"/>
        <w:jc w:val="both"/>
        <w:rPr>
          <w:sz w:val="24"/>
        </w:rPr>
      </w:pPr>
      <w:r>
        <w:rPr>
          <w:b/>
          <w:sz w:val="24"/>
        </w:rPr>
        <w:t>Wahrscheinlich </w:t>
      </w:r>
      <w:r>
        <w:rPr>
          <w:sz w:val="24"/>
        </w:rPr>
        <w:t>weißt Du ganz genau, wer das größte Kind in Deiner Klasse ist und wer das kleinste. Unterschiede in der Körpergröße fallen sofort auf. (Cosmas. Die ZEIT, 19.05.2016)</w:t>
      </w:r>
    </w:p>
    <w:p>
      <w:pPr>
        <w:pStyle w:val="BodyText"/>
        <w:spacing w:line="384" w:lineRule="auto" w:before="25"/>
        <w:ind w:right="181"/>
        <w:rPr>
          <w:rFonts w:ascii="Times New Roman" w:hAnsi="Times New Roman" w:cs="Times New Roman" w:eastAsia="Times New Roman"/>
        </w:rPr>
      </w:pPr>
      <w:r>
        <w:rPr>
          <w:w w:val="105"/>
        </w:rPr>
        <w:t>მე</w:t>
      </w:r>
      <w:r>
        <w:rPr>
          <w:rFonts w:ascii="Times New Roman" w:hAnsi="Times New Roman" w:cs="Times New Roman" w:eastAsia="Times New Roman"/>
          <w:w w:val="105"/>
        </w:rPr>
        <w:t>-200-</w:t>
      </w:r>
      <w:r>
        <w:rPr>
          <w:w w:val="105"/>
        </w:rPr>
        <w:t>ე მაგალითი პირობით დამოკიდებული წინადადებაა</w:t>
      </w:r>
      <w:r>
        <w:rPr>
          <w:rFonts w:ascii="Times New Roman" w:hAnsi="Times New Roman" w:cs="Times New Roman" w:eastAsia="Times New Roman"/>
          <w:w w:val="105"/>
        </w:rPr>
        <w:t>. </w:t>
      </w:r>
      <w:r>
        <w:rPr>
          <w:w w:val="105"/>
        </w:rPr>
        <w:t>ჰიპოთეზაა  ის</w:t>
      </w:r>
      <w:r>
        <w:rPr>
          <w:rFonts w:ascii="Times New Roman" w:hAnsi="Times New Roman" w:cs="Times New Roman" w:eastAsia="Times New Roman"/>
          <w:w w:val="105"/>
        </w:rPr>
        <w:t>,  </w:t>
      </w:r>
      <w:r>
        <w:rPr>
          <w:w w:val="105"/>
        </w:rPr>
        <w:t>რომ თუ </w:t>
      </w:r>
      <w:r>
        <w:rPr>
          <w:rFonts w:ascii="Times New Roman" w:hAnsi="Times New Roman" w:cs="Times New Roman" w:eastAsia="Times New Roman"/>
          <w:w w:val="105"/>
        </w:rPr>
        <w:t>2010 </w:t>
      </w:r>
      <w:r>
        <w:rPr>
          <w:w w:val="105"/>
        </w:rPr>
        <w:t>წელს წარმოდგენილი მოსახლეობის კლება განმეორდა </w:t>
      </w:r>
      <w:r>
        <w:rPr>
          <w:rFonts w:ascii="Times New Roman" w:hAnsi="Times New Roman" w:cs="Times New Roman" w:eastAsia="Times New Roman"/>
          <w:w w:val="105"/>
        </w:rPr>
        <w:t>2011-</w:t>
      </w:r>
      <w:r>
        <w:rPr>
          <w:w w:val="105"/>
        </w:rPr>
        <w:t>ში</w:t>
      </w:r>
      <w:r>
        <w:rPr>
          <w:rFonts w:ascii="Times New Roman" w:hAnsi="Times New Roman" w:cs="Times New Roman" w:eastAsia="Times New Roman"/>
          <w:w w:val="105"/>
        </w:rPr>
        <w:t>, </w:t>
      </w:r>
      <w:r>
        <w:rPr>
          <w:w w:val="105"/>
        </w:rPr>
        <w:t>მაშინ </w:t>
      </w:r>
      <w:r>
        <w:rPr>
          <w:rFonts w:ascii="Times New Roman" w:hAnsi="Times New Roman" w:cs="Times New Roman" w:eastAsia="Times New Roman"/>
          <w:w w:val="105"/>
        </w:rPr>
        <w:t>2011 </w:t>
      </w:r>
      <w:r>
        <w:rPr>
          <w:w w:val="105"/>
        </w:rPr>
        <w:t>წელს მოსახლეობის რაოდენობა დიდი ალბათობით </w:t>
      </w:r>
      <w:r>
        <w:rPr>
          <w:rFonts w:ascii="Times New Roman" w:hAnsi="Times New Roman" w:cs="Times New Roman" w:eastAsia="Times New Roman"/>
          <w:w w:val="105"/>
        </w:rPr>
        <w:t>30 000-</w:t>
      </w:r>
      <w:r>
        <w:rPr>
          <w:w w:val="105"/>
        </w:rPr>
        <w:t>ზე ქვემოთ ჩამოვა</w:t>
      </w:r>
      <w:r>
        <w:rPr>
          <w:rFonts w:ascii="Times New Roman" w:hAnsi="Times New Roman" w:cs="Times New Roman" w:eastAsia="Times New Roman"/>
          <w:w w:val="105"/>
        </w:rPr>
        <w:t>. </w:t>
      </w:r>
      <w:r>
        <w:rPr>
          <w:w w:val="105"/>
        </w:rPr>
        <w:t>აქ </w:t>
      </w:r>
      <w:r>
        <w:rPr>
          <w:rFonts w:ascii="Times New Roman" w:hAnsi="Times New Roman" w:cs="Times New Roman" w:eastAsia="Times New Roman"/>
          <w:i/>
          <w:w w:val="105"/>
        </w:rPr>
        <w:t>offensichtlich </w:t>
      </w:r>
      <w:r>
        <w:rPr>
          <w:w w:val="105"/>
        </w:rPr>
        <w:t>საერთოდ ვერ ჩაანაცვლებს </w:t>
      </w:r>
      <w:r>
        <w:rPr>
          <w:rFonts w:ascii="Times New Roman" w:hAnsi="Times New Roman" w:cs="Times New Roman" w:eastAsia="Times New Roman"/>
          <w:i/>
          <w:w w:val="105"/>
        </w:rPr>
        <w:t>wahrscheinlich</w:t>
      </w:r>
      <w:r>
        <w:rPr>
          <w:rFonts w:ascii="Times New Roman" w:hAnsi="Times New Roman" w:cs="Times New Roman" w:eastAsia="Times New Roman"/>
          <w:w w:val="105"/>
        </w:rPr>
        <w:t>-</w:t>
      </w:r>
      <w:r>
        <w:rPr>
          <w:w w:val="105"/>
        </w:rPr>
        <w:t>ს</w:t>
      </w:r>
      <w:r>
        <w:rPr>
          <w:rFonts w:ascii="Times New Roman" w:hAnsi="Times New Roman" w:cs="Times New Roman" w:eastAsia="Times New Roman"/>
          <w:w w:val="105"/>
        </w:rPr>
        <w:t>, </w:t>
      </w:r>
      <w:r>
        <w:rPr>
          <w:w w:val="105"/>
        </w:rPr>
        <w:t>რადგან </w:t>
      </w:r>
      <w:r>
        <w:rPr>
          <w:rFonts w:ascii="Times New Roman" w:hAnsi="Times New Roman" w:cs="Times New Roman" w:eastAsia="Times New Roman"/>
          <w:i/>
          <w:w w:val="105"/>
        </w:rPr>
        <w:t>offensichtlich </w:t>
      </w:r>
      <w:r>
        <w:rPr>
          <w:w w:val="105"/>
        </w:rPr>
        <w:t>კონდიციონალურ წინადადებებში უადგილოა</w:t>
      </w:r>
      <w:r>
        <w:rPr>
          <w:rFonts w:ascii="Times New Roman" w:hAnsi="Times New Roman" w:cs="Times New Roman" w:eastAsia="Times New Roman"/>
          <w:w w:val="105"/>
        </w:rPr>
        <w:t>. </w:t>
      </w:r>
      <w:r>
        <w:rPr>
          <w:rFonts w:ascii="Times New Roman" w:hAnsi="Times New Roman" w:cs="Times New Roman" w:eastAsia="Times New Roman"/>
          <w:i/>
          <w:w w:val="105"/>
        </w:rPr>
        <w:t>offensichtlich </w:t>
      </w:r>
      <w:r>
        <w:rPr>
          <w:w w:val="105"/>
        </w:rPr>
        <w:t>გულისხმობს</w:t>
      </w:r>
      <w:r>
        <w:rPr>
          <w:rFonts w:ascii="Times New Roman" w:hAnsi="Times New Roman" w:cs="Times New Roman" w:eastAsia="Times New Roman"/>
          <w:w w:val="105"/>
        </w:rPr>
        <w:t>, </w:t>
      </w:r>
      <w:r>
        <w:rPr>
          <w:w w:val="105"/>
        </w:rPr>
        <w:t>რომ ის მიზეზი</w:t>
      </w:r>
      <w:r>
        <w:rPr>
          <w:rFonts w:ascii="Times New Roman" w:hAnsi="Times New Roman" w:cs="Times New Roman" w:eastAsia="Times New Roman"/>
          <w:w w:val="105"/>
        </w:rPr>
        <w:t>, </w:t>
      </w:r>
      <w:r>
        <w:rPr>
          <w:w w:val="105"/>
        </w:rPr>
        <w:t>რაც დასკვნას საფუძვლად უდევს</w:t>
      </w:r>
      <w:r>
        <w:rPr>
          <w:rFonts w:ascii="Times New Roman" w:hAnsi="Times New Roman" w:cs="Times New Roman" w:eastAsia="Times New Roman"/>
          <w:w w:val="105"/>
        </w:rPr>
        <w:t>, </w:t>
      </w:r>
      <w:r>
        <w:rPr>
          <w:w w:val="105"/>
        </w:rPr>
        <w:t>უკვე არსებობს</w:t>
      </w:r>
      <w:r>
        <w:rPr>
          <w:rFonts w:ascii="Times New Roman" w:hAnsi="Times New Roman" w:cs="Times New Roman" w:eastAsia="Times New Roman"/>
          <w:w w:val="105"/>
        </w:rPr>
        <w:t>. </w:t>
      </w:r>
      <w:r>
        <w:rPr>
          <w:w w:val="105"/>
        </w:rPr>
        <w:t>პირობითი წინადადება კი არ არის ასერციული</w:t>
      </w:r>
      <w:r>
        <w:rPr>
          <w:rFonts w:ascii="Times New Roman" w:hAnsi="Times New Roman" w:cs="Times New Roman" w:eastAsia="Times New Roman"/>
          <w:w w:val="105"/>
        </w:rPr>
        <w:t>. </w:t>
      </w:r>
      <w:r>
        <w:rPr>
          <w:w w:val="105"/>
        </w:rPr>
        <w:t>ის პროპოზიციას არ წარმოადგენს</w:t>
      </w:r>
      <w:r>
        <w:rPr>
          <w:rFonts w:ascii="Times New Roman" w:hAnsi="Times New Roman" w:cs="Times New Roman" w:eastAsia="Times New Roman"/>
          <w:w w:val="105"/>
        </w:rPr>
        <w:t>, </w:t>
      </w:r>
      <w:r>
        <w:rPr>
          <w:w w:val="105"/>
        </w:rPr>
        <w:t>როგორც</w:t>
      </w:r>
      <w:r>
        <w:rPr>
          <w:spacing w:val="-18"/>
          <w:w w:val="105"/>
        </w:rPr>
        <w:t> </w:t>
      </w:r>
      <w:r>
        <w:rPr>
          <w:w w:val="105"/>
        </w:rPr>
        <w:t>ფაქტს</w:t>
      </w:r>
      <w:r>
        <w:rPr>
          <w:rFonts w:ascii="Times New Roman" w:hAnsi="Times New Roman" w:cs="Times New Roman" w:eastAsia="Times New Roman"/>
          <w:w w:val="105"/>
        </w:rPr>
        <w:t>:</w:t>
      </w:r>
    </w:p>
    <w:p>
      <w:pPr>
        <w:spacing w:after="0" w:line="384" w:lineRule="auto"/>
        <w:rPr>
          <w:rFonts w:ascii="Times New Roman" w:hAnsi="Times New Roman" w:cs="Times New Roman" w:eastAsia="Times New Roman"/>
        </w:rPr>
        <w:sectPr>
          <w:pgSz w:w="11910" w:h="16840"/>
          <w:pgMar w:header="0" w:footer="1003" w:top="1320" w:bottom="1200" w:left="1600" w:right="380"/>
        </w:sectPr>
      </w:pPr>
    </w:p>
    <w:p>
      <w:pPr>
        <w:pStyle w:val="ListParagraph"/>
        <w:numPr>
          <w:ilvl w:val="1"/>
          <w:numId w:val="6"/>
        </w:numPr>
        <w:tabs>
          <w:tab w:pos="954" w:val="left" w:leader="none"/>
        </w:tabs>
        <w:spacing w:line="360" w:lineRule="auto" w:before="74" w:after="0"/>
        <w:ind w:left="954" w:right="179" w:hanging="492"/>
        <w:jc w:val="both"/>
        <w:rPr>
          <w:sz w:val="24"/>
        </w:rPr>
      </w:pPr>
      <w:r>
        <w:rPr>
          <w:sz w:val="24"/>
        </w:rPr>
        <w:t>Im vergangenen Jahr hatte Idar-Oberstein noch 30379 Einwohner. Nimmt man einen Bevölkerungsrückgang wie 2010 an, wird zum Jahresende 2011 </w:t>
      </w:r>
      <w:r>
        <w:rPr>
          <w:b/>
          <w:sz w:val="24"/>
        </w:rPr>
        <w:t>wahrscheinlich </w:t>
      </w:r>
      <w:r>
        <w:rPr>
          <w:sz w:val="24"/>
        </w:rPr>
        <w:t>schon die 30 000-Einwohner-Marke unterschritten sein. (Cosmas. Rhein-Zeitung,</w:t>
      </w:r>
      <w:r>
        <w:rPr>
          <w:spacing w:val="-4"/>
          <w:sz w:val="24"/>
        </w:rPr>
        <w:t> </w:t>
      </w:r>
      <w:r>
        <w:rPr>
          <w:sz w:val="24"/>
        </w:rPr>
        <w:t>21.07.2011)</w:t>
      </w:r>
    </w:p>
    <w:p>
      <w:pPr>
        <w:pStyle w:val="BodyText"/>
        <w:spacing w:line="386" w:lineRule="auto" w:before="26"/>
        <w:ind w:right="182"/>
        <w:rPr>
          <w:rFonts w:ascii="Times New Roman" w:hAnsi="Times New Roman" w:cs="Times New Roman" w:eastAsia="Times New Roman"/>
        </w:rPr>
      </w:pPr>
      <w:r>
        <w:rPr>
          <w:w w:val="110"/>
        </w:rPr>
        <w:t>იგივე სურათი გვაქვს კონცესიურ</w:t>
      </w:r>
      <w:r>
        <w:rPr>
          <w:rFonts w:ascii="Times New Roman" w:hAnsi="Times New Roman" w:cs="Times New Roman" w:eastAsia="Times New Roman"/>
          <w:w w:val="110"/>
        </w:rPr>
        <w:t>-</w:t>
      </w:r>
      <w:r>
        <w:rPr>
          <w:w w:val="110"/>
        </w:rPr>
        <w:t>კონდიციონალურ წინადადებაშიც</w:t>
      </w:r>
      <w:r>
        <w:rPr>
          <w:rFonts w:ascii="Times New Roman" w:hAnsi="Times New Roman" w:cs="Times New Roman" w:eastAsia="Times New Roman"/>
          <w:w w:val="110"/>
        </w:rPr>
        <w:t>. </w:t>
      </w:r>
      <w:r>
        <w:rPr>
          <w:w w:val="110"/>
        </w:rPr>
        <w:t>ამ </w:t>
      </w:r>
      <w:r>
        <w:rPr>
          <w:w w:val="105"/>
        </w:rPr>
        <w:t>შემთხვევაშიც კარგად იკვეთება სხვაობა </w:t>
      </w:r>
      <w:r>
        <w:rPr>
          <w:rFonts w:ascii="Times New Roman" w:hAnsi="Times New Roman" w:cs="Times New Roman" w:eastAsia="Times New Roman"/>
          <w:i/>
          <w:w w:val="105"/>
        </w:rPr>
        <w:t>offensichtlich</w:t>
      </w:r>
      <w:r>
        <w:rPr>
          <w:rFonts w:ascii="Times New Roman" w:hAnsi="Times New Roman" w:cs="Times New Roman" w:eastAsia="Times New Roman"/>
          <w:w w:val="105"/>
        </w:rPr>
        <w:t>-</w:t>
      </w:r>
      <w:r>
        <w:rPr>
          <w:w w:val="105"/>
        </w:rPr>
        <w:t>სა და </w:t>
      </w:r>
      <w:r>
        <w:rPr>
          <w:rFonts w:ascii="Times New Roman" w:hAnsi="Times New Roman" w:cs="Times New Roman" w:eastAsia="Times New Roman"/>
          <w:i/>
          <w:w w:val="105"/>
        </w:rPr>
        <w:t>wahrscheinlich</w:t>
      </w:r>
      <w:r>
        <w:rPr>
          <w:rFonts w:ascii="Times New Roman" w:hAnsi="Times New Roman" w:cs="Times New Roman" w:eastAsia="Times New Roman"/>
          <w:w w:val="105"/>
        </w:rPr>
        <w:t>-</w:t>
      </w:r>
      <w:r>
        <w:rPr>
          <w:w w:val="105"/>
        </w:rPr>
        <w:t>ს შორის</w:t>
      </w:r>
      <w:r>
        <w:rPr>
          <w:rFonts w:ascii="Times New Roman" w:hAnsi="Times New Roman" w:cs="Times New Roman" w:eastAsia="Times New Roman"/>
          <w:w w:val="105"/>
        </w:rPr>
        <w:t>. </w:t>
      </w:r>
      <w:r>
        <w:rPr>
          <w:rFonts w:ascii="Times New Roman" w:hAnsi="Times New Roman" w:cs="Times New Roman" w:eastAsia="Times New Roman"/>
          <w:i/>
          <w:w w:val="105"/>
        </w:rPr>
        <w:t>auch </w:t>
      </w:r>
      <w:r>
        <w:rPr>
          <w:rFonts w:ascii="Times New Roman" w:hAnsi="Times New Roman" w:cs="Times New Roman" w:eastAsia="Times New Roman"/>
          <w:i/>
          <w:w w:val="110"/>
        </w:rPr>
        <w:t>wenn</w:t>
      </w:r>
      <w:r>
        <w:rPr>
          <w:rFonts w:ascii="Times New Roman" w:hAnsi="Times New Roman" w:cs="Times New Roman" w:eastAsia="Times New Roman"/>
          <w:w w:val="110"/>
        </w:rPr>
        <w:t>-</w:t>
      </w:r>
      <w:r>
        <w:rPr>
          <w:w w:val="110"/>
        </w:rPr>
        <w:t>წინადადება არ არის ასერციული</w:t>
      </w:r>
      <w:r>
        <w:rPr>
          <w:rFonts w:ascii="Times New Roman" w:hAnsi="Times New Roman" w:cs="Times New Roman" w:eastAsia="Times New Roman"/>
          <w:w w:val="110"/>
        </w:rPr>
        <w:t>, </w:t>
      </w:r>
      <w:r>
        <w:rPr>
          <w:w w:val="110"/>
        </w:rPr>
        <w:t>ის წარმოადგენს იმ უმოქმედო პირობას</w:t>
      </w:r>
      <w:r>
        <w:rPr>
          <w:rFonts w:ascii="Times New Roman" w:hAnsi="Times New Roman" w:cs="Times New Roman" w:eastAsia="Times New Roman"/>
          <w:w w:val="110"/>
        </w:rPr>
        <w:t>, </w:t>
      </w:r>
      <w:r>
        <w:rPr>
          <w:w w:val="110"/>
        </w:rPr>
        <w:t>რომელიც ჩვეულებრივ ხელისშემშლელი ფაქტორი უნდა იყოს მთავარი წინადადებისათვის</w:t>
      </w:r>
      <w:r>
        <w:rPr>
          <w:rFonts w:ascii="Times New Roman" w:hAnsi="Times New Roman" w:cs="Times New Roman" w:eastAsia="Times New Roman"/>
          <w:w w:val="110"/>
        </w:rPr>
        <w:t>, </w:t>
      </w:r>
      <w:r>
        <w:rPr>
          <w:w w:val="110"/>
        </w:rPr>
        <w:t>მაგრამ არა ამ შემთხვევაში</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0" w:after="0"/>
        <w:ind w:left="954" w:right="183" w:hanging="492"/>
        <w:jc w:val="both"/>
        <w:rPr>
          <w:sz w:val="24"/>
        </w:rPr>
      </w:pPr>
      <w:r>
        <w:rPr>
          <w:sz w:val="24"/>
        </w:rPr>
        <w:t>Der Osterhase ist da, auch wenn er bei dem Wetter </w:t>
      </w:r>
      <w:r>
        <w:rPr>
          <w:b/>
          <w:sz w:val="24"/>
        </w:rPr>
        <w:t>wahrscheinlich </w:t>
      </w:r>
      <w:r>
        <w:rPr>
          <w:sz w:val="24"/>
        </w:rPr>
        <w:t>kalte Füße bekommt. Besonders die Kinder erwarten ihn schon sehnsüchtig und bereiten sich seit langer Zeit auf das Fest vor. (Cosmas. Nordkurier,</w:t>
      </w:r>
      <w:r>
        <w:rPr>
          <w:spacing w:val="1"/>
          <w:sz w:val="24"/>
        </w:rPr>
        <w:t> </w:t>
      </w:r>
      <w:r>
        <w:rPr>
          <w:sz w:val="24"/>
        </w:rPr>
        <w:t>14.04.2001)</w:t>
      </w:r>
    </w:p>
    <w:p>
      <w:pPr>
        <w:pStyle w:val="BodyText"/>
        <w:spacing w:line="388" w:lineRule="auto" w:before="20"/>
        <w:ind w:right="180"/>
        <w:rPr>
          <w:rFonts w:ascii="Times New Roman" w:hAnsi="Times New Roman" w:cs="Times New Roman" w:eastAsia="Times New Roman"/>
        </w:rPr>
      </w:pPr>
      <w:r>
        <w:rPr>
          <w:w w:val="105"/>
        </w:rPr>
        <w:t>რაც შეეხება </w:t>
      </w:r>
      <w:r>
        <w:rPr>
          <w:rFonts w:ascii="Times New Roman" w:hAnsi="Times New Roman" w:cs="Times New Roman" w:eastAsia="Times New Roman"/>
          <w:i/>
          <w:w w:val="105"/>
        </w:rPr>
        <w:t>wahrscheinlich</w:t>
      </w:r>
      <w:r>
        <w:rPr>
          <w:rFonts w:ascii="Times New Roman" w:hAnsi="Times New Roman" w:cs="Times New Roman" w:eastAsia="Times New Roman"/>
          <w:w w:val="105"/>
        </w:rPr>
        <w:t>-</w:t>
      </w:r>
      <w:r>
        <w:rPr>
          <w:w w:val="105"/>
        </w:rPr>
        <w:t>ის გამოყენებას ტემპორალობის თვალსაზრისით</w:t>
      </w:r>
      <w:r>
        <w:rPr>
          <w:rFonts w:ascii="Times New Roman" w:hAnsi="Times New Roman" w:cs="Times New Roman" w:eastAsia="Times New Roman"/>
          <w:w w:val="105"/>
        </w:rPr>
        <w:t>, 22%- </w:t>
      </w:r>
      <w:r>
        <w:rPr>
          <w:w w:val="110"/>
        </w:rPr>
        <w:t>ში მთქმელის ვარაუდი მომავალს ეხება და მოსაუბრე პირი იყენებს პრეზენსის ან ფუტურუმის ფორმებს</w:t>
      </w:r>
      <w:r>
        <w:rPr>
          <w:rFonts w:ascii="Times New Roman" w:hAnsi="Times New Roman" w:cs="Times New Roman" w:eastAsia="Times New Roman"/>
          <w:w w:val="110"/>
        </w:rPr>
        <w:t>. 12 </w:t>
      </w:r>
      <w:r>
        <w:rPr>
          <w:w w:val="110"/>
        </w:rPr>
        <w:t>მაგალითი ტემპორალური თვალსაზრისით ზოგადია</w:t>
      </w:r>
      <w:r>
        <w:rPr>
          <w:rFonts w:ascii="Times New Roman" w:hAnsi="Times New Roman" w:cs="Times New Roman" w:eastAsia="Times New Roman"/>
          <w:w w:val="110"/>
        </w:rPr>
        <w:t>; </w:t>
      </w:r>
      <w:r>
        <w:rPr>
          <w:w w:val="110"/>
        </w:rPr>
        <w:t>არ გულისხმობს კონკრეტულად წარსულ</w:t>
      </w:r>
      <w:r>
        <w:rPr>
          <w:rFonts w:ascii="Times New Roman" w:hAnsi="Times New Roman" w:cs="Times New Roman" w:eastAsia="Times New Roman"/>
          <w:w w:val="110"/>
        </w:rPr>
        <w:t>, </w:t>
      </w:r>
      <w:r>
        <w:rPr>
          <w:w w:val="110"/>
        </w:rPr>
        <w:t>მომავალ ან ახლანდელ დროს</w:t>
      </w:r>
      <w:r>
        <w:rPr>
          <w:rFonts w:ascii="Times New Roman" w:hAnsi="Times New Roman" w:cs="Times New Roman" w:eastAsia="Times New Roman"/>
          <w:w w:val="110"/>
        </w:rPr>
        <w:t>.</w:t>
      </w:r>
    </w:p>
    <w:p>
      <w:pPr>
        <w:pStyle w:val="BodyText"/>
        <w:spacing w:line="384" w:lineRule="auto" w:before="8"/>
        <w:ind w:right="181"/>
        <w:rPr>
          <w:rFonts w:ascii="Times New Roman" w:hAnsi="Times New Roman" w:cs="Times New Roman" w:eastAsia="Times New Roman"/>
        </w:rPr>
      </w:pPr>
      <w:r>
        <w:rPr>
          <w:w w:val="110"/>
        </w:rPr>
        <w:t>ასევე</w:t>
      </w:r>
      <w:r>
        <w:rPr>
          <w:rFonts w:ascii="Times New Roman" w:hAnsi="Times New Roman" w:cs="Times New Roman" w:eastAsia="Times New Roman"/>
          <w:w w:val="110"/>
        </w:rPr>
        <w:t>, </w:t>
      </w:r>
      <w:r>
        <w:rPr>
          <w:w w:val="110"/>
        </w:rPr>
        <w:t>ზოგჯერ ვარაუდი გამოთქმულია შორეული წარსულის მოვლენებზე</w:t>
      </w:r>
      <w:r>
        <w:rPr>
          <w:rFonts w:ascii="Times New Roman" w:hAnsi="Times New Roman" w:cs="Times New Roman" w:eastAsia="Times New Roman"/>
          <w:w w:val="110"/>
        </w:rPr>
        <w:t>. </w:t>
      </w:r>
      <w:r>
        <w:rPr>
          <w:w w:val="110"/>
        </w:rPr>
        <w:t>აღნიშნულ შემთხვევებში</w:t>
      </w:r>
      <w:r>
        <w:rPr>
          <w:rFonts w:ascii="Times New Roman" w:hAnsi="Times New Roman" w:cs="Times New Roman" w:eastAsia="Times New Roman"/>
          <w:w w:val="110"/>
        </w:rPr>
        <w:t>, </w:t>
      </w:r>
      <w:r>
        <w:rPr>
          <w:w w:val="110"/>
        </w:rPr>
        <w:t>საზოგადოებაში გავრცელებული ვარაუდებია წარმოდგენილი</w:t>
      </w:r>
      <w:r>
        <w:rPr>
          <w:rFonts w:ascii="Times New Roman" w:hAnsi="Times New Roman" w:cs="Times New Roman" w:eastAsia="Times New Roman"/>
          <w:w w:val="110"/>
        </w:rPr>
        <w:t>, </w:t>
      </w:r>
      <w:r>
        <w:rPr>
          <w:w w:val="110"/>
        </w:rPr>
        <w:t>რომელსაც იზიარებს მოსაუბრე პირი</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0" w:after="0"/>
        <w:ind w:left="954" w:right="182" w:hanging="492"/>
        <w:jc w:val="both"/>
        <w:rPr>
          <w:sz w:val="24"/>
        </w:rPr>
      </w:pPr>
      <w:r>
        <w:rPr>
          <w:sz w:val="24"/>
        </w:rPr>
        <w:t>Die Kirche war 88 m lang und 25 m hoch und das Hauptschiff hatte ursprünglich </w:t>
      </w:r>
      <w:r>
        <w:rPr>
          <w:b/>
          <w:sz w:val="24"/>
        </w:rPr>
        <w:t>wahrscheinlich </w:t>
      </w:r>
      <w:r>
        <w:rPr>
          <w:sz w:val="24"/>
        </w:rPr>
        <w:t>eine hölzerne Deckung, keine Gratgewölbe, wie die, die nur in den Seitenschiffen</w:t>
      </w:r>
      <w:r>
        <w:rPr>
          <w:spacing w:val="-6"/>
          <w:sz w:val="24"/>
        </w:rPr>
        <w:t> </w:t>
      </w:r>
      <w:r>
        <w:rPr>
          <w:sz w:val="24"/>
        </w:rPr>
        <w:t>gebaut</w:t>
      </w:r>
      <w:r>
        <w:rPr>
          <w:spacing w:val="-7"/>
          <w:sz w:val="24"/>
        </w:rPr>
        <w:t> </w:t>
      </w:r>
      <w:r>
        <w:rPr>
          <w:sz w:val="24"/>
        </w:rPr>
        <w:t>worden</w:t>
      </w:r>
      <w:r>
        <w:rPr>
          <w:spacing w:val="-7"/>
          <w:sz w:val="24"/>
        </w:rPr>
        <w:t> </w:t>
      </w:r>
      <w:r>
        <w:rPr>
          <w:sz w:val="24"/>
        </w:rPr>
        <w:t>waren.</w:t>
      </w:r>
      <w:r>
        <w:rPr>
          <w:spacing w:val="-5"/>
          <w:sz w:val="24"/>
        </w:rPr>
        <w:t> </w:t>
      </w:r>
      <w:r>
        <w:rPr>
          <w:sz w:val="24"/>
        </w:rPr>
        <w:t>Zwischen</w:t>
      </w:r>
      <w:r>
        <w:rPr>
          <w:spacing w:val="-7"/>
          <w:sz w:val="24"/>
        </w:rPr>
        <w:t> </w:t>
      </w:r>
      <w:r>
        <w:rPr>
          <w:sz w:val="24"/>
        </w:rPr>
        <w:t>1688</w:t>
      </w:r>
      <w:r>
        <w:rPr>
          <w:spacing w:val="-7"/>
          <w:sz w:val="24"/>
        </w:rPr>
        <w:t> </w:t>
      </w:r>
      <w:r>
        <w:rPr>
          <w:sz w:val="24"/>
        </w:rPr>
        <w:t>und</w:t>
      </w:r>
      <w:r>
        <w:rPr>
          <w:spacing w:val="-7"/>
          <w:sz w:val="24"/>
        </w:rPr>
        <w:t> </w:t>
      </w:r>
      <w:r>
        <w:rPr>
          <w:sz w:val="24"/>
        </w:rPr>
        <w:t>1692</w:t>
      </w:r>
      <w:r>
        <w:rPr>
          <w:spacing w:val="-7"/>
          <w:sz w:val="24"/>
        </w:rPr>
        <w:t> </w:t>
      </w:r>
      <w:r>
        <w:rPr>
          <w:sz w:val="24"/>
        </w:rPr>
        <w:t>erfolgte</w:t>
      </w:r>
      <w:r>
        <w:rPr>
          <w:spacing w:val="-8"/>
          <w:sz w:val="24"/>
        </w:rPr>
        <w:t> </w:t>
      </w:r>
      <w:r>
        <w:rPr>
          <w:sz w:val="24"/>
        </w:rPr>
        <w:t>der</w:t>
      </w:r>
      <w:r>
        <w:rPr>
          <w:spacing w:val="-6"/>
          <w:sz w:val="24"/>
        </w:rPr>
        <w:t> </w:t>
      </w:r>
      <w:r>
        <w:rPr>
          <w:sz w:val="24"/>
        </w:rPr>
        <w:t>Einbau</w:t>
      </w:r>
      <w:r>
        <w:rPr>
          <w:spacing w:val="-7"/>
          <w:sz w:val="24"/>
        </w:rPr>
        <w:t> </w:t>
      </w:r>
      <w:r>
        <w:rPr>
          <w:sz w:val="24"/>
        </w:rPr>
        <w:t>unechter Rippengewölbe. (Cosmas. Abtei Jumièges, In: Wikipedia,</w:t>
      </w:r>
      <w:r>
        <w:rPr>
          <w:spacing w:val="-1"/>
          <w:sz w:val="24"/>
        </w:rPr>
        <w:t> </w:t>
      </w:r>
      <w:r>
        <w:rPr>
          <w:sz w:val="24"/>
        </w:rPr>
        <w:t>2011)</w:t>
      </w:r>
    </w:p>
    <w:p>
      <w:pPr>
        <w:pStyle w:val="ListParagraph"/>
        <w:numPr>
          <w:ilvl w:val="1"/>
          <w:numId w:val="6"/>
        </w:numPr>
        <w:tabs>
          <w:tab w:pos="954" w:val="left" w:leader="none"/>
        </w:tabs>
        <w:spacing w:line="360" w:lineRule="auto" w:before="0" w:after="0"/>
        <w:ind w:left="954" w:right="187" w:hanging="492"/>
        <w:jc w:val="both"/>
        <w:rPr>
          <w:sz w:val="24"/>
        </w:rPr>
      </w:pPr>
      <w:r>
        <w:rPr>
          <w:sz w:val="24"/>
        </w:rPr>
        <w:t>Die erste schriftliche Erwähnung von Przieluk erfolgte 1358. Die Feste entstand </w:t>
      </w:r>
      <w:r>
        <w:rPr>
          <w:b/>
          <w:sz w:val="24"/>
        </w:rPr>
        <w:t>wahrscheinlich </w:t>
      </w:r>
      <w:r>
        <w:rPr>
          <w:sz w:val="24"/>
        </w:rPr>
        <w:t>in der Mitte des 14. Jahrhunderts. </w:t>
      </w:r>
      <w:r>
        <w:rPr>
          <w:spacing w:val="-3"/>
          <w:sz w:val="24"/>
        </w:rPr>
        <w:t>Im </w:t>
      </w:r>
      <w:r>
        <w:rPr>
          <w:sz w:val="24"/>
        </w:rPr>
        <w:t>Jahre 1437 wurde der Ort als Prziluk und 1506 als Przilucz bezeichnet. (Cosmas. Wikipedia,</w:t>
      </w:r>
      <w:r>
        <w:rPr>
          <w:spacing w:val="1"/>
          <w:sz w:val="24"/>
        </w:rPr>
        <w:t> </w:t>
      </w:r>
      <w:r>
        <w:rPr>
          <w:sz w:val="24"/>
        </w:rPr>
        <w:t>2010)</w:t>
      </w:r>
    </w:p>
    <w:p>
      <w:pPr>
        <w:spacing w:before="16"/>
        <w:ind w:left="810" w:right="0" w:firstLine="0"/>
        <w:jc w:val="left"/>
        <w:rPr>
          <w:sz w:val="24"/>
          <w:szCs w:val="24"/>
        </w:rPr>
      </w:pPr>
      <w:r>
        <w:rPr>
          <w:rFonts w:ascii="Times New Roman" w:hAnsi="Times New Roman" w:cs="Times New Roman" w:eastAsia="Times New Roman"/>
          <w:w w:val="110"/>
          <w:sz w:val="24"/>
          <w:szCs w:val="24"/>
        </w:rPr>
        <w:t>5</w:t>
      </w:r>
      <w:r>
        <w:rPr>
          <w:rFonts w:ascii="Times New Roman" w:hAnsi="Times New Roman" w:cs="Times New Roman" w:eastAsia="Times New Roman"/>
          <w:spacing w:val="-37"/>
          <w:w w:val="110"/>
          <w:sz w:val="24"/>
          <w:szCs w:val="24"/>
        </w:rPr>
        <w:t> </w:t>
      </w:r>
      <w:r>
        <w:rPr>
          <w:w w:val="110"/>
          <w:sz w:val="24"/>
          <w:szCs w:val="24"/>
        </w:rPr>
        <w:t>მაგალითში</w:t>
      </w:r>
      <w:r>
        <w:rPr>
          <w:spacing w:val="-37"/>
          <w:w w:val="110"/>
          <w:sz w:val="24"/>
          <w:szCs w:val="24"/>
        </w:rPr>
        <w:t> </w:t>
      </w:r>
      <w:r>
        <w:rPr>
          <w:w w:val="110"/>
          <w:sz w:val="24"/>
          <w:szCs w:val="24"/>
        </w:rPr>
        <w:t>ირეალურ</w:t>
      </w:r>
      <w:r>
        <w:rPr>
          <w:spacing w:val="-37"/>
          <w:w w:val="110"/>
          <w:sz w:val="24"/>
          <w:szCs w:val="24"/>
        </w:rPr>
        <w:t> </w:t>
      </w:r>
      <w:r>
        <w:rPr>
          <w:w w:val="110"/>
          <w:sz w:val="24"/>
          <w:szCs w:val="24"/>
        </w:rPr>
        <w:t>წინადადებაშია</w:t>
      </w:r>
      <w:r>
        <w:rPr>
          <w:spacing w:val="-35"/>
          <w:w w:val="110"/>
          <w:sz w:val="24"/>
          <w:szCs w:val="24"/>
        </w:rPr>
        <w:t> </w:t>
      </w:r>
      <w:r>
        <w:rPr>
          <w:w w:val="110"/>
          <w:sz w:val="24"/>
          <w:szCs w:val="24"/>
        </w:rPr>
        <w:t>გამოყენებული</w:t>
      </w:r>
      <w:r>
        <w:rPr>
          <w:spacing w:val="-37"/>
          <w:w w:val="110"/>
          <w:sz w:val="24"/>
          <w:szCs w:val="24"/>
        </w:rPr>
        <w:t> </w:t>
      </w:r>
      <w:r>
        <w:rPr>
          <w:rFonts w:ascii="Times New Roman" w:hAnsi="Times New Roman" w:cs="Times New Roman" w:eastAsia="Times New Roman"/>
          <w:i/>
          <w:w w:val="110"/>
          <w:sz w:val="24"/>
          <w:szCs w:val="24"/>
        </w:rPr>
        <w:t>wahrscheinlich</w:t>
      </w:r>
      <w:r>
        <w:rPr>
          <w:rFonts w:ascii="Times New Roman" w:hAnsi="Times New Roman" w:cs="Times New Roman" w:eastAsia="Times New Roman"/>
          <w:i/>
          <w:spacing w:val="-36"/>
          <w:w w:val="110"/>
          <w:sz w:val="24"/>
          <w:szCs w:val="24"/>
        </w:rPr>
        <w:t> </w:t>
      </w:r>
      <w:r>
        <w:rPr>
          <w:w w:val="110"/>
          <w:sz w:val="24"/>
          <w:szCs w:val="24"/>
        </w:rPr>
        <w:t>კონიუნქტივ</w:t>
      </w:r>
    </w:p>
    <w:p>
      <w:pPr>
        <w:pStyle w:val="BodyText"/>
        <w:spacing w:before="177"/>
        <w:ind w:firstLine="0"/>
        <w:jc w:val="left"/>
        <w:rPr>
          <w:rFonts w:ascii="Times New Roman" w:hAnsi="Times New Roman" w:cs="Times New Roman" w:eastAsia="Times New Roman"/>
        </w:rPr>
      </w:pPr>
      <w:r>
        <w:rPr>
          <w:rFonts w:ascii="Times New Roman" w:hAnsi="Times New Roman" w:cs="Times New Roman" w:eastAsia="Times New Roman"/>
          <w:w w:val="105"/>
        </w:rPr>
        <w:t>II-</w:t>
      </w:r>
      <w:r>
        <w:rPr>
          <w:w w:val="105"/>
        </w:rPr>
        <w:t>ის ფორმებთან</w:t>
      </w:r>
      <w:r>
        <w:rPr>
          <w:rFonts w:ascii="Times New Roman" w:hAnsi="Times New Roman" w:cs="Times New Roman" w:eastAsia="Times New Roman"/>
          <w:w w:val="105"/>
        </w:rPr>
        <w:t>, </w:t>
      </w:r>
      <w:r>
        <w:rPr>
          <w:w w:val="105"/>
        </w:rPr>
        <w:t>როგორც</w:t>
      </w:r>
      <w:r>
        <w:rPr>
          <w:spacing w:val="-11"/>
          <w:w w:val="105"/>
        </w:rPr>
        <w:t> </w:t>
      </w:r>
      <w:r>
        <w:rPr>
          <w:w w:val="105"/>
        </w:rPr>
        <w:t>მაგალითად</w:t>
      </w:r>
      <w:r>
        <w:rPr>
          <w:rFonts w:ascii="Times New Roman" w:hAnsi="Times New Roman" w:cs="Times New Roman" w:eastAsia="Times New Roman"/>
          <w:w w:val="105"/>
        </w:rPr>
        <w:t>:</w:t>
      </w:r>
    </w:p>
    <w:p>
      <w:pPr>
        <w:pStyle w:val="ListParagraph"/>
        <w:numPr>
          <w:ilvl w:val="1"/>
          <w:numId w:val="6"/>
        </w:numPr>
        <w:tabs>
          <w:tab w:pos="954" w:val="left" w:leader="none"/>
        </w:tabs>
        <w:spacing w:line="360" w:lineRule="auto" w:before="153" w:after="0"/>
        <w:ind w:left="954" w:right="185" w:hanging="492"/>
        <w:jc w:val="both"/>
        <w:rPr>
          <w:sz w:val="24"/>
        </w:rPr>
      </w:pPr>
      <w:r>
        <w:rPr>
          <w:sz w:val="24"/>
        </w:rPr>
        <w:t>Ein gemeinsamer, in wesentlichen Punkten gleichlautender Absatz für Realgar und Orpiment wäre </w:t>
      </w:r>
      <w:r>
        <w:rPr>
          <w:b/>
          <w:sz w:val="24"/>
        </w:rPr>
        <w:t>wahrscheinlich </w:t>
      </w:r>
      <w:r>
        <w:rPr>
          <w:sz w:val="24"/>
        </w:rPr>
        <w:t>das Beste. (Cosmas. Diskussion: Arsensulfide, In: Wikipedia, 2007)</w:t>
      </w:r>
    </w:p>
    <w:p>
      <w:pPr>
        <w:spacing w:after="0" w:line="360" w:lineRule="auto"/>
        <w:jc w:val="both"/>
        <w:rPr>
          <w:sz w:val="24"/>
        </w:rPr>
        <w:sectPr>
          <w:pgSz w:w="11910" w:h="16840"/>
          <w:pgMar w:header="0" w:footer="1003" w:top="1320" w:bottom="1200" w:left="1600" w:right="380"/>
        </w:sectPr>
      </w:pPr>
    </w:p>
    <w:p>
      <w:pPr>
        <w:pStyle w:val="BodyText"/>
        <w:spacing w:line="384" w:lineRule="auto" w:before="60"/>
        <w:ind w:right="184"/>
        <w:rPr>
          <w:rFonts w:ascii="Times New Roman" w:hAnsi="Times New Roman" w:cs="Times New Roman" w:eastAsia="Times New Roman"/>
        </w:rPr>
      </w:pPr>
      <w:r>
        <w:rPr>
          <w:rFonts w:ascii="Times New Roman" w:hAnsi="Times New Roman" w:cs="Times New Roman" w:eastAsia="Times New Roman"/>
          <w:w w:val="105"/>
        </w:rPr>
        <w:t>4 </w:t>
      </w:r>
      <w:r>
        <w:rPr>
          <w:w w:val="105"/>
        </w:rPr>
        <w:t>შემთხვევაში </w:t>
      </w:r>
      <w:r>
        <w:rPr>
          <w:rFonts w:ascii="Times New Roman" w:hAnsi="Times New Roman" w:cs="Times New Roman" w:eastAsia="Times New Roman"/>
          <w:i/>
          <w:w w:val="105"/>
        </w:rPr>
        <w:t>wahrscheinlich </w:t>
      </w:r>
      <w:r>
        <w:rPr>
          <w:w w:val="105"/>
        </w:rPr>
        <w:t>გამოყენებულია პირობით წინადადებაში </w:t>
      </w:r>
      <w:r>
        <w:rPr>
          <w:rFonts w:ascii="Times New Roman" w:hAnsi="Times New Roman" w:cs="Times New Roman" w:eastAsia="Times New Roman"/>
          <w:w w:val="105"/>
        </w:rPr>
        <w:t>(</w:t>
      </w:r>
      <w:r>
        <w:rPr>
          <w:w w:val="105"/>
        </w:rPr>
        <w:t>მე</w:t>
      </w:r>
      <w:r>
        <w:rPr>
          <w:rFonts w:ascii="Times New Roman" w:hAnsi="Times New Roman" w:cs="Times New Roman" w:eastAsia="Times New Roman"/>
          <w:w w:val="105"/>
        </w:rPr>
        <w:t>-200-</w:t>
      </w:r>
      <w:r>
        <w:rPr>
          <w:w w:val="105"/>
        </w:rPr>
        <w:t>ე მაგალითი</w:t>
      </w:r>
      <w:r>
        <w:rPr>
          <w:rFonts w:ascii="Times New Roman" w:hAnsi="Times New Roman" w:cs="Times New Roman" w:eastAsia="Times New Roman"/>
          <w:w w:val="105"/>
        </w:rPr>
        <w:t>).</w:t>
      </w:r>
    </w:p>
    <w:p>
      <w:pPr>
        <w:pStyle w:val="BodyText"/>
        <w:spacing w:line="384" w:lineRule="auto" w:before="11"/>
        <w:ind w:right="180"/>
        <w:rPr>
          <w:rFonts w:ascii="Times New Roman" w:hAnsi="Times New Roman" w:cs="Times New Roman" w:eastAsia="Times New Roman"/>
        </w:rPr>
      </w:pPr>
      <w:r>
        <w:rPr>
          <w:rFonts w:ascii="Times New Roman" w:hAnsi="Times New Roman" w:cs="Times New Roman" w:eastAsia="Times New Roman"/>
          <w:i/>
          <w:w w:val="110"/>
        </w:rPr>
        <w:t>wahrscheinlich </w:t>
      </w:r>
      <w:r>
        <w:rPr>
          <w:w w:val="110"/>
        </w:rPr>
        <w:t>გამოიყენება ასევე იმ შემთხვევებშიც</w:t>
      </w:r>
      <w:r>
        <w:rPr>
          <w:rFonts w:ascii="Times New Roman" w:hAnsi="Times New Roman" w:cs="Times New Roman" w:eastAsia="Times New Roman"/>
          <w:w w:val="110"/>
        </w:rPr>
        <w:t>, </w:t>
      </w:r>
      <w:r>
        <w:rPr>
          <w:w w:val="110"/>
        </w:rPr>
        <w:t>როდესაც კონტექსტიდან ვხვდებით</w:t>
      </w:r>
      <w:r>
        <w:rPr>
          <w:rFonts w:ascii="Times New Roman" w:hAnsi="Times New Roman" w:cs="Times New Roman" w:eastAsia="Times New Roman"/>
          <w:w w:val="110"/>
        </w:rPr>
        <w:t>, </w:t>
      </w:r>
      <w:r>
        <w:rPr>
          <w:w w:val="110"/>
        </w:rPr>
        <w:t>რომ ვარაუდის ავტორი არ არის ჟურნალისტი</w:t>
      </w:r>
      <w:r>
        <w:rPr>
          <w:rFonts w:ascii="Times New Roman" w:hAnsi="Times New Roman" w:cs="Times New Roman" w:eastAsia="Times New Roman"/>
          <w:w w:val="110"/>
        </w:rPr>
        <w:t>, </w:t>
      </w:r>
      <w:r>
        <w:rPr>
          <w:w w:val="110"/>
        </w:rPr>
        <w:t>არამედ ის სხვა პირია</w:t>
      </w:r>
      <w:r>
        <w:rPr>
          <w:rFonts w:ascii="Times New Roman" w:hAnsi="Times New Roman" w:cs="Times New Roman" w:eastAsia="Times New Roman"/>
          <w:w w:val="110"/>
        </w:rPr>
        <w:t>, </w:t>
      </w:r>
      <w:r>
        <w:rPr>
          <w:w w:val="110"/>
        </w:rPr>
        <w:t>ჟურნალისტი</w:t>
      </w:r>
      <w:r>
        <w:rPr>
          <w:spacing w:val="-19"/>
          <w:w w:val="110"/>
        </w:rPr>
        <w:t> </w:t>
      </w:r>
      <w:r>
        <w:rPr>
          <w:w w:val="110"/>
        </w:rPr>
        <w:t>კი</w:t>
      </w:r>
      <w:r>
        <w:rPr>
          <w:spacing w:val="-20"/>
          <w:w w:val="110"/>
        </w:rPr>
        <w:t> </w:t>
      </w:r>
      <w:r>
        <w:rPr>
          <w:w w:val="110"/>
        </w:rPr>
        <w:t>იზიარებს</w:t>
      </w:r>
      <w:r>
        <w:rPr>
          <w:spacing w:val="-17"/>
          <w:w w:val="110"/>
        </w:rPr>
        <w:t> </w:t>
      </w:r>
      <w:r>
        <w:rPr>
          <w:w w:val="110"/>
        </w:rPr>
        <w:t>მის</w:t>
      </w:r>
      <w:r>
        <w:rPr>
          <w:spacing w:val="-21"/>
          <w:w w:val="110"/>
        </w:rPr>
        <w:t> </w:t>
      </w:r>
      <w:r>
        <w:rPr>
          <w:w w:val="110"/>
        </w:rPr>
        <w:t>ვარაუდს</w:t>
      </w:r>
      <w:r>
        <w:rPr>
          <w:rFonts w:ascii="Times New Roman" w:hAnsi="Times New Roman" w:cs="Times New Roman" w:eastAsia="Times New Roman"/>
          <w:w w:val="110"/>
        </w:rPr>
        <w:t>.</w:t>
      </w:r>
      <w:r>
        <w:rPr>
          <w:rFonts w:ascii="Times New Roman" w:hAnsi="Times New Roman" w:cs="Times New Roman" w:eastAsia="Times New Roman"/>
          <w:spacing w:val="-19"/>
          <w:w w:val="110"/>
        </w:rPr>
        <w:t> </w:t>
      </w:r>
      <w:r>
        <w:rPr>
          <w:w w:val="110"/>
        </w:rPr>
        <w:t>ასეთი</w:t>
      </w:r>
      <w:r>
        <w:rPr>
          <w:spacing w:val="-19"/>
          <w:w w:val="110"/>
        </w:rPr>
        <w:t> </w:t>
      </w:r>
      <w:r>
        <w:rPr>
          <w:w w:val="110"/>
        </w:rPr>
        <w:t>შემთხვევის</w:t>
      </w:r>
      <w:r>
        <w:rPr>
          <w:spacing w:val="-20"/>
          <w:w w:val="110"/>
        </w:rPr>
        <w:t> </w:t>
      </w:r>
      <w:r>
        <w:rPr>
          <w:w w:val="110"/>
        </w:rPr>
        <w:t>ილუსტრირებას</w:t>
      </w:r>
      <w:r>
        <w:rPr>
          <w:spacing w:val="-20"/>
          <w:w w:val="110"/>
        </w:rPr>
        <w:t> </w:t>
      </w:r>
      <w:r>
        <w:rPr>
          <w:w w:val="110"/>
        </w:rPr>
        <w:t>ახდენს</w:t>
      </w:r>
      <w:r>
        <w:rPr>
          <w:spacing w:val="-20"/>
          <w:w w:val="110"/>
        </w:rPr>
        <w:t> </w:t>
      </w:r>
      <w:r>
        <w:rPr>
          <w:rFonts w:ascii="Times New Roman" w:hAnsi="Times New Roman" w:cs="Times New Roman" w:eastAsia="Times New Roman"/>
          <w:w w:val="110"/>
        </w:rPr>
        <w:t>205- </w:t>
      </w:r>
      <w:r>
        <w:rPr>
          <w:w w:val="110"/>
        </w:rPr>
        <w:t>ე მაგალითი</w:t>
      </w:r>
      <w:r>
        <w:rPr>
          <w:rFonts w:ascii="Times New Roman" w:hAnsi="Times New Roman" w:cs="Times New Roman" w:eastAsia="Times New Roman"/>
          <w:w w:val="110"/>
        </w:rPr>
        <w:t>, </w:t>
      </w:r>
      <w:r>
        <w:rPr>
          <w:w w:val="110"/>
        </w:rPr>
        <w:t>რომელიც აღწერს კრიმინალურ შემთხვევას და ჟურნალისტი იმეორებს გამოძიების ან პოლიციის ვარაუდებს</w:t>
      </w:r>
      <w:r>
        <w:rPr>
          <w:rFonts w:ascii="Times New Roman" w:hAnsi="Times New Roman" w:cs="Times New Roman" w:eastAsia="Times New Roman"/>
          <w:w w:val="110"/>
        </w:rPr>
        <w:t>. </w:t>
      </w:r>
      <w:r>
        <w:rPr>
          <w:w w:val="110"/>
        </w:rPr>
        <w:t>ასეთ მაგალითში </w:t>
      </w:r>
      <w:r>
        <w:rPr>
          <w:rFonts w:ascii="Times New Roman" w:hAnsi="Times New Roman" w:cs="Times New Roman" w:eastAsia="Times New Roman"/>
          <w:i/>
          <w:w w:val="110"/>
        </w:rPr>
        <w:t>wahrscheinlich </w:t>
      </w:r>
      <w:r>
        <w:rPr>
          <w:w w:val="110"/>
        </w:rPr>
        <w:t>უახლოვდება </w:t>
      </w:r>
      <w:r>
        <w:rPr>
          <w:rFonts w:ascii="Times New Roman" w:hAnsi="Times New Roman" w:cs="Times New Roman" w:eastAsia="Times New Roman"/>
          <w:i/>
          <w:w w:val="110"/>
        </w:rPr>
        <w:t>mutmaßlich</w:t>
      </w:r>
      <w:r>
        <w:rPr>
          <w:rFonts w:ascii="Times New Roman" w:hAnsi="Times New Roman" w:cs="Times New Roman" w:eastAsia="Times New Roman"/>
          <w:w w:val="110"/>
        </w:rPr>
        <w:t>-</w:t>
      </w:r>
      <w:r>
        <w:rPr>
          <w:w w:val="110"/>
        </w:rPr>
        <w:t>ს</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5" w:after="0"/>
        <w:ind w:left="954" w:right="182" w:hanging="492"/>
        <w:jc w:val="both"/>
        <w:rPr>
          <w:sz w:val="24"/>
        </w:rPr>
      </w:pPr>
      <w:r>
        <w:rPr>
          <w:sz w:val="24"/>
        </w:rPr>
        <w:t>In der Nacht auf Freitag wurden aus einem Metall verarbeitenden Betrieb in der Simmerner Von-Drais-Straße rund 100 Meter Kupferkabel entwendet. Der oder die Täter sind </w:t>
      </w:r>
      <w:r>
        <w:rPr>
          <w:b/>
          <w:sz w:val="24"/>
        </w:rPr>
        <w:t>wahrscheinlich </w:t>
      </w:r>
      <w:r>
        <w:rPr>
          <w:sz w:val="24"/>
        </w:rPr>
        <w:t>über einen Trampelpfad aus Richtung des Wohngebiets „Hinterer Rinderberg“ zum Firmengelände gelangt. (Cosmas. Rhein-Zeitung,</w:t>
      </w:r>
      <w:r>
        <w:rPr>
          <w:spacing w:val="-1"/>
          <w:sz w:val="24"/>
        </w:rPr>
        <w:t> </w:t>
      </w:r>
      <w:r>
        <w:rPr>
          <w:sz w:val="24"/>
        </w:rPr>
        <w:t>12.11.2012)</w:t>
      </w:r>
    </w:p>
    <w:p>
      <w:pPr>
        <w:pStyle w:val="BodyText"/>
        <w:spacing w:line="384" w:lineRule="auto" w:before="27"/>
        <w:ind w:right="181"/>
        <w:rPr>
          <w:rFonts w:ascii="Times New Roman" w:hAnsi="Times New Roman" w:cs="Times New Roman" w:eastAsia="Times New Roman"/>
        </w:rPr>
      </w:pPr>
      <w:r>
        <w:rPr>
          <w:rFonts w:ascii="Times New Roman" w:hAnsi="Times New Roman" w:cs="Times New Roman" w:eastAsia="Times New Roman"/>
          <w:w w:val="110"/>
        </w:rPr>
        <w:t>206-</w:t>
      </w:r>
      <w:r>
        <w:rPr>
          <w:w w:val="110"/>
        </w:rPr>
        <w:t>ე მაგალითიც კრიმინალური შინაარსისაა</w:t>
      </w:r>
      <w:r>
        <w:rPr>
          <w:rFonts w:ascii="Times New Roman" w:hAnsi="Times New Roman" w:cs="Times New Roman" w:eastAsia="Times New Roman"/>
          <w:w w:val="110"/>
        </w:rPr>
        <w:t>. </w:t>
      </w:r>
      <w:r>
        <w:rPr>
          <w:w w:val="110"/>
        </w:rPr>
        <w:t>ტექსტის წინა ნაწილში ვარაუდის ავტორის</w:t>
      </w:r>
      <w:r>
        <w:rPr>
          <w:spacing w:val="-43"/>
          <w:w w:val="110"/>
        </w:rPr>
        <w:t> </w:t>
      </w:r>
      <w:r>
        <w:rPr>
          <w:w w:val="110"/>
        </w:rPr>
        <w:t>იდენტიფიცირება</w:t>
      </w:r>
      <w:r>
        <w:rPr>
          <w:spacing w:val="-42"/>
          <w:w w:val="110"/>
        </w:rPr>
        <w:t> </w:t>
      </w:r>
      <w:r>
        <w:rPr>
          <w:w w:val="110"/>
        </w:rPr>
        <w:t>შესაძლებელია</w:t>
      </w:r>
      <w:r>
        <w:rPr>
          <w:rFonts w:ascii="Times New Roman" w:hAnsi="Times New Roman" w:cs="Times New Roman" w:eastAsia="Times New Roman"/>
          <w:w w:val="110"/>
        </w:rPr>
        <w:t>,</w:t>
      </w:r>
      <w:r>
        <w:rPr>
          <w:rFonts w:ascii="Times New Roman" w:hAnsi="Times New Roman" w:cs="Times New Roman" w:eastAsia="Times New Roman"/>
          <w:spacing w:val="-44"/>
          <w:w w:val="110"/>
        </w:rPr>
        <w:t> </w:t>
      </w:r>
      <w:r>
        <w:rPr>
          <w:w w:val="110"/>
        </w:rPr>
        <w:t>დასახელებულია</w:t>
      </w:r>
      <w:r>
        <w:rPr>
          <w:spacing w:val="-42"/>
          <w:w w:val="110"/>
        </w:rPr>
        <w:t> </w:t>
      </w:r>
      <w:r>
        <w:rPr>
          <w:w w:val="110"/>
        </w:rPr>
        <w:t>პოლიცია</w:t>
      </w:r>
      <w:r>
        <w:rPr>
          <w:rFonts w:ascii="Times New Roman" w:hAnsi="Times New Roman" w:cs="Times New Roman" w:eastAsia="Times New Roman"/>
          <w:w w:val="110"/>
        </w:rPr>
        <w:t>,</w:t>
      </w:r>
      <w:r>
        <w:rPr>
          <w:rFonts w:ascii="Times New Roman" w:hAnsi="Times New Roman" w:cs="Times New Roman" w:eastAsia="Times New Roman"/>
          <w:spacing w:val="-42"/>
          <w:w w:val="110"/>
        </w:rPr>
        <w:t> </w:t>
      </w:r>
      <w:r>
        <w:rPr>
          <w:w w:val="110"/>
        </w:rPr>
        <w:t>რომელსაც</w:t>
      </w:r>
      <w:r>
        <w:rPr>
          <w:spacing w:val="-43"/>
          <w:w w:val="110"/>
        </w:rPr>
        <w:t> </w:t>
      </w:r>
      <w:r>
        <w:rPr>
          <w:w w:val="110"/>
        </w:rPr>
        <w:t>უნდა მივაწეროთ</w:t>
      </w:r>
      <w:r>
        <w:rPr>
          <w:spacing w:val="-8"/>
          <w:w w:val="110"/>
        </w:rPr>
        <w:t> </w:t>
      </w:r>
      <w:r>
        <w:rPr>
          <w:w w:val="110"/>
        </w:rPr>
        <w:t>ვარაუდი</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0" w:after="0"/>
        <w:ind w:left="954" w:right="188" w:hanging="492"/>
        <w:jc w:val="both"/>
        <w:rPr>
          <w:sz w:val="24"/>
        </w:rPr>
      </w:pPr>
      <w:r>
        <w:rPr>
          <w:b/>
          <w:sz w:val="24"/>
        </w:rPr>
        <w:t>Wie die Polizei gestern mitteilte</w:t>
      </w:r>
      <w:r>
        <w:rPr>
          <w:sz w:val="24"/>
        </w:rPr>
        <w:t>, hatte Grothe an diesem Mittwochabend den Lkw in Bücknitz</w:t>
      </w:r>
      <w:r>
        <w:rPr>
          <w:spacing w:val="-11"/>
          <w:sz w:val="24"/>
        </w:rPr>
        <w:t> </w:t>
      </w:r>
      <w:r>
        <w:rPr>
          <w:sz w:val="24"/>
        </w:rPr>
        <w:t>(Potsdam-Mittelmark)</w:t>
      </w:r>
      <w:r>
        <w:rPr>
          <w:spacing w:val="-12"/>
          <w:sz w:val="24"/>
        </w:rPr>
        <w:t> </w:t>
      </w:r>
      <w:r>
        <w:rPr>
          <w:sz w:val="24"/>
        </w:rPr>
        <w:t>beladen.</w:t>
      </w:r>
      <w:r>
        <w:rPr>
          <w:spacing w:val="-10"/>
          <w:sz w:val="24"/>
        </w:rPr>
        <w:t> </w:t>
      </w:r>
      <w:r>
        <w:rPr>
          <w:sz w:val="24"/>
        </w:rPr>
        <w:t>Dann</w:t>
      </w:r>
      <w:r>
        <w:rPr>
          <w:spacing w:val="-9"/>
          <w:sz w:val="24"/>
        </w:rPr>
        <w:t> </w:t>
      </w:r>
      <w:r>
        <w:rPr>
          <w:sz w:val="24"/>
        </w:rPr>
        <w:t>verabschiedete</w:t>
      </w:r>
      <w:r>
        <w:rPr>
          <w:spacing w:val="-10"/>
          <w:sz w:val="24"/>
        </w:rPr>
        <w:t> </w:t>
      </w:r>
      <w:r>
        <w:rPr>
          <w:sz w:val="24"/>
        </w:rPr>
        <w:t>er</w:t>
      </w:r>
      <w:r>
        <w:rPr>
          <w:spacing w:val="-12"/>
          <w:sz w:val="24"/>
        </w:rPr>
        <w:t> </w:t>
      </w:r>
      <w:r>
        <w:rPr>
          <w:sz w:val="24"/>
        </w:rPr>
        <w:t>sich</w:t>
      </w:r>
      <w:r>
        <w:rPr>
          <w:spacing w:val="-9"/>
          <w:sz w:val="24"/>
        </w:rPr>
        <w:t> </w:t>
      </w:r>
      <w:r>
        <w:rPr>
          <w:sz w:val="24"/>
        </w:rPr>
        <w:t>telefonisch</w:t>
      </w:r>
      <w:r>
        <w:rPr>
          <w:spacing w:val="-12"/>
          <w:sz w:val="24"/>
        </w:rPr>
        <w:t> </w:t>
      </w:r>
      <w:r>
        <w:rPr>
          <w:sz w:val="24"/>
        </w:rPr>
        <w:t>von</w:t>
      </w:r>
      <w:r>
        <w:rPr>
          <w:spacing w:val="-11"/>
          <w:sz w:val="24"/>
        </w:rPr>
        <w:t> </w:t>
      </w:r>
      <w:r>
        <w:rPr>
          <w:sz w:val="24"/>
        </w:rPr>
        <w:t>seiner Mutter. </w:t>
      </w:r>
      <w:r>
        <w:rPr>
          <w:b/>
          <w:sz w:val="24"/>
        </w:rPr>
        <w:t>Wahrscheinlich </w:t>
      </w:r>
      <w:r>
        <w:rPr>
          <w:sz w:val="24"/>
        </w:rPr>
        <w:t>ist er dann die gesamte Nacht über die A2 und die A7 gefahren, um die Fracht abzuliefern. (Cosmas. Berliner Morgenpost, [Tageszeitung],</w:t>
      </w:r>
      <w:r>
        <w:rPr>
          <w:spacing w:val="-7"/>
          <w:sz w:val="24"/>
        </w:rPr>
        <w:t> </w:t>
      </w:r>
      <w:r>
        <w:rPr>
          <w:sz w:val="24"/>
        </w:rPr>
        <w:t>08.10.1999)</w:t>
      </w:r>
    </w:p>
    <w:p>
      <w:pPr>
        <w:spacing w:line="384" w:lineRule="auto" w:before="17"/>
        <w:ind w:left="102" w:right="183" w:firstLine="707"/>
        <w:jc w:val="both"/>
        <w:rPr>
          <w:rFonts w:ascii="Times New Roman" w:hAnsi="Times New Roman" w:cs="Times New Roman" w:eastAsia="Times New Roman"/>
          <w:sz w:val="24"/>
          <w:szCs w:val="24"/>
        </w:rPr>
      </w:pPr>
      <w:r>
        <w:rPr>
          <w:rFonts w:ascii="Times New Roman" w:hAnsi="Times New Roman" w:cs="Times New Roman" w:eastAsia="Times New Roman"/>
          <w:w w:val="110"/>
          <w:sz w:val="24"/>
          <w:szCs w:val="24"/>
        </w:rPr>
        <w:t>207-</w:t>
      </w:r>
      <w:r>
        <w:rPr>
          <w:w w:val="110"/>
          <w:sz w:val="24"/>
          <w:szCs w:val="24"/>
        </w:rPr>
        <w:t>ე მაგალითში ვარაუდის ავტორი იმავე წინადადებაშია დასახელებული პრეპოზიციული</w:t>
      </w:r>
      <w:r>
        <w:rPr>
          <w:spacing w:val="-9"/>
          <w:w w:val="110"/>
          <w:sz w:val="24"/>
          <w:szCs w:val="24"/>
        </w:rPr>
        <w:t> </w:t>
      </w:r>
      <w:r>
        <w:rPr>
          <w:w w:val="110"/>
          <w:sz w:val="24"/>
          <w:szCs w:val="24"/>
        </w:rPr>
        <w:t>ფრაზით</w:t>
      </w:r>
      <w:r>
        <w:rPr>
          <w:spacing w:val="-10"/>
          <w:w w:val="110"/>
          <w:sz w:val="24"/>
          <w:szCs w:val="24"/>
        </w:rPr>
        <w:t> </w:t>
      </w:r>
      <w:r>
        <w:rPr>
          <w:rFonts w:ascii="Times New Roman" w:hAnsi="Times New Roman" w:cs="Times New Roman" w:eastAsia="Times New Roman"/>
          <w:i/>
          <w:w w:val="110"/>
          <w:sz w:val="24"/>
          <w:szCs w:val="24"/>
        </w:rPr>
        <w:t>gemäss</w:t>
      </w:r>
      <w:r>
        <w:rPr>
          <w:rFonts w:ascii="Times New Roman" w:hAnsi="Times New Roman" w:cs="Times New Roman" w:eastAsia="Times New Roman"/>
          <w:i/>
          <w:spacing w:val="-11"/>
          <w:w w:val="110"/>
          <w:sz w:val="24"/>
          <w:szCs w:val="24"/>
        </w:rPr>
        <w:t> </w:t>
      </w:r>
      <w:r>
        <w:rPr>
          <w:rFonts w:ascii="Times New Roman" w:hAnsi="Times New Roman" w:cs="Times New Roman" w:eastAsia="Times New Roman"/>
          <w:i/>
          <w:w w:val="110"/>
          <w:sz w:val="24"/>
          <w:szCs w:val="24"/>
        </w:rPr>
        <w:t>dem</w:t>
      </w:r>
      <w:r>
        <w:rPr>
          <w:rFonts w:ascii="Times New Roman" w:hAnsi="Times New Roman" w:cs="Times New Roman" w:eastAsia="Times New Roman"/>
          <w:i/>
          <w:spacing w:val="-11"/>
          <w:w w:val="110"/>
          <w:sz w:val="24"/>
          <w:szCs w:val="24"/>
        </w:rPr>
        <w:t> </w:t>
      </w:r>
      <w:r>
        <w:rPr>
          <w:rFonts w:ascii="Times New Roman" w:hAnsi="Times New Roman" w:cs="Times New Roman" w:eastAsia="Times New Roman"/>
          <w:i/>
          <w:w w:val="110"/>
          <w:sz w:val="24"/>
          <w:szCs w:val="24"/>
        </w:rPr>
        <w:t>kantonalen</w:t>
      </w:r>
      <w:r>
        <w:rPr>
          <w:rFonts w:ascii="Times New Roman" w:hAnsi="Times New Roman" w:cs="Times New Roman" w:eastAsia="Times New Roman"/>
          <w:i/>
          <w:spacing w:val="-10"/>
          <w:w w:val="110"/>
          <w:sz w:val="24"/>
          <w:szCs w:val="24"/>
        </w:rPr>
        <w:t> </w:t>
      </w:r>
      <w:r>
        <w:rPr>
          <w:rFonts w:ascii="Times New Roman" w:hAnsi="Times New Roman" w:cs="Times New Roman" w:eastAsia="Times New Roman"/>
          <w:i/>
          <w:w w:val="110"/>
          <w:sz w:val="24"/>
          <w:szCs w:val="24"/>
        </w:rPr>
        <w:t>Amt</w:t>
      </w:r>
      <w:r>
        <w:rPr>
          <w:rFonts w:ascii="Times New Roman" w:hAnsi="Times New Roman" w:cs="Times New Roman" w:eastAsia="Times New Roman"/>
          <w:w w:val="110"/>
          <w:sz w:val="24"/>
          <w:szCs w:val="24"/>
        </w:rPr>
        <w:t>:</w:t>
      </w:r>
    </w:p>
    <w:p>
      <w:pPr>
        <w:pStyle w:val="ListParagraph"/>
        <w:numPr>
          <w:ilvl w:val="1"/>
          <w:numId w:val="6"/>
        </w:numPr>
        <w:tabs>
          <w:tab w:pos="954" w:val="left" w:leader="none"/>
        </w:tabs>
        <w:spacing w:line="260" w:lineRule="exact" w:before="0" w:after="0"/>
        <w:ind w:left="954" w:right="0" w:hanging="493"/>
        <w:jc w:val="left"/>
        <w:rPr>
          <w:sz w:val="24"/>
        </w:rPr>
      </w:pPr>
      <w:r>
        <w:rPr>
          <w:sz w:val="24"/>
        </w:rPr>
        <w:t>Dabei handelt es sich </w:t>
      </w:r>
      <w:r>
        <w:rPr>
          <w:b/>
          <w:sz w:val="24"/>
        </w:rPr>
        <w:t>gemäss dem kantonalen Amt </w:t>
      </w:r>
      <w:r>
        <w:rPr>
          <w:sz w:val="24"/>
        </w:rPr>
        <w:t>für Umwelt und</w:t>
      </w:r>
      <w:r>
        <w:rPr>
          <w:spacing w:val="52"/>
          <w:sz w:val="24"/>
        </w:rPr>
        <w:t> </w:t>
      </w:r>
      <w:r>
        <w:rPr>
          <w:sz w:val="24"/>
        </w:rPr>
        <w:t>Energie</w:t>
      </w:r>
    </w:p>
    <w:p>
      <w:pPr>
        <w:pStyle w:val="BodyText"/>
        <w:spacing w:before="137"/>
        <w:ind w:left="954" w:firstLine="0"/>
        <w:jc w:val="left"/>
        <w:rPr>
          <w:rFonts w:ascii="Times New Roman" w:hAnsi="Times New Roman"/>
        </w:rPr>
      </w:pPr>
      <w:r>
        <w:rPr>
          <w:rFonts w:ascii="Times New Roman" w:hAnsi="Times New Roman"/>
          <w:b/>
        </w:rPr>
        <w:t>wahrscheinlich </w:t>
      </w:r>
      <w:r>
        <w:rPr>
          <w:rFonts w:ascii="Times New Roman" w:hAnsi="Times New Roman"/>
        </w:rPr>
        <w:t>um eine grössere Gasblase. (Cosmas. Neue Zürcher Zeitung, 28.09.2000)</w:t>
      </w:r>
    </w:p>
    <w:p>
      <w:pPr>
        <w:pStyle w:val="BodyText"/>
        <w:spacing w:line="384" w:lineRule="auto" w:before="165"/>
        <w:ind w:right="178"/>
        <w:rPr>
          <w:rFonts w:ascii="Times New Roman" w:hAnsi="Times New Roman" w:cs="Times New Roman" w:eastAsia="Times New Roman"/>
        </w:rPr>
      </w:pPr>
      <w:r>
        <w:rPr>
          <w:w w:val="110"/>
        </w:rPr>
        <w:t>აღნიშნულ შემთხვევებში</w:t>
      </w:r>
      <w:r>
        <w:rPr>
          <w:rFonts w:ascii="Times New Roman" w:hAnsi="Times New Roman" w:cs="Times New Roman" w:eastAsia="Times New Roman"/>
          <w:w w:val="110"/>
        </w:rPr>
        <w:t>, </w:t>
      </w:r>
      <w:r>
        <w:rPr>
          <w:rFonts w:ascii="Times New Roman" w:hAnsi="Times New Roman" w:cs="Times New Roman" w:eastAsia="Times New Roman"/>
          <w:i/>
          <w:w w:val="110"/>
        </w:rPr>
        <w:t>wahrscheinlich</w:t>
      </w:r>
      <w:r>
        <w:rPr>
          <w:rFonts w:ascii="Times New Roman" w:hAnsi="Times New Roman" w:cs="Times New Roman" w:eastAsia="Times New Roman"/>
          <w:w w:val="110"/>
        </w:rPr>
        <w:t>-</w:t>
      </w:r>
      <w:r>
        <w:rPr>
          <w:w w:val="110"/>
        </w:rPr>
        <w:t>ით გამოხატული ვარაუდი მხოლოდ კონტექსტიდან</w:t>
      </w:r>
      <w:r>
        <w:rPr>
          <w:spacing w:val="-29"/>
          <w:w w:val="110"/>
        </w:rPr>
        <w:t> </w:t>
      </w:r>
      <w:r>
        <w:rPr>
          <w:w w:val="110"/>
        </w:rPr>
        <w:t>გამომდინარე</w:t>
      </w:r>
      <w:r>
        <w:rPr>
          <w:spacing w:val="-28"/>
          <w:w w:val="110"/>
        </w:rPr>
        <w:t> </w:t>
      </w:r>
      <w:r>
        <w:rPr>
          <w:w w:val="110"/>
        </w:rPr>
        <w:t>შეიძლება</w:t>
      </w:r>
      <w:r>
        <w:rPr>
          <w:spacing w:val="-29"/>
          <w:w w:val="110"/>
        </w:rPr>
        <w:t> </w:t>
      </w:r>
      <w:r>
        <w:rPr>
          <w:w w:val="110"/>
        </w:rPr>
        <w:t>მივაწეროთ</w:t>
      </w:r>
      <w:r>
        <w:rPr>
          <w:spacing w:val="-29"/>
          <w:w w:val="110"/>
        </w:rPr>
        <w:t> </w:t>
      </w:r>
      <w:r>
        <w:rPr>
          <w:w w:val="110"/>
        </w:rPr>
        <w:t>სხვა</w:t>
      </w:r>
      <w:r>
        <w:rPr>
          <w:spacing w:val="-29"/>
          <w:w w:val="110"/>
        </w:rPr>
        <w:t> </w:t>
      </w:r>
      <w:r>
        <w:rPr>
          <w:w w:val="110"/>
        </w:rPr>
        <w:t>პირებს</w:t>
      </w:r>
      <w:r>
        <w:rPr>
          <w:rFonts w:ascii="Times New Roman" w:hAnsi="Times New Roman" w:cs="Times New Roman" w:eastAsia="Times New Roman"/>
          <w:w w:val="110"/>
        </w:rPr>
        <w:t>.</w:t>
      </w:r>
      <w:r>
        <w:rPr>
          <w:rFonts w:ascii="Times New Roman" w:hAnsi="Times New Roman" w:cs="Times New Roman" w:eastAsia="Times New Roman"/>
          <w:spacing w:val="-27"/>
          <w:w w:val="110"/>
        </w:rPr>
        <w:t> </w:t>
      </w:r>
      <w:r>
        <w:rPr>
          <w:w w:val="110"/>
        </w:rPr>
        <w:t>ამიტომ</w:t>
      </w:r>
      <w:r>
        <w:rPr>
          <w:rFonts w:ascii="Times New Roman" w:hAnsi="Times New Roman" w:cs="Times New Roman" w:eastAsia="Times New Roman"/>
          <w:w w:val="110"/>
        </w:rPr>
        <w:t>,</w:t>
      </w:r>
      <w:r>
        <w:rPr>
          <w:rFonts w:ascii="Times New Roman" w:hAnsi="Times New Roman" w:cs="Times New Roman" w:eastAsia="Times New Roman"/>
          <w:spacing w:val="-29"/>
          <w:w w:val="110"/>
        </w:rPr>
        <w:t> </w:t>
      </w:r>
      <w:r>
        <w:rPr>
          <w:rFonts w:ascii="Times New Roman" w:hAnsi="Times New Roman" w:cs="Times New Roman" w:eastAsia="Times New Roman"/>
          <w:i/>
          <w:w w:val="110"/>
        </w:rPr>
        <w:t>wahrscheinlich </w:t>
      </w:r>
      <w:r>
        <w:rPr>
          <w:w w:val="110"/>
        </w:rPr>
        <w:t>არ უნდა მივიჩნიოთ სხვათა სიტყვის გადმომცემ</w:t>
      </w:r>
      <w:r>
        <w:rPr>
          <w:spacing w:val="-44"/>
          <w:w w:val="110"/>
        </w:rPr>
        <w:t> </w:t>
      </w:r>
      <w:r>
        <w:rPr>
          <w:w w:val="110"/>
        </w:rPr>
        <w:t>საშუალებად</w:t>
      </w:r>
      <w:r>
        <w:rPr>
          <w:rFonts w:ascii="Times New Roman" w:hAnsi="Times New Roman" w:cs="Times New Roman" w:eastAsia="Times New Roman"/>
          <w:w w:val="110"/>
        </w:rPr>
        <w:t>.</w:t>
      </w:r>
    </w:p>
    <w:p>
      <w:pPr>
        <w:pStyle w:val="BodyText"/>
        <w:spacing w:line="384" w:lineRule="auto" w:before="15"/>
        <w:ind w:right="182"/>
        <w:rPr>
          <w:rFonts w:ascii="Times New Roman" w:hAnsi="Times New Roman" w:cs="Times New Roman" w:eastAsia="Times New Roman"/>
        </w:rPr>
      </w:pPr>
      <w:r>
        <w:rPr>
          <w:rFonts w:ascii="Times New Roman" w:hAnsi="Times New Roman" w:cs="Times New Roman" w:eastAsia="Times New Roman"/>
          <w:i/>
          <w:w w:val="110"/>
        </w:rPr>
        <w:t>wahrscheinlich </w:t>
      </w:r>
      <w:r>
        <w:rPr>
          <w:w w:val="110"/>
        </w:rPr>
        <w:t>საკმაოდ ხშირად </w:t>
      </w:r>
      <w:r>
        <w:rPr>
          <w:rFonts w:ascii="Times New Roman" w:hAnsi="Times New Roman" w:cs="Times New Roman" w:eastAsia="Times New Roman"/>
          <w:w w:val="110"/>
        </w:rPr>
        <w:t>(26-</w:t>
      </w:r>
      <w:r>
        <w:rPr>
          <w:w w:val="110"/>
        </w:rPr>
        <w:t>ჯერ</w:t>
      </w:r>
      <w:r>
        <w:rPr>
          <w:rFonts w:ascii="Times New Roman" w:hAnsi="Times New Roman" w:cs="Times New Roman" w:eastAsia="Times New Roman"/>
          <w:w w:val="110"/>
        </w:rPr>
        <w:t>) </w:t>
      </w:r>
      <w:r>
        <w:rPr>
          <w:w w:val="110"/>
        </w:rPr>
        <w:t>გვხვდება წინადადებაში</w:t>
      </w:r>
      <w:r>
        <w:rPr>
          <w:rFonts w:ascii="Times New Roman" w:hAnsi="Times New Roman" w:cs="Times New Roman" w:eastAsia="Times New Roman"/>
          <w:w w:val="110"/>
        </w:rPr>
        <w:t>, </w:t>
      </w:r>
      <w:r>
        <w:rPr>
          <w:w w:val="110"/>
        </w:rPr>
        <w:t>რომელშიც შემფასებლური</w:t>
      </w:r>
      <w:r>
        <w:rPr>
          <w:spacing w:val="-7"/>
          <w:w w:val="110"/>
        </w:rPr>
        <w:t> </w:t>
      </w:r>
      <w:r>
        <w:rPr>
          <w:w w:val="110"/>
        </w:rPr>
        <w:t>ზედსართავული</w:t>
      </w:r>
      <w:r>
        <w:rPr>
          <w:spacing w:val="-7"/>
          <w:w w:val="110"/>
        </w:rPr>
        <w:t> </w:t>
      </w:r>
      <w:r>
        <w:rPr>
          <w:w w:val="110"/>
        </w:rPr>
        <w:t>ფრაზა</w:t>
      </w:r>
      <w:r>
        <w:rPr>
          <w:spacing w:val="-5"/>
          <w:w w:val="110"/>
        </w:rPr>
        <w:t> </w:t>
      </w:r>
      <w:r>
        <w:rPr>
          <w:rFonts w:ascii="Times New Roman" w:hAnsi="Times New Roman" w:cs="Times New Roman" w:eastAsia="Times New Roman"/>
          <w:w w:val="110"/>
        </w:rPr>
        <w:t>(</w:t>
      </w:r>
      <w:r>
        <w:rPr>
          <w:w w:val="110"/>
        </w:rPr>
        <w:t>ხშირად</w:t>
      </w:r>
      <w:r>
        <w:rPr>
          <w:spacing w:val="-9"/>
          <w:w w:val="110"/>
        </w:rPr>
        <w:t> </w:t>
      </w:r>
      <w:r>
        <w:rPr>
          <w:w w:val="110"/>
        </w:rPr>
        <w:t>აღმატებით</w:t>
      </w:r>
      <w:r>
        <w:rPr>
          <w:spacing w:val="-7"/>
          <w:w w:val="110"/>
        </w:rPr>
        <w:t> </w:t>
      </w:r>
      <w:r>
        <w:rPr>
          <w:w w:val="110"/>
        </w:rPr>
        <w:t>ხარისხში</w:t>
      </w:r>
      <w:r>
        <w:rPr>
          <w:rFonts w:ascii="Times New Roman" w:hAnsi="Times New Roman" w:cs="Times New Roman" w:eastAsia="Times New Roman"/>
          <w:w w:val="110"/>
        </w:rPr>
        <w:t>)</w:t>
      </w:r>
      <w:r>
        <w:rPr>
          <w:rFonts w:ascii="Times New Roman" w:hAnsi="Times New Roman" w:cs="Times New Roman" w:eastAsia="Times New Roman"/>
          <w:spacing w:val="-8"/>
          <w:w w:val="110"/>
        </w:rPr>
        <w:t> </w:t>
      </w:r>
      <w:r>
        <w:rPr>
          <w:w w:val="110"/>
        </w:rPr>
        <w:t>გვაქვს</w:t>
      </w:r>
      <w:r>
        <w:rPr>
          <w:spacing w:val="-8"/>
          <w:w w:val="110"/>
        </w:rPr>
        <w:t> </w:t>
      </w:r>
      <w:r>
        <w:rPr>
          <w:w w:val="110"/>
        </w:rPr>
        <w:t>ზმნური შემავსებლის</w:t>
      </w:r>
      <w:r>
        <w:rPr>
          <w:spacing w:val="-16"/>
          <w:w w:val="110"/>
        </w:rPr>
        <w:t> </w:t>
      </w:r>
      <w:r>
        <w:rPr>
          <w:w w:val="110"/>
        </w:rPr>
        <w:t>ფუნქციით</w:t>
      </w:r>
      <w:r>
        <w:rPr>
          <w:spacing w:val="-15"/>
          <w:w w:val="110"/>
        </w:rPr>
        <w:t> </w:t>
      </w:r>
      <w:r>
        <w:rPr>
          <w:rFonts w:ascii="Times New Roman" w:hAnsi="Times New Roman" w:cs="Times New Roman" w:eastAsia="Times New Roman"/>
          <w:w w:val="110"/>
        </w:rPr>
        <w:t>(208)</w:t>
      </w:r>
      <w:r>
        <w:rPr>
          <w:rFonts w:ascii="Times New Roman" w:hAnsi="Times New Roman" w:cs="Times New Roman" w:eastAsia="Times New Roman"/>
          <w:spacing w:val="-15"/>
          <w:w w:val="110"/>
        </w:rPr>
        <w:t> </w:t>
      </w:r>
      <w:r>
        <w:rPr>
          <w:w w:val="110"/>
        </w:rPr>
        <w:t>ან</w:t>
      </w:r>
      <w:r>
        <w:rPr>
          <w:spacing w:val="-14"/>
          <w:w w:val="110"/>
        </w:rPr>
        <w:t> </w:t>
      </w:r>
      <w:r>
        <w:rPr>
          <w:w w:val="110"/>
        </w:rPr>
        <w:t>ნომინალური</w:t>
      </w:r>
      <w:r>
        <w:rPr>
          <w:spacing w:val="-14"/>
          <w:w w:val="110"/>
        </w:rPr>
        <w:t> </w:t>
      </w:r>
      <w:r>
        <w:rPr>
          <w:w w:val="110"/>
        </w:rPr>
        <w:t>ფრაზის</w:t>
      </w:r>
      <w:r>
        <w:rPr>
          <w:spacing w:val="-16"/>
          <w:w w:val="110"/>
        </w:rPr>
        <w:t> </w:t>
      </w:r>
      <w:r>
        <w:rPr>
          <w:w w:val="110"/>
        </w:rPr>
        <w:t>განსაზღვრებად</w:t>
      </w:r>
      <w:r>
        <w:rPr>
          <w:spacing w:val="-15"/>
          <w:w w:val="110"/>
        </w:rPr>
        <w:t> </w:t>
      </w:r>
      <w:r>
        <w:rPr>
          <w:rFonts w:ascii="Times New Roman" w:hAnsi="Times New Roman" w:cs="Times New Roman" w:eastAsia="Times New Roman"/>
          <w:w w:val="110"/>
        </w:rPr>
        <w:t>(209):</w:t>
      </w:r>
    </w:p>
    <w:p>
      <w:pPr>
        <w:pStyle w:val="ListParagraph"/>
        <w:numPr>
          <w:ilvl w:val="1"/>
          <w:numId w:val="6"/>
        </w:numPr>
        <w:tabs>
          <w:tab w:pos="954" w:val="left" w:leader="none"/>
        </w:tabs>
        <w:spacing w:line="360" w:lineRule="auto" w:before="0" w:after="0"/>
        <w:ind w:left="954" w:right="1114" w:hanging="492"/>
        <w:jc w:val="left"/>
        <w:rPr>
          <w:sz w:val="24"/>
        </w:rPr>
      </w:pPr>
      <w:r>
        <w:rPr>
          <w:sz w:val="24"/>
        </w:rPr>
        <w:t>Sie waren </w:t>
      </w:r>
      <w:r>
        <w:rPr>
          <w:b/>
          <w:sz w:val="24"/>
        </w:rPr>
        <w:t>wahrscheinlich </w:t>
      </w:r>
      <w:r>
        <w:rPr>
          <w:sz w:val="24"/>
        </w:rPr>
        <w:t>nass oder einfach schlecht – keine Qualitätsware eben. (Cosmas. die tageszeitung,</w:t>
      </w:r>
      <w:r>
        <w:rPr>
          <w:spacing w:val="-2"/>
          <w:sz w:val="24"/>
        </w:rPr>
        <w:t> </w:t>
      </w:r>
      <w:r>
        <w:rPr>
          <w:sz w:val="24"/>
        </w:rPr>
        <w:t>26.02.2001)</w:t>
      </w:r>
    </w:p>
    <w:p>
      <w:pPr>
        <w:spacing w:after="0" w:line="360" w:lineRule="auto"/>
        <w:jc w:val="left"/>
        <w:rPr>
          <w:sz w:val="24"/>
        </w:rPr>
        <w:sectPr>
          <w:pgSz w:w="11910" w:h="16840"/>
          <w:pgMar w:header="0" w:footer="1003" w:top="1360" w:bottom="1200" w:left="1600" w:right="380"/>
        </w:sectPr>
      </w:pPr>
    </w:p>
    <w:p>
      <w:pPr>
        <w:pStyle w:val="ListParagraph"/>
        <w:numPr>
          <w:ilvl w:val="1"/>
          <w:numId w:val="6"/>
        </w:numPr>
        <w:tabs>
          <w:tab w:pos="954" w:val="left" w:leader="none"/>
        </w:tabs>
        <w:spacing w:line="360" w:lineRule="auto" w:before="74" w:after="0"/>
        <w:ind w:left="954" w:right="182" w:hanging="492"/>
        <w:jc w:val="both"/>
        <w:rPr>
          <w:sz w:val="24"/>
        </w:rPr>
      </w:pPr>
      <w:r>
        <w:rPr>
          <w:sz w:val="24"/>
        </w:rPr>
        <w:t>Wir sind </w:t>
      </w:r>
      <w:r>
        <w:rPr>
          <w:b/>
          <w:sz w:val="24"/>
        </w:rPr>
        <w:t>wahrscheinlich </w:t>
      </w:r>
      <w:r>
        <w:rPr>
          <w:sz w:val="24"/>
        </w:rPr>
        <w:t>der globalste Player der Branche. (Cosmas. NZZ am Sonntag, 02.03.2014)</w:t>
      </w:r>
    </w:p>
    <w:p>
      <w:pPr>
        <w:spacing w:line="384" w:lineRule="auto" w:before="27"/>
        <w:ind w:left="102" w:right="181" w:firstLine="707"/>
        <w:jc w:val="both"/>
        <w:rPr>
          <w:rFonts w:ascii="Times New Roman" w:hAnsi="Times New Roman" w:cs="Times New Roman" w:eastAsia="Times New Roman"/>
          <w:sz w:val="24"/>
          <w:szCs w:val="24"/>
        </w:rPr>
      </w:pPr>
      <w:r>
        <w:rPr>
          <w:rFonts w:ascii="Times New Roman" w:hAnsi="Times New Roman" w:cs="Times New Roman" w:eastAsia="Times New Roman"/>
          <w:i/>
          <w:w w:val="110"/>
          <w:sz w:val="24"/>
          <w:szCs w:val="24"/>
        </w:rPr>
        <w:t>wahrscheinlich</w:t>
      </w:r>
      <w:r>
        <w:rPr>
          <w:rFonts w:ascii="Times New Roman" w:hAnsi="Times New Roman" w:cs="Times New Roman" w:eastAsia="Times New Roman"/>
          <w:i/>
          <w:spacing w:val="-11"/>
          <w:w w:val="110"/>
          <w:sz w:val="24"/>
          <w:szCs w:val="24"/>
        </w:rPr>
        <w:t> </w:t>
      </w:r>
      <w:r>
        <w:rPr>
          <w:rFonts w:ascii="Times New Roman" w:hAnsi="Times New Roman" w:cs="Times New Roman" w:eastAsia="Times New Roman"/>
          <w:w w:val="110"/>
          <w:sz w:val="24"/>
          <w:szCs w:val="24"/>
        </w:rPr>
        <w:t>6-</w:t>
      </w:r>
      <w:r>
        <w:rPr>
          <w:w w:val="110"/>
          <w:sz w:val="24"/>
          <w:szCs w:val="24"/>
        </w:rPr>
        <w:t>ჯერ</w:t>
      </w:r>
      <w:r>
        <w:rPr>
          <w:spacing w:val="-11"/>
          <w:w w:val="110"/>
          <w:sz w:val="24"/>
          <w:szCs w:val="24"/>
        </w:rPr>
        <w:t> </w:t>
      </w:r>
      <w:r>
        <w:rPr>
          <w:w w:val="110"/>
          <w:sz w:val="24"/>
          <w:szCs w:val="24"/>
        </w:rPr>
        <w:t>უშუალოდ</w:t>
      </w:r>
      <w:r>
        <w:rPr>
          <w:spacing w:val="-12"/>
          <w:w w:val="110"/>
          <w:sz w:val="24"/>
          <w:szCs w:val="24"/>
        </w:rPr>
        <w:t> </w:t>
      </w:r>
      <w:r>
        <w:rPr>
          <w:w w:val="110"/>
          <w:sz w:val="24"/>
          <w:szCs w:val="24"/>
        </w:rPr>
        <w:t>ნომინალური</w:t>
      </w:r>
      <w:r>
        <w:rPr>
          <w:spacing w:val="-9"/>
          <w:w w:val="110"/>
          <w:sz w:val="24"/>
          <w:szCs w:val="24"/>
        </w:rPr>
        <w:t> </w:t>
      </w:r>
      <w:r>
        <w:rPr>
          <w:w w:val="110"/>
          <w:sz w:val="24"/>
          <w:szCs w:val="24"/>
        </w:rPr>
        <w:t>ფრაზის</w:t>
      </w:r>
      <w:r>
        <w:rPr>
          <w:spacing w:val="-11"/>
          <w:w w:val="110"/>
          <w:sz w:val="24"/>
          <w:szCs w:val="24"/>
        </w:rPr>
        <w:t> </w:t>
      </w:r>
      <w:r>
        <w:rPr>
          <w:w w:val="110"/>
          <w:sz w:val="24"/>
          <w:szCs w:val="24"/>
        </w:rPr>
        <w:t>ნაწილია</w:t>
      </w:r>
      <w:r>
        <w:rPr>
          <w:rFonts w:ascii="Times New Roman" w:hAnsi="Times New Roman" w:cs="Times New Roman" w:eastAsia="Times New Roman"/>
          <w:w w:val="110"/>
          <w:sz w:val="24"/>
          <w:szCs w:val="24"/>
        </w:rPr>
        <w:t>,</w:t>
      </w:r>
      <w:r>
        <w:rPr>
          <w:rFonts w:ascii="Times New Roman" w:hAnsi="Times New Roman" w:cs="Times New Roman" w:eastAsia="Times New Roman"/>
          <w:spacing w:val="-14"/>
          <w:w w:val="110"/>
          <w:sz w:val="24"/>
          <w:szCs w:val="24"/>
        </w:rPr>
        <w:t> </w:t>
      </w:r>
      <w:r>
        <w:rPr>
          <w:w w:val="110"/>
          <w:sz w:val="24"/>
          <w:szCs w:val="24"/>
        </w:rPr>
        <w:t>და</w:t>
      </w:r>
      <w:r>
        <w:rPr>
          <w:spacing w:val="-10"/>
          <w:w w:val="110"/>
          <w:sz w:val="24"/>
          <w:szCs w:val="24"/>
        </w:rPr>
        <w:t> </w:t>
      </w:r>
      <w:r>
        <w:rPr>
          <w:w w:val="110"/>
          <w:sz w:val="24"/>
          <w:szCs w:val="24"/>
        </w:rPr>
        <w:t>ზედსართავი სახელის</w:t>
      </w:r>
      <w:r>
        <w:rPr>
          <w:spacing w:val="-23"/>
          <w:w w:val="110"/>
          <w:sz w:val="24"/>
          <w:szCs w:val="24"/>
        </w:rPr>
        <w:t> </w:t>
      </w:r>
      <w:r>
        <w:rPr>
          <w:w w:val="110"/>
          <w:sz w:val="24"/>
          <w:szCs w:val="24"/>
        </w:rPr>
        <w:t>წინ</w:t>
      </w:r>
      <w:r>
        <w:rPr>
          <w:spacing w:val="-18"/>
          <w:w w:val="110"/>
          <w:sz w:val="24"/>
          <w:szCs w:val="24"/>
        </w:rPr>
        <w:t> </w:t>
      </w:r>
      <w:r>
        <w:rPr>
          <w:w w:val="110"/>
          <w:sz w:val="24"/>
          <w:szCs w:val="24"/>
        </w:rPr>
        <w:t>დგას</w:t>
      </w:r>
      <w:r>
        <w:rPr>
          <w:rFonts w:ascii="Times New Roman" w:hAnsi="Times New Roman" w:cs="Times New Roman" w:eastAsia="Times New Roman"/>
          <w:w w:val="110"/>
          <w:sz w:val="24"/>
          <w:szCs w:val="24"/>
        </w:rPr>
        <w:t>.</w:t>
      </w:r>
      <w:r>
        <w:rPr>
          <w:rFonts w:ascii="Times New Roman" w:hAnsi="Times New Roman" w:cs="Times New Roman" w:eastAsia="Times New Roman"/>
          <w:spacing w:val="-21"/>
          <w:w w:val="110"/>
          <w:sz w:val="24"/>
          <w:szCs w:val="24"/>
        </w:rPr>
        <w:t> </w:t>
      </w:r>
      <w:r>
        <w:rPr>
          <w:w w:val="110"/>
          <w:sz w:val="24"/>
          <w:szCs w:val="24"/>
        </w:rPr>
        <w:t>აღნიშნულ</w:t>
      </w:r>
      <w:r>
        <w:rPr>
          <w:spacing w:val="-20"/>
          <w:w w:val="110"/>
          <w:sz w:val="24"/>
          <w:szCs w:val="24"/>
        </w:rPr>
        <w:t> </w:t>
      </w:r>
      <w:r>
        <w:rPr>
          <w:w w:val="110"/>
          <w:sz w:val="24"/>
          <w:szCs w:val="24"/>
        </w:rPr>
        <w:t>შემთხვევებში</w:t>
      </w:r>
      <w:r>
        <w:rPr>
          <w:rFonts w:ascii="Times New Roman" w:hAnsi="Times New Roman" w:cs="Times New Roman" w:eastAsia="Times New Roman"/>
          <w:w w:val="110"/>
          <w:sz w:val="24"/>
          <w:szCs w:val="24"/>
        </w:rPr>
        <w:t>,</w:t>
      </w:r>
      <w:r>
        <w:rPr>
          <w:rFonts w:ascii="Times New Roman" w:hAnsi="Times New Roman" w:cs="Times New Roman" w:eastAsia="Times New Roman"/>
          <w:spacing w:val="-22"/>
          <w:w w:val="110"/>
          <w:sz w:val="24"/>
          <w:szCs w:val="24"/>
        </w:rPr>
        <w:t> </w:t>
      </w:r>
      <w:r>
        <w:rPr>
          <w:w w:val="110"/>
          <w:sz w:val="24"/>
          <w:szCs w:val="24"/>
        </w:rPr>
        <w:t>ნომინალურ</w:t>
      </w:r>
      <w:r>
        <w:rPr>
          <w:spacing w:val="-21"/>
          <w:w w:val="110"/>
          <w:sz w:val="24"/>
          <w:szCs w:val="24"/>
        </w:rPr>
        <w:t> </w:t>
      </w:r>
      <w:r>
        <w:rPr>
          <w:w w:val="110"/>
          <w:sz w:val="24"/>
          <w:szCs w:val="24"/>
        </w:rPr>
        <w:t>ფრაზებს</w:t>
      </w:r>
      <w:r>
        <w:rPr>
          <w:spacing w:val="-22"/>
          <w:w w:val="110"/>
          <w:sz w:val="24"/>
          <w:szCs w:val="24"/>
        </w:rPr>
        <w:t> </w:t>
      </w:r>
      <w:r>
        <w:rPr>
          <w:w w:val="110"/>
          <w:sz w:val="24"/>
          <w:szCs w:val="24"/>
        </w:rPr>
        <w:t>აქვთ</w:t>
      </w:r>
      <w:r>
        <w:rPr>
          <w:spacing w:val="24"/>
          <w:w w:val="110"/>
          <w:sz w:val="24"/>
          <w:szCs w:val="24"/>
        </w:rPr>
        <w:t> </w:t>
      </w:r>
      <w:r>
        <w:rPr>
          <w:w w:val="110"/>
          <w:sz w:val="24"/>
          <w:szCs w:val="24"/>
        </w:rPr>
        <w:t>შემდეგი</w:t>
      </w:r>
      <w:r>
        <w:rPr>
          <w:spacing w:val="-21"/>
          <w:w w:val="110"/>
          <w:sz w:val="24"/>
          <w:szCs w:val="24"/>
        </w:rPr>
        <w:t> </w:t>
      </w:r>
      <w:r>
        <w:rPr>
          <w:w w:val="110"/>
          <w:sz w:val="24"/>
          <w:szCs w:val="24"/>
        </w:rPr>
        <w:t>ტიპის სტრუქტურა</w:t>
      </w:r>
      <w:r>
        <w:rPr>
          <w:rFonts w:ascii="Times New Roman" w:hAnsi="Times New Roman" w:cs="Times New Roman" w:eastAsia="Times New Roman"/>
          <w:w w:val="110"/>
          <w:sz w:val="24"/>
          <w:szCs w:val="24"/>
        </w:rPr>
        <w:t>: </w:t>
      </w:r>
      <w:r>
        <w:rPr>
          <w:rFonts w:ascii="Times New Roman" w:hAnsi="Times New Roman" w:cs="Times New Roman" w:eastAsia="Times New Roman"/>
          <w:i/>
          <w:w w:val="110"/>
          <w:sz w:val="24"/>
          <w:szCs w:val="24"/>
        </w:rPr>
        <w:t>der wahrscheinlich größte Zahltag seiner Karriere </w:t>
      </w:r>
      <w:r>
        <w:rPr>
          <w:rFonts w:ascii="Times New Roman" w:hAnsi="Times New Roman" w:cs="Times New Roman" w:eastAsia="Times New Roman"/>
          <w:w w:val="110"/>
          <w:sz w:val="24"/>
          <w:szCs w:val="24"/>
        </w:rPr>
        <w:t>(</w:t>
      </w:r>
      <w:r>
        <w:rPr>
          <w:w w:val="110"/>
          <w:sz w:val="24"/>
          <w:szCs w:val="24"/>
        </w:rPr>
        <w:t>ნომინალური ფრაზის შემადგენელია</w:t>
      </w:r>
      <w:r>
        <w:rPr>
          <w:rFonts w:ascii="Times New Roman" w:hAnsi="Times New Roman" w:cs="Times New Roman" w:eastAsia="Times New Roman"/>
          <w:w w:val="110"/>
          <w:sz w:val="24"/>
          <w:szCs w:val="24"/>
        </w:rPr>
        <w:t>: </w:t>
      </w:r>
      <w:r>
        <w:rPr>
          <w:w w:val="110"/>
          <w:sz w:val="24"/>
          <w:szCs w:val="24"/>
        </w:rPr>
        <w:t>განსაზღვრული არტიკლი</w:t>
      </w:r>
      <w:r>
        <w:rPr>
          <w:rFonts w:ascii="Times New Roman" w:hAnsi="Times New Roman" w:cs="Times New Roman" w:eastAsia="Times New Roman"/>
          <w:w w:val="110"/>
          <w:sz w:val="24"/>
          <w:szCs w:val="24"/>
        </w:rPr>
        <w:t>, </w:t>
      </w:r>
      <w:r>
        <w:rPr>
          <w:rFonts w:ascii="Times New Roman" w:hAnsi="Times New Roman" w:cs="Times New Roman" w:eastAsia="Times New Roman"/>
          <w:i/>
          <w:w w:val="110"/>
          <w:sz w:val="24"/>
          <w:szCs w:val="24"/>
        </w:rPr>
        <w:t>wahrscheinlich</w:t>
      </w:r>
      <w:r>
        <w:rPr>
          <w:rFonts w:ascii="Times New Roman" w:hAnsi="Times New Roman" w:cs="Times New Roman" w:eastAsia="Times New Roman"/>
          <w:w w:val="110"/>
          <w:sz w:val="24"/>
          <w:szCs w:val="24"/>
        </w:rPr>
        <w:t>, </w:t>
      </w:r>
      <w:r>
        <w:rPr>
          <w:w w:val="110"/>
          <w:sz w:val="24"/>
          <w:szCs w:val="24"/>
        </w:rPr>
        <w:t>ზედსართავი სახელი აღმატებით</w:t>
      </w:r>
      <w:r>
        <w:rPr>
          <w:spacing w:val="-9"/>
          <w:w w:val="110"/>
          <w:sz w:val="24"/>
          <w:szCs w:val="24"/>
        </w:rPr>
        <w:t> </w:t>
      </w:r>
      <w:r>
        <w:rPr>
          <w:w w:val="110"/>
          <w:sz w:val="24"/>
          <w:szCs w:val="24"/>
        </w:rPr>
        <w:t>ხარისხში</w:t>
      </w:r>
      <w:r>
        <w:rPr>
          <w:rFonts w:ascii="Times New Roman" w:hAnsi="Times New Roman" w:cs="Times New Roman" w:eastAsia="Times New Roman"/>
          <w:w w:val="110"/>
          <w:sz w:val="24"/>
          <w:szCs w:val="24"/>
        </w:rPr>
        <w:t>,</w:t>
      </w:r>
      <w:r>
        <w:rPr>
          <w:rFonts w:ascii="Times New Roman" w:hAnsi="Times New Roman" w:cs="Times New Roman" w:eastAsia="Times New Roman"/>
          <w:spacing w:val="-9"/>
          <w:w w:val="110"/>
          <w:sz w:val="24"/>
          <w:szCs w:val="24"/>
        </w:rPr>
        <w:t> </w:t>
      </w:r>
      <w:r>
        <w:rPr>
          <w:w w:val="110"/>
          <w:sz w:val="24"/>
          <w:szCs w:val="24"/>
        </w:rPr>
        <w:t>არსებითი</w:t>
      </w:r>
      <w:r>
        <w:rPr>
          <w:spacing w:val="-10"/>
          <w:w w:val="110"/>
          <w:sz w:val="24"/>
          <w:szCs w:val="24"/>
        </w:rPr>
        <w:t> </w:t>
      </w:r>
      <w:r>
        <w:rPr>
          <w:w w:val="110"/>
          <w:sz w:val="24"/>
          <w:szCs w:val="24"/>
        </w:rPr>
        <w:t>სახელი</w:t>
      </w:r>
      <w:r>
        <w:rPr>
          <w:spacing w:val="-9"/>
          <w:w w:val="110"/>
          <w:sz w:val="24"/>
          <w:szCs w:val="24"/>
        </w:rPr>
        <w:t> </w:t>
      </w:r>
      <w:r>
        <w:rPr>
          <w:w w:val="110"/>
          <w:sz w:val="24"/>
          <w:szCs w:val="24"/>
        </w:rPr>
        <w:t>და</w:t>
      </w:r>
      <w:r>
        <w:rPr>
          <w:spacing w:val="-10"/>
          <w:w w:val="110"/>
          <w:sz w:val="24"/>
          <w:szCs w:val="24"/>
        </w:rPr>
        <w:t> </w:t>
      </w:r>
      <w:r>
        <w:rPr>
          <w:w w:val="110"/>
          <w:sz w:val="24"/>
          <w:szCs w:val="24"/>
        </w:rPr>
        <w:t>გენიტივური</w:t>
      </w:r>
      <w:r>
        <w:rPr>
          <w:spacing w:val="-10"/>
          <w:w w:val="110"/>
          <w:sz w:val="24"/>
          <w:szCs w:val="24"/>
        </w:rPr>
        <w:t> </w:t>
      </w:r>
      <w:r>
        <w:rPr>
          <w:w w:val="110"/>
          <w:sz w:val="24"/>
          <w:szCs w:val="24"/>
        </w:rPr>
        <w:t>განსაზღვრება</w:t>
      </w:r>
      <w:r>
        <w:rPr>
          <w:rFonts w:ascii="Times New Roman" w:hAnsi="Times New Roman" w:cs="Times New Roman" w:eastAsia="Times New Roman"/>
          <w:w w:val="110"/>
          <w:sz w:val="24"/>
          <w:szCs w:val="24"/>
        </w:rPr>
        <w:t>):</w:t>
      </w:r>
    </w:p>
    <w:p>
      <w:pPr>
        <w:pStyle w:val="ListParagraph"/>
        <w:numPr>
          <w:ilvl w:val="1"/>
          <w:numId w:val="6"/>
        </w:numPr>
        <w:tabs>
          <w:tab w:pos="954" w:val="left" w:leader="none"/>
        </w:tabs>
        <w:spacing w:line="360" w:lineRule="auto" w:before="0" w:after="0"/>
        <w:ind w:left="954" w:right="187" w:hanging="492"/>
        <w:jc w:val="both"/>
        <w:rPr>
          <w:sz w:val="24"/>
        </w:rPr>
      </w:pPr>
      <w:r>
        <w:rPr>
          <w:sz w:val="24"/>
        </w:rPr>
        <w:t>Der </w:t>
      </w:r>
      <w:r>
        <w:rPr>
          <w:b/>
          <w:sz w:val="24"/>
        </w:rPr>
        <w:t>wahrscheinlich </w:t>
      </w:r>
      <w:r>
        <w:rPr>
          <w:sz w:val="24"/>
        </w:rPr>
        <w:t>größte Zahltag seiner Karriere soll ihm den Rücktritt versüßen. (Cosmas. Nürnberger Nachrichten,</w:t>
      </w:r>
      <w:r>
        <w:rPr>
          <w:spacing w:val="-2"/>
          <w:sz w:val="24"/>
        </w:rPr>
        <w:t> </w:t>
      </w:r>
      <w:r>
        <w:rPr>
          <w:sz w:val="24"/>
        </w:rPr>
        <w:t>28.05.1996)</w:t>
      </w:r>
    </w:p>
    <w:p>
      <w:pPr>
        <w:pStyle w:val="ListParagraph"/>
        <w:numPr>
          <w:ilvl w:val="1"/>
          <w:numId w:val="6"/>
        </w:numPr>
        <w:tabs>
          <w:tab w:pos="954" w:val="left" w:leader="none"/>
        </w:tabs>
        <w:spacing w:line="360" w:lineRule="auto" w:before="0" w:after="0"/>
        <w:ind w:left="954" w:right="180" w:hanging="492"/>
        <w:jc w:val="both"/>
        <w:rPr>
          <w:sz w:val="24"/>
        </w:rPr>
      </w:pPr>
      <w:r>
        <w:rPr>
          <w:sz w:val="24"/>
        </w:rPr>
        <w:t>Das</w:t>
      </w:r>
      <w:r>
        <w:rPr>
          <w:spacing w:val="-7"/>
          <w:sz w:val="24"/>
        </w:rPr>
        <w:t> </w:t>
      </w:r>
      <w:r>
        <w:rPr>
          <w:sz w:val="24"/>
        </w:rPr>
        <w:t>olympische</w:t>
      </w:r>
      <w:r>
        <w:rPr>
          <w:spacing w:val="-7"/>
          <w:sz w:val="24"/>
        </w:rPr>
        <w:t> </w:t>
      </w:r>
      <w:r>
        <w:rPr>
          <w:sz w:val="24"/>
        </w:rPr>
        <w:t>Dorf</w:t>
      </w:r>
      <w:r>
        <w:rPr>
          <w:spacing w:val="-8"/>
          <w:sz w:val="24"/>
        </w:rPr>
        <w:t> </w:t>
      </w:r>
      <w:r>
        <w:rPr>
          <w:sz w:val="24"/>
        </w:rPr>
        <w:t>ist</w:t>
      </w:r>
      <w:r>
        <w:rPr>
          <w:spacing w:val="-3"/>
          <w:sz w:val="24"/>
        </w:rPr>
        <w:t> </w:t>
      </w:r>
      <w:r>
        <w:rPr>
          <w:sz w:val="24"/>
        </w:rPr>
        <w:t>für</w:t>
      </w:r>
      <w:r>
        <w:rPr>
          <w:spacing w:val="-8"/>
          <w:sz w:val="24"/>
        </w:rPr>
        <w:t> </w:t>
      </w:r>
      <w:r>
        <w:rPr>
          <w:sz w:val="24"/>
        </w:rPr>
        <w:t>ein</w:t>
      </w:r>
      <w:r>
        <w:rPr>
          <w:spacing w:val="-7"/>
          <w:sz w:val="24"/>
        </w:rPr>
        <w:t> </w:t>
      </w:r>
      <w:r>
        <w:rPr>
          <w:sz w:val="24"/>
        </w:rPr>
        <w:t>paar</w:t>
      </w:r>
      <w:r>
        <w:rPr>
          <w:spacing w:val="-7"/>
          <w:sz w:val="24"/>
        </w:rPr>
        <w:t> </w:t>
      </w:r>
      <w:r>
        <w:rPr>
          <w:sz w:val="24"/>
        </w:rPr>
        <w:t>Wochen</w:t>
      </w:r>
      <w:r>
        <w:rPr>
          <w:spacing w:val="-5"/>
          <w:sz w:val="24"/>
        </w:rPr>
        <w:t> </w:t>
      </w:r>
      <w:r>
        <w:rPr>
          <w:b/>
          <w:sz w:val="24"/>
        </w:rPr>
        <w:t>wahrscheinlich</w:t>
      </w:r>
      <w:r>
        <w:rPr>
          <w:b/>
          <w:spacing w:val="-4"/>
          <w:sz w:val="24"/>
        </w:rPr>
        <w:t> </w:t>
      </w:r>
      <w:r>
        <w:rPr>
          <w:sz w:val="24"/>
        </w:rPr>
        <w:t>der</w:t>
      </w:r>
      <w:r>
        <w:rPr>
          <w:spacing w:val="-8"/>
          <w:sz w:val="24"/>
        </w:rPr>
        <w:t> </w:t>
      </w:r>
      <w:r>
        <w:rPr>
          <w:sz w:val="24"/>
        </w:rPr>
        <w:t>sicherste</w:t>
      </w:r>
      <w:r>
        <w:rPr>
          <w:spacing w:val="-5"/>
          <w:sz w:val="24"/>
        </w:rPr>
        <w:t> </w:t>
      </w:r>
      <w:r>
        <w:rPr>
          <w:sz w:val="24"/>
        </w:rPr>
        <w:t>Ort</w:t>
      </w:r>
      <w:r>
        <w:rPr>
          <w:spacing w:val="-6"/>
          <w:sz w:val="24"/>
        </w:rPr>
        <w:t> </w:t>
      </w:r>
      <w:r>
        <w:rPr>
          <w:sz w:val="24"/>
        </w:rPr>
        <w:t>der</w:t>
      </w:r>
      <w:r>
        <w:rPr>
          <w:spacing w:val="-8"/>
          <w:sz w:val="24"/>
        </w:rPr>
        <w:t> </w:t>
      </w:r>
      <w:r>
        <w:rPr>
          <w:sz w:val="24"/>
        </w:rPr>
        <w:t>Welt,</w:t>
      </w:r>
      <w:r>
        <w:rPr>
          <w:spacing w:val="-6"/>
          <w:sz w:val="24"/>
        </w:rPr>
        <w:t> </w:t>
      </w:r>
      <w:r>
        <w:rPr>
          <w:sz w:val="24"/>
        </w:rPr>
        <w:t>da geht niemand verloren. (Cosmas. Nürnberger Nachrichten,</w:t>
      </w:r>
      <w:r>
        <w:rPr>
          <w:spacing w:val="-2"/>
          <w:sz w:val="24"/>
        </w:rPr>
        <w:t> </w:t>
      </w:r>
      <w:r>
        <w:rPr>
          <w:sz w:val="24"/>
        </w:rPr>
        <w:t>10.05.2014)</w:t>
      </w:r>
    </w:p>
    <w:p>
      <w:pPr>
        <w:spacing w:line="384" w:lineRule="auto" w:before="25"/>
        <w:ind w:left="102" w:right="182" w:firstLine="707"/>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12 </w:t>
      </w:r>
      <w:r>
        <w:rPr>
          <w:sz w:val="24"/>
          <w:szCs w:val="24"/>
        </w:rPr>
        <w:t>შემთხვევაში </w:t>
      </w:r>
      <w:r>
        <w:rPr>
          <w:rFonts w:ascii="Times New Roman" w:hAnsi="Times New Roman" w:cs="Times New Roman" w:eastAsia="Times New Roman"/>
          <w:i/>
          <w:sz w:val="24"/>
          <w:szCs w:val="24"/>
        </w:rPr>
        <w:t>wahrscheinlich </w:t>
      </w:r>
      <w:r>
        <w:rPr>
          <w:sz w:val="24"/>
          <w:szCs w:val="24"/>
        </w:rPr>
        <w:t>უარყოფით კონტექსტში გვხვდება </w:t>
      </w:r>
      <w:r>
        <w:rPr>
          <w:rFonts w:ascii="Times New Roman" w:hAnsi="Times New Roman" w:cs="Times New Roman" w:eastAsia="Times New Roman"/>
          <w:i/>
          <w:sz w:val="24"/>
          <w:szCs w:val="24"/>
        </w:rPr>
        <w:t>nicht, kaum, kein, </w:t>
      </w:r>
      <w:r>
        <w:rPr>
          <w:rFonts w:ascii="Times New Roman" w:hAnsi="Times New Roman" w:cs="Times New Roman" w:eastAsia="Times New Roman"/>
          <w:i/>
          <w:sz w:val="24"/>
          <w:szCs w:val="24"/>
        </w:rPr>
        <w:t>niemand, nie, ohne. </w:t>
      </w:r>
      <w:r>
        <w:rPr>
          <w:sz w:val="24"/>
          <w:szCs w:val="24"/>
        </w:rPr>
        <w:t>ასევე </w:t>
      </w:r>
      <w:r>
        <w:rPr>
          <w:rFonts w:ascii="Times New Roman" w:hAnsi="Times New Roman" w:cs="Times New Roman" w:eastAsia="Times New Roman"/>
          <w:sz w:val="24"/>
          <w:szCs w:val="24"/>
        </w:rPr>
        <w:t>- </w:t>
      </w:r>
      <w:r>
        <w:rPr>
          <w:rFonts w:ascii="Times New Roman" w:hAnsi="Times New Roman" w:cs="Times New Roman" w:eastAsia="Times New Roman"/>
          <w:i/>
          <w:sz w:val="24"/>
          <w:szCs w:val="24"/>
        </w:rPr>
        <w:t>nur </w:t>
      </w:r>
      <w:r>
        <w:rPr>
          <w:sz w:val="24"/>
          <w:szCs w:val="24"/>
        </w:rPr>
        <w:t>ნაწილაკთან ერთად</w:t>
      </w:r>
      <w:r>
        <w:rPr>
          <w:rFonts w:ascii="Times New Roman" w:hAnsi="Times New Roman" w:cs="Times New Roman" w:eastAsia="Times New Roman"/>
          <w:sz w:val="24"/>
          <w:szCs w:val="24"/>
        </w:rPr>
        <w:t>. </w:t>
      </w:r>
      <w:r>
        <w:rPr>
          <w:sz w:val="24"/>
          <w:szCs w:val="24"/>
        </w:rPr>
        <w:t>ყველა შემთხვევაში უარყოფილია პროპოზიცია</w:t>
      </w:r>
      <w:r>
        <w:rPr>
          <w:rFonts w:ascii="Times New Roman" w:hAnsi="Times New Roman" w:cs="Times New Roman" w:eastAsia="Times New Roman"/>
          <w:sz w:val="24"/>
          <w:szCs w:val="24"/>
        </w:rPr>
        <w:t>:</w:t>
      </w:r>
    </w:p>
    <w:p>
      <w:pPr>
        <w:pStyle w:val="ListParagraph"/>
        <w:numPr>
          <w:ilvl w:val="1"/>
          <w:numId w:val="6"/>
        </w:numPr>
        <w:tabs>
          <w:tab w:pos="954" w:val="left" w:leader="none"/>
        </w:tabs>
        <w:spacing w:line="360" w:lineRule="auto" w:before="0" w:after="0"/>
        <w:ind w:left="954" w:right="184" w:hanging="492"/>
        <w:jc w:val="both"/>
        <w:rPr>
          <w:sz w:val="24"/>
        </w:rPr>
      </w:pPr>
      <w:r>
        <w:rPr>
          <w:sz w:val="24"/>
        </w:rPr>
        <w:t>Auch die fehlenden Radwege in der Stadt wurden angesprochen, sind aber baulich </w:t>
      </w:r>
      <w:r>
        <w:rPr>
          <w:b/>
          <w:sz w:val="24"/>
        </w:rPr>
        <w:t>wahrscheinlich kaum </w:t>
      </w:r>
      <w:r>
        <w:rPr>
          <w:sz w:val="24"/>
        </w:rPr>
        <w:t>zu realisieren. (Cosmas. Niederösterreichische Nachrichten, 09.12.2009)</w:t>
      </w:r>
    </w:p>
    <w:p>
      <w:pPr>
        <w:pStyle w:val="ListParagraph"/>
        <w:numPr>
          <w:ilvl w:val="1"/>
          <w:numId w:val="6"/>
        </w:numPr>
        <w:tabs>
          <w:tab w:pos="954" w:val="left" w:leader="none"/>
        </w:tabs>
        <w:spacing w:line="360" w:lineRule="auto" w:before="0" w:after="0"/>
        <w:ind w:left="954" w:right="182" w:hanging="492"/>
        <w:jc w:val="both"/>
        <w:rPr>
          <w:sz w:val="24"/>
        </w:rPr>
      </w:pPr>
      <w:r>
        <w:rPr>
          <w:sz w:val="24"/>
        </w:rPr>
        <w:t>‘das ist </w:t>
      </w:r>
      <w:r>
        <w:rPr>
          <w:b/>
          <w:sz w:val="24"/>
        </w:rPr>
        <w:t>wahrscheinlich </w:t>
      </w:r>
      <w:r>
        <w:rPr>
          <w:sz w:val="24"/>
        </w:rPr>
        <w:t>gar </w:t>
      </w:r>
      <w:r>
        <w:rPr>
          <w:b/>
          <w:sz w:val="24"/>
        </w:rPr>
        <w:t>nicht </w:t>
      </w:r>
      <w:r>
        <w:rPr>
          <w:sz w:val="24"/>
        </w:rPr>
        <w:t>das Entscheidende‘. (Cosmas. Süddeutsche Zeitung [Tageszeitung],</w:t>
      </w:r>
      <w:r>
        <w:rPr>
          <w:spacing w:val="-1"/>
          <w:sz w:val="24"/>
        </w:rPr>
        <w:t> </w:t>
      </w:r>
      <w:r>
        <w:rPr>
          <w:sz w:val="24"/>
        </w:rPr>
        <w:t>04.11.1995)</w:t>
      </w:r>
    </w:p>
    <w:p>
      <w:pPr>
        <w:pStyle w:val="BodyText"/>
        <w:spacing w:line="386" w:lineRule="auto" w:before="16"/>
        <w:ind w:right="182"/>
        <w:rPr>
          <w:rFonts w:ascii="Times New Roman" w:hAnsi="Times New Roman" w:cs="Times New Roman" w:eastAsia="Times New Roman"/>
        </w:rPr>
      </w:pPr>
      <w:r>
        <w:rPr>
          <w:rFonts w:ascii="Times New Roman" w:hAnsi="Times New Roman" w:cs="Times New Roman" w:eastAsia="Times New Roman"/>
          <w:i/>
          <w:w w:val="110"/>
        </w:rPr>
        <w:t>wahrscheinlich </w:t>
      </w:r>
      <w:r>
        <w:rPr>
          <w:w w:val="110"/>
        </w:rPr>
        <w:t>მხოლოდ ერთხელ დაფიქსირდა კითხვის პასუხად </w:t>
      </w:r>
      <w:r>
        <w:rPr>
          <w:rFonts w:ascii="Times New Roman" w:hAnsi="Times New Roman" w:cs="Times New Roman" w:eastAsia="Times New Roman"/>
          <w:w w:val="110"/>
        </w:rPr>
        <w:t>ja </w:t>
      </w:r>
      <w:r>
        <w:rPr>
          <w:w w:val="110"/>
        </w:rPr>
        <w:t>ნაწილაკთან ერთად </w:t>
      </w:r>
      <w:r>
        <w:rPr>
          <w:rFonts w:ascii="Times New Roman" w:hAnsi="Times New Roman" w:cs="Times New Roman" w:eastAsia="Times New Roman"/>
          <w:w w:val="110"/>
        </w:rPr>
        <w:t>(214) </w:t>
      </w:r>
      <w:r>
        <w:rPr>
          <w:w w:val="110"/>
        </w:rPr>
        <w:t>და</w:t>
      </w:r>
      <w:r>
        <w:rPr>
          <w:rFonts w:ascii="Times New Roman" w:hAnsi="Times New Roman" w:cs="Times New Roman" w:eastAsia="Times New Roman"/>
          <w:w w:val="110"/>
        </w:rPr>
        <w:t>, </w:t>
      </w:r>
      <w:r>
        <w:rPr>
          <w:w w:val="110"/>
        </w:rPr>
        <w:t>ერთ მაგალითში</w:t>
      </w:r>
      <w:r>
        <w:rPr>
          <w:rFonts w:ascii="Times New Roman" w:hAnsi="Times New Roman" w:cs="Times New Roman" w:eastAsia="Times New Roman"/>
          <w:w w:val="110"/>
        </w:rPr>
        <w:t>, </w:t>
      </w:r>
      <w:r>
        <w:rPr>
          <w:w w:val="110"/>
        </w:rPr>
        <w:t>ელიფსურ წინადადებაში </w:t>
      </w:r>
      <w:r>
        <w:rPr>
          <w:rFonts w:ascii="Times New Roman" w:hAnsi="Times New Roman" w:cs="Times New Roman" w:eastAsia="Times New Roman"/>
          <w:w w:val="110"/>
        </w:rPr>
        <w:t>(215):</w:t>
      </w:r>
    </w:p>
    <w:p>
      <w:pPr>
        <w:pStyle w:val="ListParagraph"/>
        <w:numPr>
          <w:ilvl w:val="1"/>
          <w:numId w:val="6"/>
        </w:numPr>
        <w:tabs>
          <w:tab w:pos="954" w:val="left" w:leader="none"/>
        </w:tabs>
        <w:spacing w:line="256" w:lineRule="exact" w:before="0" w:after="0"/>
        <w:ind w:left="954" w:right="0" w:hanging="493"/>
        <w:jc w:val="left"/>
        <w:rPr>
          <w:sz w:val="24"/>
        </w:rPr>
      </w:pPr>
      <w:r>
        <w:rPr>
          <w:sz w:val="24"/>
        </w:rPr>
        <w:t>Ist das nicht auch eine Generationenfrage? </w:t>
      </w:r>
      <w:r>
        <w:rPr>
          <w:b/>
          <w:sz w:val="24"/>
        </w:rPr>
        <w:t>Wahrscheinlich </w:t>
      </w:r>
      <w:r>
        <w:rPr>
          <w:sz w:val="24"/>
        </w:rPr>
        <w:t>ja. (Cosmas.</w:t>
      </w:r>
      <w:r>
        <w:rPr>
          <w:spacing w:val="11"/>
          <w:sz w:val="24"/>
        </w:rPr>
        <w:t> </w:t>
      </w:r>
      <w:r>
        <w:rPr>
          <w:sz w:val="24"/>
        </w:rPr>
        <w:t>Süddeutsche</w:t>
      </w:r>
    </w:p>
    <w:p>
      <w:pPr>
        <w:pStyle w:val="BodyText"/>
        <w:spacing w:before="137"/>
        <w:ind w:left="954" w:firstLine="0"/>
        <w:jc w:val="left"/>
        <w:rPr>
          <w:rFonts w:ascii="Times New Roman"/>
        </w:rPr>
      </w:pPr>
      <w:r>
        <w:rPr>
          <w:rFonts w:ascii="Times New Roman"/>
        </w:rPr>
        <w:t>Zeitung, 27.01.2000)</w:t>
      </w:r>
    </w:p>
    <w:p>
      <w:pPr>
        <w:pStyle w:val="ListParagraph"/>
        <w:numPr>
          <w:ilvl w:val="1"/>
          <w:numId w:val="6"/>
        </w:numPr>
        <w:tabs>
          <w:tab w:pos="954" w:val="left" w:leader="none"/>
        </w:tabs>
        <w:spacing w:line="240" w:lineRule="auto" w:before="137" w:after="0"/>
        <w:ind w:left="954" w:right="0" w:hanging="493"/>
        <w:jc w:val="left"/>
        <w:rPr>
          <w:sz w:val="24"/>
        </w:rPr>
      </w:pPr>
      <w:r>
        <w:rPr>
          <w:b/>
          <w:sz w:val="24"/>
        </w:rPr>
        <w:t>Wahrscheinlich </w:t>
      </w:r>
      <w:r>
        <w:rPr>
          <w:sz w:val="24"/>
        </w:rPr>
        <w:t>ohne Jürgen Rüttgers. (Cosmas. Nürnberger Nachrichten,</w:t>
      </w:r>
      <w:r>
        <w:rPr>
          <w:spacing w:val="-3"/>
          <w:sz w:val="24"/>
        </w:rPr>
        <w:t> </w:t>
      </w:r>
      <w:r>
        <w:rPr>
          <w:sz w:val="24"/>
        </w:rPr>
        <w:t>13.04.2005)</w:t>
      </w:r>
    </w:p>
    <w:p>
      <w:pPr>
        <w:spacing w:line="384" w:lineRule="auto" w:before="165"/>
        <w:ind w:left="102" w:right="181" w:firstLine="707"/>
        <w:jc w:val="both"/>
        <w:rPr>
          <w:rFonts w:ascii="Times New Roman" w:hAnsi="Times New Roman" w:cs="Times New Roman" w:eastAsia="Times New Roman"/>
          <w:sz w:val="24"/>
          <w:szCs w:val="24"/>
        </w:rPr>
      </w:pPr>
      <w:r>
        <w:rPr>
          <w:rFonts w:ascii="Times New Roman" w:hAnsi="Times New Roman" w:cs="Times New Roman" w:eastAsia="Times New Roman"/>
          <w:i/>
          <w:w w:val="105"/>
          <w:sz w:val="24"/>
          <w:szCs w:val="24"/>
        </w:rPr>
        <w:t>wahrscheinlich </w:t>
      </w:r>
      <w:r>
        <w:rPr>
          <w:w w:val="105"/>
          <w:sz w:val="24"/>
          <w:szCs w:val="24"/>
        </w:rPr>
        <w:t>ორჯერ დაფიქსირდა </w:t>
      </w:r>
      <w:r>
        <w:rPr>
          <w:rFonts w:ascii="Times New Roman" w:hAnsi="Times New Roman" w:cs="Times New Roman" w:eastAsia="Times New Roman"/>
          <w:i/>
          <w:w w:val="105"/>
          <w:sz w:val="24"/>
          <w:szCs w:val="24"/>
        </w:rPr>
        <w:t>wirklich </w:t>
      </w:r>
      <w:r>
        <w:rPr>
          <w:w w:val="105"/>
          <w:sz w:val="24"/>
          <w:szCs w:val="24"/>
        </w:rPr>
        <w:t>მოდალურ ოპერატორთან ერთად</w:t>
      </w:r>
      <w:r>
        <w:rPr>
          <w:rFonts w:ascii="Times New Roman" w:hAnsi="Times New Roman" w:cs="Times New Roman" w:eastAsia="Times New Roman"/>
          <w:w w:val="105"/>
          <w:sz w:val="24"/>
          <w:szCs w:val="24"/>
        </w:rPr>
        <w:t>. </w:t>
      </w:r>
      <w:r>
        <w:rPr>
          <w:w w:val="105"/>
          <w:sz w:val="24"/>
          <w:szCs w:val="24"/>
        </w:rPr>
        <w:t>ორივე შემთხვევაში </w:t>
      </w:r>
      <w:r>
        <w:rPr>
          <w:rFonts w:ascii="Times New Roman" w:hAnsi="Times New Roman" w:cs="Times New Roman" w:eastAsia="Times New Roman"/>
          <w:i/>
          <w:w w:val="105"/>
          <w:sz w:val="24"/>
          <w:szCs w:val="24"/>
        </w:rPr>
        <w:t>wahrscheinlich</w:t>
      </w:r>
      <w:r>
        <w:rPr>
          <w:rFonts w:ascii="Times New Roman" w:hAnsi="Times New Roman" w:cs="Times New Roman" w:eastAsia="Times New Roman"/>
          <w:w w:val="105"/>
          <w:sz w:val="24"/>
          <w:szCs w:val="24"/>
        </w:rPr>
        <w:t>-</w:t>
      </w:r>
      <w:r>
        <w:rPr>
          <w:w w:val="105"/>
          <w:sz w:val="24"/>
          <w:szCs w:val="24"/>
        </w:rPr>
        <w:t>ის სემანტიკურ სკოპუსში ექცევა </w:t>
      </w:r>
      <w:r>
        <w:rPr>
          <w:rFonts w:ascii="Times New Roman" w:hAnsi="Times New Roman" w:cs="Times New Roman" w:eastAsia="Times New Roman"/>
          <w:i/>
          <w:w w:val="105"/>
          <w:sz w:val="24"/>
          <w:szCs w:val="24"/>
        </w:rPr>
        <w:t>wirklich </w:t>
      </w:r>
      <w:r>
        <w:rPr>
          <w:w w:val="105"/>
          <w:sz w:val="24"/>
          <w:szCs w:val="24"/>
        </w:rPr>
        <w:t>და არა პირიქით</w:t>
      </w:r>
      <w:r>
        <w:rPr>
          <w:rFonts w:ascii="Times New Roman" w:hAnsi="Times New Roman" w:cs="Times New Roman" w:eastAsia="Times New Roman"/>
          <w:w w:val="105"/>
          <w:sz w:val="24"/>
          <w:szCs w:val="24"/>
        </w:rPr>
        <w:t>:</w:t>
      </w:r>
    </w:p>
    <w:p>
      <w:pPr>
        <w:pStyle w:val="ListParagraph"/>
        <w:numPr>
          <w:ilvl w:val="1"/>
          <w:numId w:val="6"/>
        </w:numPr>
        <w:tabs>
          <w:tab w:pos="954" w:val="left" w:leader="none"/>
        </w:tabs>
        <w:spacing w:line="360" w:lineRule="auto" w:before="0" w:after="0"/>
        <w:ind w:left="954" w:right="185" w:hanging="492"/>
        <w:jc w:val="both"/>
        <w:rPr>
          <w:sz w:val="24"/>
        </w:rPr>
      </w:pPr>
      <w:r>
        <w:rPr>
          <w:sz w:val="24"/>
        </w:rPr>
        <w:t>Ich bin </w:t>
      </w:r>
      <w:r>
        <w:rPr>
          <w:b/>
          <w:sz w:val="24"/>
        </w:rPr>
        <w:t>wahrscheinlich wirklich </w:t>
      </w:r>
      <w:r>
        <w:rPr>
          <w:sz w:val="24"/>
        </w:rPr>
        <w:t>so ein Typ. (Cosmas. die tageszeitung [Tageszeitung], 04.01.2010)</w:t>
      </w:r>
    </w:p>
    <w:p>
      <w:pPr>
        <w:pStyle w:val="ListParagraph"/>
        <w:numPr>
          <w:ilvl w:val="1"/>
          <w:numId w:val="6"/>
        </w:numPr>
        <w:tabs>
          <w:tab w:pos="954" w:val="left" w:leader="none"/>
        </w:tabs>
        <w:spacing w:line="360" w:lineRule="auto" w:before="0" w:after="0"/>
        <w:ind w:left="954" w:right="178" w:hanging="492"/>
        <w:jc w:val="both"/>
        <w:rPr>
          <w:sz w:val="24"/>
        </w:rPr>
      </w:pPr>
      <w:r>
        <w:rPr>
          <w:sz w:val="24"/>
        </w:rPr>
        <w:t>«Ich glaube, dass das neue Teilchen </w:t>
      </w:r>
      <w:r>
        <w:rPr>
          <w:b/>
          <w:sz w:val="24"/>
        </w:rPr>
        <w:t>wahrscheinlich wirklich </w:t>
      </w:r>
      <w:r>
        <w:rPr>
          <w:sz w:val="24"/>
        </w:rPr>
        <w:t>das Higgs-Teilchen ist.» (Cosmas. NZZ am Sonntag,</w:t>
      </w:r>
      <w:r>
        <w:rPr>
          <w:spacing w:val="-2"/>
          <w:sz w:val="24"/>
        </w:rPr>
        <w:t> </w:t>
      </w:r>
      <w:r>
        <w:rPr>
          <w:sz w:val="24"/>
        </w:rPr>
        <w:t>08.07.2012)</w:t>
      </w:r>
    </w:p>
    <w:p>
      <w:pPr>
        <w:spacing w:after="0" w:line="360" w:lineRule="auto"/>
        <w:jc w:val="both"/>
        <w:rPr>
          <w:sz w:val="24"/>
        </w:rPr>
        <w:sectPr>
          <w:pgSz w:w="11910" w:h="16840"/>
          <w:pgMar w:header="0" w:footer="1003" w:top="1320" w:bottom="1200" w:left="1600" w:right="380"/>
        </w:sectPr>
      </w:pPr>
    </w:p>
    <w:p>
      <w:pPr>
        <w:pStyle w:val="BodyText"/>
        <w:spacing w:line="384" w:lineRule="auto" w:before="60"/>
        <w:ind w:right="185"/>
        <w:rPr>
          <w:rFonts w:ascii="Times New Roman" w:hAnsi="Times New Roman" w:cs="Times New Roman" w:eastAsia="Times New Roman"/>
        </w:rPr>
      </w:pPr>
      <w:r>
        <w:rPr>
          <w:w w:val="110"/>
        </w:rPr>
        <w:t>მიზნის გარემოებით დამოკიდებულ წინადადებაში </w:t>
      </w:r>
      <w:r>
        <w:rPr>
          <w:rFonts w:ascii="Times New Roman" w:hAnsi="Times New Roman" w:cs="Times New Roman" w:eastAsia="Times New Roman"/>
          <w:i/>
          <w:w w:val="110"/>
        </w:rPr>
        <w:t>wahrscheinlich-</w:t>
      </w:r>
      <w:r>
        <w:rPr>
          <w:w w:val="110"/>
        </w:rPr>
        <w:t>ის სკოპუსში ექცევა ორივე შემადგენელი წინადადება</w:t>
      </w:r>
      <w:r>
        <w:rPr>
          <w:rFonts w:ascii="Times New Roman" w:hAnsi="Times New Roman" w:cs="Times New Roman" w:eastAsia="Times New Roman"/>
          <w:w w:val="110"/>
        </w:rPr>
        <w:t>:</w:t>
      </w:r>
    </w:p>
    <w:p>
      <w:pPr>
        <w:pStyle w:val="ListParagraph"/>
        <w:numPr>
          <w:ilvl w:val="1"/>
          <w:numId w:val="6"/>
        </w:numPr>
        <w:tabs>
          <w:tab w:pos="954" w:val="left" w:leader="none"/>
        </w:tabs>
        <w:spacing w:line="260" w:lineRule="exact" w:before="0" w:after="0"/>
        <w:ind w:left="954" w:right="0" w:hanging="493"/>
        <w:jc w:val="left"/>
        <w:rPr>
          <w:sz w:val="24"/>
        </w:rPr>
      </w:pPr>
      <w:r>
        <w:rPr>
          <w:b/>
          <w:sz w:val="24"/>
        </w:rPr>
        <w:t>Wahrscheinlich</w:t>
      </w:r>
      <w:r>
        <w:rPr>
          <w:b/>
          <w:spacing w:val="19"/>
          <w:sz w:val="24"/>
        </w:rPr>
        <w:t> </w:t>
      </w:r>
      <w:r>
        <w:rPr>
          <w:sz w:val="24"/>
        </w:rPr>
        <w:t>ist</w:t>
      </w:r>
      <w:r>
        <w:rPr>
          <w:spacing w:val="18"/>
          <w:sz w:val="24"/>
        </w:rPr>
        <w:t> </w:t>
      </w:r>
      <w:r>
        <w:rPr>
          <w:sz w:val="24"/>
        </w:rPr>
        <w:t>er</w:t>
      </w:r>
      <w:r>
        <w:rPr>
          <w:spacing w:val="17"/>
          <w:sz w:val="24"/>
        </w:rPr>
        <w:t> </w:t>
      </w:r>
      <w:r>
        <w:rPr>
          <w:sz w:val="24"/>
        </w:rPr>
        <w:t>dann</w:t>
      </w:r>
      <w:r>
        <w:rPr>
          <w:spacing w:val="17"/>
          <w:sz w:val="24"/>
        </w:rPr>
        <w:t> </w:t>
      </w:r>
      <w:r>
        <w:rPr>
          <w:sz w:val="24"/>
        </w:rPr>
        <w:t>die</w:t>
      </w:r>
      <w:r>
        <w:rPr>
          <w:spacing w:val="17"/>
          <w:sz w:val="24"/>
        </w:rPr>
        <w:t> </w:t>
      </w:r>
      <w:r>
        <w:rPr>
          <w:sz w:val="24"/>
        </w:rPr>
        <w:t>gesamte</w:t>
      </w:r>
      <w:r>
        <w:rPr>
          <w:spacing w:val="17"/>
          <w:sz w:val="24"/>
        </w:rPr>
        <w:t> </w:t>
      </w:r>
      <w:r>
        <w:rPr>
          <w:sz w:val="24"/>
        </w:rPr>
        <w:t>Nacht</w:t>
      </w:r>
      <w:r>
        <w:rPr>
          <w:spacing w:val="18"/>
          <w:sz w:val="24"/>
        </w:rPr>
        <w:t> </w:t>
      </w:r>
      <w:r>
        <w:rPr>
          <w:sz w:val="24"/>
        </w:rPr>
        <w:t>über</w:t>
      </w:r>
      <w:r>
        <w:rPr>
          <w:spacing w:val="17"/>
          <w:sz w:val="24"/>
        </w:rPr>
        <w:t> </w:t>
      </w:r>
      <w:r>
        <w:rPr>
          <w:sz w:val="24"/>
        </w:rPr>
        <w:t>die</w:t>
      </w:r>
      <w:r>
        <w:rPr>
          <w:spacing w:val="17"/>
          <w:sz w:val="24"/>
        </w:rPr>
        <w:t> </w:t>
      </w:r>
      <w:r>
        <w:rPr>
          <w:sz w:val="24"/>
        </w:rPr>
        <w:t>A2</w:t>
      </w:r>
      <w:r>
        <w:rPr>
          <w:spacing w:val="17"/>
          <w:sz w:val="24"/>
        </w:rPr>
        <w:t> </w:t>
      </w:r>
      <w:r>
        <w:rPr>
          <w:sz w:val="24"/>
        </w:rPr>
        <w:t>und</w:t>
      </w:r>
      <w:r>
        <w:rPr>
          <w:spacing w:val="17"/>
          <w:sz w:val="24"/>
        </w:rPr>
        <w:t> </w:t>
      </w:r>
      <w:r>
        <w:rPr>
          <w:sz w:val="24"/>
        </w:rPr>
        <w:t>die</w:t>
      </w:r>
      <w:r>
        <w:rPr>
          <w:spacing w:val="17"/>
          <w:sz w:val="24"/>
        </w:rPr>
        <w:t> </w:t>
      </w:r>
      <w:r>
        <w:rPr>
          <w:sz w:val="24"/>
        </w:rPr>
        <w:t>A7</w:t>
      </w:r>
      <w:r>
        <w:rPr>
          <w:spacing w:val="18"/>
          <w:sz w:val="24"/>
        </w:rPr>
        <w:t> </w:t>
      </w:r>
      <w:r>
        <w:rPr>
          <w:sz w:val="24"/>
        </w:rPr>
        <w:t>gefahren,</w:t>
      </w:r>
      <w:r>
        <w:rPr>
          <w:spacing w:val="17"/>
          <w:sz w:val="24"/>
        </w:rPr>
        <w:t> </w:t>
      </w:r>
      <w:r>
        <w:rPr>
          <w:sz w:val="24"/>
        </w:rPr>
        <w:t>um</w:t>
      </w:r>
      <w:r>
        <w:rPr>
          <w:spacing w:val="18"/>
          <w:sz w:val="24"/>
        </w:rPr>
        <w:t> </w:t>
      </w:r>
      <w:r>
        <w:rPr>
          <w:sz w:val="24"/>
        </w:rPr>
        <w:t>die</w:t>
      </w:r>
    </w:p>
    <w:p>
      <w:pPr>
        <w:pStyle w:val="BodyText"/>
        <w:spacing w:before="137"/>
        <w:ind w:left="954" w:firstLine="0"/>
        <w:jc w:val="left"/>
        <w:rPr>
          <w:rFonts w:ascii="Times New Roman"/>
        </w:rPr>
      </w:pPr>
      <w:r>
        <w:rPr>
          <w:rFonts w:ascii="Times New Roman"/>
        </w:rPr>
        <w:t>Fracht abzuliefern. (Cosmas. Berliner Morgenpost [Tageszeitung], 08.10.1999)</w:t>
      </w:r>
    </w:p>
    <w:p>
      <w:pPr>
        <w:pStyle w:val="BodyText"/>
        <w:spacing w:line="384" w:lineRule="auto" w:before="166"/>
        <w:ind w:right="181"/>
        <w:rPr>
          <w:rFonts w:ascii="Times New Roman" w:hAnsi="Times New Roman" w:cs="Times New Roman" w:eastAsia="Times New Roman"/>
        </w:rPr>
      </w:pPr>
      <w:r>
        <w:rPr>
          <w:rFonts w:ascii="Times New Roman" w:hAnsi="Times New Roman" w:cs="Times New Roman" w:eastAsia="Times New Roman"/>
          <w:i/>
          <w:w w:val="110"/>
        </w:rPr>
        <w:t>wahrscheinlich, </w:t>
      </w:r>
      <w:r>
        <w:rPr>
          <w:w w:val="110"/>
        </w:rPr>
        <w:t>ასევე</w:t>
      </w:r>
      <w:r>
        <w:rPr>
          <w:rFonts w:ascii="Times New Roman" w:hAnsi="Times New Roman" w:cs="Times New Roman" w:eastAsia="Times New Roman"/>
          <w:w w:val="110"/>
        </w:rPr>
        <w:t>, </w:t>
      </w:r>
      <w:r>
        <w:rPr>
          <w:w w:val="110"/>
        </w:rPr>
        <w:t>რამდენიმეჯერ დაუკავშირდა მოდალურ ზმნას</w:t>
      </w:r>
      <w:r>
        <w:rPr>
          <w:rFonts w:ascii="Times New Roman" w:hAnsi="Times New Roman" w:cs="Times New Roman" w:eastAsia="Times New Roman"/>
          <w:w w:val="110"/>
        </w:rPr>
        <w:t>, </w:t>
      </w:r>
      <w:r>
        <w:rPr>
          <w:w w:val="110"/>
        </w:rPr>
        <w:t>ყველა შემთხვევაში</w:t>
      </w:r>
      <w:r>
        <w:rPr>
          <w:rFonts w:ascii="Times New Roman" w:hAnsi="Times New Roman" w:cs="Times New Roman" w:eastAsia="Times New Roman"/>
          <w:w w:val="110"/>
        </w:rPr>
        <w:t>, </w:t>
      </w:r>
      <w:r>
        <w:rPr>
          <w:w w:val="110"/>
        </w:rPr>
        <w:t>მოდალური ზმნა დაფიქსირდა ლექსიკური მნიშვნელობით</w:t>
      </w:r>
      <w:r>
        <w:rPr>
          <w:rFonts w:ascii="Times New Roman" w:hAnsi="Times New Roman" w:cs="Times New Roman" w:eastAsia="Times New Roman"/>
          <w:w w:val="110"/>
        </w:rPr>
        <w:t>:</w:t>
      </w:r>
    </w:p>
    <w:p>
      <w:pPr>
        <w:pStyle w:val="ListParagraph"/>
        <w:numPr>
          <w:ilvl w:val="1"/>
          <w:numId w:val="6"/>
        </w:numPr>
        <w:tabs>
          <w:tab w:pos="954" w:val="left" w:leader="none"/>
        </w:tabs>
        <w:spacing w:line="260" w:lineRule="exact" w:before="0" w:after="0"/>
        <w:ind w:left="954" w:right="0" w:hanging="493"/>
        <w:jc w:val="left"/>
        <w:rPr>
          <w:sz w:val="24"/>
        </w:rPr>
      </w:pPr>
      <w:r>
        <w:rPr>
          <w:sz w:val="24"/>
        </w:rPr>
        <w:t>Weyerbusch</w:t>
      </w:r>
      <w:r>
        <w:rPr>
          <w:spacing w:val="13"/>
          <w:sz w:val="24"/>
        </w:rPr>
        <w:t> </w:t>
      </w:r>
      <w:r>
        <w:rPr>
          <w:sz w:val="24"/>
        </w:rPr>
        <w:t>wird</w:t>
      </w:r>
      <w:r>
        <w:rPr>
          <w:spacing w:val="15"/>
          <w:sz w:val="24"/>
        </w:rPr>
        <w:t> </w:t>
      </w:r>
      <w:r>
        <w:rPr>
          <w:b/>
          <w:sz w:val="24"/>
        </w:rPr>
        <w:t>wahrscheinlich</w:t>
      </w:r>
      <w:r>
        <w:rPr>
          <w:b/>
          <w:spacing w:val="16"/>
          <w:sz w:val="24"/>
        </w:rPr>
        <w:t> </w:t>
      </w:r>
      <w:r>
        <w:rPr>
          <w:sz w:val="24"/>
        </w:rPr>
        <w:t>auf</w:t>
      </w:r>
      <w:r>
        <w:rPr>
          <w:spacing w:val="13"/>
          <w:sz w:val="24"/>
        </w:rPr>
        <w:t> </w:t>
      </w:r>
      <w:r>
        <w:rPr>
          <w:sz w:val="24"/>
        </w:rPr>
        <w:t>den</w:t>
      </w:r>
      <w:r>
        <w:rPr>
          <w:spacing w:val="14"/>
          <w:sz w:val="24"/>
        </w:rPr>
        <w:t> </w:t>
      </w:r>
      <w:r>
        <w:rPr>
          <w:sz w:val="24"/>
        </w:rPr>
        <w:t>angeschlagenen</w:t>
      </w:r>
      <w:r>
        <w:rPr>
          <w:spacing w:val="13"/>
          <w:sz w:val="24"/>
        </w:rPr>
        <w:t> </w:t>
      </w:r>
      <w:r>
        <w:rPr>
          <w:sz w:val="24"/>
        </w:rPr>
        <w:t>Offensiv-Spieler</w:t>
      </w:r>
      <w:r>
        <w:rPr>
          <w:spacing w:val="13"/>
          <w:sz w:val="24"/>
        </w:rPr>
        <w:t> </w:t>
      </w:r>
      <w:r>
        <w:rPr>
          <w:sz w:val="24"/>
        </w:rPr>
        <w:t>Christian</w:t>
      </w:r>
    </w:p>
    <w:p>
      <w:pPr>
        <w:pStyle w:val="BodyText"/>
        <w:spacing w:before="137"/>
        <w:ind w:left="954" w:firstLine="0"/>
        <w:jc w:val="left"/>
        <w:rPr>
          <w:rFonts w:ascii="Times New Roman" w:hAnsi="Times New Roman"/>
        </w:rPr>
      </w:pPr>
      <w:r>
        <w:rPr>
          <w:rFonts w:ascii="Times New Roman" w:hAnsi="Times New Roman"/>
        </w:rPr>
        <w:t>Müller verzichten müssen. (Cosmas. Rhein-Zeitung, 21.03.2003)</w:t>
      </w:r>
    </w:p>
    <w:p>
      <w:pPr>
        <w:pStyle w:val="ListParagraph"/>
        <w:numPr>
          <w:ilvl w:val="1"/>
          <w:numId w:val="6"/>
        </w:numPr>
        <w:tabs>
          <w:tab w:pos="954" w:val="left" w:leader="none"/>
        </w:tabs>
        <w:spacing w:line="360" w:lineRule="auto" w:before="139" w:after="0"/>
        <w:ind w:left="954" w:right="183" w:hanging="492"/>
        <w:jc w:val="left"/>
        <w:rPr>
          <w:sz w:val="24"/>
        </w:rPr>
      </w:pPr>
      <w:r>
        <w:rPr>
          <w:sz w:val="24"/>
        </w:rPr>
        <w:t>Fragen</w:t>
      </w:r>
      <w:r>
        <w:rPr>
          <w:spacing w:val="-7"/>
          <w:sz w:val="24"/>
        </w:rPr>
        <w:t> </w:t>
      </w:r>
      <w:r>
        <w:rPr>
          <w:sz w:val="24"/>
        </w:rPr>
        <w:t>über</w:t>
      </w:r>
      <w:r>
        <w:rPr>
          <w:spacing w:val="-6"/>
          <w:sz w:val="24"/>
        </w:rPr>
        <w:t> </w:t>
      </w:r>
      <w:r>
        <w:rPr>
          <w:sz w:val="24"/>
        </w:rPr>
        <w:t>Fragen,</w:t>
      </w:r>
      <w:r>
        <w:rPr>
          <w:spacing w:val="-5"/>
          <w:sz w:val="24"/>
        </w:rPr>
        <w:t> </w:t>
      </w:r>
      <w:r>
        <w:rPr>
          <w:sz w:val="24"/>
        </w:rPr>
        <w:t>auf</w:t>
      </w:r>
      <w:r>
        <w:rPr>
          <w:spacing w:val="-5"/>
          <w:sz w:val="24"/>
        </w:rPr>
        <w:t> </w:t>
      </w:r>
      <w:r>
        <w:rPr>
          <w:sz w:val="24"/>
        </w:rPr>
        <w:t>die</w:t>
      </w:r>
      <w:r>
        <w:rPr>
          <w:spacing w:val="-6"/>
          <w:sz w:val="24"/>
        </w:rPr>
        <w:t> </w:t>
      </w:r>
      <w:r>
        <w:rPr>
          <w:b/>
          <w:sz w:val="24"/>
        </w:rPr>
        <w:t>wahrscheinlich</w:t>
      </w:r>
      <w:r>
        <w:rPr>
          <w:b/>
          <w:spacing w:val="-5"/>
          <w:sz w:val="24"/>
        </w:rPr>
        <w:t> </w:t>
      </w:r>
      <w:r>
        <w:rPr>
          <w:sz w:val="24"/>
        </w:rPr>
        <w:t>auch</w:t>
      </w:r>
      <w:r>
        <w:rPr>
          <w:spacing w:val="-7"/>
          <w:sz w:val="24"/>
        </w:rPr>
        <w:t> </w:t>
      </w:r>
      <w:r>
        <w:rPr>
          <w:sz w:val="24"/>
        </w:rPr>
        <w:t>die</w:t>
      </w:r>
      <w:r>
        <w:rPr>
          <w:spacing w:val="-7"/>
          <w:sz w:val="24"/>
        </w:rPr>
        <w:t> </w:t>
      </w:r>
      <w:r>
        <w:rPr>
          <w:sz w:val="24"/>
        </w:rPr>
        <w:t>drei</w:t>
      </w:r>
      <w:r>
        <w:rPr>
          <w:spacing w:val="-7"/>
          <w:sz w:val="24"/>
        </w:rPr>
        <w:t> </w:t>
      </w:r>
      <w:r>
        <w:rPr>
          <w:sz w:val="24"/>
        </w:rPr>
        <w:t>Weisen</w:t>
      </w:r>
      <w:r>
        <w:rPr>
          <w:spacing w:val="-7"/>
          <w:sz w:val="24"/>
        </w:rPr>
        <w:t> </w:t>
      </w:r>
      <w:r>
        <w:rPr>
          <w:sz w:val="24"/>
        </w:rPr>
        <w:t>keine</w:t>
      </w:r>
      <w:r>
        <w:rPr>
          <w:spacing w:val="-4"/>
          <w:sz w:val="24"/>
        </w:rPr>
        <w:t> </w:t>
      </w:r>
      <w:r>
        <w:rPr>
          <w:sz w:val="24"/>
        </w:rPr>
        <w:t>eindeutige</w:t>
      </w:r>
      <w:r>
        <w:rPr>
          <w:spacing w:val="-6"/>
          <w:sz w:val="24"/>
        </w:rPr>
        <w:t> </w:t>
      </w:r>
      <w:r>
        <w:rPr>
          <w:sz w:val="24"/>
        </w:rPr>
        <w:t>Antwort geben</w:t>
      </w:r>
      <w:r>
        <w:rPr>
          <w:spacing w:val="-1"/>
          <w:sz w:val="24"/>
        </w:rPr>
        <w:t> </w:t>
      </w:r>
      <w:r>
        <w:rPr>
          <w:b/>
          <w:sz w:val="24"/>
        </w:rPr>
        <w:t>können</w:t>
      </w:r>
      <w:r>
        <w:rPr>
          <w:sz w:val="24"/>
        </w:rPr>
        <w:t>.</w:t>
      </w:r>
    </w:p>
    <w:p>
      <w:pPr>
        <w:pStyle w:val="BodyText"/>
        <w:spacing w:line="386" w:lineRule="auto" w:before="27"/>
        <w:ind w:right="181" w:firstLine="719"/>
        <w:rPr>
          <w:rFonts w:ascii="Times New Roman" w:hAnsi="Times New Roman" w:cs="Times New Roman" w:eastAsia="Times New Roman"/>
        </w:rPr>
      </w:pPr>
      <w:r>
        <w:rPr>
          <w:w w:val="110"/>
        </w:rPr>
        <w:t>ამრიგად</w:t>
      </w:r>
      <w:r>
        <w:rPr>
          <w:rFonts w:ascii="Times New Roman" w:hAnsi="Times New Roman" w:cs="Times New Roman" w:eastAsia="Times New Roman"/>
          <w:w w:val="110"/>
        </w:rPr>
        <w:t>,</w:t>
      </w:r>
      <w:r>
        <w:rPr>
          <w:rFonts w:ascii="Times New Roman" w:hAnsi="Times New Roman" w:cs="Times New Roman" w:eastAsia="Times New Roman"/>
          <w:spacing w:val="-23"/>
          <w:w w:val="110"/>
        </w:rPr>
        <w:t> </w:t>
      </w:r>
      <w:r>
        <w:rPr>
          <w:w w:val="110"/>
        </w:rPr>
        <w:t>კორპუსის</w:t>
      </w:r>
      <w:r>
        <w:rPr>
          <w:spacing w:val="-23"/>
          <w:w w:val="110"/>
        </w:rPr>
        <w:t> </w:t>
      </w:r>
      <w:r>
        <w:rPr>
          <w:w w:val="110"/>
        </w:rPr>
        <w:t>ანალიზმა</w:t>
      </w:r>
      <w:r>
        <w:rPr>
          <w:spacing w:val="-21"/>
          <w:w w:val="110"/>
        </w:rPr>
        <w:t> </w:t>
      </w:r>
      <w:r>
        <w:rPr>
          <w:w w:val="110"/>
        </w:rPr>
        <w:t>აჩვენა</w:t>
      </w:r>
      <w:r>
        <w:rPr>
          <w:rFonts w:ascii="Times New Roman" w:hAnsi="Times New Roman" w:cs="Times New Roman" w:eastAsia="Times New Roman"/>
          <w:w w:val="110"/>
        </w:rPr>
        <w:t>,</w:t>
      </w:r>
      <w:r>
        <w:rPr>
          <w:rFonts w:ascii="Times New Roman" w:hAnsi="Times New Roman" w:cs="Times New Roman" w:eastAsia="Times New Roman"/>
          <w:spacing w:val="-23"/>
          <w:w w:val="110"/>
        </w:rPr>
        <w:t> </w:t>
      </w:r>
      <w:r>
        <w:rPr>
          <w:w w:val="110"/>
        </w:rPr>
        <w:t>რომ</w:t>
      </w:r>
      <w:r>
        <w:rPr>
          <w:spacing w:val="-23"/>
          <w:w w:val="110"/>
        </w:rPr>
        <w:t> </w:t>
      </w:r>
      <w:r>
        <w:rPr>
          <w:rFonts w:ascii="Times New Roman" w:hAnsi="Times New Roman" w:cs="Times New Roman" w:eastAsia="Times New Roman"/>
          <w:i/>
          <w:w w:val="110"/>
        </w:rPr>
        <w:t>wahrscheinlich</w:t>
      </w:r>
      <w:r>
        <w:rPr>
          <w:rFonts w:ascii="Times New Roman" w:hAnsi="Times New Roman" w:cs="Times New Roman" w:eastAsia="Times New Roman"/>
          <w:i/>
          <w:spacing w:val="-23"/>
          <w:w w:val="110"/>
        </w:rPr>
        <w:t> </w:t>
      </w:r>
      <w:r>
        <w:rPr>
          <w:w w:val="110"/>
        </w:rPr>
        <w:t>ეპისტემური</w:t>
      </w:r>
      <w:r>
        <w:rPr>
          <w:spacing w:val="-22"/>
          <w:w w:val="110"/>
        </w:rPr>
        <w:t> </w:t>
      </w:r>
      <w:r>
        <w:rPr>
          <w:w w:val="110"/>
        </w:rPr>
        <w:t>მარკერია</w:t>
      </w:r>
      <w:r>
        <w:rPr>
          <w:rFonts w:ascii="Times New Roman" w:hAnsi="Times New Roman" w:cs="Times New Roman" w:eastAsia="Times New Roman"/>
          <w:w w:val="110"/>
        </w:rPr>
        <w:t>, </w:t>
      </w:r>
      <w:r>
        <w:rPr>
          <w:w w:val="110"/>
        </w:rPr>
        <w:t>რომლის გამოყენებითაც მთქმელი პროპოზიციის სინამდვილესთან შესაბამისობას ძალიან სავარაუდოდ მიიჩნევს</w:t>
      </w:r>
      <w:r>
        <w:rPr>
          <w:rFonts w:ascii="Times New Roman" w:hAnsi="Times New Roman" w:cs="Times New Roman" w:eastAsia="Times New Roman"/>
          <w:w w:val="110"/>
        </w:rPr>
        <w:t>. </w:t>
      </w:r>
      <w:r>
        <w:rPr>
          <w:rFonts w:ascii="Times New Roman" w:hAnsi="Times New Roman" w:cs="Times New Roman" w:eastAsia="Times New Roman"/>
          <w:i/>
          <w:w w:val="110"/>
        </w:rPr>
        <w:t>wahrscheinlich </w:t>
      </w:r>
      <w:r>
        <w:rPr>
          <w:w w:val="110"/>
        </w:rPr>
        <w:t>მისი სემანტიკით არ მიანიშნებს ევიდენციებზე</w:t>
      </w:r>
      <w:r>
        <w:rPr>
          <w:spacing w:val="-25"/>
          <w:w w:val="110"/>
        </w:rPr>
        <w:t> </w:t>
      </w:r>
      <w:r>
        <w:rPr>
          <w:w w:val="110"/>
        </w:rPr>
        <w:t>და</w:t>
      </w:r>
      <w:r>
        <w:rPr>
          <w:spacing w:val="-25"/>
          <w:w w:val="110"/>
        </w:rPr>
        <w:t> </w:t>
      </w:r>
      <w:r>
        <w:rPr>
          <w:w w:val="110"/>
        </w:rPr>
        <w:t>არც</w:t>
      </w:r>
      <w:r>
        <w:rPr>
          <w:spacing w:val="-25"/>
          <w:w w:val="110"/>
        </w:rPr>
        <w:t> </w:t>
      </w:r>
      <w:r>
        <w:rPr>
          <w:w w:val="110"/>
        </w:rPr>
        <w:t>მესამე</w:t>
      </w:r>
      <w:r>
        <w:rPr>
          <w:spacing w:val="-26"/>
          <w:w w:val="110"/>
        </w:rPr>
        <w:t> </w:t>
      </w:r>
      <w:r>
        <w:rPr>
          <w:w w:val="110"/>
        </w:rPr>
        <w:t>პირების</w:t>
      </w:r>
      <w:r>
        <w:rPr>
          <w:spacing w:val="-26"/>
          <w:w w:val="110"/>
        </w:rPr>
        <w:t> </w:t>
      </w:r>
      <w:r>
        <w:rPr>
          <w:w w:val="110"/>
        </w:rPr>
        <w:t>ვარაუდებს</w:t>
      </w:r>
      <w:r>
        <w:rPr>
          <w:spacing w:val="-27"/>
          <w:w w:val="110"/>
        </w:rPr>
        <w:t> </w:t>
      </w:r>
      <w:r>
        <w:rPr>
          <w:w w:val="110"/>
        </w:rPr>
        <w:t>გადმოგვცემს</w:t>
      </w:r>
      <w:r>
        <w:rPr>
          <w:rFonts w:ascii="Times New Roman" w:hAnsi="Times New Roman" w:cs="Times New Roman" w:eastAsia="Times New Roman"/>
          <w:w w:val="110"/>
        </w:rPr>
        <w:t>.</w:t>
      </w:r>
      <w:r>
        <w:rPr>
          <w:rFonts w:ascii="Times New Roman" w:hAnsi="Times New Roman" w:cs="Times New Roman" w:eastAsia="Times New Roman"/>
          <w:spacing w:val="-24"/>
          <w:w w:val="110"/>
        </w:rPr>
        <w:t> </w:t>
      </w:r>
      <w:r>
        <w:rPr>
          <w:w w:val="110"/>
        </w:rPr>
        <w:t>ის</w:t>
      </w:r>
      <w:r>
        <w:rPr>
          <w:spacing w:val="-25"/>
          <w:w w:val="110"/>
        </w:rPr>
        <w:t> </w:t>
      </w:r>
      <w:r>
        <w:rPr>
          <w:w w:val="110"/>
        </w:rPr>
        <w:t>მხოლოდ</w:t>
      </w:r>
      <w:r>
        <w:rPr>
          <w:spacing w:val="-26"/>
          <w:w w:val="110"/>
        </w:rPr>
        <w:t> </w:t>
      </w:r>
      <w:r>
        <w:rPr>
          <w:w w:val="110"/>
        </w:rPr>
        <w:t>კონტექსში იძენს რეფერენციულ და რეპორტულ მნიშვნელობებს</w:t>
      </w:r>
      <w:r>
        <w:rPr>
          <w:rFonts w:ascii="Times New Roman" w:hAnsi="Times New Roman" w:cs="Times New Roman" w:eastAsia="Times New Roman"/>
          <w:w w:val="110"/>
        </w:rPr>
        <w:t>. </w:t>
      </w:r>
      <w:r>
        <w:rPr>
          <w:rFonts w:ascii="Times New Roman" w:hAnsi="Times New Roman" w:cs="Times New Roman" w:eastAsia="Times New Roman"/>
          <w:i/>
          <w:w w:val="110"/>
        </w:rPr>
        <w:t>wahrscheinlich </w:t>
      </w:r>
      <w:r>
        <w:rPr>
          <w:w w:val="110"/>
        </w:rPr>
        <w:t>გვხვდება კონდიციონალურ</w:t>
      </w:r>
      <w:r>
        <w:rPr>
          <w:rFonts w:ascii="Times New Roman" w:hAnsi="Times New Roman" w:cs="Times New Roman" w:eastAsia="Times New Roman"/>
          <w:w w:val="110"/>
        </w:rPr>
        <w:t>, </w:t>
      </w:r>
      <w:r>
        <w:rPr>
          <w:w w:val="110"/>
        </w:rPr>
        <w:t>კონცესიურ</w:t>
      </w:r>
      <w:r>
        <w:rPr>
          <w:rFonts w:ascii="Times New Roman" w:hAnsi="Times New Roman" w:cs="Times New Roman" w:eastAsia="Times New Roman"/>
          <w:w w:val="110"/>
        </w:rPr>
        <w:t>-</w:t>
      </w:r>
      <w:r>
        <w:rPr>
          <w:w w:val="110"/>
        </w:rPr>
        <w:t>კონდიციონალურ და ირეალურ წინადადებებში</w:t>
      </w:r>
      <w:r>
        <w:rPr>
          <w:rFonts w:ascii="Times New Roman" w:hAnsi="Times New Roman" w:cs="Times New Roman" w:eastAsia="Times New Roman"/>
          <w:w w:val="110"/>
        </w:rPr>
        <w:t>, </w:t>
      </w:r>
      <w:r>
        <w:rPr>
          <w:w w:val="110"/>
        </w:rPr>
        <w:t>რომლებიც არ არის</w:t>
      </w:r>
      <w:r>
        <w:rPr>
          <w:spacing w:val="-24"/>
          <w:w w:val="110"/>
        </w:rPr>
        <w:t> </w:t>
      </w:r>
      <w:r>
        <w:rPr>
          <w:w w:val="110"/>
        </w:rPr>
        <w:t>ასერციული</w:t>
      </w:r>
      <w:r>
        <w:rPr>
          <w:rFonts w:ascii="Times New Roman" w:hAnsi="Times New Roman" w:cs="Times New Roman" w:eastAsia="Times New Roman"/>
          <w:w w:val="110"/>
        </w:rPr>
        <w:t>.</w:t>
      </w:r>
    </w:p>
    <w:p>
      <w:pPr>
        <w:pStyle w:val="BodyText"/>
        <w:ind w:left="0" w:firstLine="0"/>
        <w:jc w:val="left"/>
        <w:rPr>
          <w:rFonts w:ascii="Times New Roman"/>
          <w:sz w:val="28"/>
        </w:rPr>
      </w:pPr>
    </w:p>
    <w:p>
      <w:pPr>
        <w:pStyle w:val="BodyText"/>
        <w:spacing w:before="1"/>
        <w:ind w:left="0" w:firstLine="0"/>
        <w:jc w:val="left"/>
        <w:rPr>
          <w:rFonts w:ascii="Times New Roman"/>
          <w:sz w:val="32"/>
        </w:rPr>
      </w:pPr>
    </w:p>
    <w:p>
      <w:pPr>
        <w:pStyle w:val="Heading1"/>
        <w:numPr>
          <w:ilvl w:val="2"/>
          <w:numId w:val="8"/>
        </w:numPr>
        <w:tabs>
          <w:tab w:pos="4734" w:val="left" w:leader="none"/>
        </w:tabs>
        <w:spacing w:line="240" w:lineRule="auto" w:before="0" w:after="0"/>
        <w:ind w:left="4733" w:right="0" w:hanging="701"/>
        <w:jc w:val="left"/>
        <w:rPr>
          <w:rFonts w:ascii="Times New Roman"/>
        </w:rPr>
      </w:pPr>
      <w:bookmarkStart w:name="_TOC_250007" w:id="21"/>
      <w:bookmarkEnd w:id="21"/>
      <w:r>
        <w:rPr>
          <w:rFonts w:ascii="Times New Roman"/>
        </w:rPr>
        <w:t>vielleicht</w:t>
      </w:r>
    </w:p>
    <w:p>
      <w:pPr>
        <w:pStyle w:val="BodyText"/>
        <w:spacing w:line="384" w:lineRule="auto" w:before="184"/>
        <w:ind w:right="180" w:firstLine="719"/>
        <w:rPr>
          <w:rFonts w:ascii="Times New Roman" w:hAnsi="Times New Roman" w:cs="Times New Roman" w:eastAsia="Times New Roman"/>
        </w:rPr>
      </w:pPr>
      <w:r>
        <w:rPr>
          <w:w w:val="110"/>
        </w:rPr>
        <w:t>მესამე თავში</w:t>
      </w:r>
      <w:r>
        <w:rPr>
          <w:rFonts w:ascii="Times New Roman" w:hAnsi="Times New Roman" w:cs="Times New Roman" w:eastAsia="Times New Roman"/>
          <w:w w:val="110"/>
        </w:rPr>
        <w:t>, </w:t>
      </w:r>
      <w:r>
        <w:rPr>
          <w:w w:val="110"/>
        </w:rPr>
        <w:t>ჩვენს მიერ განხილულ წინადადების ზმნიზედებს შორის ყველაზე ხშირი გამოყენებით გამოირჩევა </w:t>
      </w:r>
      <w:r>
        <w:rPr>
          <w:rFonts w:ascii="Times New Roman" w:hAnsi="Times New Roman" w:cs="Times New Roman" w:eastAsia="Times New Roman"/>
          <w:i/>
          <w:w w:val="110"/>
        </w:rPr>
        <w:t>vielleicht</w:t>
      </w:r>
      <w:r>
        <w:rPr>
          <w:rFonts w:ascii="Times New Roman" w:hAnsi="Times New Roman" w:cs="Times New Roman" w:eastAsia="Times New Roman"/>
          <w:w w:val="110"/>
        </w:rPr>
        <w:t>, </w:t>
      </w:r>
      <w:r>
        <w:rPr>
          <w:w w:val="110"/>
        </w:rPr>
        <w:t>რომელიც </w:t>
      </w:r>
      <w:r>
        <w:rPr>
          <w:rFonts w:ascii="Times New Roman" w:hAnsi="Times New Roman" w:cs="Times New Roman" w:eastAsia="Times New Roman"/>
          <w:w w:val="110"/>
        </w:rPr>
        <w:t>DeReKo-</w:t>
      </w:r>
      <w:r>
        <w:rPr>
          <w:w w:val="110"/>
        </w:rPr>
        <w:t>ში </w:t>
      </w:r>
      <w:r>
        <w:rPr>
          <w:rFonts w:ascii="Times New Roman" w:hAnsi="Times New Roman" w:cs="Times New Roman" w:eastAsia="Times New Roman"/>
          <w:w w:val="110"/>
        </w:rPr>
        <w:t>2.019.420 </w:t>
      </w:r>
      <w:r>
        <w:rPr>
          <w:w w:val="110"/>
        </w:rPr>
        <w:t>ჯერ დაფიქსირდა</w:t>
      </w:r>
      <w:r>
        <w:rPr>
          <w:rFonts w:ascii="Times New Roman" w:hAnsi="Times New Roman" w:cs="Times New Roman" w:eastAsia="Times New Roman"/>
          <w:w w:val="110"/>
        </w:rPr>
        <w:t>. </w:t>
      </w:r>
      <w:r>
        <w:rPr>
          <w:w w:val="110"/>
        </w:rPr>
        <w:t>შემთხვევითობის პრინციპით შერჩეული ასი მაგალითიდან </w:t>
      </w:r>
      <w:r>
        <w:rPr>
          <w:rFonts w:ascii="Times New Roman" w:hAnsi="Times New Roman" w:cs="Times New Roman" w:eastAsia="Times New Roman"/>
          <w:w w:val="110"/>
        </w:rPr>
        <w:t>89%-</w:t>
      </w:r>
      <w:r>
        <w:rPr>
          <w:w w:val="110"/>
        </w:rPr>
        <w:t>ში ის წინადადების ზმნიზედაა</w:t>
      </w:r>
      <w:r>
        <w:rPr>
          <w:rFonts w:ascii="Times New Roman" w:hAnsi="Times New Roman" w:cs="Times New Roman" w:eastAsia="Times New Roman"/>
          <w:w w:val="110"/>
        </w:rPr>
        <w:t>, 9%-</w:t>
      </w:r>
      <w:r>
        <w:rPr>
          <w:w w:val="110"/>
        </w:rPr>
        <w:t>ში შეფერილობითი ნაწილაკია კითხვით წინადადებაში </w:t>
      </w:r>
      <w:r>
        <w:rPr>
          <w:rFonts w:ascii="Times New Roman" w:hAnsi="Times New Roman" w:cs="Times New Roman" w:eastAsia="Times New Roman"/>
          <w:w w:val="110"/>
        </w:rPr>
        <w:t>(221-</w:t>
      </w:r>
      <w:r>
        <w:rPr>
          <w:w w:val="110"/>
        </w:rPr>
        <w:t>ე მაგალითი</w:t>
      </w:r>
      <w:r>
        <w:rPr>
          <w:rFonts w:ascii="Times New Roman" w:hAnsi="Times New Roman" w:cs="Times New Roman" w:eastAsia="Times New Roman"/>
          <w:w w:val="110"/>
        </w:rPr>
        <w:t>) (</w:t>
      </w:r>
      <w:r>
        <w:rPr>
          <w:w w:val="110"/>
        </w:rPr>
        <w:t>მას ჩაანაცვლებს აღნიშნულ ფუნქციაში </w:t>
      </w:r>
      <w:r>
        <w:rPr>
          <w:rFonts w:ascii="Times New Roman" w:hAnsi="Times New Roman" w:cs="Times New Roman" w:eastAsia="Times New Roman"/>
          <w:i/>
          <w:w w:val="110"/>
        </w:rPr>
        <w:t>etwa</w:t>
      </w:r>
      <w:r>
        <w:rPr>
          <w:rFonts w:ascii="Times New Roman" w:hAnsi="Times New Roman" w:cs="Times New Roman" w:eastAsia="Times New Roman"/>
          <w:w w:val="110"/>
        </w:rPr>
        <w:t>), </w:t>
      </w:r>
      <w:r>
        <w:rPr>
          <w:w w:val="110"/>
        </w:rPr>
        <w:t>ხოლო </w:t>
      </w:r>
      <w:r>
        <w:rPr>
          <w:rFonts w:ascii="Times New Roman" w:hAnsi="Times New Roman" w:cs="Times New Roman" w:eastAsia="Times New Roman"/>
          <w:w w:val="110"/>
        </w:rPr>
        <w:t>2 </w:t>
      </w:r>
      <w:r>
        <w:rPr>
          <w:w w:val="110"/>
        </w:rPr>
        <w:t>პროცენტში გამაძლიერებელი</w:t>
      </w:r>
      <w:r>
        <w:rPr>
          <w:spacing w:val="-9"/>
          <w:w w:val="110"/>
        </w:rPr>
        <w:t> </w:t>
      </w:r>
      <w:r>
        <w:rPr>
          <w:w w:val="110"/>
        </w:rPr>
        <w:t>ნაწილაკი</w:t>
      </w:r>
      <w:r>
        <w:rPr>
          <w:spacing w:val="-9"/>
          <w:w w:val="110"/>
        </w:rPr>
        <w:t> </w:t>
      </w:r>
      <w:r>
        <w:rPr>
          <w:rFonts w:ascii="Times New Roman" w:hAnsi="Times New Roman" w:cs="Times New Roman" w:eastAsia="Times New Roman"/>
          <w:w w:val="110"/>
        </w:rPr>
        <w:t>(222-</w:t>
      </w:r>
      <w:r>
        <w:rPr>
          <w:w w:val="110"/>
        </w:rPr>
        <w:t>ე</w:t>
      </w:r>
      <w:r>
        <w:rPr>
          <w:spacing w:val="-10"/>
          <w:w w:val="110"/>
        </w:rPr>
        <w:t> </w:t>
      </w:r>
      <w:r>
        <w:rPr>
          <w:w w:val="110"/>
        </w:rPr>
        <w:t>მაგალითი</w:t>
      </w:r>
      <w:r>
        <w:rPr>
          <w:rFonts w:ascii="Times New Roman" w:hAnsi="Times New Roman" w:cs="Times New Roman" w:eastAsia="Times New Roman"/>
          <w:w w:val="110"/>
        </w:rPr>
        <w:t>)</w:t>
      </w:r>
      <w:r>
        <w:rPr>
          <w:rFonts w:ascii="Times New Roman" w:hAnsi="Times New Roman" w:cs="Times New Roman" w:eastAsia="Times New Roman"/>
          <w:spacing w:val="-10"/>
          <w:w w:val="110"/>
        </w:rPr>
        <w:t> </w:t>
      </w:r>
      <w:r>
        <w:rPr>
          <w:rFonts w:ascii="Times New Roman" w:hAnsi="Times New Roman" w:cs="Times New Roman" w:eastAsia="Times New Roman"/>
          <w:w w:val="110"/>
        </w:rPr>
        <w:t>(</w:t>
      </w:r>
      <w:r>
        <w:rPr>
          <w:w w:val="110"/>
        </w:rPr>
        <w:t>მას</w:t>
      </w:r>
      <w:r>
        <w:rPr>
          <w:spacing w:val="-9"/>
          <w:w w:val="110"/>
        </w:rPr>
        <w:t> </w:t>
      </w:r>
      <w:r>
        <w:rPr>
          <w:w w:val="110"/>
        </w:rPr>
        <w:t>ჩაანაცვლებს</w:t>
      </w:r>
      <w:r>
        <w:rPr>
          <w:spacing w:val="-9"/>
          <w:w w:val="110"/>
        </w:rPr>
        <w:t> </w:t>
      </w:r>
      <w:r>
        <w:rPr>
          <w:w w:val="110"/>
        </w:rPr>
        <w:t>აღნიშნულ</w:t>
      </w:r>
      <w:r>
        <w:rPr>
          <w:spacing w:val="-8"/>
          <w:w w:val="110"/>
        </w:rPr>
        <w:t> </w:t>
      </w:r>
      <w:r>
        <w:rPr>
          <w:w w:val="110"/>
        </w:rPr>
        <w:t>ფუნქციაში </w:t>
      </w:r>
      <w:r>
        <w:rPr>
          <w:rFonts w:ascii="Times New Roman" w:hAnsi="Times New Roman" w:cs="Times New Roman" w:eastAsia="Times New Roman"/>
          <w:i/>
          <w:w w:val="110"/>
        </w:rPr>
        <w:t>etwa </w:t>
      </w:r>
      <w:r>
        <w:rPr>
          <w:w w:val="110"/>
        </w:rPr>
        <w:t>და</w:t>
      </w:r>
      <w:r>
        <w:rPr>
          <w:spacing w:val="-14"/>
          <w:w w:val="110"/>
        </w:rPr>
        <w:t> </w:t>
      </w:r>
      <w:r>
        <w:rPr>
          <w:rFonts w:ascii="Times New Roman" w:hAnsi="Times New Roman" w:cs="Times New Roman" w:eastAsia="Times New Roman"/>
          <w:i/>
          <w:w w:val="110"/>
        </w:rPr>
        <w:t>ungefähr</w:t>
      </w:r>
      <w:r>
        <w:rPr>
          <w:rFonts w:ascii="Times New Roman" w:hAnsi="Times New Roman" w:cs="Times New Roman" w:eastAsia="Times New Roman"/>
          <w:w w:val="110"/>
        </w:rPr>
        <w:t>):</w:t>
      </w:r>
    </w:p>
    <w:p>
      <w:pPr>
        <w:pStyle w:val="ListParagraph"/>
        <w:numPr>
          <w:ilvl w:val="1"/>
          <w:numId w:val="6"/>
        </w:numPr>
        <w:tabs>
          <w:tab w:pos="954" w:val="left" w:leader="none"/>
        </w:tabs>
        <w:spacing w:line="240" w:lineRule="auto" w:before="11" w:after="0"/>
        <w:ind w:left="954" w:right="0" w:hanging="493"/>
        <w:jc w:val="left"/>
        <w:rPr>
          <w:sz w:val="24"/>
        </w:rPr>
      </w:pPr>
      <w:r>
        <w:rPr>
          <w:sz w:val="24"/>
        </w:rPr>
        <w:t>»Ich</w:t>
      </w:r>
      <w:r>
        <w:rPr>
          <w:spacing w:val="49"/>
          <w:sz w:val="24"/>
        </w:rPr>
        <w:t> </w:t>
      </w:r>
      <w:r>
        <w:rPr>
          <w:sz w:val="24"/>
        </w:rPr>
        <w:t>suche</w:t>
      </w:r>
      <w:r>
        <w:rPr>
          <w:spacing w:val="52"/>
          <w:sz w:val="24"/>
        </w:rPr>
        <w:t> </w:t>
      </w:r>
      <w:r>
        <w:rPr>
          <w:sz w:val="24"/>
        </w:rPr>
        <w:t>ein</w:t>
      </w:r>
      <w:r>
        <w:rPr>
          <w:spacing w:val="51"/>
          <w:sz w:val="24"/>
        </w:rPr>
        <w:t> </w:t>
      </w:r>
      <w:r>
        <w:rPr>
          <w:sz w:val="24"/>
        </w:rPr>
        <w:t>Buch</w:t>
      </w:r>
      <w:r>
        <w:rPr>
          <w:spacing w:val="52"/>
          <w:sz w:val="24"/>
        </w:rPr>
        <w:t> </w:t>
      </w:r>
      <w:r>
        <w:rPr>
          <w:sz w:val="24"/>
        </w:rPr>
        <w:t>für</w:t>
      </w:r>
      <w:r>
        <w:rPr>
          <w:spacing w:val="49"/>
          <w:sz w:val="24"/>
        </w:rPr>
        <w:t> </w:t>
      </w:r>
      <w:r>
        <w:rPr>
          <w:sz w:val="24"/>
        </w:rPr>
        <w:t>einen</w:t>
      </w:r>
      <w:r>
        <w:rPr>
          <w:spacing w:val="50"/>
          <w:sz w:val="24"/>
        </w:rPr>
        <w:t> </w:t>
      </w:r>
      <w:r>
        <w:rPr>
          <w:sz w:val="24"/>
        </w:rPr>
        <w:t>45-jährigen</w:t>
      </w:r>
      <w:r>
        <w:rPr>
          <w:spacing w:val="49"/>
          <w:sz w:val="24"/>
        </w:rPr>
        <w:t> </w:t>
      </w:r>
      <w:r>
        <w:rPr>
          <w:sz w:val="24"/>
        </w:rPr>
        <w:t>Mann.</w:t>
      </w:r>
      <w:r>
        <w:rPr>
          <w:spacing w:val="50"/>
          <w:sz w:val="24"/>
        </w:rPr>
        <w:t> </w:t>
      </w:r>
      <w:r>
        <w:rPr>
          <w:sz w:val="24"/>
        </w:rPr>
        <w:t>[...]</w:t>
      </w:r>
      <w:r>
        <w:rPr>
          <w:spacing w:val="49"/>
          <w:sz w:val="24"/>
        </w:rPr>
        <w:t> </w:t>
      </w:r>
      <w:r>
        <w:rPr>
          <w:sz w:val="24"/>
        </w:rPr>
        <w:t>Verkäufer:</w:t>
      </w:r>
      <w:r>
        <w:rPr>
          <w:spacing w:val="55"/>
          <w:sz w:val="24"/>
        </w:rPr>
        <w:t> </w:t>
      </w:r>
      <w:r>
        <w:rPr>
          <w:sz w:val="24"/>
        </w:rPr>
        <w:t>»Interessiert</w:t>
      </w:r>
      <w:r>
        <w:rPr>
          <w:spacing w:val="50"/>
          <w:sz w:val="24"/>
        </w:rPr>
        <w:t> </w:t>
      </w:r>
      <w:r>
        <w:rPr>
          <w:sz w:val="24"/>
        </w:rPr>
        <w:t>er</w:t>
      </w:r>
      <w:r>
        <w:rPr>
          <w:spacing w:val="49"/>
          <w:sz w:val="24"/>
        </w:rPr>
        <w:t> </w:t>
      </w:r>
      <w:r>
        <w:rPr>
          <w:sz w:val="24"/>
        </w:rPr>
        <w:t>sich</w:t>
      </w:r>
    </w:p>
    <w:p>
      <w:pPr>
        <w:pStyle w:val="BodyText"/>
        <w:spacing w:before="139"/>
        <w:ind w:left="954" w:firstLine="0"/>
        <w:jc w:val="left"/>
        <w:rPr>
          <w:rFonts w:ascii="Times New Roman" w:hAnsi="Times New Roman"/>
        </w:rPr>
      </w:pPr>
      <w:r>
        <w:rPr>
          <w:rFonts w:ascii="Times New Roman" w:hAnsi="Times New Roman"/>
          <w:b/>
        </w:rPr>
        <w:t>vielleicht </w:t>
      </w:r>
      <w:r>
        <w:rPr>
          <w:rFonts w:ascii="Times New Roman" w:hAnsi="Times New Roman"/>
        </w:rPr>
        <w:t>für Geschichte?« (Cosmas. Die Zeit (Online-Ausgabe), 05.05.2005)</w:t>
      </w:r>
    </w:p>
    <w:p>
      <w:pPr>
        <w:pStyle w:val="ListParagraph"/>
        <w:numPr>
          <w:ilvl w:val="1"/>
          <w:numId w:val="6"/>
        </w:numPr>
        <w:tabs>
          <w:tab w:pos="954" w:val="left" w:leader="none"/>
          <w:tab w:pos="1704" w:val="left" w:leader="none"/>
          <w:tab w:pos="3199" w:val="left" w:leader="none"/>
          <w:tab w:pos="3674" w:val="left" w:leader="none"/>
          <w:tab w:pos="4224" w:val="left" w:leader="none"/>
          <w:tab w:pos="4867" w:val="left" w:leader="none"/>
          <w:tab w:pos="6311" w:val="left" w:leader="none"/>
          <w:tab w:pos="6918" w:val="left" w:leader="none"/>
          <w:tab w:pos="8085" w:val="left" w:leader="none"/>
          <w:tab w:pos="8570" w:val="left" w:leader="none"/>
        </w:tabs>
        <w:spacing w:line="360" w:lineRule="auto" w:before="137" w:after="0"/>
        <w:ind w:left="954" w:right="182" w:hanging="492"/>
        <w:jc w:val="left"/>
        <w:rPr>
          <w:sz w:val="24"/>
        </w:rPr>
      </w:pPr>
      <w:r>
        <w:rPr>
          <w:sz w:val="24"/>
        </w:rPr>
        <w:t>Mein</w:t>
        <w:tab/>
        <w:t>Appartement</w:t>
        <w:tab/>
        <w:t>ist</w:t>
        <w:tab/>
        <w:t>auf</w:t>
        <w:tab/>
        <w:t>eine</w:t>
        <w:tab/>
        <w:t>Gesamthöhe</w:t>
        <w:tab/>
        <w:t>von</w:t>
        <w:tab/>
      </w:r>
      <w:r>
        <w:rPr>
          <w:b/>
          <w:sz w:val="24"/>
        </w:rPr>
        <w:t>vielleicht</w:t>
        <w:tab/>
      </w:r>
      <w:r>
        <w:rPr>
          <w:sz w:val="24"/>
        </w:rPr>
        <w:t>20</w:t>
        <w:tab/>
      </w:r>
      <w:r>
        <w:rPr>
          <w:spacing w:val="-3"/>
          <w:sz w:val="24"/>
        </w:rPr>
        <w:t>Zentimetern </w:t>
      </w:r>
      <w:r>
        <w:rPr>
          <w:sz w:val="24"/>
        </w:rPr>
        <w:t>zusammengeschrumpft. (Cosmas. die tageszeitung, [Tageszeitung],</w:t>
      </w:r>
      <w:r>
        <w:rPr>
          <w:spacing w:val="-3"/>
          <w:sz w:val="24"/>
        </w:rPr>
        <w:t> </w:t>
      </w:r>
      <w:r>
        <w:rPr>
          <w:sz w:val="24"/>
        </w:rPr>
        <w:t>18.01.2010)</w:t>
      </w:r>
    </w:p>
    <w:p>
      <w:pPr>
        <w:spacing w:after="0" w:line="360" w:lineRule="auto"/>
        <w:jc w:val="left"/>
        <w:rPr>
          <w:sz w:val="24"/>
        </w:rPr>
        <w:sectPr>
          <w:pgSz w:w="11910" w:h="16840"/>
          <w:pgMar w:header="0" w:footer="1003" w:top="1360" w:bottom="1200" w:left="1600" w:right="380"/>
        </w:sectPr>
      </w:pPr>
    </w:p>
    <w:p>
      <w:pPr>
        <w:pStyle w:val="BodyText"/>
        <w:spacing w:line="384" w:lineRule="auto" w:before="60"/>
        <w:ind w:right="181" w:firstLine="719"/>
        <w:rPr>
          <w:rFonts w:ascii="Times New Roman" w:hAnsi="Times New Roman" w:cs="Times New Roman" w:eastAsia="Times New Roman"/>
        </w:rPr>
      </w:pPr>
      <w:r>
        <w:rPr>
          <w:w w:val="105"/>
        </w:rPr>
        <w:t>კორპუსის ანალიზმა გვიჩვენა</w:t>
      </w:r>
      <w:r>
        <w:rPr>
          <w:rFonts w:ascii="Times New Roman" w:hAnsi="Times New Roman" w:cs="Times New Roman" w:eastAsia="Times New Roman"/>
          <w:w w:val="105"/>
        </w:rPr>
        <w:t>, </w:t>
      </w:r>
      <w:r>
        <w:rPr>
          <w:w w:val="105"/>
        </w:rPr>
        <w:t>რომ </w:t>
      </w:r>
      <w:r>
        <w:rPr>
          <w:rFonts w:ascii="Times New Roman" w:hAnsi="Times New Roman" w:cs="Times New Roman" w:eastAsia="Times New Roman"/>
          <w:i/>
          <w:w w:val="105"/>
        </w:rPr>
        <w:t>vielleicht</w:t>
      </w:r>
      <w:r>
        <w:rPr>
          <w:rFonts w:ascii="Times New Roman" w:hAnsi="Times New Roman" w:cs="Times New Roman" w:eastAsia="Times New Roman"/>
          <w:w w:val="105"/>
        </w:rPr>
        <w:t>-</w:t>
      </w:r>
      <w:r>
        <w:rPr>
          <w:w w:val="105"/>
        </w:rPr>
        <w:t>ის გამოყენებით მოსაუბრეს შეუძლია ერთდროულად ივარაუდოს პროპოზიციის ნამდვილობაც და მცდარობაც</w:t>
      </w:r>
      <w:r>
        <w:rPr>
          <w:rFonts w:ascii="Times New Roman" w:hAnsi="Times New Roman" w:cs="Times New Roman" w:eastAsia="Times New Roman"/>
          <w:w w:val="105"/>
        </w:rPr>
        <w:t>, </w:t>
      </w:r>
      <w:r>
        <w:rPr>
          <w:w w:val="105"/>
        </w:rPr>
        <w:t>ისე რომ მათთან ლოგიკურ წინააღმდეგობაში არ მოვიდეს</w:t>
      </w:r>
      <w:r>
        <w:rPr>
          <w:rFonts w:ascii="Times New Roman" w:hAnsi="Times New Roman" w:cs="Times New Roman" w:eastAsia="Times New Roman"/>
          <w:w w:val="105"/>
        </w:rPr>
        <w:t>, </w:t>
      </w:r>
      <w:r>
        <w:rPr>
          <w:w w:val="105"/>
        </w:rPr>
        <w:t>როგორც ეს </w:t>
      </w:r>
      <w:r>
        <w:rPr>
          <w:rFonts w:ascii="Times New Roman" w:hAnsi="Times New Roman" w:cs="Times New Roman" w:eastAsia="Times New Roman"/>
          <w:w w:val="105"/>
        </w:rPr>
        <w:t>223-</w:t>
      </w:r>
      <w:r>
        <w:rPr>
          <w:w w:val="105"/>
        </w:rPr>
        <w:t>ე მაგალითში</w:t>
      </w:r>
      <w:r>
        <w:rPr>
          <w:spacing w:val="49"/>
          <w:w w:val="105"/>
        </w:rPr>
        <w:t> </w:t>
      </w:r>
      <w:r>
        <w:rPr>
          <w:w w:val="105"/>
        </w:rPr>
        <w:t>გვაქვს</w:t>
      </w:r>
      <w:r>
        <w:rPr>
          <w:rFonts w:ascii="Times New Roman" w:hAnsi="Times New Roman" w:cs="Times New Roman" w:eastAsia="Times New Roman"/>
          <w:w w:val="105"/>
        </w:rPr>
        <w:t>:</w:t>
      </w:r>
    </w:p>
    <w:p>
      <w:pPr>
        <w:pStyle w:val="ListParagraph"/>
        <w:numPr>
          <w:ilvl w:val="1"/>
          <w:numId w:val="6"/>
        </w:numPr>
        <w:tabs>
          <w:tab w:pos="954" w:val="left" w:leader="none"/>
        </w:tabs>
        <w:spacing w:line="360" w:lineRule="auto" w:before="0" w:after="0"/>
        <w:ind w:left="954" w:right="184" w:hanging="492"/>
        <w:jc w:val="left"/>
        <w:rPr>
          <w:sz w:val="24"/>
        </w:rPr>
      </w:pPr>
      <w:r>
        <w:rPr>
          <w:sz w:val="24"/>
        </w:rPr>
        <w:t>Wer</w:t>
      </w:r>
      <w:r>
        <w:rPr>
          <w:spacing w:val="-10"/>
          <w:sz w:val="24"/>
        </w:rPr>
        <w:t> </w:t>
      </w:r>
      <w:r>
        <w:rPr>
          <w:sz w:val="24"/>
        </w:rPr>
        <w:t>genug</w:t>
      </w:r>
      <w:r>
        <w:rPr>
          <w:spacing w:val="-9"/>
          <w:sz w:val="24"/>
        </w:rPr>
        <w:t> </w:t>
      </w:r>
      <w:r>
        <w:rPr>
          <w:sz w:val="24"/>
        </w:rPr>
        <w:t>Löcher</w:t>
      </w:r>
      <w:r>
        <w:rPr>
          <w:spacing w:val="-8"/>
          <w:sz w:val="24"/>
        </w:rPr>
        <w:t> </w:t>
      </w:r>
      <w:r>
        <w:rPr>
          <w:sz w:val="24"/>
        </w:rPr>
        <w:t>in</w:t>
      </w:r>
      <w:r>
        <w:rPr>
          <w:spacing w:val="-8"/>
          <w:sz w:val="24"/>
        </w:rPr>
        <w:t> </w:t>
      </w:r>
      <w:r>
        <w:rPr>
          <w:sz w:val="24"/>
        </w:rPr>
        <w:t>ein</w:t>
      </w:r>
      <w:r>
        <w:rPr>
          <w:spacing w:val="-7"/>
          <w:sz w:val="24"/>
        </w:rPr>
        <w:t> </w:t>
      </w:r>
      <w:r>
        <w:rPr>
          <w:sz w:val="24"/>
        </w:rPr>
        <w:t>Gebäude</w:t>
      </w:r>
      <w:r>
        <w:rPr>
          <w:spacing w:val="-7"/>
          <w:sz w:val="24"/>
        </w:rPr>
        <w:t> </w:t>
      </w:r>
      <w:r>
        <w:rPr>
          <w:sz w:val="24"/>
        </w:rPr>
        <w:t>bohrt,</w:t>
      </w:r>
      <w:r>
        <w:rPr>
          <w:spacing w:val="-9"/>
          <w:sz w:val="24"/>
        </w:rPr>
        <w:t> </w:t>
      </w:r>
      <w:r>
        <w:rPr>
          <w:sz w:val="24"/>
        </w:rPr>
        <w:t>bringt</w:t>
      </w:r>
      <w:r>
        <w:rPr>
          <w:spacing w:val="-7"/>
          <w:sz w:val="24"/>
        </w:rPr>
        <w:t> </w:t>
      </w:r>
      <w:r>
        <w:rPr>
          <w:sz w:val="24"/>
        </w:rPr>
        <w:t>es</w:t>
      </w:r>
      <w:r>
        <w:rPr>
          <w:spacing w:val="-6"/>
          <w:sz w:val="24"/>
        </w:rPr>
        <w:t> </w:t>
      </w:r>
      <w:r>
        <w:rPr>
          <w:sz w:val="24"/>
        </w:rPr>
        <w:t>zum</w:t>
      </w:r>
      <w:r>
        <w:rPr>
          <w:spacing w:val="-9"/>
          <w:sz w:val="24"/>
        </w:rPr>
        <w:t> </w:t>
      </w:r>
      <w:r>
        <w:rPr>
          <w:sz w:val="24"/>
        </w:rPr>
        <w:t>Einsturz?</w:t>
      </w:r>
      <w:r>
        <w:rPr>
          <w:spacing w:val="-1"/>
          <w:sz w:val="24"/>
        </w:rPr>
        <w:t> </w:t>
      </w:r>
      <w:r>
        <w:rPr>
          <w:b/>
          <w:sz w:val="24"/>
        </w:rPr>
        <w:t>Vielleicht.</w:t>
      </w:r>
      <w:r>
        <w:rPr>
          <w:b/>
          <w:spacing w:val="-10"/>
          <w:sz w:val="24"/>
        </w:rPr>
        <w:t> </w:t>
      </w:r>
      <w:r>
        <w:rPr>
          <w:b/>
          <w:sz w:val="24"/>
        </w:rPr>
        <w:t>Vielleicht</w:t>
      </w:r>
      <w:r>
        <w:rPr>
          <w:b/>
          <w:spacing w:val="-6"/>
          <w:sz w:val="24"/>
        </w:rPr>
        <w:t> </w:t>
      </w:r>
      <w:r>
        <w:rPr>
          <w:sz w:val="24"/>
        </w:rPr>
        <w:t>aber auch nicht. (Cosmas. Nürnberger Zeitung,</w:t>
      </w:r>
      <w:r>
        <w:rPr>
          <w:spacing w:val="-1"/>
          <w:sz w:val="24"/>
        </w:rPr>
        <w:t> </w:t>
      </w:r>
      <w:r>
        <w:rPr>
          <w:sz w:val="24"/>
        </w:rPr>
        <w:t>06.04.2016)</w:t>
      </w:r>
    </w:p>
    <w:p>
      <w:pPr>
        <w:pStyle w:val="BodyText"/>
        <w:spacing w:line="384" w:lineRule="auto" w:before="15"/>
        <w:ind w:right="179" w:firstLine="719"/>
        <w:rPr>
          <w:rFonts w:ascii="Times New Roman" w:hAnsi="Times New Roman" w:cs="Times New Roman" w:eastAsia="Times New Roman"/>
        </w:rPr>
      </w:pPr>
      <w:r>
        <w:rPr>
          <w:rFonts w:ascii="Times New Roman" w:hAnsi="Times New Roman" w:cs="Times New Roman" w:eastAsia="Times New Roman"/>
          <w:i/>
          <w:w w:val="105"/>
        </w:rPr>
        <w:t>vielleicht</w:t>
      </w:r>
      <w:r>
        <w:rPr>
          <w:rFonts w:ascii="Times New Roman" w:hAnsi="Times New Roman" w:cs="Times New Roman" w:eastAsia="Times New Roman"/>
          <w:w w:val="105"/>
        </w:rPr>
        <w:t>-</w:t>
      </w:r>
      <w:r>
        <w:rPr>
          <w:w w:val="105"/>
        </w:rPr>
        <w:t>ის გამოყენებით მოსაუბრე თანაბრად მერყეობს პროპოზიციის ნამდვილობასა და მცდარობას შორის </w:t>
      </w:r>
      <w:r>
        <w:rPr>
          <w:rFonts w:ascii="Times New Roman" w:hAnsi="Times New Roman" w:cs="Times New Roman" w:eastAsia="Times New Roman"/>
          <w:w w:val="105"/>
        </w:rPr>
        <w:t>- </w:t>
      </w:r>
      <w:r>
        <w:rPr>
          <w:w w:val="105"/>
        </w:rPr>
        <w:t>მას თანაბრად შესაძლებლად მიაჩნია პროპოზიციის როგორც ნამდვილობა</w:t>
      </w:r>
      <w:r>
        <w:rPr>
          <w:rFonts w:ascii="Times New Roman" w:hAnsi="Times New Roman" w:cs="Times New Roman" w:eastAsia="Times New Roman"/>
          <w:w w:val="105"/>
        </w:rPr>
        <w:t>, </w:t>
      </w:r>
      <w:r>
        <w:rPr>
          <w:w w:val="105"/>
        </w:rPr>
        <w:t>ასევე მცდარობა</w:t>
      </w:r>
      <w:r>
        <w:rPr>
          <w:rFonts w:ascii="Times New Roman" w:hAnsi="Times New Roman" w:cs="Times New Roman" w:eastAsia="Times New Roman"/>
          <w:w w:val="105"/>
        </w:rPr>
        <w:t>. </w:t>
      </w:r>
      <w:r>
        <w:rPr>
          <w:w w:val="105"/>
        </w:rPr>
        <w:t>მისი სემანტიკური ნიშანი</w:t>
      </w:r>
      <w:r>
        <w:rPr>
          <w:rFonts w:ascii="Times New Roman" w:hAnsi="Times New Roman" w:cs="Times New Roman" w:eastAsia="Times New Roman"/>
          <w:w w:val="105"/>
        </w:rPr>
        <w:t>, </w:t>
      </w:r>
      <w:r>
        <w:rPr>
          <w:w w:val="105"/>
        </w:rPr>
        <w:t>როგორც ამ თავში განხილული სხვა ენობრივი საშუალებებისა</w:t>
      </w:r>
      <w:r>
        <w:rPr>
          <w:rFonts w:ascii="Times New Roman" w:hAnsi="Times New Roman" w:cs="Times New Roman" w:eastAsia="Times New Roman"/>
          <w:w w:val="105"/>
        </w:rPr>
        <w:t>, </w:t>
      </w:r>
      <w:r>
        <w:rPr>
          <w:w w:val="105"/>
        </w:rPr>
        <w:t>არის </w:t>
      </w:r>
      <w:r>
        <w:rPr>
          <w:rFonts w:ascii="Times New Roman" w:hAnsi="Times New Roman" w:cs="Times New Roman" w:eastAsia="Times New Roman"/>
          <w:w w:val="105"/>
        </w:rPr>
        <w:t>[+/-nichtfaktisch], </w:t>
      </w:r>
      <w:r>
        <w:rPr>
          <w:w w:val="105"/>
        </w:rPr>
        <w:t>თუმცა იმ განსხვავებით</w:t>
      </w:r>
      <w:r>
        <w:rPr>
          <w:rFonts w:ascii="Times New Roman" w:hAnsi="Times New Roman" w:cs="Times New Roman" w:eastAsia="Times New Roman"/>
          <w:w w:val="105"/>
        </w:rPr>
        <w:t>, </w:t>
      </w:r>
      <w:r>
        <w:rPr>
          <w:w w:val="105"/>
        </w:rPr>
        <w:t>რომ ის არ იხრება არც </w:t>
      </w:r>
      <w:r>
        <w:rPr>
          <w:rFonts w:ascii="Times New Roman" w:hAnsi="Times New Roman" w:cs="Times New Roman" w:eastAsia="Times New Roman"/>
          <w:w w:val="105"/>
        </w:rPr>
        <w:t>[+nichtfaktisch] </w:t>
      </w:r>
      <w:r>
        <w:rPr>
          <w:w w:val="105"/>
        </w:rPr>
        <w:t>ნიშნისკენ და არც </w:t>
      </w:r>
      <w:r>
        <w:rPr>
          <w:rFonts w:ascii="Times New Roman" w:hAnsi="Times New Roman" w:cs="Times New Roman" w:eastAsia="Times New Roman"/>
          <w:w w:val="105"/>
        </w:rPr>
        <w:t>[- nichtfaktisch] </w:t>
      </w:r>
      <w:r>
        <w:rPr>
          <w:w w:val="105"/>
        </w:rPr>
        <w:t>ნიშნისკენ</w:t>
      </w:r>
      <w:r>
        <w:rPr>
          <w:rFonts w:ascii="Times New Roman" w:hAnsi="Times New Roman" w:cs="Times New Roman" w:eastAsia="Times New Roman"/>
          <w:w w:val="105"/>
        </w:rPr>
        <w:t>.</w:t>
      </w:r>
    </w:p>
    <w:p>
      <w:pPr>
        <w:pStyle w:val="BodyText"/>
        <w:spacing w:line="384" w:lineRule="auto" w:before="34"/>
        <w:ind w:right="181" w:firstLine="719"/>
        <w:rPr>
          <w:rFonts w:ascii="Times New Roman" w:hAnsi="Times New Roman" w:cs="Times New Roman" w:eastAsia="Times New Roman"/>
        </w:rPr>
      </w:pPr>
      <w:r>
        <w:rPr>
          <w:w w:val="105"/>
        </w:rPr>
        <w:t>სწორედ ამ მიზეზის გამოც უწოდებენ მას </w:t>
      </w:r>
      <w:r>
        <w:rPr>
          <w:rFonts w:ascii="Times New Roman" w:hAnsi="Times New Roman" w:cs="Times New Roman" w:eastAsia="Times New Roman"/>
          <w:w w:val="105"/>
        </w:rPr>
        <w:t>„</w:t>
      </w:r>
      <w:r>
        <w:rPr>
          <w:w w:val="105"/>
        </w:rPr>
        <w:t>ტოლერანტულ წინადადების ოპერატორს</w:t>
      </w:r>
      <w:r>
        <w:rPr>
          <w:rFonts w:ascii="Times New Roman" w:hAnsi="Times New Roman" w:cs="Times New Roman" w:eastAsia="Times New Roman"/>
          <w:w w:val="105"/>
        </w:rPr>
        <w:t>“ (toleranter Satzoperator) (</w:t>
      </w:r>
      <w:r>
        <w:rPr>
          <w:w w:val="105"/>
        </w:rPr>
        <w:t>ერიხი </w:t>
      </w:r>
      <w:r>
        <w:rPr>
          <w:rFonts w:ascii="Times New Roman" w:hAnsi="Times New Roman" w:cs="Times New Roman" w:eastAsia="Times New Roman"/>
          <w:w w:val="105"/>
        </w:rPr>
        <w:t>2010: 188). </w:t>
      </w:r>
      <w:r>
        <w:rPr>
          <w:w w:val="105"/>
        </w:rPr>
        <w:t>ვარაუდი არ არის რაოდენობრივი კატეგორია</w:t>
      </w:r>
      <w:r>
        <w:rPr>
          <w:rFonts w:ascii="Times New Roman" w:hAnsi="Times New Roman" w:cs="Times New Roman" w:eastAsia="Times New Roman"/>
          <w:w w:val="105"/>
        </w:rPr>
        <w:t>, </w:t>
      </w:r>
      <w:r>
        <w:rPr>
          <w:w w:val="105"/>
        </w:rPr>
        <w:t>მაგრამ თუკი შეიძლება ის სიმბოლურად პროცენტებში გამოვხატოთ</w:t>
      </w:r>
      <w:r>
        <w:rPr>
          <w:rFonts w:ascii="Times New Roman" w:hAnsi="Times New Roman" w:cs="Times New Roman" w:eastAsia="Times New Roman"/>
          <w:w w:val="105"/>
        </w:rPr>
        <w:t>, </w:t>
      </w:r>
      <w:r>
        <w:rPr>
          <w:w w:val="105"/>
        </w:rPr>
        <w:t>მაშინ  ის </w:t>
      </w:r>
      <w:r>
        <w:rPr>
          <w:rFonts w:ascii="Times New Roman" w:hAnsi="Times New Roman" w:cs="Times New Roman" w:eastAsia="Times New Roman"/>
          <w:w w:val="105"/>
        </w:rPr>
        <w:t>50%-</w:t>
      </w:r>
      <w:r>
        <w:rPr>
          <w:w w:val="105"/>
        </w:rPr>
        <w:t>იან ვარაუდს უდრის</w:t>
      </w:r>
      <w:r>
        <w:rPr>
          <w:rFonts w:ascii="Times New Roman" w:hAnsi="Times New Roman" w:cs="Times New Roman" w:eastAsia="Times New Roman"/>
          <w:w w:val="105"/>
        </w:rPr>
        <w:t>. </w:t>
      </w:r>
      <w:r>
        <w:rPr>
          <w:w w:val="105"/>
        </w:rPr>
        <w:t>ჰელბიგი</w:t>
      </w:r>
      <w:r>
        <w:rPr>
          <w:rFonts w:ascii="Times New Roman" w:hAnsi="Times New Roman" w:cs="Times New Roman" w:eastAsia="Times New Roman"/>
          <w:w w:val="105"/>
        </w:rPr>
        <w:t>/</w:t>
      </w:r>
      <w:r>
        <w:rPr>
          <w:w w:val="105"/>
        </w:rPr>
        <w:t>ჰელბიგი </w:t>
      </w:r>
      <w:r>
        <w:rPr>
          <w:rFonts w:ascii="Times New Roman" w:hAnsi="Times New Roman" w:cs="Times New Roman" w:eastAsia="Times New Roman"/>
          <w:w w:val="105"/>
        </w:rPr>
        <w:t>(1993: 270) </w:t>
      </w:r>
      <w:r>
        <w:rPr>
          <w:w w:val="105"/>
        </w:rPr>
        <w:t>განმარტავენ მის მნიშვნელობას </w:t>
      </w:r>
      <w:r>
        <w:rPr>
          <w:rFonts w:ascii="Times New Roman" w:hAnsi="Times New Roman" w:cs="Times New Roman" w:eastAsia="Times New Roman"/>
          <w:w w:val="105"/>
        </w:rPr>
        <w:t>– “Für Sprecher gilt: ebensogut p wie nicht p“. </w:t>
      </w:r>
      <w:r>
        <w:rPr>
          <w:w w:val="105"/>
        </w:rPr>
        <w:t>თუკი კონტექსტიდან გამომდინარე</w:t>
      </w:r>
      <w:r>
        <w:rPr>
          <w:rFonts w:ascii="Times New Roman" w:hAnsi="Times New Roman" w:cs="Times New Roman" w:eastAsia="Times New Roman"/>
          <w:w w:val="105"/>
        </w:rPr>
        <w:t>, </w:t>
      </w:r>
      <w:r>
        <w:rPr>
          <w:w w:val="105"/>
        </w:rPr>
        <w:t>რაიმე ევიდენცია აქვს მხედევლობაში მთქმელს</w:t>
      </w:r>
      <w:r>
        <w:rPr>
          <w:rFonts w:ascii="Times New Roman" w:hAnsi="Times New Roman" w:cs="Times New Roman" w:eastAsia="Times New Roman"/>
          <w:w w:val="105"/>
        </w:rPr>
        <w:t>, </w:t>
      </w:r>
      <w:r>
        <w:rPr>
          <w:w w:val="105"/>
        </w:rPr>
        <w:t>მაშინ  იგულისხმება</w:t>
      </w:r>
      <w:r>
        <w:rPr>
          <w:rFonts w:ascii="Times New Roman" w:hAnsi="Times New Roman" w:cs="Times New Roman" w:eastAsia="Times New Roman"/>
          <w:w w:val="105"/>
        </w:rPr>
        <w:t>, </w:t>
      </w:r>
      <w:r>
        <w:rPr>
          <w:w w:val="105"/>
        </w:rPr>
        <w:t>რომ ეს ევიდენციები საკმარისი საფუძველია როგორც ვარაუდის გამართლებისათვის</w:t>
      </w:r>
      <w:r>
        <w:rPr>
          <w:rFonts w:ascii="Times New Roman" w:hAnsi="Times New Roman" w:cs="Times New Roman" w:eastAsia="Times New Roman"/>
          <w:w w:val="105"/>
        </w:rPr>
        <w:t>,  </w:t>
      </w:r>
      <w:r>
        <w:rPr>
          <w:w w:val="105"/>
        </w:rPr>
        <w:t>ასევე არ</w:t>
      </w:r>
      <w:r>
        <w:rPr>
          <w:spacing w:val="-4"/>
          <w:w w:val="105"/>
        </w:rPr>
        <w:t> </w:t>
      </w:r>
      <w:r>
        <w:rPr>
          <w:w w:val="105"/>
        </w:rPr>
        <w:t>გამართლებისათვის</w:t>
      </w:r>
      <w:r>
        <w:rPr>
          <w:rFonts w:ascii="Times New Roman" w:hAnsi="Times New Roman" w:cs="Times New Roman" w:eastAsia="Times New Roman"/>
          <w:w w:val="105"/>
        </w:rPr>
        <w:t>.</w:t>
      </w:r>
    </w:p>
    <w:p>
      <w:pPr>
        <w:pStyle w:val="BodyText"/>
        <w:spacing w:line="386" w:lineRule="auto" w:before="50"/>
        <w:ind w:right="176" w:firstLine="719"/>
        <w:rPr>
          <w:rFonts w:ascii="Times New Roman" w:hAnsi="Times New Roman" w:cs="Times New Roman" w:eastAsia="Times New Roman"/>
        </w:rPr>
      </w:pPr>
      <w:r>
        <w:rPr>
          <w:w w:val="110"/>
        </w:rPr>
        <w:t>ამგვარ შესაძლებლობას მოკლებული არიან დიდი ინტენსივობის ვარაუდის გამომხატველი</w:t>
      </w:r>
      <w:r>
        <w:rPr>
          <w:spacing w:val="-24"/>
          <w:w w:val="110"/>
        </w:rPr>
        <w:t> </w:t>
      </w:r>
      <w:r>
        <w:rPr>
          <w:w w:val="110"/>
        </w:rPr>
        <w:t>წინადადების</w:t>
      </w:r>
      <w:r>
        <w:rPr>
          <w:spacing w:val="-45"/>
          <w:w w:val="110"/>
        </w:rPr>
        <w:t> </w:t>
      </w:r>
      <w:r>
        <w:rPr>
          <w:w w:val="110"/>
        </w:rPr>
        <w:t>ზმნიზედები</w:t>
      </w:r>
      <w:r>
        <w:rPr>
          <w:rFonts w:ascii="Times New Roman" w:hAnsi="Times New Roman" w:cs="Times New Roman" w:eastAsia="Times New Roman"/>
          <w:w w:val="110"/>
        </w:rPr>
        <w:t>,</w:t>
      </w:r>
      <w:r>
        <w:rPr>
          <w:rFonts w:ascii="Times New Roman" w:hAnsi="Times New Roman" w:cs="Times New Roman" w:eastAsia="Times New Roman"/>
          <w:spacing w:val="-44"/>
          <w:w w:val="110"/>
        </w:rPr>
        <w:t> </w:t>
      </w:r>
      <w:r>
        <w:rPr>
          <w:w w:val="110"/>
        </w:rPr>
        <w:t>როგორიც</w:t>
      </w:r>
      <w:r>
        <w:rPr>
          <w:spacing w:val="-45"/>
          <w:w w:val="110"/>
        </w:rPr>
        <w:t> </w:t>
      </w:r>
      <w:r>
        <w:rPr>
          <w:w w:val="110"/>
        </w:rPr>
        <w:t>არის</w:t>
      </w:r>
      <w:r>
        <w:rPr>
          <w:spacing w:val="-45"/>
          <w:w w:val="110"/>
        </w:rPr>
        <w:t> </w:t>
      </w:r>
      <w:r>
        <w:rPr>
          <w:w w:val="110"/>
        </w:rPr>
        <w:t>მაგალითად</w:t>
      </w:r>
      <w:r>
        <w:rPr>
          <w:spacing w:val="-45"/>
          <w:w w:val="110"/>
        </w:rPr>
        <w:t> </w:t>
      </w:r>
      <w:r>
        <w:rPr>
          <w:rFonts w:ascii="Times New Roman" w:hAnsi="Times New Roman" w:cs="Times New Roman" w:eastAsia="Times New Roman"/>
          <w:i/>
          <w:w w:val="110"/>
        </w:rPr>
        <w:t>wahrscheinlich</w:t>
      </w:r>
      <w:r>
        <w:rPr>
          <w:rFonts w:ascii="Times New Roman" w:hAnsi="Times New Roman" w:cs="Times New Roman" w:eastAsia="Times New Roman"/>
          <w:w w:val="110"/>
        </w:rPr>
        <w:t>.</w:t>
      </w:r>
      <w:r>
        <w:rPr>
          <w:rFonts w:ascii="Times New Roman" w:hAnsi="Times New Roman" w:cs="Times New Roman" w:eastAsia="Times New Roman"/>
          <w:spacing w:val="-46"/>
          <w:w w:val="110"/>
        </w:rPr>
        <w:t> </w:t>
      </w:r>
      <w:r>
        <w:rPr>
          <w:w w:val="110"/>
        </w:rPr>
        <w:t>ის გამოხატავს მთქმელის დარწმუნების მაღალ ხარისხს</w:t>
      </w:r>
      <w:r>
        <w:rPr>
          <w:rFonts w:ascii="Times New Roman" w:hAnsi="Times New Roman" w:cs="Times New Roman" w:eastAsia="Times New Roman"/>
          <w:w w:val="110"/>
        </w:rPr>
        <w:t>, </w:t>
      </w:r>
      <w:r>
        <w:rPr>
          <w:w w:val="110"/>
        </w:rPr>
        <w:t>მიდრეკილია ნიშნისკენ </w:t>
      </w:r>
      <w:r>
        <w:rPr>
          <w:rFonts w:ascii="Times New Roman" w:hAnsi="Times New Roman" w:cs="Times New Roman" w:eastAsia="Times New Roman"/>
          <w:w w:val="110"/>
        </w:rPr>
        <w:t>[- nichtfaktisch] </w:t>
      </w:r>
      <w:r>
        <w:rPr>
          <w:w w:val="110"/>
        </w:rPr>
        <w:t>და თუ მთქმელი პროპოზიციის ნამდვილობაში დარწმუნებულია</w:t>
      </w:r>
      <w:r>
        <w:rPr>
          <w:rFonts w:ascii="Times New Roman" w:hAnsi="Times New Roman" w:cs="Times New Roman" w:eastAsia="Times New Roman"/>
          <w:w w:val="110"/>
        </w:rPr>
        <w:t>, </w:t>
      </w:r>
      <w:r>
        <w:rPr>
          <w:w w:val="110"/>
        </w:rPr>
        <w:t>არ შეიძლება იმავდროულად დარწმუნებული იყოს მის არანამდვილობაში</w:t>
      </w:r>
      <w:r>
        <w:rPr>
          <w:rFonts w:ascii="Times New Roman" w:hAnsi="Times New Roman" w:cs="Times New Roman" w:eastAsia="Times New Roman"/>
          <w:w w:val="110"/>
        </w:rPr>
        <w:t>, </w:t>
      </w:r>
      <w:r>
        <w:rPr>
          <w:w w:val="110"/>
        </w:rPr>
        <w:t>წინააღმდეგ შემთხვევაში მისი არგუმენტაცია</w:t>
      </w:r>
      <w:r>
        <w:rPr>
          <w:spacing w:val="-20"/>
          <w:w w:val="110"/>
        </w:rPr>
        <w:t> </w:t>
      </w:r>
      <w:r>
        <w:rPr>
          <w:w w:val="110"/>
        </w:rPr>
        <w:t>არათანმიმდევრულია</w:t>
      </w:r>
      <w:r>
        <w:rPr>
          <w:rFonts w:ascii="Times New Roman" w:hAnsi="Times New Roman" w:cs="Times New Roman" w:eastAsia="Times New Roman"/>
          <w:w w:val="110"/>
        </w:rPr>
        <w:t>.</w:t>
      </w:r>
    </w:p>
    <w:p>
      <w:pPr>
        <w:pStyle w:val="BodyText"/>
        <w:spacing w:line="384" w:lineRule="auto" w:before="14"/>
        <w:ind w:right="181" w:firstLine="719"/>
        <w:rPr>
          <w:rFonts w:ascii="Times New Roman" w:hAnsi="Times New Roman" w:cs="Times New Roman" w:eastAsia="Times New Roman"/>
        </w:rPr>
      </w:pPr>
      <w:r>
        <w:rPr>
          <w:w w:val="110"/>
        </w:rPr>
        <w:t>კორპუსის ანალიზმა ასევე გვიჩვენა</w:t>
      </w:r>
      <w:r>
        <w:rPr>
          <w:rFonts w:ascii="Times New Roman" w:hAnsi="Times New Roman" w:cs="Times New Roman" w:eastAsia="Times New Roman"/>
          <w:w w:val="110"/>
        </w:rPr>
        <w:t>, </w:t>
      </w:r>
      <w:r>
        <w:rPr>
          <w:w w:val="110"/>
        </w:rPr>
        <w:t>რომ ზოგ შემთხვევაში</w:t>
      </w:r>
      <w:r>
        <w:rPr>
          <w:rFonts w:ascii="Times New Roman" w:hAnsi="Times New Roman" w:cs="Times New Roman" w:eastAsia="Times New Roman"/>
          <w:w w:val="110"/>
        </w:rPr>
        <w:t>, </w:t>
      </w:r>
      <w:r>
        <w:rPr>
          <w:w w:val="110"/>
        </w:rPr>
        <w:t>კონტექსტიდან გამომდინარე</w:t>
      </w:r>
      <w:r>
        <w:rPr>
          <w:rFonts w:ascii="Times New Roman" w:hAnsi="Times New Roman" w:cs="Times New Roman" w:eastAsia="Times New Roman"/>
          <w:w w:val="110"/>
        </w:rPr>
        <w:t>, </w:t>
      </w:r>
      <w:r>
        <w:rPr>
          <w:rFonts w:ascii="Times New Roman" w:hAnsi="Times New Roman" w:cs="Times New Roman" w:eastAsia="Times New Roman"/>
          <w:i/>
          <w:w w:val="110"/>
        </w:rPr>
        <w:t>vielleicht</w:t>
      </w:r>
      <w:r>
        <w:rPr>
          <w:rFonts w:ascii="Times New Roman" w:hAnsi="Times New Roman" w:cs="Times New Roman" w:eastAsia="Times New Roman"/>
          <w:w w:val="110"/>
        </w:rPr>
        <w:t>-</w:t>
      </w:r>
      <w:r>
        <w:rPr>
          <w:w w:val="110"/>
        </w:rPr>
        <w:t>ით გამოხატული ვარაუდის ინტენსივობა შესაძლებელია საშუალოზე დიდი იყოს </w:t>
      </w:r>
      <w:r>
        <w:rPr>
          <w:rFonts w:ascii="Times New Roman" w:hAnsi="Times New Roman" w:cs="Times New Roman" w:eastAsia="Times New Roman"/>
          <w:w w:val="110"/>
        </w:rPr>
        <w:t>(224), </w:t>
      </w:r>
      <w:r>
        <w:rPr>
          <w:w w:val="110"/>
        </w:rPr>
        <w:t>ზოგ შემთხვევაში კი</w:t>
      </w:r>
      <w:r>
        <w:rPr>
          <w:rFonts w:ascii="Times New Roman" w:hAnsi="Times New Roman" w:cs="Times New Roman" w:eastAsia="Times New Roman"/>
          <w:w w:val="110"/>
        </w:rPr>
        <w:t>, </w:t>
      </w:r>
      <w:r>
        <w:rPr>
          <w:w w:val="110"/>
        </w:rPr>
        <w:t>საშუალოზე მცირე </w:t>
      </w:r>
      <w:r>
        <w:rPr>
          <w:rFonts w:ascii="Times New Roman" w:hAnsi="Times New Roman" w:cs="Times New Roman" w:eastAsia="Times New Roman"/>
          <w:w w:val="110"/>
        </w:rPr>
        <w:t>(225):</w:t>
      </w:r>
    </w:p>
    <w:p>
      <w:pPr>
        <w:pStyle w:val="ListParagraph"/>
        <w:numPr>
          <w:ilvl w:val="1"/>
          <w:numId w:val="6"/>
        </w:numPr>
        <w:tabs>
          <w:tab w:pos="954" w:val="left" w:leader="none"/>
        </w:tabs>
        <w:spacing w:line="360" w:lineRule="auto" w:before="0" w:after="0"/>
        <w:ind w:left="954" w:right="183" w:hanging="492"/>
        <w:jc w:val="left"/>
        <w:rPr>
          <w:sz w:val="24"/>
        </w:rPr>
      </w:pPr>
      <w:r>
        <w:rPr>
          <w:sz w:val="24"/>
        </w:rPr>
        <w:t>Wer</w:t>
      </w:r>
      <w:r>
        <w:rPr>
          <w:spacing w:val="-8"/>
          <w:sz w:val="24"/>
        </w:rPr>
        <w:t> </w:t>
      </w:r>
      <w:r>
        <w:rPr>
          <w:sz w:val="24"/>
        </w:rPr>
        <w:t>soll</w:t>
      </w:r>
      <w:r>
        <w:rPr>
          <w:spacing w:val="-5"/>
          <w:sz w:val="24"/>
        </w:rPr>
        <w:t> </w:t>
      </w:r>
      <w:r>
        <w:rPr>
          <w:sz w:val="24"/>
        </w:rPr>
        <w:t>im</w:t>
      </w:r>
      <w:r>
        <w:rPr>
          <w:spacing w:val="-6"/>
          <w:sz w:val="24"/>
        </w:rPr>
        <w:t> </w:t>
      </w:r>
      <w:r>
        <w:rPr>
          <w:sz w:val="24"/>
        </w:rPr>
        <w:t>Espenmoos</w:t>
      </w:r>
      <w:r>
        <w:rPr>
          <w:spacing w:val="-7"/>
          <w:sz w:val="24"/>
        </w:rPr>
        <w:t> </w:t>
      </w:r>
      <w:r>
        <w:rPr>
          <w:sz w:val="24"/>
        </w:rPr>
        <w:t>die</w:t>
      </w:r>
      <w:r>
        <w:rPr>
          <w:spacing w:val="-7"/>
          <w:sz w:val="24"/>
        </w:rPr>
        <w:t> </w:t>
      </w:r>
      <w:r>
        <w:rPr>
          <w:sz w:val="24"/>
        </w:rPr>
        <w:t>Tore</w:t>
      </w:r>
      <w:r>
        <w:rPr>
          <w:spacing w:val="-7"/>
          <w:sz w:val="24"/>
        </w:rPr>
        <w:t> </w:t>
      </w:r>
      <w:r>
        <w:rPr>
          <w:sz w:val="24"/>
        </w:rPr>
        <w:t>schießen,</w:t>
      </w:r>
      <w:r>
        <w:rPr>
          <w:spacing w:val="-4"/>
          <w:sz w:val="24"/>
        </w:rPr>
        <w:t> </w:t>
      </w:r>
      <w:r>
        <w:rPr>
          <w:sz w:val="24"/>
        </w:rPr>
        <w:t>wenn</w:t>
      </w:r>
      <w:r>
        <w:rPr>
          <w:spacing w:val="-5"/>
          <w:sz w:val="24"/>
        </w:rPr>
        <w:t> </w:t>
      </w:r>
      <w:r>
        <w:rPr>
          <w:sz w:val="24"/>
        </w:rPr>
        <w:t>Kampf</w:t>
      </w:r>
      <w:r>
        <w:rPr>
          <w:spacing w:val="-6"/>
          <w:sz w:val="24"/>
        </w:rPr>
        <w:t> </w:t>
      </w:r>
      <w:r>
        <w:rPr>
          <w:sz w:val="24"/>
        </w:rPr>
        <w:t>alleine</w:t>
      </w:r>
      <w:r>
        <w:rPr>
          <w:spacing w:val="-2"/>
          <w:sz w:val="24"/>
        </w:rPr>
        <w:t> </w:t>
      </w:r>
      <w:r>
        <w:rPr>
          <w:b/>
          <w:sz w:val="24"/>
        </w:rPr>
        <w:t>vielleicht</w:t>
      </w:r>
      <w:r>
        <w:rPr>
          <w:b/>
          <w:spacing w:val="-4"/>
          <w:sz w:val="24"/>
        </w:rPr>
        <w:t> </w:t>
      </w:r>
      <w:r>
        <w:rPr>
          <w:sz w:val="24"/>
        </w:rPr>
        <w:t>doch</w:t>
      </w:r>
      <w:r>
        <w:rPr>
          <w:spacing w:val="-6"/>
          <w:sz w:val="24"/>
        </w:rPr>
        <w:t> </w:t>
      </w:r>
      <w:r>
        <w:rPr>
          <w:sz w:val="24"/>
        </w:rPr>
        <w:t>nicht</w:t>
      </w:r>
      <w:r>
        <w:rPr>
          <w:spacing w:val="-6"/>
          <w:sz w:val="24"/>
        </w:rPr>
        <w:t> </w:t>
      </w:r>
      <w:r>
        <w:rPr>
          <w:sz w:val="24"/>
        </w:rPr>
        <w:t>reicht. (Cosmas. Sonntagsblick,</w:t>
      </w:r>
      <w:r>
        <w:rPr>
          <w:spacing w:val="1"/>
          <w:sz w:val="24"/>
        </w:rPr>
        <w:t> </w:t>
      </w:r>
      <w:r>
        <w:rPr>
          <w:sz w:val="24"/>
        </w:rPr>
        <w:t>18.05.2008)</w:t>
      </w:r>
    </w:p>
    <w:p>
      <w:pPr>
        <w:spacing w:after="0" w:line="360" w:lineRule="auto"/>
        <w:jc w:val="left"/>
        <w:rPr>
          <w:sz w:val="24"/>
        </w:rPr>
        <w:sectPr>
          <w:pgSz w:w="11910" w:h="16840"/>
          <w:pgMar w:header="0" w:footer="1003" w:top="1360" w:bottom="1200" w:left="1600" w:right="380"/>
        </w:sectPr>
      </w:pPr>
    </w:p>
    <w:p>
      <w:pPr>
        <w:pStyle w:val="ListParagraph"/>
        <w:numPr>
          <w:ilvl w:val="1"/>
          <w:numId w:val="6"/>
        </w:numPr>
        <w:tabs>
          <w:tab w:pos="954" w:val="left" w:leader="none"/>
        </w:tabs>
        <w:spacing w:line="360" w:lineRule="auto" w:before="74" w:after="0"/>
        <w:ind w:left="954" w:right="186" w:hanging="492"/>
        <w:jc w:val="both"/>
        <w:rPr>
          <w:sz w:val="24"/>
        </w:rPr>
      </w:pPr>
      <w:r>
        <w:rPr>
          <w:sz w:val="24"/>
        </w:rPr>
        <w:t>Unter</w:t>
      </w:r>
      <w:r>
        <w:rPr>
          <w:spacing w:val="-6"/>
          <w:sz w:val="24"/>
        </w:rPr>
        <w:t> </w:t>
      </w:r>
      <w:r>
        <w:rPr>
          <w:sz w:val="24"/>
        </w:rPr>
        <w:t>den</w:t>
      </w:r>
      <w:r>
        <w:rPr>
          <w:spacing w:val="-5"/>
          <w:sz w:val="24"/>
        </w:rPr>
        <w:t> </w:t>
      </w:r>
      <w:r>
        <w:rPr>
          <w:sz w:val="24"/>
        </w:rPr>
        <w:t>800</w:t>
      </w:r>
      <w:r>
        <w:rPr>
          <w:spacing w:val="-1"/>
          <w:sz w:val="24"/>
        </w:rPr>
        <w:t> </w:t>
      </w:r>
      <w:r>
        <w:rPr>
          <w:sz w:val="24"/>
        </w:rPr>
        <w:t>Zuschauern,</w:t>
      </w:r>
      <w:r>
        <w:rPr>
          <w:spacing w:val="-5"/>
          <w:sz w:val="24"/>
        </w:rPr>
        <w:t> </w:t>
      </w:r>
      <w:r>
        <w:rPr>
          <w:sz w:val="24"/>
        </w:rPr>
        <w:t>die</w:t>
      </w:r>
      <w:r>
        <w:rPr>
          <w:spacing w:val="-5"/>
          <w:sz w:val="24"/>
        </w:rPr>
        <w:t> </w:t>
      </w:r>
      <w:r>
        <w:rPr>
          <w:sz w:val="24"/>
        </w:rPr>
        <w:t>in</w:t>
      </w:r>
      <w:r>
        <w:rPr>
          <w:spacing w:val="-3"/>
          <w:sz w:val="24"/>
        </w:rPr>
        <w:t> </w:t>
      </w:r>
      <w:r>
        <w:rPr>
          <w:sz w:val="24"/>
        </w:rPr>
        <w:t>Güllesheim</w:t>
      </w:r>
      <w:r>
        <w:rPr>
          <w:spacing w:val="-4"/>
          <w:sz w:val="24"/>
        </w:rPr>
        <w:t> </w:t>
      </w:r>
      <w:r>
        <w:rPr>
          <w:sz w:val="24"/>
        </w:rPr>
        <w:t>den</w:t>
      </w:r>
      <w:r>
        <w:rPr>
          <w:spacing w:val="-2"/>
          <w:sz w:val="24"/>
        </w:rPr>
        <w:t> </w:t>
      </w:r>
      <w:r>
        <w:rPr>
          <w:sz w:val="24"/>
        </w:rPr>
        <w:t>Triumph</w:t>
      </w:r>
      <w:r>
        <w:rPr>
          <w:spacing w:val="-4"/>
          <w:sz w:val="24"/>
        </w:rPr>
        <w:t> </w:t>
      </w:r>
      <w:r>
        <w:rPr>
          <w:sz w:val="24"/>
        </w:rPr>
        <w:t>der</w:t>
      </w:r>
      <w:r>
        <w:rPr>
          <w:spacing w:val="-6"/>
          <w:sz w:val="24"/>
        </w:rPr>
        <w:t> </w:t>
      </w:r>
      <w:r>
        <w:rPr>
          <w:sz w:val="24"/>
        </w:rPr>
        <w:t>SG</w:t>
      </w:r>
      <w:r>
        <w:rPr>
          <w:spacing w:val="-5"/>
          <w:sz w:val="24"/>
        </w:rPr>
        <w:t> </w:t>
      </w:r>
      <w:r>
        <w:rPr>
          <w:sz w:val="24"/>
        </w:rPr>
        <w:t>Ellingen</w:t>
      </w:r>
      <w:r>
        <w:rPr>
          <w:spacing w:val="-2"/>
          <w:sz w:val="24"/>
        </w:rPr>
        <w:t> </w:t>
      </w:r>
      <w:r>
        <w:rPr>
          <w:sz w:val="24"/>
        </w:rPr>
        <w:t>verfolgten,</w:t>
      </w:r>
      <w:r>
        <w:rPr>
          <w:spacing w:val="-5"/>
          <w:sz w:val="24"/>
        </w:rPr>
        <w:t> </w:t>
      </w:r>
      <w:r>
        <w:rPr>
          <w:sz w:val="24"/>
        </w:rPr>
        <w:t>war einer, der sich seiner Kleider entledigte, [...] </w:t>
      </w:r>
      <w:r>
        <w:rPr>
          <w:b/>
          <w:sz w:val="24"/>
        </w:rPr>
        <w:t>Vielleicht </w:t>
      </w:r>
      <w:r>
        <w:rPr>
          <w:sz w:val="24"/>
        </w:rPr>
        <w:t>war ihm aber auch einfach nur zu warm. Laut Kalender fängt ja bald der Sommer an. (Cosmas. Rhein-Zeitung,</w:t>
      </w:r>
      <w:r>
        <w:rPr>
          <w:spacing w:val="-14"/>
          <w:sz w:val="24"/>
        </w:rPr>
        <w:t> </w:t>
      </w:r>
      <w:r>
        <w:rPr>
          <w:sz w:val="24"/>
        </w:rPr>
        <w:t>04.06.2013)</w:t>
      </w:r>
    </w:p>
    <w:p>
      <w:pPr>
        <w:pStyle w:val="BodyText"/>
        <w:spacing w:line="376" w:lineRule="auto" w:before="26"/>
        <w:ind w:right="182" w:firstLine="359"/>
        <w:rPr>
          <w:rFonts w:ascii="Times New Roman" w:hAnsi="Times New Roman" w:cs="Times New Roman" w:eastAsia="Times New Roman"/>
        </w:rPr>
      </w:pPr>
      <w:r>
        <w:rPr>
          <w:w w:val="105"/>
        </w:rPr>
        <w:t>ამგვარ კონტექსტებში ჰელბიგი</w:t>
      </w:r>
      <w:r>
        <w:rPr>
          <w:rFonts w:ascii="Times New Roman" w:hAnsi="Times New Roman" w:cs="Times New Roman" w:eastAsia="Times New Roman"/>
          <w:w w:val="105"/>
        </w:rPr>
        <w:t>/</w:t>
      </w:r>
      <w:r>
        <w:rPr>
          <w:w w:val="105"/>
        </w:rPr>
        <w:t>ჰელბიგი </w:t>
      </w:r>
      <w:r>
        <w:rPr>
          <w:rFonts w:ascii="Times New Roman" w:hAnsi="Times New Roman" w:cs="Times New Roman" w:eastAsia="Times New Roman"/>
          <w:w w:val="105"/>
        </w:rPr>
        <w:t>(1993) </w:t>
      </w:r>
      <w:r>
        <w:rPr>
          <w:w w:val="105"/>
        </w:rPr>
        <w:t>ეჭვებსაც არ გამორიცხავენ</w:t>
      </w:r>
      <w:r>
        <w:rPr>
          <w:rFonts w:ascii="Times New Roman" w:hAnsi="Times New Roman" w:cs="Times New Roman" w:eastAsia="Times New Roman"/>
          <w:w w:val="105"/>
        </w:rPr>
        <w:t>: “Zweifel </w:t>
      </w:r>
      <w:r>
        <w:rPr>
          <w:rFonts w:ascii="Times New Roman" w:hAnsi="Times New Roman" w:cs="Times New Roman" w:eastAsia="Times New Roman"/>
        </w:rPr>
        <w:t>sind</w:t>
      </w:r>
      <w:r>
        <w:rPr>
          <w:rFonts w:ascii="Times New Roman" w:hAnsi="Times New Roman" w:cs="Times New Roman" w:eastAsia="Times New Roman"/>
          <w:spacing w:val="-15"/>
        </w:rPr>
        <w:t> </w:t>
      </w:r>
      <w:r>
        <w:rPr>
          <w:rFonts w:ascii="Times New Roman" w:hAnsi="Times New Roman" w:cs="Times New Roman" w:eastAsia="Times New Roman"/>
        </w:rPr>
        <w:t>nicht</w:t>
      </w:r>
      <w:r>
        <w:rPr>
          <w:rFonts w:ascii="Times New Roman" w:hAnsi="Times New Roman" w:cs="Times New Roman" w:eastAsia="Times New Roman"/>
          <w:spacing w:val="-16"/>
        </w:rPr>
        <w:t> </w:t>
      </w:r>
      <w:r>
        <w:rPr>
          <w:rFonts w:ascii="Times New Roman" w:hAnsi="Times New Roman" w:cs="Times New Roman" w:eastAsia="Times New Roman"/>
        </w:rPr>
        <w:t>ausgeschlossen,</w:t>
      </w:r>
      <w:r>
        <w:rPr>
          <w:rFonts w:ascii="Times New Roman" w:hAnsi="Times New Roman" w:cs="Times New Roman" w:eastAsia="Times New Roman"/>
          <w:spacing w:val="-16"/>
        </w:rPr>
        <w:t> </w:t>
      </w:r>
      <w:r>
        <w:rPr>
          <w:rFonts w:ascii="Times New Roman" w:hAnsi="Times New Roman" w:cs="Times New Roman" w:eastAsia="Times New Roman"/>
        </w:rPr>
        <w:t>aber</w:t>
      </w:r>
      <w:r>
        <w:rPr>
          <w:rFonts w:ascii="Times New Roman" w:hAnsi="Times New Roman" w:cs="Times New Roman" w:eastAsia="Times New Roman"/>
          <w:spacing w:val="-17"/>
        </w:rPr>
        <w:t> </w:t>
      </w:r>
      <w:r>
        <w:rPr>
          <w:rFonts w:ascii="Times New Roman" w:hAnsi="Times New Roman" w:cs="Times New Roman" w:eastAsia="Times New Roman"/>
        </w:rPr>
        <w:t>die</w:t>
      </w:r>
      <w:r>
        <w:rPr>
          <w:rFonts w:ascii="Times New Roman" w:hAnsi="Times New Roman" w:cs="Times New Roman" w:eastAsia="Times New Roman"/>
          <w:spacing w:val="-14"/>
        </w:rPr>
        <w:t> </w:t>
      </w:r>
      <w:r>
        <w:rPr>
          <w:rFonts w:ascii="Times New Roman" w:hAnsi="Times New Roman" w:cs="Times New Roman" w:eastAsia="Times New Roman"/>
        </w:rPr>
        <w:t>Faktizität</w:t>
      </w:r>
      <w:r>
        <w:rPr>
          <w:rFonts w:ascii="Times New Roman" w:hAnsi="Times New Roman" w:cs="Times New Roman" w:eastAsia="Times New Roman"/>
          <w:spacing w:val="-15"/>
        </w:rPr>
        <w:t> </w:t>
      </w:r>
      <w:r>
        <w:rPr>
          <w:rFonts w:ascii="Times New Roman" w:hAnsi="Times New Roman" w:cs="Times New Roman" w:eastAsia="Times New Roman"/>
        </w:rPr>
        <w:t>von</w:t>
      </w:r>
      <w:r>
        <w:rPr>
          <w:rFonts w:ascii="Times New Roman" w:hAnsi="Times New Roman" w:cs="Times New Roman" w:eastAsia="Times New Roman"/>
          <w:spacing w:val="-16"/>
        </w:rPr>
        <w:t> </w:t>
      </w:r>
      <w:r>
        <w:rPr>
          <w:rFonts w:ascii="Times New Roman" w:hAnsi="Times New Roman" w:cs="Times New Roman" w:eastAsia="Times New Roman"/>
        </w:rPr>
        <w:t>p</w:t>
      </w:r>
      <w:r>
        <w:rPr>
          <w:rFonts w:ascii="Times New Roman" w:hAnsi="Times New Roman" w:cs="Times New Roman" w:eastAsia="Times New Roman"/>
          <w:spacing w:val="-13"/>
        </w:rPr>
        <w:t> </w:t>
      </w:r>
      <w:r>
        <w:rPr>
          <w:rFonts w:ascii="Times New Roman" w:hAnsi="Times New Roman" w:cs="Times New Roman" w:eastAsia="Times New Roman"/>
        </w:rPr>
        <w:t>wird</w:t>
      </w:r>
      <w:r>
        <w:rPr>
          <w:rFonts w:ascii="Times New Roman" w:hAnsi="Times New Roman" w:cs="Times New Roman" w:eastAsia="Times New Roman"/>
          <w:spacing w:val="-16"/>
        </w:rPr>
        <w:t> </w:t>
      </w:r>
      <w:r>
        <w:rPr>
          <w:rFonts w:ascii="Times New Roman" w:hAnsi="Times New Roman" w:cs="Times New Roman" w:eastAsia="Times New Roman"/>
        </w:rPr>
        <w:t>immerhin</w:t>
      </w:r>
      <w:r>
        <w:rPr>
          <w:rFonts w:ascii="Times New Roman" w:hAnsi="Times New Roman" w:cs="Times New Roman" w:eastAsia="Times New Roman"/>
          <w:spacing w:val="-15"/>
        </w:rPr>
        <w:t> </w:t>
      </w:r>
      <w:r>
        <w:rPr>
          <w:rFonts w:ascii="Times New Roman" w:hAnsi="Times New Roman" w:cs="Times New Roman" w:eastAsia="Times New Roman"/>
        </w:rPr>
        <w:t>für</w:t>
      </w:r>
      <w:r>
        <w:rPr>
          <w:rFonts w:ascii="Times New Roman" w:hAnsi="Times New Roman" w:cs="Times New Roman" w:eastAsia="Times New Roman"/>
          <w:spacing w:val="-17"/>
        </w:rPr>
        <w:t> </w:t>
      </w:r>
      <w:r>
        <w:rPr>
          <w:rFonts w:ascii="Times New Roman" w:hAnsi="Times New Roman" w:cs="Times New Roman" w:eastAsia="Times New Roman"/>
        </w:rPr>
        <w:t>möglich</w:t>
      </w:r>
      <w:r>
        <w:rPr>
          <w:rFonts w:ascii="Times New Roman" w:hAnsi="Times New Roman" w:cs="Times New Roman" w:eastAsia="Times New Roman"/>
          <w:spacing w:val="-13"/>
        </w:rPr>
        <w:t> </w:t>
      </w:r>
      <w:r>
        <w:rPr>
          <w:rFonts w:ascii="Times New Roman" w:hAnsi="Times New Roman" w:cs="Times New Roman" w:eastAsia="Times New Roman"/>
        </w:rPr>
        <w:t>gehalten“</w:t>
      </w:r>
      <w:r>
        <w:rPr>
          <w:rFonts w:ascii="Times New Roman" w:hAnsi="Times New Roman" w:cs="Times New Roman" w:eastAsia="Times New Roman"/>
          <w:spacing w:val="-14"/>
        </w:rPr>
        <w:t> </w:t>
      </w:r>
      <w:r>
        <w:rPr>
          <w:rFonts w:ascii="Times New Roman" w:hAnsi="Times New Roman" w:cs="Times New Roman" w:eastAsia="Times New Roman"/>
        </w:rPr>
        <w:t>(1993:</w:t>
      </w:r>
      <w:r>
        <w:rPr>
          <w:rFonts w:ascii="Times New Roman" w:hAnsi="Times New Roman" w:cs="Times New Roman" w:eastAsia="Times New Roman"/>
          <w:spacing w:val="-15"/>
        </w:rPr>
        <w:t> </w:t>
      </w:r>
      <w:r>
        <w:rPr>
          <w:rFonts w:ascii="Times New Roman" w:hAnsi="Times New Roman" w:cs="Times New Roman" w:eastAsia="Times New Roman"/>
        </w:rPr>
        <w:t>270). </w:t>
      </w:r>
      <w:r>
        <w:rPr>
          <w:w w:val="105"/>
        </w:rPr>
        <w:t>თუმცა</w:t>
      </w:r>
      <w:r>
        <w:rPr>
          <w:rFonts w:ascii="Times New Roman" w:hAnsi="Times New Roman" w:cs="Times New Roman" w:eastAsia="Times New Roman"/>
          <w:w w:val="105"/>
        </w:rPr>
        <w:t>, </w:t>
      </w:r>
      <w:r>
        <w:rPr>
          <w:w w:val="105"/>
        </w:rPr>
        <w:t>უნდა აღინიშნოს</w:t>
      </w:r>
      <w:r>
        <w:rPr>
          <w:rFonts w:ascii="Times New Roman" w:hAnsi="Times New Roman" w:cs="Times New Roman" w:eastAsia="Times New Roman"/>
          <w:w w:val="105"/>
        </w:rPr>
        <w:t>, </w:t>
      </w:r>
      <w:r>
        <w:rPr>
          <w:w w:val="105"/>
        </w:rPr>
        <w:t>რომ ვარაუდის ინტენსივობის  ცვალებადობა  კონტექსტუალური ფაქტორებით არის</w:t>
      </w:r>
      <w:r>
        <w:rPr>
          <w:spacing w:val="-4"/>
          <w:w w:val="105"/>
        </w:rPr>
        <w:t> </w:t>
      </w:r>
      <w:r>
        <w:rPr>
          <w:w w:val="105"/>
        </w:rPr>
        <w:t>განპირობებული</w:t>
      </w:r>
      <w:r>
        <w:rPr>
          <w:rFonts w:ascii="Times New Roman" w:hAnsi="Times New Roman" w:cs="Times New Roman" w:eastAsia="Times New Roman"/>
          <w:w w:val="105"/>
        </w:rPr>
        <w:t>.</w:t>
      </w:r>
    </w:p>
    <w:p>
      <w:pPr>
        <w:pStyle w:val="BodyText"/>
        <w:spacing w:line="384" w:lineRule="auto" w:before="22"/>
        <w:ind w:right="184" w:firstLine="719"/>
        <w:rPr>
          <w:rFonts w:ascii="Times New Roman" w:hAnsi="Times New Roman" w:cs="Times New Roman" w:eastAsia="Times New Roman"/>
        </w:rPr>
      </w:pPr>
      <w:r>
        <w:rPr>
          <w:w w:val="110"/>
        </w:rPr>
        <w:t>აღნიშნული ზმნიზედა ხშირად გამოიყენება ისეთ კონტექსტში</w:t>
      </w:r>
      <w:r>
        <w:rPr>
          <w:rFonts w:ascii="Times New Roman" w:hAnsi="Times New Roman" w:cs="Times New Roman" w:eastAsia="Times New Roman"/>
          <w:w w:val="110"/>
        </w:rPr>
        <w:t>, </w:t>
      </w:r>
      <w:r>
        <w:rPr>
          <w:w w:val="110"/>
        </w:rPr>
        <w:t>როდესაც მოსაუბრე იმედოვნებს პროპოზიციის სინამდვილესთან შესაბამისობას</w:t>
      </w:r>
      <w:r>
        <w:rPr>
          <w:rFonts w:ascii="Times New Roman" w:hAnsi="Times New Roman" w:cs="Times New Roman" w:eastAsia="Times New Roman"/>
          <w:w w:val="110"/>
        </w:rPr>
        <w:t>. 19%-</w:t>
      </w:r>
      <w:r>
        <w:rPr>
          <w:w w:val="110"/>
        </w:rPr>
        <w:t>ში ეს მომენტი გამოკვეთილად იკითხება</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0" w:after="0"/>
        <w:ind w:left="954" w:right="186" w:hanging="492"/>
        <w:jc w:val="both"/>
        <w:rPr>
          <w:sz w:val="24"/>
        </w:rPr>
      </w:pPr>
      <w:r>
        <w:rPr>
          <w:sz w:val="24"/>
        </w:rPr>
        <w:t>Und werden </w:t>
      </w:r>
      <w:r>
        <w:rPr>
          <w:b/>
          <w:sz w:val="24"/>
        </w:rPr>
        <w:t>vielleicht </w:t>
      </w:r>
      <w:r>
        <w:rPr>
          <w:sz w:val="24"/>
        </w:rPr>
        <w:t>auch damit dazu beitragen, daß der achte Bundespräsident der Bundesrepublik Deutschland ein Stück mehr vom gewöhnlichen Leben dieser Republik mitbekommt als viele seiner Vorgänger. (Cosmas. Süddeutsche Zeitung, [Tageszeitung], 02.07.1999)</w:t>
      </w:r>
    </w:p>
    <w:p>
      <w:pPr>
        <w:pStyle w:val="ListParagraph"/>
        <w:numPr>
          <w:ilvl w:val="1"/>
          <w:numId w:val="6"/>
        </w:numPr>
        <w:tabs>
          <w:tab w:pos="954" w:val="left" w:leader="none"/>
        </w:tabs>
        <w:spacing w:line="360" w:lineRule="auto" w:before="0" w:after="0"/>
        <w:ind w:left="954" w:right="189" w:hanging="492"/>
        <w:jc w:val="both"/>
        <w:rPr>
          <w:sz w:val="24"/>
        </w:rPr>
      </w:pPr>
      <w:r>
        <w:rPr>
          <w:b/>
          <w:sz w:val="24"/>
        </w:rPr>
        <w:t>Vielleicht </w:t>
      </w:r>
      <w:r>
        <w:rPr>
          <w:sz w:val="24"/>
        </w:rPr>
        <w:t>ist eine kleine ökologische Wende eine positive Folge der Finanzkrise. (Cosmas. Die Südostschweiz,</w:t>
      </w:r>
      <w:r>
        <w:rPr>
          <w:spacing w:val="-2"/>
          <w:sz w:val="24"/>
        </w:rPr>
        <w:t> </w:t>
      </w:r>
      <w:r>
        <w:rPr>
          <w:sz w:val="24"/>
        </w:rPr>
        <w:t>28.12.2008)</w:t>
      </w:r>
    </w:p>
    <w:p>
      <w:pPr>
        <w:pStyle w:val="ListParagraph"/>
        <w:numPr>
          <w:ilvl w:val="1"/>
          <w:numId w:val="6"/>
        </w:numPr>
        <w:tabs>
          <w:tab w:pos="954" w:val="left" w:leader="none"/>
        </w:tabs>
        <w:spacing w:line="360" w:lineRule="auto" w:before="0" w:after="0"/>
        <w:ind w:left="954" w:right="186" w:hanging="492"/>
        <w:jc w:val="both"/>
        <w:rPr>
          <w:sz w:val="24"/>
        </w:rPr>
      </w:pPr>
      <w:r>
        <w:rPr>
          <w:sz w:val="24"/>
        </w:rPr>
        <w:t>Oder</w:t>
      </w:r>
      <w:r>
        <w:rPr>
          <w:spacing w:val="-15"/>
          <w:sz w:val="24"/>
        </w:rPr>
        <w:t> </w:t>
      </w:r>
      <w:r>
        <w:rPr>
          <w:sz w:val="24"/>
        </w:rPr>
        <w:t>gibt</w:t>
      </w:r>
      <w:r>
        <w:rPr>
          <w:spacing w:val="-15"/>
          <w:sz w:val="24"/>
        </w:rPr>
        <w:t> </w:t>
      </w:r>
      <w:r>
        <w:rPr>
          <w:sz w:val="24"/>
        </w:rPr>
        <w:t>es</w:t>
      </w:r>
      <w:r>
        <w:rPr>
          <w:spacing w:val="-15"/>
          <w:sz w:val="24"/>
        </w:rPr>
        <w:t> </w:t>
      </w:r>
      <w:r>
        <w:rPr>
          <w:b/>
          <w:sz w:val="24"/>
        </w:rPr>
        <w:t>vielleicht</w:t>
      </w:r>
      <w:r>
        <w:rPr>
          <w:b/>
          <w:spacing w:val="-15"/>
          <w:sz w:val="24"/>
        </w:rPr>
        <w:t> </w:t>
      </w:r>
      <w:r>
        <w:rPr>
          <w:sz w:val="24"/>
        </w:rPr>
        <w:t>doch</w:t>
      </w:r>
      <w:r>
        <w:rPr>
          <w:spacing w:val="-15"/>
          <w:sz w:val="24"/>
        </w:rPr>
        <w:t> </w:t>
      </w:r>
      <w:r>
        <w:rPr>
          <w:sz w:val="24"/>
        </w:rPr>
        <w:t>Perspektiven</w:t>
      </w:r>
      <w:r>
        <w:rPr>
          <w:spacing w:val="-15"/>
          <w:sz w:val="24"/>
        </w:rPr>
        <w:t> </w:t>
      </w:r>
      <w:r>
        <w:rPr>
          <w:sz w:val="24"/>
        </w:rPr>
        <w:t>jenseits</w:t>
      </w:r>
      <w:r>
        <w:rPr>
          <w:spacing w:val="-15"/>
          <w:sz w:val="24"/>
        </w:rPr>
        <w:t> </w:t>
      </w:r>
      <w:r>
        <w:rPr>
          <w:sz w:val="24"/>
        </w:rPr>
        <w:t>korrupter</w:t>
      </w:r>
      <w:r>
        <w:rPr>
          <w:spacing w:val="-17"/>
          <w:sz w:val="24"/>
        </w:rPr>
        <w:t> </w:t>
      </w:r>
      <w:r>
        <w:rPr>
          <w:sz w:val="24"/>
        </w:rPr>
        <w:t>Altmännerbundgemeinschaften? (Cosmas. Die Südostschweiz,</w:t>
      </w:r>
      <w:r>
        <w:rPr>
          <w:spacing w:val="-3"/>
          <w:sz w:val="24"/>
        </w:rPr>
        <w:t> </w:t>
      </w:r>
      <w:r>
        <w:rPr>
          <w:sz w:val="24"/>
        </w:rPr>
        <w:t>15.03.2013)</w:t>
      </w:r>
    </w:p>
    <w:p>
      <w:pPr>
        <w:pStyle w:val="ListParagraph"/>
        <w:numPr>
          <w:ilvl w:val="1"/>
          <w:numId w:val="6"/>
        </w:numPr>
        <w:tabs>
          <w:tab w:pos="954" w:val="left" w:leader="none"/>
        </w:tabs>
        <w:spacing w:line="360" w:lineRule="auto" w:before="0" w:after="0"/>
        <w:ind w:left="954" w:right="187" w:hanging="492"/>
        <w:jc w:val="both"/>
        <w:rPr>
          <w:sz w:val="24"/>
        </w:rPr>
      </w:pPr>
      <w:r>
        <w:rPr>
          <w:b/>
          <w:sz w:val="24"/>
        </w:rPr>
        <w:t>Vielleicht</w:t>
      </w:r>
      <w:r>
        <w:rPr>
          <w:b/>
          <w:spacing w:val="-6"/>
          <w:sz w:val="24"/>
        </w:rPr>
        <w:t> </w:t>
      </w:r>
      <w:r>
        <w:rPr>
          <w:sz w:val="24"/>
        </w:rPr>
        <w:t>tut</w:t>
      </w:r>
      <w:r>
        <w:rPr>
          <w:spacing w:val="-5"/>
          <w:sz w:val="24"/>
        </w:rPr>
        <w:t> </w:t>
      </w:r>
      <w:r>
        <w:rPr>
          <w:sz w:val="24"/>
        </w:rPr>
        <w:t>sich</w:t>
      </w:r>
      <w:r>
        <w:rPr>
          <w:spacing w:val="-7"/>
          <w:sz w:val="24"/>
        </w:rPr>
        <w:t> </w:t>
      </w:r>
      <w:r>
        <w:rPr>
          <w:sz w:val="24"/>
        </w:rPr>
        <w:t>dieses</w:t>
      </w:r>
      <w:r>
        <w:rPr>
          <w:spacing w:val="-3"/>
          <w:sz w:val="24"/>
        </w:rPr>
        <w:t> </w:t>
      </w:r>
      <w:r>
        <w:rPr>
          <w:sz w:val="24"/>
        </w:rPr>
        <w:t>Jahr</w:t>
      </w:r>
      <w:r>
        <w:rPr>
          <w:spacing w:val="-7"/>
          <w:sz w:val="24"/>
        </w:rPr>
        <w:t> </w:t>
      </w:r>
      <w:r>
        <w:rPr>
          <w:sz w:val="24"/>
        </w:rPr>
        <w:t>doch</w:t>
      </w:r>
      <w:r>
        <w:rPr>
          <w:spacing w:val="-6"/>
          <w:sz w:val="24"/>
        </w:rPr>
        <w:t> </w:t>
      </w:r>
      <w:r>
        <w:rPr>
          <w:sz w:val="24"/>
        </w:rPr>
        <w:t>noch</w:t>
      </w:r>
      <w:r>
        <w:rPr>
          <w:spacing w:val="-6"/>
          <w:sz w:val="24"/>
        </w:rPr>
        <w:t> </w:t>
      </w:r>
      <w:r>
        <w:rPr>
          <w:sz w:val="24"/>
        </w:rPr>
        <w:t>etwas</w:t>
      </w:r>
      <w:r>
        <w:rPr>
          <w:spacing w:val="-5"/>
          <w:sz w:val="24"/>
        </w:rPr>
        <w:t> </w:t>
      </w:r>
      <w:r>
        <w:rPr>
          <w:sz w:val="24"/>
        </w:rPr>
        <w:t>in</w:t>
      </w:r>
      <w:r>
        <w:rPr>
          <w:spacing w:val="-3"/>
          <w:sz w:val="24"/>
        </w:rPr>
        <w:t> </w:t>
      </w:r>
      <w:r>
        <w:rPr>
          <w:sz w:val="24"/>
        </w:rPr>
        <w:t>Sachen</w:t>
      </w:r>
      <w:r>
        <w:rPr>
          <w:spacing w:val="-6"/>
          <w:sz w:val="24"/>
        </w:rPr>
        <w:t> </w:t>
      </w:r>
      <w:r>
        <w:rPr>
          <w:sz w:val="24"/>
        </w:rPr>
        <w:t>Ausbesserung</w:t>
      </w:r>
      <w:r>
        <w:rPr>
          <w:spacing w:val="-9"/>
          <w:sz w:val="24"/>
        </w:rPr>
        <w:t> </w:t>
      </w:r>
      <w:r>
        <w:rPr>
          <w:sz w:val="24"/>
        </w:rPr>
        <w:t>der</w:t>
      </w:r>
      <w:r>
        <w:rPr>
          <w:spacing w:val="-4"/>
          <w:sz w:val="24"/>
        </w:rPr>
        <w:t> </w:t>
      </w:r>
      <w:r>
        <w:rPr>
          <w:sz w:val="24"/>
        </w:rPr>
        <w:t>L</w:t>
      </w:r>
      <w:r>
        <w:rPr>
          <w:spacing w:val="-9"/>
          <w:sz w:val="24"/>
        </w:rPr>
        <w:t> </w:t>
      </w:r>
      <w:r>
        <w:rPr>
          <w:sz w:val="24"/>
        </w:rPr>
        <w:t>239</w:t>
      </w:r>
      <w:r>
        <w:rPr>
          <w:spacing w:val="-6"/>
          <w:sz w:val="24"/>
        </w:rPr>
        <w:t> </w:t>
      </w:r>
      <w:r>
        <w:rPr>
          <w:sz w:val="24"/>
        </w:rPr>
        <w:t>zwischen Argenschwang und Dalberg. (Cosmas. Rhein-Zeitung,</w:t>
      </w:r>
      <w:r>
        <w:rPr>
          <w:spacing w:val="-4"/>
          <w:sz w:val="24"/>
        </w:rPr>
        <w:t> </w:t>
      </w:r>
      <w:r>
        <w:rPr>
          <w:sz w:val="24"/>
        </w:rPr>
        <w:t>06.12.2011)</w:t>
      </w:r>
    </w:p>
    <w:p>
      <w:pPr>
        <w:pStyle w:val="ListParagraph"/>
        <w:numPr>
          <w:ilvl w:val="1"/>
          <w:numId w:val="6"/>
        </w:numPr>
        <w:tabs>
          <w:tab w:pos="954" w:val="left" w:leader="none"/>
        </w:tabs>
        <w:spacing w:line="360" w:lineRule="auto" w:before="0" w:after="0"/>
        <w:ind w:left="954" w:right="185" w:hanging="492"/>
        <w:jc w:val="both"/>
        <w:rPr>
          <w:sz w:val="24"/>
        </w:rPr>
      </w:pPr>
      <w:r>
        <w:rPr>
          <w:b/>
          <w:sz w:val="24"/>
        </w:rPr>
        <w:t>Vielleicht</w:t>
      </w:r>
      <w:r>
        <w:rPr>
          <w:b/>
          <w:spacing w:val="-10"/>
          <w:sz w:val="24"/>
        </w:rPr>
        <w:t> </w:t>
      </w:r>
      <w:r>
        <w:rPr>
          <w:sz w:val="24"/>
        </w:rPr>
        <w:t>hilft</w:t>
      </w:r>
      <w:r>
        <w:rPr>
          <w:spacing w:val="-9"/>
          <w:sz w:val="24"/>
        </w:rPr>
        <w:t> </w:t>
      </w:r>
      <w:r>
        <w:rPr>
          <w:sz w:val="24"/>
        </w:rPr>
        <w:t>ein</w:t>
      </w:r>
      <w:r>
        <w:rPr>
          <w:spacing w:val="-8"/>
          <w:sz w:val="24"/>
        </w:rPr>
        <w:t> </w:t>
      </w:r>
      <w:r>
        <w:rPr>
          <w:sz w:val="24"/>
        </w:rPr>
        <w:t>Blick</w:t>
      </w:r>
      <w:r>
        <w:rPr>
          <w:spacing w:val="-6"/>
          <w:sz w:val="24"/>
        </w:rPr>
        <w:t> </w:t>
      </w:r>
      <w:r>
        <w:rPr>
          <w:sz w:val="24"/>
        </w:rPr>
        <w:t>in</w:t>
      </w:r>
      <w:r>
        <w:rPr>
          <w:spacing w:val="-8"/>
          <w:sz w:val="24"/>
        </w:rPr>
        <w:t> </w:t>
      </w:r>
      <w:r>
        <w:rPr>
          <w:sz w:val="24"/>
        </w:rPr>
        <w:t>die</w:t>
      </w:r>
      <w:r>
        <w:rPr>
          <w:spacing w:val="-7"/>
          <w:sz w:val="24"/>
        </w:rPr>
        <w:t> </w:t>
      </w:r>
      <w:r>
        <w:rPr>
          <w:sz w:val="24"/>
        </w:rPr>
        <w:t>Lehrbücher</w:t>
      </w:r>
      <w:r>
        <w:rPr>
          <w:spacing w:val="-9"/>
          <w:sz w:val="24"/>
        </w:rPr>
        <w:t> </w:t>
      </w:r>
      <w:r>
        <w:rPr>
          <w:sz w:val="24"/>
        </w:rPr>
        <w:t>zur</w:t>
      </w:r>
      <w:r>
        <w:rPr>
          <w:spacing w:val="-9"/>
          <w:sz w:val="24"/>
        </w:rPr>
        <w:t> </w:t>
      </w:r>
      <w:r>
        <w:rPr>
          <w:sz w:val="24"/>
        </w:rPr>
        <w:t>Spieltheorie,</w:t>
      </w:r>
      <w:r>
        <w:rPr>
          <w:spacing w:val="-10"/>
          <w:sz w:val="24"/>
        </w:rPr>
        <w:t> </w:t>
      </w:r>
      <w:r>
        <w:rPr>
          <w:sz w:val="24"/>
        </w:rPr>
        <w:t>um</w:t>
      </w:r>
      <w:r>
        <w:rPr>
          <w:spacing w:val="-8"/>
          <w:sz w:val="24"/>
        </w:rPr>
        <w:t> </w:t>
      </w:r>
      <w:r>
        <w:rPr>
          <w:sz w:val="24"/>
        </w:rPr>
        <w:t>zu</w:t>
      </w:r>
      <w:r>
        <w:rPr>
          <w:spacing w:val="-9"/>
          <w:sz w:val="24"/>
        </w:rPr>
        <w:t> </w:t>
      </w:r>
      <w:r>
        <w:rPr>
          <w:sz w:val="24"/>
        </w:rPr>
        <w:t>begreifen,</w:t>
      </w:r>
      <w:r>
        <w:rPr>
          <w:spacing w:val="-9"/>
          <w:sz w:val="24"/>
        </w:rPr>
        <w:t> </w:t>
      </w:r>
      <w:r>
        <w:rPr>
          <w:sz w:val="24"/>
        </w:rPr>
        <w:t>wie</w:t>
      </w:r>
      <w:r>
        <w:rPr>
          <w:spacing w:val="-10"/>
          <w:sz w:val="24"/>
        </w:rPr>
        <w:t> </w:t>
      </w:r>
      <w:r>
        <w:rPr>
          <w:sz w:val="24"/>
        </w:rPr>
        <w:t>man</w:t>
      </w:r>
      <w:r>
        <w:rPr>
          <w:spacing w:val="-9"/>
          <w:sz w:val="24"/>
        </w:rPr>
        <w:t> </w:t>
      </w:r>
      <w:r>
        <w:rPr>
          <w:sz w:val="24"/>
        </w:rPr>
        <w:t>unter welchen Bedingungen seine Interessen am besten durchsetzt. (Cosmas. Süddeutsche Zeitung,</w:t>
      </w:r>
      <w:r>
        <w:rPr>
          <w:spacing w:val="-1"/>
          <w:sz w:val="24"/>
        </w:rPr>
        <w:t> </w:t>
      </w:r>
      <w:r>
        <w:rPr>
          <w:sz w:val="24"/>
        </w:rPr>
        <w:t>11.10.2005)</w:t>
      </w:r>
    </w:p>
    <w:p>
      <w:pPr>
        <w:pStyle w:val="BodyText"/>
        <w:tabs>
          <w:tab w:pos="1798" w:val="left" w:leader="none"/>
          <w:tab w:pos="3188" w:val="left" w:leader="none"/>
          <w:tab w:pos="4040" w:val="left" w:leader="none"/>
          <w:tab w:pos="4706" w:val="left" w:leader="none"/>
          <w:tab w:pos="5702" w:val="left" w:leader="none"/>
          <w:tab w:pos="7401" w:val="left" w:leader="none"/>
          <w:tab w:pos="8453" w:val="left" w:leader="none"/>
        </w:tabs>
        <w:spacing w:line="384" w:lineRule="auto" w:before="17"/>
        <w:ind w:right="182" w:firstLine="719"/>
        <w:jc w:val="right"/>
      </w:pPr>
      <w:r>
        <w:rPr>
          <w:w w:val="110"/>
        </w:rPr>
        <w:t>აღნიშნულ</w:t>
      </w:r>
      <w:r>
        <w:rPr>
          <w:spacing w:val="-39"/>
          <w:w w:val="110"/>
        </w:rPr>
        <w:t> </w:t>
      </w:r>
      <w:r>
        <w:rPr>
          <w:w w:val="110"/>
        </w:rPr>
        <w:t>მაგალითებში</w:t>
      </w:r>
      <w:r>
        <w:rPr>
          <w:rFonts w:ascii="Times New Roman" w:hAnsi="Times New Roman" w:cs="Times New Roman" w:eastAsia="Times New Roman"/>
          <w:w w:val="110"/>
        </w:rPr>
        <w:t>,</w:t>
      </w:r>
      <w:r>
        <w:rPr>
          <w:rFonts w:ascii="Times New Roman" w:hAnsi="Times New Roman" w:cs="Times New Roman" w:eastAsia="Times New Roman"/>
          <w:spacing w:val="-40"/>
          <w:w w:val="110"/>
        </w:rPr>
        <w:t> </w:t>
      </w:r>
      <w:r>
        <w:rPr>
          <w:rFonts w:ascii="Times New Roman" w:hAnsi="Times New Roman" w:cs="Times New Roman" w:eastAsia="Times New Roman"/>
          <w:i/>
          <w:w w:val="110"/>
        </w:rPr>
        <w:t>vielleicht</w:t>
      </w:r>
      <w:r>
        <w:rPr>
          <w:rFonts w:ascii="Times New Roman" w:hAnsi="Times New Roman" w:cs="Times New Roman" w:eastAsia="Times New Roman"/>
          <w:i/>
          <w:spacing w:val="-39"/>
          <w:w w:val="110"/>
        </w:rPr>
        <w:t> </w:t>
      </w:r>
      <w:r>
        <w:rPr>
          <w:w w:val="110"/>
        </w:rPr>
        <w:t>უახლოვდება</w:t>
      </w:r>
      <w:r>
        <w:rPr>
          <w:spacing w:val="-39"/>
          <w:w w:val="110"/>
        </w:rPr>
        <w:t> </w:t>
      </w:r>
      <w:r>
        <w:rPr>
          <w:rFonts w:ascii="Times New Roman" w:hAnsi="Times New Roman" w:cs="Times New Roman" w:eastAsia="Times New Roman"/>
          <w:i/>
          <w:w w:val="110"/>
        </w:rPr>
        <w:t>hoffentlich</w:t>
      </w:r>
      <w:r>
        <w:rPr>
          <w:rFonts w:ascii="Times New Roman" w:hAnsi="Times New Roman" w:cs="Times New Roman" w:eastAsia="Times New Roman"/>
          <w:w w:val="110"/>
        </w:rPr>
        <w:t>-</w:t>
      </w:r>
      <w:r>
        <w:rPr>
          <w:w w:val="110"/>
        </w:rPr>
        <w:t>ს</w:t>
      </w:r>
      <w:r>
        <w:rPr>
          <w:rFonts w:ascii="Times New Roman" w:hAnsi="Times New Roman" w:cs="Times New Roman" w:eastAsia="Times New Roman"/>
          <w:w w:val="110"/>
        </w:rPr>
        <w:t>,</w:t>
      </w:r>
      <w:r>
        <w:rPr>
          <w:rFonts w:ascii="Times New Roman" w:hAnsi="Times New Roman" w:cs="Times New Roman" w:eastAsia="Times New Roman"/>
          <w:spacing w:val="-40"/>
          <w:w w:val="110"/>
        </w:rPr>
        <w:t> </w:t>
      </w:r>
      <w:r>
        <w:rPr>
          <w:w w:val="110"/>
        </w:rPr>
        <w:t>თუმცა</w:t>
      </w:r>
      <w:r>
        <w:rPr>
          <w:rFonts w:ascii="Times New Roman" w:hAnsi="Times New Roman" w:cs="Times New Roman" w:eastAsia="Times New Roman"/>
          <w:w w:val="110"/>
        </w:rPr>
        <w:t>,</w:t>
      </w:r>
      <w:r>
        <w:rPr>
          <w:rFonts w:ascii="Times New Roman" w:hAnsi="Times New Roman" w:cs="Times New Roman" w:eastAsia="Times New Roman"/>
          <w:spacing w:val="-39"/>
          <w:w w:val="110"/>
        </w:rPr>
        <w:t> </w:t>
      </w:r>
      <w:r>
        <w:rPr>
          <w:w w:val="110"/>
        </w:rPr>
        <w:t>გაცილებით</w:t>
      </w:r>
      <w:r>
        <w:rPr>
          <w:spacing w:val="-1"/>
          <w:w w:val="116"/>
        </w:rPr>
        <w:t> </w:t>
      </w:r>
      <w:r>
        <w:rPr>
          <w:w w:val="110"/>
        </w:rPr>
        <w:t>შეფარულად</w:t>
      </w:r>
      <w:r>
        <w:rPr>
          <w:spacing w:val="12"/>
          <w:w w:val="110"/>
        </w:rPr>
        <w:t> </w:t>
      </w:r>
      <w:r>
        <w:rPr>
          <w:w w:val="110"/>
        </w:rPr>
        <w:t>და</w:t>
      </w:r>
      <w:r>
        <w:rPr>
          <w:spacing w:val="14"/>
          <w:w w:val="110"/>
        </w:rPr>
        <w:t> </w:t>
      </w:r>
      <w:r>
        <w:rPr>
          <w:w w:val="110"/>
        </w:rPr>
        <w:t>თავშეკავებულად</w:t>
      </w:r>
      <w:r>
        <w:rPr>
          <w:spacing w:val="13"/>
          <w:w w:val="110"/>
        </w:rPr>
        <w:t> </w:t>
      </w:r>
      <w:r>
        <w:rPr>
          <w:w w:val="110"/>
        </w:rPr>
        <w:t>არის</w:t>
      </w:r>
      <w:r>
        <w:rPr>
          <w:spacing w:val="14"/>
          <w:w w:val="110"/>
        </w:rPr>
        <w:t> </w:t>
      </w:r>
      <w:r>
        <w:rPr>
          <w:w w:val="110"/>
        </w:rPr>
        <w:t>სურვილის</w:t>
      </w:r>
      <w:r>
        <w:rPr>
          <w:spacing w:val="14"/>
          <w:w w:val="110"/>
        </w:rPr>
        <w:t> </w:t>
      </w:r>
      <w:r>
        <w:rPr>
          <w:w w:val="110"/>
        </w:rPr>
        <w:t>მომენტი</w:t>
      </w:r>
      <w:r>
        <w:rPr>
          <w:spacing w:val="15"/>
          <w:w w:val="110"/>
        </w:rPr>
        <w:t> </w:t>
      </w:r>
      <w:r>
        <w:rPr>
          <w:w w:val="110"/>
        </w:rPr>
        <w:t>მასში</w:t>
      </w:r>
      <w:r>
        <w:rPr>
          <w:spacing w:val="15"/>
          <w:w w:val="110"/>
        </w:rPr>
        <w:t> </w:t>
      </w:r>
      <w:r>
        <w:rPr>
          <w:w w:val="110"/>
        </w:rPr>
        <w:t>წარმოდგენილი</w:t>
      </w:r>
      <w:r>
        <w:rPr>
          <w:rFonts w:ascii="Times New Roman" w:hAnsi="Times New Roman" w:cs="Times New Roman" w:eastAsia="Times New Roman"/>
          <w:w w:val="110"/>
        </w:rPr>
        <w:t>.</w:t>
      </w:r>
      <w:r>
        <w:rPr>
          <w:rFonts w:ascii="Times New Roman" w:hAnsi="Times New Roman" w:cs="Times New Roman" w:eastAsia="Times New Roman"/>
          <w:spacing w:val="12"/>
          <w:w w:val="110"/>
        </w:rPr>
        <w:t> </w:t>
      </w:r>
      <w:r>
        <w:rPr>
          <w:w w:val="110"/>
        </w:rPr>
        <w:t>ეს</w:t>
      </w:r>
      <w:r>
        <w:rPr>
          <w:spacing w:val="-1"/>
          <w:w w:val="105"/>
        </w:rPr>
        <w:t> </w:t>
      </w:r>
      <w:r>
        <w:rPr>
          <w:w w:val="110"/>
        </w:rPr>
        <w:t>მნიშვნელობა</w:t>
        <w:tab/>
        <w:t>დუფნერმა</w:t>
        <w:tab/>
      </w:r>
      <w:r>
        <w:rPr>
          <w:rFonts w:ascii="Times New Roman" w:hAnsi="Times New Roman" w:cs="Times New Roman" w:eastAsia="Times New Roman"/>
          <w:w w:val="110"/>
        </w:rPr>
        <w:t>(2010:</w:t>
        <w:tab/>
        <w:t>173)</w:t>
        <w:tab/>
      </w:r>
      <w:r>
        <w:rPr>
          <w:w w:val="110"/>
        </w:rPr>
        <w:t>აღწერა</w:t>
        <w:tab/>
        <w:t>სემანტიკური</w:t>
        <w:tab/>
        <w:t>ნიშნით</w:t>
        <w:tab/>
      </w:r>
      <w:r>
        <w:rPr>
          <w:rFonts w:ascii="Times New Roman" w:hAnsi="Times New Roman" w:cs="Times New Roman" w:eastAsia="Times New Roman"/>
          <w:spacing w:val="-3"/>
        </w:rPr>
        <w:t>[+Hoffnung]. </w:t>
      </w:r>
      <w:r>
        <w:rPr>
          <w:w w:val="110"/>
        </w:rPr>
        <w:t>ჰელბიგი</w:t>
      </w:r>
      <w:r>
        <w:rPr>
          <w:rFonts w:ascii="Times New Roman" w:hAnsi="Times New Roman" w:cs="Times New Roman" w:eastAsia="Times New Roman"/>
          <w:w w:val="110"/>
        </w:rPr>
        <w:t>/</w:t>
      </w:r>
      <w:r>
        <w:rPr>
          <w:w w:val="110"/>
        </w:rPr>
        <w:t>ჰელბიგი</w:t>
      </w:r>
      <w:r>
        <w:rPr>
          <w:spacing w:val="19"/>
          <w:w w:val="110"/>
        </w:rPr>
        <w:t> </w:t>
      </w:r>
      <w:r>
        <w:rPr>
          <w:rFonts w:ascii="Times New Roman" w:hAnsi="Times New Roman" w:cs="Times New Roman" w:eastAsia="Times New Roman"/>
          <w:w w:val="110"/>
        </w:rPr>
        <w:t>(1993),</w:t>
      </w:r>
      <w:r>
        <w:rPr>
          <w:rFonts w:ascii="Times New Roman" w:hAnsi="Times New Roman" w:cs="Times New Roman" w:eastAsia="Times New Roman"/>
          <w:spacing w:val="18"/>
          <w:w w:val="110"/>
        </w:rPr>
        <w:t> </w:t>
      </w:r>
      <w:r>
        <w:rPr>
          <w:w w:val="110"/>
        </w:rPr>
        <w:t>და</w:t>
      </w:r>
      <w:r>
        <w:rPr>
          <w:spacing w:val="20"/>
          <w:w w:val="110"/>
        </w:rPr>
        <w:t> </w:t>
      </w:r>
      <w:r>
        <w:rPr>
          <w:w w:val="110"/>
        </w:rPr>
        <w:t>დუდენის</w:t>
      </w:r>
      <w:r>
        <w:rPr>
          <w:spacing w:val="17"/>
          <w:w w:val="110"/>
        </w:rPr>
        <w:t> </w:t>
      </w:r>
      <w:r>
        <w:rPr>
          <w:w w:val="110"/>
        </w:rPr>
        <w:t>რედაქცია</w:t>
      </w:r>
      <w:r>
        <w:rPr>
          <w:spacing w:val="20"/>
          <w:w w:val="110"/>
        </w:rPr>
        <w:t> </w:t>
      </w:r>
      <w:r>
        <w:rPr>
          <w:rFonts w:ascii="Times New Roman" w:hAnsi="Times New Roman" w:cs="Times New Roman" w:eastAsia="Times New Roman"/>
          <w:w w:val="110"/>
        </w:rPr>
        <w:t>(2003)</w:t>
      </w:r>
      <w:r>
        <w:rPr>
          <w:rFonts w:ascii="Times New Roman" w:hAnsi="Times New Roman" w:cs="Times New Roman" w:eastAsia="Times New Roman"/>
          <w:spacing w:val="18"/>
          <w:w w:val="110"/>
        </w:rPr>
        <w:t> </w:t>
      </w:r>
      <w:r>
        <w:rPr>
          <w:w w:val="110"/>
        </w:rPr>
        <w:t>ამ</w:t>
      </w:r>
      <w:r>
        <w:rPr>
          <w:spacing w:val="18"/>
          <w:w w:val="110"/>
        </w:rPr>
        <w:t> </w:t>
      </w:r>
      <w:r>
        <w:rPr>
          <w:w w:val="110"/>
        </w:rPr>
        <w:t>მნიშვნელობაზე</w:t>
      </w:r>
      <w:r>
        <w:rPr>
          <w:spacing w:val="19"/>
          <w:w w:val="110"/>
        </w:rPr>
        <w:t> </w:t>
      </w:r>
      <w:r>
        <w:rPr>
          <w:w w:val="110"/>
        </w:rPr>
        <w:t>არაფერს</w:t>
      </w:r>
      <w:r>
        <w:rPr>
          <w:w w:val="105"/>
        </w:rPr>
        <w:t> </w:t>
      </w:r>
      <w:r>
        <w:rPr>
          <w:w w:val="110"/>
        </w:rPr>
        <w:t>ამბობს</w:t>
      </w:r>
      <w:r>
        <w:rPr>
          <w:rFonts w:ascii="Times New Roman" w:hAnsi="Times New Roman" w:cs="Times New Roman" w:eastAsia="Times New Roman"/>
          <w:w w:val="110"/>
        </w:rPr>
        <w:t>. </w:t>
      </w:r>
      <w:r>
        <w:rPr>
          <w:w w:val="110"/>
        </w:rPr>
        <w:t>ვთვლით</w:t>
      </w:r>
      <w:r>
        <w:rPr>
          <w:rFonts w:ascii="Times New Roman" w:hAnsi="Times New Roman" w:cs="Times New Roman" w:eastAsia="Times New Roman"/>
          <w:w w:val="110"/>
        </w:rPr>
        <w:t>, </w:t>
      </w:r>
      <w:r>
        <w:rPr>
          <w:w w:val="110"/>
        </w:rPr>
        <w:t>რომ ეს კონტექსტში შეძენილი მნიშვნელობაა და</w:t>
      </w:r>
      <w:r>
        <w:rPr>
          <w:spacing w:val="21"/>
          <w:w w:val="110"/>
        </w:rPr>
        <w:t> </w:t>
      </w:r>
      <w:r>
        <w:rPr>
          <w:w w:val="110"/>
        </w:rPr>
        <w:t>ეს</w:t>
      </w:r>
      <w:r>
        <w:rPr>
          <w:spacing w:val="59"/>
          <w:w w:val="110"/>
        </w:rPr>
        <w:t> </w:t>
      </w:r>
      <w:r>
        <w:rPr>
          <w:w w:val="110"/>
        </w:rPr>
        <w:t>კონტექსტი</w:t>
      </w:r>
      <w:r>
        <w:rPr>
          <w:w w:val="124"/>
        </w:rPr>
        <w:t> </w:t>
      </w:r>
      <w:r>
        <w:rPr>
          <w:w w:val="110"/>
        </w:rPr>
        <w:t>მისთვის</w:t>
      </w:r>
      <w:r>
        <w:rPr>
          <w:spacing w:val="-22"/>
          <w:w w:val="110"/>
        </w:rPr>
        <w:t> </w:t>
      </w:r>
      <w:r>
        <w:rPr>
          <w:w w:val="110"/>
        </w:rPr>
        <w:t>ტიპურია</w:t>
      </w:r>
      <w:r>
        <w:rPr>
          <w:rFonts w:ascii="Times New Roman" w:hAnsi="Times New Roman" w:cs="Times New Roman" w:eastAsia="Times New Roman"/>
          <w:w w:val="110"/>
        </w:rPr>
        <w:t>.</w:t>
      </w:r>
      <w:r>
        <w:rPr>
          <w:rFonts w:ascii="Times New Roman" w:hAnsi="Times New Roman" w:cs="Times New Roman" w:eastAsia="Times New Roman"/>
          <w:spacing w:val="-22"/>
          <w:w w:val="110"/>
        </w:rPr>
        <w:t> </w:t>
      </w:r>
      <w:r>
        <w:rPr>
          <w:w w:val="110"/>
        </w:rPr>
        <w:t>სურვილის</w:t>
      </w:r>
      <w:r>
        <w:rPr>
          <w:spacing w:val="-23"/>
          <w:w w:val="110"/>
        </w:rPr>
        <w:t> </w:t>
      </w:r>
      <w:r>
        <w:rPr>
          <w:w w:val="110"/>
        </w:rPr>
        <w:t>მომენტს</w:t>
      </w:r>
      <w:r>
        <w:rPr>
          <w:spacing w:val="-22"/>
          <w:w w:val="110"/>
        </w:rPr>
        <w:t> </w:t>
      </w:r>
      <w:r>
        <w:rPr>
          <w:w w:val="110"/>
        </w:rPr>
        <w:t>მასთან</w:t>
      </w:r>
      <w:r>
        <w:rPr>
          <w:spacing w:val="-21"/>
          <w:w w:val="110"/>
        </w:rPr>
        <w:t> </w:t>
      </w:r>
      <w:r>
        <w:rPr>
          <w:w w:val="110"/>
        </w:rPr>
        <w:t>ხშირად</w:t>
      </w:r>
      <w:r>
        <w:rPr>
          <w:spacing w:val="-23"/>
          <w:w w:val="110"/>
        </w:rPr>
        <w:t> </w:t>
      </w:r>
      <w:r>
        <w:rPr>
          <w:w w:val="110"/>
        </w:rPr>
        <w:t>აძლიერებს</w:t>
      </w:r>
      <w:r>
        <w:rPr>
          <w:spacing w:val="-23"/>
          <w:w w:val="110"/>
        </w:rPr>
        <w:t> </w:t>
      </w:r>
      <w:r>
        <w:rPr>
          <w:w w:val="110"/>
        </w:rPr>
        <w:t>ასევე</w:t>
      </w:r>
      <w:r>
        <w:rPr>
          <w:spacing w:val="-22"/>
          <w:w w:val="110"/>
        </w:rPr>
        <w:t> </w:t>
      </w:r>
      <w:r>
        <w:rPr>
          <w:rFonts w:ascii="Times New Roman" w:hAnsi="Times New Roman" w:cs="Times New Roman" w:eastAsia="Times New Roman"/>
          <w:i/>
          <w:w w:val="110"/>
        </w:rPr>
        <w:t>doch</w:t>
      </w:r>
      <w:r>
        <w:rPr>
          <w:rFonts w:ascii="Times New Roman" w:hAnsi="Times New Roman" w:cs="Times New Roman" w:eastAsia="Times New Roman"/>
          <w:i/>
          <w:spacing w:val="-23"/>
          <w:w w:val="110"/>
        </w:rPr>
        <w:t> </w:t>
      </w:r>
      <w:r>
        <w:rPr>
          <w:w w:val="110"/>
        </w:rPr>
        <w:t>ნაწილაკი</w:t>
      </w:r>
      <w:r>
        <w:rPr>
          <w:rFonts w:ascii="Times New Roman" w:hAnsi="Times New Roman" w:cs="Times New Roman" w:eastAsia="Times New Roman"/>
          <w:w w:val="110"/>
        </w:rPr>
        <w:t>.</w:t>
      </w:r>
      <w:r>
        <w:rPr>
          <w:rFonts w:ascii="Times New Roman" w:hAnsi="Times New Roman" w:cs="Times New Roman" w:eastAsia="Times New Roman"/>
        </w:rPr>
        <w:t> </w:t>
      </w:r>
      <w:r>
        <w:rPr>
          <w:w w:val="105"/>
        </w:rPr>
        <w:t>ზოგჯერ</w:t>
      </w:r>
      <w:r>
        <w:rPr>
          <w:rFonts w:ascii="Times New Roman" w:hAnsi="Times New Roman" w:cs="Times New Roman" w:eastAsia="Times New Roman"/>
          <w:w w:val="105"/>
        </w:rPr>
        <w:t>, </w:t>
      </w:r>
      <w:r>
        <w:rPr>
          <w:rFonts w:ascii="Times New Roman" w:hAnsi="Times New Roman" w:cs="Times New Roman" w:eastAsia="Times New Roman"/>
          <w:i/>
          <w:w w:val="105"/>
        </w:rPr>
        <w:t>vielleicht </w:t>
      </w:r>
      <w:r>
        <w:rPr>
          <w:w w:val="105"/>
        </w:rPr>
        <w:t>შესაძლო მიზეზებს ასახელებს </w:t>
      </w:r>
      <w:r>
        <w:rPr>
          <w:rFonts w:ascii="Times New Roman" w:hAnsi="Times New Roman" w:cs="Times New Roman" w:eastAsia="Times New Roman"/>
          <w:w w:val="105"/>
        </w:rPr>
        <w:t>(11%) </w:t>
      </w:r>
      <w:r>
        <w:rPr>
          <w:w w:val="105"/>
        </w:rPr>
        <w:t>და აღნიშნულ</w:t>
      </w:r>
      <w:r>
        <w:rPr>
          <w:spacing w:val="31"/>
          <w:w w:val="105"/>
        </w:rPr>
        <w:t> </w:t>
      </w:r>
      <w:r>
        <w:rPr>
          <w:w w:val="105"/>
        </w:rPr>
        <w:t>კონტექსტში</w:t>
      </w:r>
    </w:p>
    <w:p>
      <w:pPr>
        <w:spacing w:before="37"/>
        <w:ind w:left="102" w:right="0" w:firstLine="0"/>
        <w:jc w:val="left"/>
        <w:rPr>
          <w:rFonts w:ascii="Times New Roman" w:hAnsi="Times New Roman" w:cs="Times New Roman" w:eastAsia="Times New Roman"/>
          <w:sz w:val="24"/>
          <w:szCs w:val="24"/>
        </w:rPr>
      </w:pPr>
      <w:r>
        <w:rPr>
          <w:w w:val="105"/>
          <w:sz w:val="24"/>
          <w:szCs w:val="24"/>
        </w:rPr>
        <w:t>მის ენობრივ გარემოცვაში გვხვდება </w:t>
      </w:r>
      <w:r>
        <w:rPr>
          <w:rFonts w:ascii="Times New Roman" w:hAnsi="Times New Roman" w:cs="Times New Roman" w:eastAsia="Times New Roman"/>
          <w:i/>
          <w:w w:val="105"/>
          <w:sz w:val="24"/>
          <w:szCs w:val="24"/>
        </w:rPr>
        <w:t>weil</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deshalb</w:t>
      </w:r>
      <w:r>
        <w:rPr>
          <w:rFonts w:ascii="Times New Roman" w:hAnsi="Times New Roman" w:cs="Times New Roman" w:eastAsia="Times New Roman"/>
          <w:w w:val="105"/>
          <w:sz w:val="24"/>
          <w:szCs w:val="24"/>
        </w:rPr>
        <w:t>, </w:t>
      </w:r>
      <w:r>
        <w:rPr>
          <w:w w:val="105"/>
          <w:sz w:val="24"/>
          <w:szCs w:val="24"/>
        </w:rPr>
        <w:t>ან კიდევ ზმნა </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daran liegen</w:t>
      </w:r>
      <w:r>
        <w:rPr>
          <w:rFonts w:ascii="Times New Roman" w:hAnsi="Times New Roman" w:cs="Times New Roman" w:eastAsia="Times New Roman"/>
          <w:w w:val="105"/>
          <w:sz w:val="24"/>
          <w:szCs w:val="24"/>
        </w:rPr>
        <w:t>:</w:t>
      </w:r>
    </w:p>
    <w:p>
      <w:pPr>
        <w:pStyle w:val="ListParagraph"/>
        <w:numPr>
          <w:ilvl w:val="1"/>
          <w:numId w:val="6"/>
        </w:numPr>
        <w:tabs>
          <w:tab w:pos="954" w:val="left" w:leader="none"/>
        </w:tabs>
        <w:spacing w:line="240" w:lineRule="auto" w:before="153" w:after="0"/>
        <w:ind w:left="954" w:right="0" w:hanging="493"/>
        <w:jc w:val="left"/>
        <w:rPr>
          <w:sz w:val="24"/>
        </w:rPr>
      </w:pPr>
      <w:r>
        <w:rPr>
          <w:b/>
          <w:sz w:val="24"/>
        </w:rPr>
        <w:t>Vielleicht </w:t>
      </w:r>
      <w:r>
        <w:rPr>
          <w:sz w:val="24"/>
        </w:rPr>
        <w:t>liegt darin der Grund, dass die Kanzlerin die CSU-Kritik im Moment so</w:t>
      </w:r>
      <w:r>
        <w:rPr>
          <w:spacing w:val="-11"/>
          <w:sz w:val="24"/>
        </w:rPr>
        <w:t> </w:t>
      </w:r>
      <w:r>
        <w:rPr>
          <w:sz w:val="24"/>
        </w:rPr>
        <w:t>stoisch</w:t>
      </w:r>
    </w:p>
    <w:p>
      <w:pPr>
        <w:spacing w:after="0" w:line="240" w:lineRule="auto"/>
        <w:jc w:val="left"/>
        <w:rPr>
          <w:sz w:val="24"/>
        </w:rPr>
        <w:sectPr>
          <w:pgSz w:w="11910" w:h="16840"/>
          <w:pgMar w:header="0" w:footer="1003" w:top="1320" w:bottom="1200" w:left="1600" w:right="380"/>
        </w:sectPr>
      </w:pPr>
    </w:p>
    <w:p>
      <w:pPr>
        <w:pStyle w:val="BodyText"/>
        <w:spacing w:before="74"/>
        <w:ind w:left="954" w:firstLine="0"/>
        <w:rPr>
          <w:rFonts w:ascii="Times New Roman" w:hAnsi="Times New Roman"/>
        </w:rPr>
      </w:pPr>
      <w:r>
        <w:rPr>
          <w:rFonts w:ascii="Times New Roman" w:hAnsi="Times New Roman"/>
        </w:rPr>
        <w:t>erträgt. (Cosmas. Nürnberger Nachrichten, 24.09.2015)</w:t>
      </w:r>
    </w:p>
    <w:p>
      <w:pPr>
        <w:pStyle w:val="ListParagraph"/>
        <w:numPr>
          <w:ilvl w:val="1"/>
          <w:numId w:val="6"/>
        </w:numPr>
        <w:tabs>
          <w:tab w:pos="954" w:val="left" w:leader="none"/>
        </w:tabs>
        <w:spacing w:line="360" w:lineRule="auto" w:before="137" w:after="0"/>
        <w:ind w:left="954" w:right="186" w:hanging="492"/>
        <w:jc w:val="both"/>
        <w:rPr>
          <w:sz w:val="24"/>
        </w:rPr>
      </w:pPr>
      <w:r>
        <w:rPr>
          <w:sz w:val="24"/>
        </w:rPr>
        <w:t>Unstrittig ist, dass viele das Thema Rechtsradikalismus und sein Bedrohungspotenzial in den</w:t>
      </w:r>
      <w:r>
        <w:rPr>
          <w:spacing w:val="-12"/>
          <w:sz w:val="24"/>
        </w:rPr>
        <w:t> </w:t>
      </w:r>
      <w:r>
        <w:rPr>
          <w:sz w:val="24"/>
        </w:rPr>
        <w:t>vergangenen</w:t>
      </w:r>
      <w:r>
        <w:rPr>
          <w:spacing w:val="-11"/>
          <w:sz w:val="24"/>
        </w:rPr>
        <w:t> </w:t>
      </w:r>
      <w:r>
        <w:rPr>
          <w:sz w:val="24"/>
        </w:rPr>
        <w:t>Jahren</w:t>
      </w:r>
      <w:r>
        <w:rPr>
          <w:spacing w:val="-9"/>
          <w:sz w:val="24"/>
        </w:rPr>
        <w:t> </w:t>
      </w:r>
      <w:r>
        <w:rPr>
          <w:sz w:val="24"/>
        </w:rPr>
        <w:t>unterschätzt,</w:t>
      </w:r>
      <w:r>
        <w:rPr>
          <w:spacing w:val="-9"/>
          <w:sz w:val="24"/>
        </w:rPr>
        <w:t> </w:t>
      </w:r>
      <w:r>
        <w:rPr>
          <w:b/>
          <w:sz w:val="24"/>
        </w:rPr>
        <w:t>vielleicht</w:t>
      </w:r>
      <w:r>
        <w:rPr>
          <w:b/>
          <w:spacing w:val="-11"/>
          <w:sz w:val="24"/>
        </w:rPr>
        <w:t> </w:t>
      </w:r>
      <w:r>
        <w:rPr>
          <w:sz w:val="24"/>
        </w:rPr>
        <w:t>sogar</w:t>
      </w:r>
      <w:r>
        <w:rPr>
          <w:spacing w:val="-11"/>
          <w:sz w:val="24"/>
        </w:rPr>
        <w:t> </w:t>
      </w:r>
      <w:r>
        <w:rPr>
          <w:sz w:val="24"/>
        </w:rPr>
        <w:t>ignoriert</w:t>
      </w:r>
      <w:r>
        <w:rPr>
          <w:spacing w:val="-12"/>
          <w:sz w:val="24"/>
        </w:rPr>
        <w:t> </w:t>
      </w:r>
      <w:r>
        <w:rPr>
          <w:sz w:val="24"/>
        </w:rPr>
        <w:t>haben</w:t>
      </w:r>
      <w:r>
        <w:rPr>
          <w:spacing w:val="-10"/>
          <w:sz w:val="24"/>
        </w:rPr>
        <w:t> </w:t>
      </w:r>
      <w:r>
        <w:rPr>
          <w:sz w:val="24"/>
        </w:rPr>
        <w:t>–</w:t>
      </w:r>
      <w:r>
        <w:rPr>
          <w:spacing w:val="-11"/>
          <w:sz w:val="24"/>
        </w:rPr>
        <w:t> </w:t>
      </w:r>
      <w:r>
        <w:rPr>
          <w:b/>
          <w:sz w:val="24"/>
        </w:rPr>
        <w:t>vielleicht</w:t>
      </w:r>
      <w:r>
        <w:rPr>
          <w:b/>
          <w:spacing w:val="-11"/>
          <w:sz w:val="24"/>
        </w:rPr>
        <w:t> </w:t>
      </w:r>
      <w:r>
        <w:rPr>
          <w:sz w:val="24"/>
        </w:rPr>
        <w:t>auch,</w:t>
      </w:r>
      <w:r>
        <w:rPr>
          <w:spacing w:val="-9"/>
          <w:sz w:val="24"/>
        </w:rPr>
        <w:t> </w:t>
      </w:r>
      <w:r>
        <w:rPr>
          <w:sz w:val="24"/>
        </w:rPr>
        <w:t>weil der Islamismus alle Aufmerksamkeit auf sich zog. (Cosmas. Rhein-Zeitung,</w:t>
      </w:r>
      <w:r>
        <w:rPr>
          <w:spacing w:val="-10"/>
          <w:sz w:val="24"/>
        </w:rPr>
        <w:t> </w:t>
      </w:r>
      <w:r>
        <w:rPr>
          <w:sz w:val="24"/>
        </w:rPr>
        <w:t>23.11.2011)</w:t>
      </w:r>
    </w:p>
    <w:p>
      <w:pPr>
        <w:pStyle w:val="ListParagraph"/>
        <w:numPr>
          <w:ilvl w:val="1"/>
          <w:numId w:val="6"/>
        </w:numPr>
        <w:tabs>
          <w:tab w:pos="954" w:val="left" w:leader="none"/>
        </w:tabs>
        <w:spacing w:line="360" w:lineRule="auto" w:before="2" w:after="0"/>
        <w:ind w:left="954" w:right="436" w:hanging="492"/>
        <w:jc w:val="both"/>
        <w:rPr>
          <w:sz w:val="24"/>
        </w:rPr>
      </w:pPr>
      <w:r>
        <w:rPr>
          <w:b/>
          <w:sz w:val="24"/>
        </w:rPr>
        <w:t>Vielleicht </w:t>
      </w:r>
      <w:r>
        <w:rPr>
          <w:sz w:val="24"/>
        </w:rPr>
        <w:t>lag es daran, dass sie schon ein wenig Routine in diesen Dingen hat.</w:t>
      </w:r>
      <w:r>
        <w:rPr>
          <w:spacing w:val="-15"/>
          <w:sz w:val="24"/>
        </w:rPr>
        <w:t> </w:t>
      </w:r>
      <w:r>
        <w:rPr>
          <w:sz w:val="24"/>
        </w:rPr>
        <w:t>(Cosmas. Nordkurier,</w:t>
      </w:r>
      <w:r>
        <w:rPr>
          <w:spacing w:val="-1"/>
          <w:sz w:val="24"/>
        </w:rPr>
        <w:t> </w:t>
      </w:r>
      <w:r>
        <w:rPr>
          <w:sz w:val="24"/>
        </w:rPr>
        <w:t>28.09.2011)</w:t>
      </w:r>
    </w:p>
    <w:p>
      <w:pPr>
        <w:pStyle w:val="BodyText"/>
        <w:spacing w:line="384" w:lineRule="auto" w:before="26"/>
        <w:ind w:right="178" w:firstLine="719"/>
        <w:rPr>
          <w:rFonts w:ascii="Times New Roman" w:hAnsi="Times New Roman" w:cs="Times New Roman" w:eastAsia="Times New Roman"/>
        </w:rPr>
      </w:pPr>
      <w:r>
        <w:rPr>
          <w:rFonts w:ascii="Times New Roman" w:hAnsi="Times New Roman" w:cs="Times New Roman" w:eastAsia="Times New Roman"/>
          <w:i/>
          <w:w w:val="110"/>
        </w:rPr>
        <w:t>vielleicht</w:t>
      </w:r>
      <w:r>
        <w:rPr>
          <w:rFonts w:ascii="Times New Roman" w:hAnsi="Times New Roman" w:cs="Times New Roman" w:eastAsia="Times New Roman"/>
          <w:w w:val="110"/>
        </w:rPr>
        <w:t>-</w:t>
      </w:r>
      <w:r>
        <w:rPr>
          <w:w w:val="110"/>
        </w:rPr>
        <w:t>ს თვალშისაცემი მიზიდულობა აქვს ზმნის კავშირებითი კილოს ფორმებისადმი</w:t>
      </w:r>
      <w:r>
        <w:rPr>
          <w:rFonts w:ascii="Times New Roman" w:hAnsi="Times New Roman" w:cs="Times New Roman" w:eastAsia="Times New Roman"/>
          <w:w w:val="110"/>
        </w:rPr>
        <w:t>. </w:t>
      </w:r>
      <w:r>
        <w:rPr>
          <w:w w:val="110"/>
        </w:rPr>
        <w:t>ვარაუდის ასპექტს </w:t>
      </w:r>
      <w:r>
        <w:rPr>
          <w:rFonts w:ascii="Times New Roman" w:hAnsi="Times New Roman" w:cs="Times New Roman" w:eastAsia="Times New Roman"/>
          <w:w w:val="110"/>
        </w:rPr>
        <w:t>16%-</w:t>
      </w:r>
      <w:r>
        <w:rPr>
          <w:w w:val="110"/>
        </w:rPr>
        <w:t>ში აძლიერებს სწორედ კონიუნქტივ </w:t>
      </w:r>
      <w:r>
        <w:rPr>
          <w:rFonts w:ascii="Times New Roman" w:hAnsi="Times New Roman" w:cs="Times New Roman" w:eastAsia="Times New Roman"/>
          <w:w w:val="110"/>
        </w:rPr>
        <w:t>II-</w:t>
      </w:r>
      <w:r>
        <w:rPr>
          <w:w w:val="110"/>
        </w:rPr>
        <w:t>ის ფორმები</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0" w:after="0"/>
        <w:ind w:left="954" w:right="186" w:hanging="492"/>
        <w:jc w:val="both"/>
        <w:rPr>
          <w:sz w:val="24"/>
        </w:rPr>
      </w:pPr>
      <w:r>
        <w:rPr>
          <w:b/>
          <w:sz w:val="24"/>
        </w:rPr>
        <w:t>Vielleicht </w:t>
      </w:r>
      <w:r>
        <w:rPr>
          <w:sz w:val="24"/>
        </w:rPr>
        <w:t>hätte der FCSG mehr investieren müssen, um im Abschluss effizienter zu sein. (Cosmas. Die Südostschweiz,</w:t>
      </w:r>
      <w:r>
        <w:rPr>
          <w:spacing w:val="-3"/>
          <w:sz w:val="24"/>
        </w:rPr>
        <w:t> </w:t>
      </w:r>
      <w:r>
        <w:rPr>
          <w:sz w:val="24"/>
        </w:rPr>
        <w:t>13.04.2016)</w:t>
      </w:r>
    </w:p>
    <w:p>
      <w:pPr>
        <w:pStyle w:val="ListParagraph"/>
        <w:numPr>
          <w:ilvl w:val="1"/>
          <w:numId w:val="6"/>
        </w:numPr>
        <w:tabs>
          <w:tab w:pos="954" w:val="left" w:leader="none"/>
        </w:tabs>
        <w:spacing w:line="360" w:lineRule="auto" w:before="0" w:after="0"/>
        <w:ind w:left="954" w:right="187" w:hanging="492"/>
        <w:jc w:val="both"/>
        <w:rPr>
          <w:sz w:val="24"/>
        </w:rPr>
      </w:pPr>
      <w:r>
        <w:rPr>
          <w:b/>
          <w:sz w:val="24"/>
        </w:rPr>
        <w:t>Vielleicht </w:t>
      </w:r>
      <w:r>
        <w:rPr>
          <w:sz w:val="24"/>
        </w:rPr>
        <w:t>hätte man dann weniger Probleme als mit dem Idiom? (Cosmas. Die Südostschweiz,</w:t>
      </w:r>
      <w:r>
        <w:rPr>
          <w:spacing w:val="-1"/>
          <w:sz w:val="24"/>
        </w:rPr>
        <w:t> </w:t>
      </w:r>
      <w:r>
        <w:rPr>
          <w:sz w:val="24"/>
        </w:rPr>
        <w:t>17.11.2012)</w:t>
      </w:r>
    </w:p>
    <w:p>
      <w:pPr>
        <w:pStyle w:val="BodyText"/>
        <w:spacing w:line="384" w:lineRule="auto" w:before="15"/>
        <w:ind w:right="180" w:firstLine="719"/>
        <w:rPr>
          <w:rFonts w:ascii="Times New Roman" w:hAnsi="Times New Roman" w:cs="Times New Roman" w:eastAsia="Times New Roman"/>
        </w:rPr>
      </w:pPr>
      <w:r>
        <w:rPr>
          <w:w w:val="105"/>
        </w:rPr>
        <w:t>აღნიშნულ </w:t>
      </w:r>
      <w:r>
        <w:rPr>
          <w:rFonts w:ascii="Times New Roman" w:hAnsi="Times New Roman" w:cs="Times New Roman" w:eastAsia="Times New Roman"/>
          <w:w w:val="105"/>
        </w:rPr>
        <w:t>16 </w:t>
      </w:r>
      <w:r>
        <w:rPr>
          <w:w w:val="105"/>
        </w:rPr>
        <w:t>პროცენტს ეკუთვნის ასევე</w:t>
      </w:r>
      <w:r>
        <w:rPr>
          <w:rFonts w:ascii="Times New Roman" w:hAnsi="Times New Roman" w:cs="Times New Roman" w:eastAsia="Times New Roman"/>
          <w:w w:val="105"/>
        </w:rPr>
        <w:t>, </w:t>
      </w:r>
      <w:r>
        <w:rPr>
          <w:w w:val="105"/>
        </w:rPr>
        <w:t>ეპისტემური მოდალური ზმნები კონიუნქტივ </w:t>
      </w:r>
      <w:r>
        <w:rPr>
          <w:rFonts w:ascii="Times New Roman" w:hAnsi="Times New Roman" w:cs="Times New Roman" w:eastAsia="Times New Roman"/>
          <w:w w:val="105"/>
        </w:rPr>
        <w:t>II-</w:t>
      </w:r>
      <w:r>
        <w:rPr>
          <w:w w:val="105"/>
        </w:rPr>
        <w:t>ის ფორმით </w:t>
      </w:r>
      <w:r>
        <w:rPr>
          <w:rFonts w:ascii="Times New Roman" w:hAnsi="Times New Roman" w:cs="Times New Roman" w:eastAsia="Times New Roman"/>
          <w:i/>
          <w:w w:val="105"/>
        </w:rPr>
        <w:t>könnte, dürfte, sollte</w:t>
      </w:r>
      <w:r>
        <w:rPr>
          <w:rFonts w:ascii="Times New Roman" w:hAnsi="Times New Roman" w:cs="Times New Roman" w:eastAsia="Times New Roman"/>
          <w:w w:val="105"/>
        </w:rPr>
        <w:t>, </w:t>
      </w:r>
      <w:r>
        <w:rPr>
          <w:w w:val="105"/>
        </w:rPr>
        <w:t>რომლებიც საერთო გამოყენების </w:t>
      </w:r>
      <w:r>
        <w:rPr>
          <w:rFonts w:ascii="Times New Roman" w:hAnsi="Times New Roman" w:cs="Times New Roman" w:eastAsia="Times New Roman"/>
          <w:w w:val="105"/>
        </w:rPr>
        <w:t>7%–</w:t>
      </w:r>
      <w:r>
        <w:rPr>
          <w:w w:val="105"/>
        </w:rPr>
        <w:t>ს ქმნიან</w:t>
      </w:r>
      <w:r>
        <w:rPr>
          <w:rFonts w:ascii="Times New Roman" w:hAnsi="Times New Roman" w:cs="Times New Roman" w:eastAsia="Times New Roman"/>
          <w:w w:val="105"/>
        </w:rPr>
        <w:t>:</w:t>
      </w:r>
    </w:p>
    <w:p>
      <w:pPr>
        <w:pStyle w:val="ListParagraph"/>
        <w:numPr>
          <w:ilvl w:val="1"/>
          <w:numId w:val="6"/>
        </w:numPr>
        <w:tabs>
          <w:tab w:pos="954" w:val="left" w:leader="none"/>
        </w:tabs>
        <w:spacing w:line="360" w:lineRule="auto" w:before="0" w:after="0"/>
        <w:ind w:left="954" w:right="184" w:hanging="492"/>
        <w:jc w:val="both"/>
        <w:rPr>
          <w:sz w:val="24"/>
        </w:rPr>
      </w:pPr>
      <w:r>
        <w:rPr>
          <w:sz w:val="24"/>
        </w:rPr>
        <w:t>Künftig könnten </w:t>
      </w:r>
      <w:r>
        <w:rPr>
          <w:b/>
          <w:sz w:val="24"/>
        </w:rPr>
        <w:t>vielleicht </w:t>
      </w:r>
      <w:r>
        <w:rPr>
          <w:sz w:val="24"/>
        </w:rPr>
        <w:t>die USA die Führungsrolle beim Klimaschutz übernehmen. (Cosmas. Hannoversche Allgemeine, 11.12.2008)</w:t>
      </w:r>
    </w:p>
    <w:p>
      <w:pPr>
        <w:pStyle w:val="ListParagraph"/>
        <w:numPr>
          <w:ilvl w:val="1"/>
          <w:numId w:val="6"/>
        </w:numPr>
        <w:tabs>
          <w:tab w:pos="954" w:val="left" w:leader="none"/>
        </w:tabs>
        <w:spacing w:line="360" w:lineRule="auto" w:before="0" w:after="0"/>
        <w:ind w:left="954" w:right="184" w:hanging="492"/>
        <w:jc w:val="both"/>
        <w:rPr>
          <w:sz w:val="24"/>
        </w:rPr>
      </w:pPr>
      <w:r>
        <w:rPr>
          <w:sz w:val="24"/>
        </w:rPr>
        <w:t>Bei mir ist alles gut leserlich und in den Spalten, wie es sein soll. Was dir jetzt sicherlich nicht direkt weiterhilft, aber es </w:t>
      </w:r>
      <w:r>
        <w:rPr>
          <w:b/>
          <w:sz w:val="24"/>
        </w:rPr>
        <w:t>dürfte </w:t>
      </w:r>
      <w:r>
        <w:rPr>
          <w:sz w:val="24"/>
        </w:rPr>
        <w:t>nicht an den Tabellen an sich liegen. </w:t>
      </w:r>
      <w:r>
        <w:rPr>
          <w:b/>
          <w:sz w:val="24"/>
        </w:rPr>
        <w:t>Vielleicht </w:t>
      </w:r>
      <w:r>
        <w:rPr>
          <w:sz w:val="24"/>
        </w:rPr>
        <w:t>an deiner Bildschirmbreite? (Cosmas. Diskussion: Liste der Namensgeber von Gebäuden der Technischen Universität Dresden, In: Wikipedia,</w:t>
      </w:r>
      <w:r>
        <w:rPr>
          <w:spacing w:val="6"/>
          <w:sz w:val="24"/>
        </w:rPr>
        <w:t> </w:t>
      </w:r>
      <w:r>
        <w:rPr>
          <w:sz w:val="24"/>
        </w:rPr>
        <w:t>2009)</w:t>
      </w:r>
    </w:p>
    <w:p>
      <w:pPr>
        <w:pStyle w:val="ListParagraph"/>
        <w:numPr>
          <w:ilvl w:val="1"/>
          <w:numId w:val="6"/>
        </w:numPr>
        <w:tabs>
          <w:tab w:pos="954" w:val="left" w:leader="none"/>
        </w:tabs>
        <w:spacing w:line="360" w:lineRule="auto" w:before="0" w:after="0"/>
        <w:ind w:left="954" w:right="181" w:hanging="492"/>
        <w:jc w:val="both"/>
        <w:rPr>
          <w:sz w:val="24"/>
        </w:rPr>
      </w:pPr>
      <w:r>
        <w:rPr>
          <w:sz w:val="24"/>
        </w:rPr>
        <w:t>Zudem sind seine Bücher bei de Gruyter erschienen (und die nehmen nun wirklich nicht alles) – ein vollkommener Scharlatan kann er also wohl kaum sein... </w:t>
      </w:r>
      <w:r>
        <w:rPr>
          <w:b/>
          <w:sz w:val="24"/>
        </w:rPr>
        <w:t>Vielleicht sollte </w:t>
      </w:r>
      <w:r>
        <w:rPr>
          <w:sz w:val="24"/>
        </w:rPr>
        <w:t>man das mal genauer überprüfen? (Cosmas. Diskussion: Ronald Grossarth-Maticek, In: Wikipedia, 2009)</w:t>
      </w:r>
    </w:p>
    <w:p>
      <w:pPr>
        <w:spacing w:line="384" w:lineRule="auto" w:before="18"/>
        <w:ind w:left="102" w:right="185" w:firstLine="719"/>
        <w:jc w:val="both"/>
        <w:rPr>
          <w:rFonts w:ascii="Times New Roman" w:hAnsi="Times New Roman" w:cs="Times New Roman" w:eastAsia="Times New Roman"/>
          <w:sz w:val="24"/>
          <w:szCs w:val="24"/>
        </w:rPr>
      </w:pPr>
      <w:r>
        <w:rPr>
          <w:rFonts w:ascii="Times New Roman" w:hAnsi="Times New Roman" w:cs="Times New Roman" w:eastAsia="Times New Roman"/>
          <w:i/>
          <w:w w:val="110"/>
          <w:sz w:val="24"/>
          <w:szCs w:val="24"/>
        </w:rPr>
        <w:t>vielleicht </w:t>
      </w:r>
      <w:r>
        <w:rPr>
          <w:w w:val="110"/>
          <w:sz w:val="24"/>
          <w:szCs w:val="24"/>
        </w:rPr>
        <w:t>კომბინირებს ასევე მოდალურ სიტყვასთან </w:t>
      </w:r>
      <w:r>
        <w:rPr>
          <w:rFonts w:ascii="Times New Roman" w:hAnsi="Times New Roman" w:cs="Times New Roman" w:eastAsia="Times New Roman"/>
          <w:i/>
          <w:w w:val="110"/>
          <w:sz w:val="24"/>
          <w:szCs w:val="24"/>
        </w:rPr>
        <w:t>wirklich </w:t>
      </w:r>
      <w:r>
        <w:rPr>
          <w:w w:val="110"/>
          <w:sz w:val="24"/>
          <w:szCs w:val="24"/>
        </w:rPr>
        <w:t>და მის სკოპუსში აქცევს მას</w:t>
      </w:r>
      <w:r>
        <w:rPr>
          <w:rFonts w:ascii="Times New Roman" w:hAnsi="Times New Roman" w:cs="Times New Roman" w:eastAsia="Times New Roman"/>
          <w:w w:val="110"/>
          <w:sz w:val="24"/>
          <w:szCs w:val="24"/>
        </w:rPr>
        <w:t>:</w:t>
      </w:r>
    </w:p>
    <w:p>
      <w:pPr>
        <w:pStyle w:val="ListParagraph"/>
        <w:numPr>
          <w:ilvl w:val="1"/>
          <w:numId w:val="6"/>
        </w:numPr>
        <w:tabs>
          <w:tab w:pos="954" w:val="left" w:leader="none"/>
        </w:tabs>
        <w:spacing w:line="260" w:lineRule="exact" w:before="0" w:after="0"/>
        <w:ind w:left="954" w:right="0" w:hanging="493"/>
        <w:jc w:val="left"/>
        <w:rPr>
          <w:sz w:val="24"/>
        </w:rPr>
      </w:pPr>
      <w:r>
        <w:rPr>
          <w:sz w:val="24"/>
        </w:rPr>
        <w:t>Der Pokal blieb, nicht nur in Nürnberg, das Meisterstück schlechthin. Er fand</w:t>
      </w:r>
      <w:r>
        <w:rPr>
          <w:spacing w:val="-27"/>
          <w:sz w:val="24"/>
        </w:rPr>
        <w:t> </w:t>
      </w:r>
      <w:r>
        <w:rPr>
          <w:sz w:val="24"/>
        </w:rPr>
        <w:t>diverse</w:t>
      </w:r>
    </w:p>
    <w:p>
      <w:pPr>
        <w:pStyle w:val="BodyText"/>
        <w:spacing w:line="360" w:lineRule="auto" w:before="137"/>
        <w:ind w:left="954" w:right="187" w:firstLine="0"/>
        <w:rPr>
          <w:rFonts w:ascii="Times New Roman" w:hAnsi="Times New Roman"/>
        </w:rPr>
      </w:pPr>
      <w:r>
        <w:rPr>
          <w:rFonts w:ascii="Times New Roman" w:hAnsi="Times New Roman"/>
        </w:rPr>
        <w:t>Verwendungsmöglichkeiten, ohne </w:t>
      </w:r>
      <w:r>
        <w:rPr>
          <w:rFonts w:ascii="Times New Roman" w:hAnsi="Times New Roman"/>
          <w:b/>
        </w:rPr>
        <w:t>vielleicht </w:t>
      </w:r>
      <w:r>
        <w:rPr>
          <w:rFonts w:ascii="Times New Roman" w:hAnsi="Times New Roman"/>
        </w:rPr>
        <w:t>jemals </w:t>
      </w:r>
      <w:r>
        <w:rPr>
          <w:rFonts w:ascii="Times New Roman" w:hAnsi="Times New Roman"/>
          <w:b/>
        </w:rPr>
        <w:t>wirklich </w:t>
      </w:r>
      <w:r>
        <w:rPr>
          <w:rFonts w:ascii="Times New Roman" w:hAnsi="Times New Roman"/>
        </w:rPr>
        <w:t>gebraucht worden zu sein. (Cosmas. Süddeutsche Zeitung, 01.07.1992)</w:t>
      </w:r>
    </w:p>
    <w:p>
      <w:pPr>
        <w:pStyle w:val="BodyText"/>
        <w:spacing w:before="26"/>
        <w:ind w:left="821" w:firstLine="0"/>
      </w:pPr>
      <w:r>
        <w:rPr>
          <w:rFonts w:ascii="Times New Roman" w:hAnsi="Times New Roman" w:cs="Times New Roman" w:eastAsia="Times New Roman"/>
          <w:i/>
          <w:w w:val="110"/>
        </w:rPr>
        <w:t>vielleicht </w:t>
      </w:r>
      <w:r>
        <w:rPr>
          <w:rFonts w:ascii="Times New Roman" w:hAnsi="Times New Roman" w:cs="Times New Roman" w:eastAsia="Times New Roman"/>
          <w:w w:val="110"/>
        </w:rPr>
        <w:t>33%-</w:t>
      </w:r>
      <w:r>
        <w:rPr>
          <w:w w:val="110"/>
        </w:rPr>
        <w:t>ში დგას წინადადების შუა</w:t>
      </w:r>
      <w:r>
        <w:rPr>
          <w:spacing w:val="52"/>
          <w:w w:val="110"/>
        </w:rPr>
        <w:t> </w:t>
      </w:r>
      <w:r>
        <w:rPr>
          <w:w w:val="110"/>
        </w:rPr>
        <w:t>ველში</w:t>
      </w:r>
      <w:r>
        <w:rPr>
          <w:rFonts w:ascii="Times New Roman" w:hAnsi="Times New Roman" w:cs="Times New Roman" w:eastAsia="Times New Roman"/>
          <w:w w:val="110"/>
        </w:rPr>
        <w:t>, </w:t>
      </w:r>
      <w:r>
        <w:rPr>
          <w:w w:val="110"/>
        </w:rPr>
        <w:t>რაც იმას ნიშნავს</w:t>
      </w:r>
      <w:r>
        <w:rPr>
          <w:rFonts w:ascii="Times New Roman" w:hAnsi="Times New Roman" w:cs="Times New Roman" w:eastAsia="Times New Roman"/>
          <w:w w:val="110"/>
        </w:rPr>
        <w:t>, </w:t>
      </w:r>
      <w:r>
        <w:rPr>
          <w:w w:val="110"/>
        </w:rPr>
        <w:t>რომ</w:t>
      </w:r>
    </w:p>
    <w:p>
      <w:pPr>
        <w:spacing w:after="0"/>
        <w:sectPr>
          <w:pgSz w:w="11910" w:h="16840"/>
          <w:pgMar w:header="0" w:footer="1003" w:top="1320" w:bottom="1200" w:left="1600" w:right="380"/>
        </w:sectPr>
      </w:pPr>
    </w:p>
    <w:p>
      <w:pPr>
        <w:pStyle w:val="BodyText"/>
        <w:spacing w:line="388" w:lineRule="auto" w:before="48"/>
        <w:ind w:right="181" w:firstLine="0"/>
        <w:rPr>
          <w:rFonts w:ascii="Times New Roman" w:hAnsi="Times New Roman" w:cs="Times New Roman" w:eastAsia="Times New Roman"/>
        </w:rPr>
      </w:pPr>
      <w:r>
        <w:rPr>
          <w:w w:val="110"/>
        </w:rPr>
        <w:t>უმთავრესად მიზიდულობა აქვს წინადადების შუა ველისაკენ და მისი ქცევით ის არ ადასტურებს ერომსის </w:t>
      </w:r>
      <w:r>
        <w:rPr>
          <w:rFonts w:ascii="Times New Roman" w:hAnsi="Times New Roman" w:cs="Times New Roman" w:eastAsia="Times New Roman"/>
          <w:w w:val="110"/>
        </w:rPr>
        <w:t>(2000: 224) </w:t>
      </w:r>
      <w:r>
        <w:rPr>
          <w:w w:val="110"/>
        </w:rPr>
        <w:t>მოსაზრებას</w:t>
      </w:r>
      <w:r>
        <w:rPr>
          <w:rFonts w:ascii="Times New Roman" w:hAnsi="Times New Roman" w:cs="Times New Roman" w:eastAsia="Times New Roman"/>
          <w:w w:val="110"/>
        </w:rPr>
        <w:t>, </w:t>
      </w:r>
      <w:r>
        <w:rPr>
          <w:w w:val="110"/>
        </w:rPr>
        <w:t>რომლის მიხედვით</w:t>
      </w:r>
      <w:r>
        <w:rPr>
          <w:rFonts w:ascii="Times New Roman" w:hAnsi="Times New Roman" w:cs="Times New Roman" w:eastAsia="Times New Roman"/>
          <w:w w:val="110"/>
        </w:rPr>
        <w:t>, </w:t>
      </w:r>
      <w:r>
        <w:rPr>
          <w:w w:val="110"/>
        </w:rPr>
        <w:t>წინადადების ზმნიზედებისათვის ყველაზე ადეკვატური ადგილი სწორედ უღლებადი ზმნის წინა ველია</w:t>
      </w:r>
      <w:r>
        <w:rPr>
          <w:rFonts w:ascii="Times New Roman" w:hAnsi="Times New Roman" w:cs="Times New Roman" w:eastAsia="Times New Roman"/>
          <w:w w:val="110"/>
        </w:rPr>
        <w:t>.</w:t>
      </w:r>
    </w:p>
    <w:p>
      <w:pPr>
        <w:spacing w:line="386" w:lineRule="auto" w:before="6"/>
        <w:ind w:left="102" w:right="183" w:firstLine="719"/>
        <w:jc w:val="left"/>
        <w:rPr>
          <w:rFonts w:ascii="Times New Roman" w:hAnsi="Times New Roman" w:cs="Times New Roman" w:eastAsia="Times New Roman"/>
          <w:sz w:val="24"/>
          <w:szCs w:val="24"/>
        </w:rPr>
      </w:pPr>
      <w:r>
        <w:rPr>
          <w:rFonts w:ascii="Times New Roman" w:hAnsi="Times New Roman" w:cs="Times New Roman" w:eastAsia="Times New Roman"/>
          <w:i/>
          <w:w w:val="105"/>
          <w:sz w:val="24"/>
          <w:szCs w:val="24"/>
        </w:rPr>
        <w:t>vielleicht </w:t>
      </w:r>
      <w:r>
        <w:rPr>
          <w:rFonts w:ascii="Times New Roman" w:hAnsi="Times New Roman" w:cs="Times New Roman" w:eastAsia="Times New Roman"/>
          <w:w w:val="105"/>
          <w:sz w:val="24"/>
          <w:szCs w:val="24"/>
        </w:rPr>
        <w:t>18-</w:t>
      </w:r>
      <w:r>
        <w:rPr>
          <w:w w:val="105"/>
          <w:sz w:val="24"/>
          <w:szCs w:val="24"/>
        </w:rPr>
        <w:t>ჯერ დაფიქსირდა უარყოფით კონტექსტში ნაწილაკებთან </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nicht, kaum, </w:t>
      </w:r>
      <w:r>
        <w:rPr>
          <w:rFonts w:ascii="Times New Roman" w:hAnsi="Times New Roman" w:cs="Times New Roman" w:eastAsia="Times New Roman"/>
          <w:i/>
          <w:w w:val="105"/>
          <w:sz w:val="24"/>
          <w:szCs w:val="24"/>
        </w:rPr>
        <w:t>kein, nur </w:t>
      </w:r>
      <w:r>
        <w:rPr>
          <w:rFonts w:ascii="Times New Roman" w:hAnsi="Times New Roman" w:cs="Times New Roman" w:eastAsia="Times New Roman"/>
          <w:w w:val="105"/>
          <w:sz w:val="24"/>
          <w:szCs w:val="24"/>
        </w:rPr>
        <w:t>- </w:t>
      </w:r>
      <w:r>
        <w:rPr>
          <w:w w:val="105"/>
          <w:sz w:val="24"/>
          <w:szCs w:val="24"/>
        </w:rPr>
        <w:t>ერთად</w:t>
      </w:r>
      <w:r>
        <w:rPr>
          <w:rFonts w:ascii="Times New Roman" w:hAnsi="Times New Roman" w:cs="Times New Roman" w:eastAsia="Times New Roman"/>
          <w:w w:val="105"/>
          <w:sz w:val="24"/>
          <w:szCs w:val="24"/>
        </w:rPr>
        <w:t>. </w:t>
      </w:r>
      <w:r>
        <w:rPr>
          <w:w w:val="105"/>
          <w:sz w:val="24"/>
          <w:szCs w:val="24"/>
        </w:rPr>
        <w:t>უარყოფა არ ეხება წინადადების ზმნიზედას</w:t>
      </w:r>
      <w:r>
        <w:rPr>
          <w:rFonts w:ascii="Times New Roman" w:hAnsi="Times New Roman" w:cs="Times New Roman" w:eastAsia="Times New Roman"/>
          <w:w w:val="105"/>
          <w:sz w:val="24"/>
          <w:szCs w:val="24"/>
        </w:rPr>
        <w:t>, </w:t>
      </w:r>
      <w:r>
        <w:rPr>
          <w:w w:val="105"/>
          <w:sz w:val="24"/>
          <w:szCs w:val="24"/>
        </w:rPr>
        <w:t>არამედ </w:t>
      </w:r>
      <w:r>
        <w:rPr>
          <w:rFonts w:ascii="Times New Roman" w:hAnsi="Times New Roman" w:cs="Times New Roman" w:eastAsia="Times New Roman"/>
          <w:w w:val="105"/>
          <w:sz w:val="24"/>
          <w:szCs w:val="24"/>
        </w:rPr>
        <w:t>- </w:t>
      </w:r>
      <w:r>
        <w:rPr>
          <w:w w:val="105"/>
          <w:sz w:val="24"/>
          <w:szCs w:val="24"/>
        </w:rPr>
        <w:t>პროპოზიციას</w:t>
      </w:r>
      <w:r>
        <w:rPr>
          <w:rFonts w:ascii="Times New Roman" w:hAnsi="Times New Roman" w:cs="Times New Roman" w:eastAsia="Times New Roman"/>
          <w:w w:val="105"/>
          <w:sz w:val="24"/>
          <w:szCs w:val="24"/>
        </w:rPr>
        <w:t>.</w:t>
      </w:r>
    </w:p>
    <w:p>
      <w:pPr>
        <w:pStyle w:val="BodyText"/>
        <w:spacing w:before="5"/>
        <w:ind w:left="821" w:firstLine="0"/>
        <w:jc w:val="left"/>
        <w:rPr>
          <w:rFonts w:ascii="Times New Roman" w:hAnsi="Times New Roman" w:cs="Times New Roman" w:eastAsia="Times New Roman"/>
        </w:rPr>
      </w:pPr>
      <w:r>
        <w:rPr>
          <w:w w:val="105"/>
        </w:rPr>
        <w:t>მის ენობრივ გარემოცვაში ხშირად გვხვდება </w:t>
      </w:r>
      <w:r>
        <w:rPr>
          <w:rFonts w:ascii="Times New Roman" w:hAnsi="Times New Roman" w:cs="Times New Roman" w:eastAsia="Times New Roman"/>
          <w:i/>
          <w:w w:val="105"/>
        </w:rPr>
        <w:t>auch </w:t>
      </w:r>
      <w:r>
        <w:rPr>
          <w:rFonts w:ascii="Times New Roman" w:hAnsi="Times New Roman" w:cs="Times New Roman" w:eastAsia="Times New Roman"/>
          <w:w w:val="105"/>
        </w:rPr>
        <w:t>(21%-</w:t>
      </w:r>
      <w:r>
        <w:rPr>
          <w:w w:val="105"/>
        </w:rPr>
        <w:t>ში</w:t>
      </w:r>
      <w:r>
        <w:rPr>
          <w:rFonts w:ascii="Times New Roman" w:hAnsi="Times New Roman" w:cs="Times New Roman" w:eastAsia="Times New Roman"/>
          <w:w w:val="105"/>
        </w:rPr>
        <w:t>) </w:t>
      </w:r>
      <w:r>
        <w:rPr>
          <w:w w:val="105"/>
        </w:rPr>
        <w:t>და </w:t>
      </w:r>
      <w:r>
        <w:rPr>
          <w:rFonts w:ascii="Times New Roman" w:hAnsi="Times New Roman" w:cs="Times New Roman" w:eastAsia="Times New Roman"/>
          <w:i/>
          <w:w w:val="105"/>
        </w:rPr>
        <w:t>aber </w:t>
      </w:r>
      <w:r>
        <w:rPr>
          <w:rFonts w:ascii="Times New Roman" w:hAnsi="Times New Roman" w:cs="Times New Roman" w:eastAsia="Times New Roman"/>
          <w:w w:val="105"/>
        </w:rPr>
        <w:t>(9%-</w:t>
      </w:r>
      <w:r>
        <w:rPr>
          <w:w w:val="105"/>
        </w:rPr>
        <w:t>ში</w:t>
      </w:r>
      <w:r>
        <w:rPr>
          <w:rFonts w:ascii="Times New Roman" w:hAnsi="Times New Roman" w:cs="Times New Roman" w:eastAsia="Times New Roman"/>
          <w:w w:val="105"/>
        </w:rPr>
        <w:t>).</w:t>
      </w:r>
    </w:p>
    <w:p>
      <w:pPr>
        <w:pStyle w:val="BodyText"/>
        <w:spacing w:line="384" w:lineRule="auto" w:before="179"/>
        <w:ind w:firstLine="719"/>
        <w:jc w:val="left"/>
        <w:rPr>
          <w:rFonts w:ascii="Times New Roman" w:hAnsi="Times New Roman" w:cs="Times New Roman" w:eastAsia="Times New Roman"/>
        </w:rPr>
      </w:pPr>
      <w:r>
        <w:rPr>
          <w:w w:val="110"/>
        </w:rPr>
        <w:t>ის მხოლოდ ერთხელ დაფიქსირდა კითხვის ერთსიტყვიან პასუხად და ერთხელ</w:t>
      </w:r>
      <w:r>
        <w:rPr>
          <w:rFonts w:ascii="Times New Roman" w:hAnsi="Times New Roman" w:cs="Times New Roman" w:eastAsia="Times New Roman"/>
          <w:w w:val="110"/>
        </w:rPr>
        <w:t>, </w:t>
      </w:r>
      <w:r>
        <w:rPr>
          <w:w w:val="110"/>
        </w:rPr>
        <w:t>როგორც რეპლიკა</w:t>
      </w:r>
      <w:r>
        <w:rPr>
          <w:rFonts w:ascii="Times New Roman" w:hAnsi="Times New Roman" w:cs="Times New Roman" w:eastAsia="Times New Roman"/>
          <w:w w:val="110"/>
        </w:rPr>
        <w:t>:</w:t>
      </w:r>
    </w:p>
    <w:p>
      <w:pPr>
        <w:pStyle w:val="ListParagraph"/>
        <w:numPr>
          <w:ilvl w:val="1"/>
          <w:numId w:val="6"/>
        </w:numPr>
        <w:tabs>
          <w:tab w:pos="954" w:val="left" w:leader="none"/>
        </w:tabs>
        <w:spacing w:line="260" w:lineRule="exact" w:before="0" w:after="0"/>
        <w:ind w:left="954" w:right="0" w:hanging="493"/>
        <w:jc w:val="left"/>
        <w:rPr>
          <w:sz w:val="24"/>
        </w:rPr>
      </w:pPr>
      <w:r>
        <w:rPr>
          <w:sz w:val="24"/>
        </w:rPr>
        <w:t>Nur Romeo, also die neue Generation, hat die Kraft zu kämpfen. Er will sich gleich</w:t>
      </w:r>
      <w:r>
        <w:rPr>
          <w:spacing w:val="9"/>
          <w:sz w:val="24"/>
        </w:rPr>
        <w:t> </w:t>
      </w:r>
      <w:r>
        <w:rPr>
          <w:sz w:val="24"/>
        </w:rPr>
        <w:t>fühlen.</w:t>
      </w:r>
    </w:p>
    <w:p>
      <w:pPr>
        <w:pStyle w:val="BodyText"/>
        <w:spacing w:line="360" w:lineRule="auto" w:before="137"/>
        <w:ind w:left="954" w:firstLine="0"/>
        <w:jc w:val="left"/>
        <w:rPr>
          <w:rFonts w:ascii="Times New Roman"/>
        </w:rPr>
      </w:pPr>
      <w:r>
        <w:rPr>
          <w:rFonts w:ascii="Times New Roman"/>
          <w:b/>
        </w:rPr>
        <w:t>Vielleicht. </w:t>
      </w:r>
      <w:r>
        <w:rPr>
          <w:rFonts w:ascii="Times New Roman"/>
        </w:rPr>
        <w:t>Ich habe von Moment zu Moment gearbeitet. Ich will nicht unbedingt neue Sachen zur Welt sagen. (Cosmas. die tageszeitung, [Tageszeitung], 07.04.2006)</w:t>
      </w:r>
    </w:p>
    <w:p>
      <w:pPr>
        <w:pStyle w:val="BodyText"/>
        <w:spacing w:line="384" w:lineRule="auto" w:before="26"/>
        <w:ind w:right="182" w:firstLine="719"/>
        <w:rPr>
          <w:rFonts w:ascii="Times New Roman" w:hAnsi="Times New Roman" w:cs="Times New Roman" w:eastAsia="Times New Roman"/>
        </w:rPr>
      </w:pPr>
      <w:r>
        <w:rPr>
          <w:w w:val="110"/>
        </w:rPr>
        <w:t>მხოლოდ ორ შემთხვევაში გვხვდება </w:t>
      </w:r>
      <w:r>
        <w:rPr>
          <w:rFonts w:ascii="Times New Roman" w:hAnsi="Times New Roman" w:cs="Times New Roman" w:eastAsia="Times New Roman"/>
          <w:i/>
          <w:w w:val="110"/>
        </w:rPr>
        <w:t>vielleicht </w:t>
      </w:r>
      <w:r>
        <w:rPr>
          <w:w w:val="110"/>
        </w:rPr>
        <w:t>სინტაქსურად გამოყოფილი წინადადებებში</w:t>
      </w:r>
      <w:r>
        <w:rPr>
          <w:rFonts w:ascii="Times New Roman" w:hAnsi="Times New Roman" w:cs="Times New Roman" w:eastAsia="Times New Roman"/>
          <w:w w:val="110"/>
        </w:rPr>
        <w:t>.</w:t>
      </w:r>
      <w:r>
        <w:rPr>
          <w:rFonts w:ascii="Times New Roman" w:hAnsi="Times New Roman" w:cs="Times New Roman" w:eastAsia="Times New Roman"/>
          <w:spacing w:val="-28"/>
          <w:w w:val="110"/>
        </w:rPr>
        <w:t> </w:t>
      </w:r>
      <w:r>
        <w:rPr>
          <w:w w:val="110"/>
        </w:rPr>
        <w:t>ერთხელ</w:t>
      </w:r>
      <w:r>
        <w:rPr>
          <w:spacing w:val="-27"/>
          <w:w w:val="110"/>
        </w:rPr>
        <w:t> </w:t>
      </w:r>
      <w:r>
        <w:rPr>
          <w:w w:val="110"/>
        </w:rPr>
        <w:t>ტირის</w:t>
      </w:r>
      <w:r>
        <w:rPr>
          <w:spacing w:val="-29"/>
          <w:w w:val="110"/>
        </w:rPr>
        <w:t> </w:t>
      </w:r>
      <w:r>
        <w:rPr>
          <w:w w:val="110"/>
        </w:rPr>
        <w:t>ნიშნით</w:t>
      </w:r>
      <w:r>
        <w:rPr>
          <w:spacing w:val="-28"/>
          <w:w w:val="110"/>
        </w:rPr>
        <w:t> </w:t>
      </w:r>
      <w:r>
        <w:rPr>
          <w:rFonts w:ascii="Times New Roman" w:hAnsi="Times New Roman" w:cs="Times New Roman" w:eastAsia="Times New Roman"/>
          <w:w w:val="110"/>
        </w:rPr>
        <w:t>(-),</w:t>
      </w:r>
      <w:r>
        <w:rPr>
          <w:rFonts w:ascii="Times New Roman" w:hAnsi="Times New Roman" w:cs="Times New Roman" w:eastAsia="Times New Roman"/>
          <w:spacing w:val="-28"/>
          <w:w w:val="110"/>
        </w:rPr>
        <w:t> </w:t>
      </w:r>
      <w:r>
        <w:rPr>
          <w:w w:val="110"/>
        </w:rPr>
        <w:t>როგორც</w:t>
      </w:r>
      <w:r>
        <w:rPr>
          <w:spacing w:val="-29"/>
          <w:w w:val="110"/>
        </w:rPr>
        <w:t> </w:t>
      </w:r>
      <w:r>
        <w:rPr>
          <w:w w:val="110"/>
        </w:rPr>
        <w:t>ჩართული</w:t>
      </w:r>
      <w:r>
        <w:rPr>
          <w:spacing w:val="-28"/>
          <w:w w:val="110"/>
        </w:rPr>
        <w:t> </w:t>
      </w:r>
      <w:r>
        <w:rPr>
          <w:w w:val="110"/>
        </w:rPr>
        <w:t>წინადადება</w:t>
      </w:r>
      <w:r>
        <w:rPr>
          <w:spacing w:val="-26"/>
          <w:w w:val="110"/>
        </w:rPr>
        <w:t> </w:t>
      </w:r>
      <w:r>
        <w:rPr>
          <w:w w:val="110"/>
        </w:rPr>
        <w:t>და</w:t>
      </w:r>
      <w:r>
        <w:rPr>
          <w:spacing w:val="-27"/>
          <w:w w:val="110"/>
        </w:rPr>
        <w:t> </w:t>
      </w:r>
      <w:r>
        <w:rPr>
          <w:w w:val="110"/>
        </w:rPr>
        <w:t>ერთხელ მძიმით</w:t>
      </w:r>
      <w:r>
        <w:rPr>
          <w:spacing w:val="-31"/>
          <w:w w:val="110"/>
        </w:rPr>
        <w:t> </w:t>
      </w:r>
      <w:r>
        <w:rPr>
          <w:rFonts w:ascii="Times New Roman" w:hAnsi="Times New Roman" w:cs="Times New Roman" w:eastAsia="Times New Roman"/>
          <w:w w:val="110"/>
        </w:rPr>
        <w:t>(</w:t>
      </w:r>
      <w:r>
        <w:rPr>
          <w:w w:val="110"/>
        </w:rPr>
        <w:t>ამ</w:t>
      </w:r>
      <w:r>
        <w:rPr>
          <w:spacing w:val="-30"/>
          <w:w w:val="110"/>
        </w:rPr>
        <w:t> </w:t>
      </w:r>
      <w:r>
        <w:rPr>
          <w:w w:val="110"/>
        </w:rPr>
        <w:t>თვალსაზრისით</w:t>
      </w:r>
      <w:r>
        <w:rPr>
          <w:spacing w:val="-30"/>
          <w:w w:val="110"/>
        </w:rPr>
        <w:t> </w:t>
      </w:r>
      <w:r>
        <w:rPr>
          <w:w w:val="110"/>
        </w:rPr>
        <w:t>ის</w:t>
      </w:r>
      <w:r>
        <w:rPr>
          <w:spacing w:val="-31"/>
          <w:w w:val="110"/>
        </w:rPr>
        <w:t> </w:t>
      </w:r>
      <w:r>
        <w:rPr>
          <w:w w:val="110"/>
        </w:rPr>
        <w:t>არ</w:t>
      </w:r>
      <w:r>
        <w:rPr>
          <w:spacing w:val="-30"/>
          <w:w w:val="110"/>
        </w:rPr>
        <w:t> </w:t>
      </w:r>
      <w:r>
        <w:rPr>
          <w:w w:val="110"/>
        </w:rPr>
        <w:t>ამართლებს</w:t>
      </w:r>
      <w:r>
        <w:rPr>
          <w:spacing w:val="-30"/>
          <w:w w:val="110"/>
        </w:rPr>
        <w:t> </w:t>
      </w:r>
      <w:r>
        <w:rPr>
          <w:w w:val="110"/>
        </w:rPr>
        <w:t>ერომსის</w:t>
      </w:r>
      <w:r>
        <w:rPr>
          <w:spacing w:val="-30"/>
          <w:w w:val="110"/>
        </w:rPr>
        <w:t> </w:t>
      </w:r>
      <w:r>
        <w:rPr>
          <w:rFonts w:ascii="Times New Roman" w:hAnsi="Times New Roman" w:cs="Times New Roman" w:eastAsia="Times New Roman"/>
          <w:w w:val="110"/>
        </w:rPr>
        <w:t>(2000:</w:t>
      </w:r>
      <w:r>
        <w:rPr>
          <w:rFonts w:ascii="Times New Roman" w:hAnsi="Times New Roman" w:cs="Times New Roman" w:eastAsia="Times New Roman"/>
          <w:spacing w:val="-29"/>
          <w:w w:val="110"/>
        </w:rPr>
        <w:t> </w:t>
      </w:r>
      <w:r>
        <w:rPr>
          <w:rFonts w:ascii="Times New Roman" w:hAnsi="Times New Roman" w:cs="Times New Roman" w:eastAsia="Times New Roman"/>
          <w:w w:val="110"/>
        </w:rPr>
        <w:t>224)</w:t>
      </w:r>
      <w:r>
        <w:rPr>
          <w:rFonts w:ascii="Times New Roman" w:hAnsi="Times New Roman" w:cs="Times New Roman" w:eastAsia="Times New Roman"/>
          <w:spacing w:val="-30"/>
          <w:w w:val="110"/>
        </w:rPr>
        <w:t> </w:t>
      </w:r>
      <w:r>
        <w:rPr>
          <w:w w:val="110"/>
        </w:rPr>
        <w:t>მოსაზრებას</w:t>
      </w:r>
      <w:r>
        <w:rPr>
          <w:rFonts w:ascii="Times New Roman" w:hAnsi="Times New Roman" w:cs="Times New Roman" w:eastAsia="Times New Roman"/>
          <w:w w:val="110"/>
        </w:rPr>
        <w:t>,</w:t>
      </w:r>
      <w:r>
        <w:rPr>
          <w:rFonts w:ascii="Times New Roman" w:hAnsi="Times New Roman" w:cs="Times New Roman" w:eastAsia="Times New Roman"/>
          <w:spacing w:val="-30"/>
          <w:w w:val="110"/>
        </w:rPr>
        <w:t> </w:t>
      </w:r>
      <w:r>
        <w:rPr>
          <w:w w:val="110"/>
        </w:rPr>
        <w:t>რომლის მიხედვით</w:t>
      </w:r>
      <w:r>
        <w:rPr>
          <w:rFonts w:ascii="Times New Roman" w:hAnsi="Times New Roman" w:cs="Times New Roman" w:eastAsia="Times New Roman"/>
          <w:w w:val="110"/>
        </w:rPr>
        <w:t>, </w:t>
      </w:r>
      <w:r>
        <w:rPr>
          <w:w w:val="110"/>
        </w:rPr>
        <w:t>თუ წინადადების ზმნიზედა წინადადების შუა ველში დგას</w:t>
      </w:r>
      <w:r>
        <w:rPr>
          <w:rFonts w:ascii="Times New Roman" w:hAnsi="Times New Roman" w:cs="Times New Roman" w:eastAsia="Times New Roman"/>
          <w:w w:val="110"/>
        </w:rPr>
        <w:t>, </w:t>
      </w:r>
      <w:r>
        <w:rPr>
          <w:w w:val="110"/>
        </w:rPr>
        <w:t>ის მძიმეებითაა გამოყოფილი</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1" w:after="0"/>
        <w:ind w:left="954" w:right="181" w:hanging="492"/>
        <w:jc w:val="left"/>
        <w:rPr>
          <w:sz w:val="24"/>
        </w:rPr>
      </w:pPr>
      <w:r>
        <w:rPr>
          <w:sz w:val="24"/>
        </w:rPr>
        <w:t>Der</w:t>
      </w:r>
      <w:r>
        <w:rPr>
          <w:spacing w:val="-12"/>
          <w:sz w:val="24"/>
        </w:rPr>
        <w:t> </w:t>
      </w:r>
      <w:r>
        <w:rPr>
          <w:sz w:val="24"/>
        </w:rPr>
        <w:t>Einzige</w:t>
      </w:r>
      <w:r>
        <w:rPr>
          <w:spacing w:val="-12"/>
          <w:sz w:val="24"/>
        </w:rPr>
        <w:t> </w:t>
      </w:r>
      <w:r>
        <w:rPr>
          <w:sz w:val="24"/>
        </w:rPr>
        <w:t>von</w:t>
      </w:r>
      <w:r>
        <w:rPr>
          <w:spacing w:val="-11"/>
          <w:sz w:val="24"/>
        </w:rPr>
        <w:t> </w:t>
      </w:r>
      <w:r>
        <w:rPr>
          <w:sz w:val="24"/>
        </w:rPr>
        <w:t>ihnen,</w:t>
      </w:r>
      <w:r>
        <w:rPr>
          <w:spacing w:val="-11"/>
          <w:sz w:val="24"/>
        </w:rPr>
        <w:t> </w:t>
      </w:r>
      <w:r>
        <w:rPr>
          <w:sz w:val="24"/>
        </w:rPr>
        <w:t>der</w:t>
      </w:r>
      <w:r>
        <w:rPr>
          <w:spacing w:val="-11"/>
          <w:sz w:val="24"/>
        </w:rPr>
        <w:t> </w:t>
      </w:r>
      <w:r>
        <w:rPr>
          <w:sz w:val="24"/>
        </w:rPr>
        <w:t>-</w:t>
      </w:r>
      <w:r>
        <w:rPr>
          <w:spacing w:val="-12"/>
          <w:sz w:val="24"/>
        </w:rPr>
        <w:t> </w:t>
      </w:r>
      <w:r>
        <w:rPr>
          <w:b/>
          <w:sz w:val="24"/>
        </w:rPr>
        <w:t>vielleicht,</w:t>
      </w:r>
      <w:r>
        <w:rPr>
          <w:b/>
          <w:spacing w:val="-11"/>
          <w:sz w:val="24"/>
        </w:rPr>
        <w:t> </w:t>
      </w:r>
      <w:r>
        <w:rPr>
          <w:sz w:val="24"/>
        </w:rPr>
        <w:t>kann</w:t>
      </w:r>
      <w:r>
        <w:rPr>
          <w:spacing w:val="-10"/>
          <w:sz w:val="24"/>
        </w:rPr>
        <w:t> </w:t>
      </w:r>
      <w:r>
        <w:rPr>
          <w:sz w:val="24"/>
        </w:rPr>
        <w:t>sein</w:t>
      </w:r>
      <w:r>
        <w:rPr>
          <w:spacing w:val="-11"/>
          <w:sz w:val="24"/>
        </w:rPr>
        <w:t> </w:t>
      </w:r>
      <w:r>
        <w:rPr>
          <w:sz w:val="24"/>
        </w:rPr>
        <w:t>-</w:t>
      </w:r>
      <w:r>
        <w:rPr>
          <w:spacing w:val="-9"/>
          <w:sz w:val="24"/>
        </w:rPr>
        <w:t> </w:t>
      </w:r>
      <w:r>
        <w:rPr>
          <w:sz w:val="24"/>
        </w:rPr>
        <w:t>wissen</w:t>
      </w:r>
      <w:r>
        <w:rPr>
          <w:spacing w:val="-12"/>
          <w:sz w:val="24"/>
        </w:rPr>
        <w:t> </w:t>
      </w:r>
      <w:r>
        <w:rPr>
          <w:sz w:val="24"/>
        </w:rPr>
        <w:t>konnte,</w:t>
      </w:r>
      <w:r>
        <w:rPr>
          <w:spacing w:val="-11"/>
          <w:sz w:val="24"/>
        </w:rPr>
        <w:t> </w:t>
      </w:r>
      <w:r>
        <w:rPr>
          <w:sz w:val="24"/>
        </w:rPr>
        <w:t>was</w:t>
      </w:r>
      <w:r>
        <w:rPr>
          <w:spacing w:val="-11"/>
          <w:sz w:val="24"/>
        </w:rPr>
        <w:t> </w:t>
      </w:r>
      <w:r>
        <w:rPr>
          <w:sz w:val="24"/>
        </w:rPr>
        <w:t>vom</w:t>
      </w:r>
      <w:r>
        <w:rPr>
          <w:spacing w:val="-11"/>
          <w:sz w:val="24"/>
        </w:rPr>
        <w:t> </w:t>
      </w:r>
      <w:r>
        <w:rPr>
          <w:sz w:val="24"/>
        </w:rPr>
        <w:t>Sternblick</w:t>
      </w:r>
      <w:r>
        <w:rPr>
          <w:spacing w:val="-11"/>
          <w:sz w:val="24"/>
        </w:rPr>
        <w:t> </w:t>
      </w:r>
      <w:r>
        <w:rPr>
          <w:sz w:val="24"/>
        </w:rPr>
        <w:t>blieb, (Cosmas. Neue Zürcher Zeitung, 24.12.2002)</w:t>
      </w:r>
    </w:p>
    <w:p>
      <w:pPr>
        <w:pStyle w:val="ListParagraph"/>
        <w:numPr>
          <w:ilvl w:val="1"/>
          <w:numId w:val="6"/>
        </w:numPr>
        <w:tabs>
          <w:tab w:pos="954" w:val="left" w:leader="none"/>
          <w:tab w:pos="2269" w:val="left" w:leader="none"/>
          <w:tab w:pos="3966" w:val="left" w:leader="none"/>
          <w:tab w:pos="6062" w:val="left" w:leader="none"/>
          <w:tab w:pos="6669" w:val="left" w:leader="none"/>
          <w:tab w:pos="8054" w:val="left" w:leader="none"/>
        </w:tabs>
        <w:spacing w:line="364" w:lineRule="auto" w:before="0" w:after="0"/>
        <w:ind w:left="821" w:right="185" w:hanging="360"/>
        <w:jc w:val="left"/>
        <w:rPr>
          <w:rFonts w:ascii="FreeSans" w:hAnsi="FreeSans" w:cs="FreeSans" w:eastAsia="FreeSans"/>
          <w:sz w:val="24"/>
          <w:szCs w:val="24"/>
        </w:rPr>
      </w:pPr>
      <w:r>
        <w:rPr>
          <w:sz w:val="24"/>
          <w:szCs w:val="24"/>
        </w:rPr>
        <w:t>Wie</w:t>
      </w:r>
      <w:r>
        <w:rPr>
          <w:spacing w:val="-8"/>
          <w:sz w:val="24"/>
          <w:szCs w:val="24"/>
        </w:rPr>
        <w:t> </w:t>
      </w:r>
      <w:r>
        <w:rPr>
          <w:sz w:val="24"/>
          <w:szCs w:val="24"/>
        </w:rPr>
        <w:t>gelingt</w:t>
      </w:r>
      <w:r>
        <w:rPr>
          <w:spacing w:val="-7"/>
          <w:sz w:val="24"/>
          <w:szCs w:val="24"/>
        </w:rPr>
        <w:t> </w:t>
      </w:r>
      <w:r>
        <w:rPr>
          <w:sz w:val="24"/>
          <w:szCs w:val="24"/>
        </w:rPr>
        <w:t>es</w:t>
      </w:r>
      <w:r>
        <w:rPr>
          <w:spacing w:val="-7"/>
          <w:sz w:val="24"/>
          <w:szCs w:val="24"/>
        </w:rPr>
        <w:t> </w:t>
      </w:r>
      <w:r>
        <w:rPr>
          <w:sz w:val="24"/>
          <w:szCs w:val="24"/>
        </w:rPr>
        <w:t>dem</w:t>
      </w:r>
      <w:r>
        <w:rPr>
          <w:spacing w:val="-6"/>
          <w:sz w:val="24"/>
          <w:szCs w:val="24"/>
        </w:rPr>
        <w:t> </w:t>
      </w:r>
      <w:r>
        <w:rPr>
          <w:sz w:val="24"/>
          <w:szCs w:val="24"/>
        </w:rPr>
        <w:t>23jährigen</w:t>
      </w:r>
      <w:r>
        <w:rPr>
          <w:spacing w:val="-7"/>
          <w:sz w:val="24"/>
          <w:szCs w:val="24"/>
        </w:rPr>
        <w:t> </w:t>
      </w:r>
      <w:r>
        <w:rPr>
          <w:sz w:val="24"/>
          <w:szCs w:val="24"/>
        </w:rPr>
        <w:t>Spätstarter</w:t>
      </w:r>
      <w:r>
        <w:rPr>
          <w:spacing w:val="-8"/>
          <w:sz w:val="24"/>
          <w:szCs w:val="24"/>
        </w:rPr>
        <w:t> </w:t>
      </w:r>
      <w:r>
        <w:rPr>
          <w:sz w:val="24"/>
          <w:szCs w:val="24"/>
        </w:rPr>
        <w:t>(auch</w:t>
      </w:r>
      <w:r>
        <w:rPr>
          <w:spacing w:val="-4"/>
          <w:sz w:val="24"/>
          <w:szCs w:val="24"/>
        </w:rPr>
        <w:t> </w:t>
      </w:r>
      <w:r>
        <w:rPr>
          <w:sz w:val="24"/>
          <w:szCs w:val="24"/>
        </w:rPr>
        <w:t>eine</w:t>
      </w:r>
      <w:r>
        <w:rPr>
          <w:spacing w:val="-8"/>
          <w:sz w:val="24"/>
          <w:szCs w:val="24"/>
        </w:rPr>
        <w:t> </w:t>
      </w:r>
      <w:r>
        <w:rPr>
          <w:sz w:val="24"/>
          <w:szCs w:val="24"/>
        </w:rPr>
        <w:t>Parallele</w:t>
      </w:r>
      <w:r>
        <w:rPr>
          <w:spacing w:val="-8"/>
          <w:sz w:val="24"/>
          <w:szCs w:val="24"/>
        </w:rPr>
        <w:t> </w:t>
      </w:r>
      <w:r>
        <w:rPr>
          <w:sz w:val="24"/>
          <w:szCs w:val="24"/>
        </w:rPr>
        <w:t>zu</w:t>
      </w:r>
      <w:r>
        <w:rPr>
          <w:spacing w:val="-6"/>
          <w:sz w:val="24"/>
          <w:szCs w:val="24"/>
        </w:rPr>
        <w:t> </w:t>
      </w:r>
      <w:r>
        <w:rPr>
          <w:sz w:val="24"/>
          <w:szCs w:val="24"/>
        </w:rPr>
        <w:t>Maier),</w:t>
      </w:r>
      <w:r>
        <w:rPr>
          <w:spacing w:val="-8"/>
          <w:sz w:val="24"/>
          <w:szCs w:val="24"/>
        </w:rPr>
        <w:t> </w:t>
      </w:r>
      <w:r>
        <w:rPr>
          <w:sz w:val="24"/>
          <w:szCs w:val="24"/>
        </w:rPr>
        <w:t>zwei</w:t>
      </w:r>
      <w:r>
        <w:rPr>
          <w:spacing w:val="-7"/>
          <w:sz w:val="24"/>
          <w:szCs w:val="24"/>
        </w:rPr>
        <w:t> </w:t>
      </w:r>
      <w:r>
        <w:rPr>
          <w:sz w:val="24"/>
          <w:szCs w:val="24"/>
        </w:rPr>
        <w:t>solch</w:t>
      </w:r>
      <w:r>
        <w:rPr>
          <w:spacing w:val="-7"/>
          <w:sz w:val="24"/>
          <w:szCs w:val="24"/>
        </w:rPr>
        <w:t> </w:t>
      </w:r>
      <w:r>
        <w:rPr>
          <w:sz w:val="24"/>
          <w:szCs w:val="24"/>
        </w:rPr>
        <w:t>extrem verschiedene Disziplinen - wie es Abfahrt und Slalom sind - so gut unter einen Hut zu bringen? Michael denkt da etwas länger nach - und meint dann: </w:t>
      </w:r>
      <w:r>
        <w:rPr>
          <w:b/>
          <w:bCs/>
          <w:sz w:val="24"/>
          <w:szCs w:val="24"/>
        </w:rPr>
        <w:t>"Vielleicht, </w:t>
      </w:r>
      <w:r>
        <w:rPr>
          <w:sz w:val="24"/>
          <w:szCs w:val="24"/>
        </w:rPr>
        <w:t>weil ich doch ein wilder Hund bin." (Cosmas. Neue Kronen-Zeitung, [Tageszeitung], 08.01.1999, S. 44) </w:t>
      </w:r>
      <w:r>
        <w:rPr>
          <w:rFonts w:ascii="FreeSans" w:hAnsi="FreeSans" w:cs="FreeSans" w:eastAsia="FreeSans"/>
          <w:sz w:val="24"/>
          <w:szCs w:val="24"/>
        </w:rPr>
        <w:t>ჰელბიგის</w:t>
        <w:tab/>
        <w:t>მოსაზრების</w:t>
        <w:tab/>
        <w:t>საპირისპიროდ</w:t>
      </w:r>
      <w:r>
        <w:rPr>
          <w:sz w:val="24"/>
          <w:szCs w:val="24"/>
        </w:rPr>
        <w:t>,</w:t>
        <w:tab/>
      </w:r>
      <w:r>
        <w:rPr>
          <w:rFonts w:ascii="FreeSans" w:hAnsi="FreeSans" w:cs="FreeSans" w:eastAsia="FreeSans"/>
          <w:sz w:val="24"/>
          <w:szCs w:val="24"/>
        </w:rPr>
        <w:t>ის</w:t>
        <w:tab/>
        <w:t>გვხვდება</w:t>
        <w:tab/>
        <w:t>დამოკიდებულ</w:t>
      </w:r>
    </w:p>
    <w:p>
      <w:pPr>
        <w:pStyle w:val="BodyText"/>
        <w:spacing w:before="32"/>
        <w:ind w:firstLine="0"/>
        <w:rPr>
          <w:rFonts w:ascii="Times New Roman" w:hAnsi="Times New Roman" w:cs="Times New Roman" w:eastAsia="Times New Roman"/>
        </w:rPr>
      </w:pPr>
      <w:r>
        <w:rPr>
          <w:w w:val="110"/>
        </w:rPr>
        <w:t>წინადადებებში</w:t>
      </w:r>
      <w:r>
        <w:rPr>
          <w:rFonts w:ascii="Times New Roman" w:hAnsi="Times New Roman" w:cs="Times New Roman" w:eastAsia="Times New Roman"/>
          <w:w w:val="110"/>
        </w:rPr>
        <w:t>, </w:t>
      </w:r>
      <w:r>
        <w:rPr>
          <w:w w:val="110"/>
        </w:rPr>
        <w:t>უმთავრესად</w:t>
      </w:r>
      <w:r>
        <w:rPr>
          <w:rFonts w:ascii="Times New Roman" w:hAnsi="Times New Roman" w:cs="Times New Roman" w:eastAsia="Times New Roman"/>
          <w:w w:val="110"/>
        </w:rPr>
        <w:t>, </w:t>
      </w:r>
      <w:r>
        <w:rPr>
          <w:w w:val="110"/>
        </w:rPr>
        <w:t>მიზეზით დამოკიდებულ წინადადებებში</w:t>
      </w:r>
      <w:r>
        <w:rPr>
          <w:rFonts w:ascii="Times New Roman" w:hAnsi="Times New Roman" w:cs="Times New Roman" w:eastAsia="Times New Roman"/>
          <w:w w:val="110"/>
        </w:rPr>
        <w:t>:</w:t>
      </w:r>
    </w:p>
    <w:p>
      <w:pPr>
        <w:pStyle w:val="ListParagraph"/>
        <w:numPr>
          <w:ilvl w:val="1"/>
          <w:numId w:val="6"/>
        </w:numPr>
        <w:tabs>
          <w:tab w:pos="1014" w:val="left" w:leader="none"/>
        </w:tabs>
        <w:spacing w:line="360" w:lineRule="auto" w:before="153" w:after="0"/>
        <w:ind w:left="954" w:right="181" w:hanging="492"/>
        <w:jc w:val="both"/>
        <w:rPr>
          <w:sz w:val="24"/>
        </w:rPr>
      </w:pPr>
      <w:r>
        <w:rPr/>
        <w:tab/>
      </w:r>
      <w:r>
        <w:rPr>
          <w:sz w:val="24"/>
        </w:rPr>
        <w:t>Wenn</w:t>
      </w:r>
      <w:r>
        <w:rPr>
          <w:spacing w:val="-10"/>
          <w:sz w:val="24"/>
        </w:rPr>
        <w:t> </w:t>
      </w:r>
      <w:r>
        <w:rPr>
          <w:sz w:val="24"/>
        </w:rPr>
        <w:t>man</w:t>
      </w:r>
      <w:r>
        <w:rPr>
          <w:spacing w:val="-9"/>
          <w:sz w:val="24"/>
        </w:rPr>
        <w:t> </w:t>
      </w:r>
      <w:r>
        <w:rPr>
          <w:sz w:val="24"/>
        </w:rPr>
        <w:t>es</w:t>
      </w:r>
      <w:r>
        <w:rPr>
          <w:spacing w:val="-10"/>
          <w:sz w:val="24"/>
        </w:rPr>
        <w:t> </w:t>
      </w:r>
      <w:r>
        <w:rPr>
          <w:sz w:val="24"/>
        </w:rPr>
        <w:t>sich</w:t>
      </w:r>
      <w:r>
        <w:rPr>
          <w:spacing w:val="-9"/>
          <w:sz w:val="24"/>
        </w:rPr>
        <w:t> </w:t>
      </w:r>
      <w:r>
        <w:rPr>
          <w:sz w:val="24"/>
        </w:rPr>
        <w:t>recht</w:t>
      </w:r>
      <w:r>
        <w:rPr>
          <w:spacing w:val="-9"/>
          <w:sz w:val="24"/>
        </w:rPr>
        <w:t> </w:t>
      </w:r>
      <w:r>
        <w:rPr>
          <w:sz w:val="24"/>
        </w:rPr>
        <w:t>überlegt,</w:t>
      </w:r>
      <w:r>
        <w:rPr>
          <w:spacing w:val="-9"/>
          <w:sz w:val="24"/>
        </w:rPr>
        <w:t> </w:t>
      </w:r>
      <w:r>
        <w:rPr>
          <w:sz w:val="24"/>
        </w:rPr>
        <w:t>hat</w:t>
      </w:r>
      <w:r>
        <w:rPr>
          <w:spacing w:val="-8"/>
          <w:sz w:val="24"/>
        </w:rPr>
        <w:t> </w:t>
      </w:r>
      <w:r>
        <w:rPr>
          <w:sz w:val="24"/>
        </w:rPr>
        <w:t>Kahn</w:t>
      </w:r>
      <w:r>
        <w:rPr>
          <w:spacing w:val="-10"/>
          <w:sz w:val="24"/>
        </w:rPr>
        <w:t> </w:t>
      </w:r>
      <w:r>
        <w:rPr>
          <w:sz w:val="24"/>
        </w:rPr>
        <w:t>die</w:t>
      </w:r>
      <w:r>
        <w:rPr>
          <w:spacing w:val="-7"/>
          <w:sz w:val="24"/>
        </w:rPr>
        <w:t> </w:t>
      </w:r>
      <w:r>
        <w:rPr>
          <w:sz w:val="24"/>
        </w:rPr>
        <w:t>Bälle</w:t>
      </w:r>
      <w:r>
        <w:rPr>
          <w:spacing w:val="-11"/>
          <w:sz w:val="24"/>
        </w:rPr>
        <w:t> </w:t>
      </w:r>
      <w:r>
        <w:rPr>
          <w:sz w:val="24"/>
        </w:rPr>
        <w:t>ja</w:t>
      </w:r>
      <w:r>
        <w:rPr>
          <w:spacing w:val="-9"/>
          <w:sz w:val="24"/>
        </w:rPr>
        <w:t> </w:t>
      </w:r>
      <w:r>
        <w:rPr>
          <w:sz w:val="24"/>
        </w:rPr>
        <w:t>nie</w:t>
      </w:r>
      <w:r>
        <w:rPr>
          <w:spacing w:val="-10"/>
          <w:sz w:val="24"/>
        </w:rPr>
        <w:t> </w:t>
      </w:r>
      <w:r>
        <w:rPr>
          <w:sz w:val="24"/>
        </w:rPr>
        <w:t>gehalten,</w:t>
      </w:r>
      <w:r>
        <w:rPr>
          <w:spacing w:val="-9"/>
          <w:sz w:val="24"/>
        </w:rPr>
        <w:t> </w:t>
      </w:r>
      <w:r>
        <w:rPr>
          <w:sz w:val="24"/>
        </w:rPr>
        <w:t>weil</w:t>
      </w:r>
      <w:r>
        <w:rPr>
          <w:spacing w:val="-9"/>
          <w:sz w:val="24"/>
        </w:rPr>
        <w:t> </w:t>
      </w:r>
      <w:r>
        <w:rPr>
          <w:sz w:val="24"/>
        </w:rPr>
        <w:t>er</w:t>
      </w:r>
      <w:r>
        <w:rPr>
          <w:spacing w:val="-3"/>
          <w:sz w:val="24"/>
        </w:rPr>
        <w:t> </w:t>
      </w:r>
      <w:r>
        <w:rPr>
          <w:b/>
          <w:sz w:val="24"/>
        </w:rPr>
        <w:t>vielleicht</w:t>
      </w:r>
      <w:r>
        <w:rPr>
          <w:b/>
          <w:spacing w:val="-10"/>
          <w:sz w:val="24"/>
        </w:rPr>
        <w:t> </w:t>
      </w:r>
      <w:r>
        <w:rPr>
          <w:sz w:val="24"/>
        </w:rPr>
        <w:t>einen Zwischenschritt</w:t>
      </w:r>
      <w:r>
        <w:rPr>
          <w:spacing w:val="-9"/>
          <w:sz w:val="24"/>
        </w:rPr>
        <w:t> </w:t>
      </w:r>
      <w:r>
        <w:rPr>
          <w:sz w:val="24"/>
        </w:rPr>
        <w:t>eingelegt</w:t>
      </w:r>
      <w:r>
        <w:rPr>
          <w:spacing w:val="-8"/>
          <w:sz w:val="24"/>
        </w:rPr>
        <w:t> </w:t>
      </w:r>
      <w:r>
        <w:rPr>
          <w:sz w:val="24"/>
        </w:rPr>
        <w:t>hat,</w:t>
      </w:r>
      <w:r>
        <w:rPr>
          <w:spacing w:val="-9"/>
          <w:sz w:val="24"/>
        </w:rPr>
        <w:t> </w:t>
      </w:r>
      <w:r>
        <w:rPr>
          <w:sz w:val="24"/>
        </w:rPr>
        <w:t>bevor</w:t>
      </w:r>
      <w:r>
        <w:rPr>
          <w:spacing w:val="-7"/>
          <w:sz w:val="24"/>
        </w:rPr>
        <w:t> </w:t>
      </w:r>
      <w:r>
        <w:rPr>
          <w:sz w:val="24"/>
        </w:rPr>
        <w:t>er</w:t>
      </w:r>
      <w:r>
        <w:rPr>
          <w:spacing w:val="-7"/>
          <w:sz w:val="24"/>
        </w:rPr>
        <w:t> </w:t>
      </w:r>
      <w:r>
        <w:rPr>
          <w:sz w:val="24"/>
        </w:rPr>
        <w:t>losflog.</w:t>
      </w:r>
      <w:r>
        <w:rPr>
          <w:spacing w:val="-8"/>
          <w:sz w:val="24"/>
        </w:rPr>
        <w:t> </w:t>
      </w:r>
      <w:r>
        <w:rPr>
          <w:sz w:val="24"/>
        </w:rPr>
        <w:t>(Cosmas.</w:t>
      </w:r>
      <w:r>
        <w:rPr>
          <w:spacing w:val="-9"/>
          <w:sz w:val="24"/>
        </w:rPr>
        <w:t> </w:t>
      </w:r>
      <w:r>
        <w:rPr>
          <w:sz w:val="24"/>
        </w:rPr>
        <w:t>Süddeutsche</w:t>
      </w:r>
      <w:r>
        <w:rPr>
          <w:spacing w:val="-8"/>
          <w:sz w:val="24"/>
        </w:rPr>
        <w:t> </w:t>
      </w:r>
      <w:r>
        <w:rPr>
          <w:sz w:val="24"/>
        </w:rPr>
        <w:t>Zeitung,</w:t>
      </w:r>
      <w:r>
        <w:rPr>
          <w:spacing w:val="-9"/>
          <w:sz w:val="24"/>
        </w:rPr>
        <w:t> </w:t>
      </w:r>
      <w:r>
        <w:rPr>
          <w:sz w:val="24"/>
        </w:rPr>
        <w:t>16.05.2008)</w:t>
      </w:r>
    </w:p>
    <w:p>
      <w:pPr>
        <w:pStyle w:val="ListParagraph"/>
        <w:numPr>
          <w:ilvl w:val="1"/>
          <w:numId w:val="6"/>
        </w:numPr>
        <w:tabs>
          <w:tab w:pos="954" w:val="left" w:leader="none"/>
        </w:tabs>
        <w:spacing w:line="360" w:lineRule="auto" w:before="0" w:after="0"/>
        <w:ind w:left="954" w:right="181" w:hanging="492"/>
        <w:jc w:val="both"/>
        <w:rPr>
          <w:sz w:val="24"/>
        </w:rPr>
      </w:pPr>
      <w:r>
        <w:rPr>
          <w:sz w:val="24"/>
        </w:rPr>
        <w:t>Man kann sich ja darüber unterhalten, dass man das </w:t>
      </w:r>
      <w:r>
        <w:rPr>
          <w:b/>
          <w:sz w:val="24"/>
        </w:rPr>
        <w:t>vielleicht </w:t>
      </w:r>
      <w:r>
        <w:rPr>
          <w:sz w:val="24"/>
        </w:rPr>
        <w:t>zusätzlich machen muss und machen kann. (Cosmas. Protokoll der Sitzung des Parlaments Landtag von Baden- Württemberg am</w:t>
      </w:r>
      <w:r>
        <w:rPr>
          <w:spacing w:val="-2"/>
          <w:sz w:val="24"/>
        </w:rPr>
        <w:t> </w:t>
      </w:r>
      <w:r>
        <w:rPr>
          <w:sz w:val="24"/>
        </w:rPr>
        <w:t>22.02.2006)</w:t>
      </w:r>
    </w:p>
    <w:p>
      <w:pPr>
        <w:pStyle w:val="BodyText"/>
        <w:spacing w:before="25"/>
        <w:ind w:left="821" w:firstLine="0"/>
        <w:jc w:val="left"/>
        <w:rPr>
          <w:rFonts w:ascii="Times New Roman" w:hAnsi="Times New Roman" w:cs="Times New Roman" w:eastAsia="Times New Roman"/>
        </w:rPr>
      </w:pPr>
      <w:r>
        <w:rPr>
          <w:w w:val="105"/>
        </w:rPr>
        <w:t>ამგვარად</w:t>
      </w:r>
      <w:r>
        <w:rPr>
          <w:rFonts w:ascii="Times New Roman" w:hAnsi="Times New Roman" w:cs="Times New Roman" w:eastAsia="Times New Roman"/>
          <w:w w:val="105"/>
        </w:rPr>
        <w:t>, </w:t>
      </w:r>
      <w:r>
        <w:rPr>
          <w:w w:val="105"/>
        </w:rPr>
        <w:t>კორპუსის ანალიზმა დაადასტურა</w:t>
      </w:r>
      <w:r>
        <w:rPr>
          <w:rFonts w:ascii="Times New Roman" w:hAnsi="Times New Roman" w:cs="Times New Roman" w:eastAsia="Times New Roman"/>
          <w:w w:val="105"/>
        </w:rPr>
        <w:t>, </w:t>
      </w:r>
      <w:r>
        <w:rPr>
          <w:w w:val="105"/>
        </w:rPr>
        <w:t>რომ </w:t>
      </w:r>
      <w:r>
        <w:rPr>
          <w:rFonts w:ascii="Times New Roman" w:hAnsi="Times New Roman" w:cs="Times New Roman" w:eastAsia="Times New Roman"/>
          <w:i/>
          <w:w w:val="105"/>
        </w:rPr>
        <w:t>vielleicht </w:t>
      </w:r>
      <w:r>
        <w:rPr>
          <w:w w:val="105"/>
        </w:rPr>
        <w:t>გამოხატავს ვარაუდს</w:t>
      </w:r>
      <w:r>
        <w:rPr>
          <w:rFonts w:ascii="Times New Roman" w:hAnsi="Times New Roman" w:cs="Times New Roman" w:eastAsia="Times New Roman"/>
          <w:w w:val="105"/>
        </w:rPr>
        <w:t>,</w:t>
      </w:r>
    </w:p>
    <w:p>
      <w:pPr>
        <w:spacing w:after="0"/>
        <w:jc w:val="left"/>
        <w:rPr>
          <w:rFonts w:ascii="Times New Roman" w:hAnsi="Times New Roman" w:cs="Times New Roman" w:eastAsia="Times New Roman"/>
        </w:rPr>
        <w:sectPr>
          <w:pgSz w:w="11910" w:h="16840"/>
          <w:pgMar w:header="0" w:footer="1003" w:top="1380" w:bottom="1200" w:left="1600" w:right="380"/>
        </w:sectPr>
      </w:pPr>
    </w:p>
    <w:p>
      <w:pPr>
        <w:pStyle w:val="BodyText"/>
        <w:spacing w:line="386" w:lineRule="auto" w:before="48"/>
        <w:ind w:right="180" w:firstLine="0"/>
        <w:rPr>
          <w:rFonts w:ascii="Times New Roman" w:hAnsi="Times New Roman" w:cs="Times New Roman" w:eastAsia="Times New Roman"/>
        </w:rPr>
      </w:pPr>
      <w:r>
        <w:rPr>
          <w:w w:val="110"/>
        </w:rPr>
        <w:t>რომელიც თანაბრად უშვებს პროპოზიციის ნამდვილობის და მცდარობის შესაძლებლობას</w:t>
      </w:r>
      <w:r>
        <w:rPr>
          <w:rFonts w:ascii="Times New Roman" w:hAnsi="Times New Roman" w:cs="Times New Roman" w:eastAsia="Times New Roman"/>
          <w:w w:val="110"/>
        </w:rPr>
        <w:t>. </w:t>
      </w:r>
      <w:r>
        <w:rPr>
          <w:w w:val="110"/>
        </w:rPr>
        <w:t>კონტექსტუალური ფაქტორებით კი შესაძლოა ეს თანაფარდობა დაირღვეს</w:t>
      </w:r>
      <w:r>
        <w:rPr>
          <w:spacing w:val="-15"/>
          <w:w w:val="110"/>
        </w:rPr>
        <w:t> </w:t>
      </w:r>
      <w:r>
        <w:rPr>
          <w:w w:val="110"/>
        </w:rPr>
        <w:t>და</w:t>
      </w:r>
      <w:r>
        <w:rPr>
          <w:spacing w:val="-12"/>
          <w:w w:val="110"/>
        </w:rPr>
        <w:t> </w:t>
      </w:r>
      <w:r>
        <w:rPr>
          <w:w w:val="110"/>
        </w:rPr>
        <w:t>კომუნიკაციურ</w:t>
      </w:r>
      <w:r>
        <w:rPr>
          <w:rFonts w:ascii="Times New Roman" w:hAnsi="Times New Roman" w:cs="Times New Roman" w:eastAsia="Times New Roman"/>
          <w:w w:val="110"/>
        </w:rPr>
        <w:t>-</w:t>
      </w:r>
      <w:r>
        <w:rPr>
          <w:w w:val="110"/>
        </w:rPr>
        <w:t>პრაგმატულ</w:t>
      </w:r>
      <w:r>
        <w:rPr>
          <w:spacing w:val="-11"/>
          <w:w w:val="110"/>
        </w:rPr>
        <w:t> </w:t>
      </w:r>
      <w:r>
        <w:rPr>
          <w:w w:val="110"/>
        </w:rPr>
        <w:t>დონეზე</w:t>
      </w:r>
      <w:r>
        <w:rPr>
          <w:spacing w:val="-14"/>
          <w:w w:val="110"/>
        </w:rPr>
        <w:t> </w:t>
      </w:r>
      <w:r>
        <w:rPr>
          <w:w w:val="110"/>
        </w:rPr>
        <w:t>ის</w:t>
      </w:r>
      <w:r>
        <w:rPr>
          <w:spacing w:val="-14"/>
          <w:w w:val="110"/>
        </w:rPr>
        <w:t> </w:t>
      </w:r>
      <w:r>
        <w:rPr>
          <w:w w:val="110"/>
        </w:rPr>
        <w:t>გაგებულ</w:t>
      </w:r>
      <w:r>
        <w:rPr>
          <w:spacing w:val="-11"/>
          <w:w w:val="110"/>
        </w:rPr>
        <w:t> </w:t>
      </w:r>
      <w:r>
        <w:rPr>
          <w:w w:val="110"/>
        </w:rPr>
        <w:t>იქნეს</w:t>
      </w:r>
      <w:r>
        <w:rPr>
          <w:spacing w:val="-14"/>
          <w:w w:val="110"/>
        </w:rPr>
        <w:t> </w:t>
      </w:r>
      <w:r>
        <w:rPr>
          <w:w w:val="110"/>
        </w:rPr>
        <w:t>უფრო</w:t>
      </w:r>
      <w:r>
        <w:rPr>
          <w:spacing w:val="-12"/>
          <w:w w:val="110"/>
        </w:rPr>
        <w:t> </w:t>
      </w:r>
      <w:r>
        <w:rPr>
          <w:w w:val="110"/>
        </w:rPr>
        <w:t>ძლიერი</w:t>
      </w:r>
      <w:r>
        <w:rPr>
          <w:spacing w:val="-13"/>
          <w:w w:val="110"/>
        </w:rPr>
        <w:t> </w:t>
      </w:r>
      <w:r>
        <w:rPr>
          <w:w w:val="110"/>
        </w:rPr>
        <w:t>ან უფრო ნაკლები ინტენსივობის ვარაუდის</w:t>
      </w:r>
      <w:r>
        <w:rPr>
          <w:spacing w:val="-31"/>
          <w:w w:val="110"/>
        </w:rPr>
        <w:t> </w:t>
      </w:r>
      <w:r>
        <w:rPr>
          <w:w w:val="110"/>
        </w:rPr>
        <w:t>გამომხატველად</w:t>
      </w:r>
      <w:r>
        <w:rPr>
          <w:rFonts w:ascii="Times New Roman" w:hAnsi="Times New Roman" w:cs="Times New Roman" w:eastAsia="Times New Roman"/>
          <w:w w:val="110"/>
        </w:rPr>
        <w:t>.</w:t>
      </w:r>
    </w:p>
    <w:p>
      <w:pPr>
        <w:pStyle w:val="BodyText"/>
        <w:spacing w:line="384" w:lineRule="auto" w:before="10"/>
        <w:ind w:right="184" w:firstLine="719"/>
        <w:rPr>
          <w:rFonts w:ascii="Times New Roman" w:hAnsi="Times New Roman" w:cs="Times New Roman" w:eastAsia="Times New Roman"/>
        </w:rPr>
      </w:pPr>
      <w:r>
        <w:rPr>
          <w:w w:val="105"/>
        </w:rPr>
        <w:t>გამოიკვეთა </w:t>
      </w:r>
      <w:r>
        <w:rPr>
          <w:rFonts w:ascii="Times New Roman" w:hAnsi="Times New Roman" w:cs="Times New Roman" w:eastAsia="Times New Roman"/>
          <w:i/>
          <w:w w:val="105"/>
        </w:rPr>
        <w:t>vielleicht</w:t>
      </w:r>
      <w:r>
        <w:rPr>
          <w:rFonts w:ascii="Times New Roman" w:hAnsi="Times New Roman" w:cs="Times New Roman" w:eastAsia="Times New Roman"/>
          <w:w w:val="105"/>
        </w:rPr>
        <w:t>-</w:t>
      </w:r>
      <w:r>
        <w:rPr>
          <w:w w:val="105"/>
        </w:rPr>
        <w:t>ის ტიპური სემანტიკური კონტექსტი</w:t>
      </w:r>
      <w:r>
        <w:rPr>
          <w:rFonts w:ascii="Times New Roman" w:hAnsi="Times New Roman" w:cs="Times New Roman" w:eastAsia="Times New Roman"/>
          <w:w w:val="105"/>
        </w:rPr>
        <w:t>, </w:t>
      </w:r>
      <w:r>
        <w:rPr>
          <w:w w:val="105"/>
        </w:rPr>
        <w:t>როცა მას იყენებენ</w:t>
      </w:r>
      <w:r>
        <w:rPr>
          <w:rFonts w:ascii="Times New Roman" w:hAnsi="Times New Roman" w:cs="Times New Roman" w:eastAsia="Times New Roman"/>
          <w:w w:val="105"/>
        </w:rPr>
        <w:t>, </w:t>
      </w:r>
      <w:r>
        <w:rPr>
          <w:w w:val="105"/>
        </w:rPr>
        <w:t>თუკი მთქმელს სურს პროპოზიცია სინამდვილეს შეესაბამებოდეს და კონტექსტებში</w:t>
      </w:r>
      <w:r>
        <w:rPr>
          <w:rFonts w:ascii="Times New Roman" w:hAnsi="Times New Roman" w:cs="Times New Roman" w:eastAsia="Times New Roman"/>
          <w:w w:val="105"/>
        </w:rPr>
        <w:t>, </w:t>
      </w:r>
      <w:r>
        <w:rPr>
          <w:w w:val="105"/>
        </w:rPr>
        <w:t>რომლებიც მიზეზებს ასახელებს</w:t>
      </w:r>
      <w:r>
        <w:rPr>
          <w:rFonts w:ascii="Times New Roman" w:hAnsi="Times New Roman" w:cs="Times New Roman" w:eastAsia="Times New Roman"/>
          <w:w w:val="105"/>
        </w:rPr>
        <w:t>.</w:t>
      </w:r>
    </w:p>
    <w:p>
      <w:pPr>
        <w:pStyle w:val="BodyText"/>
        <w:spacing w:line="388" w:lineRule="auto" w:before="25"/>
        <w:ind w:right="185" w:firstLine="719"/>
        <w:rPr>
          <w:rFonts w:ascii="Times New Roman" w:hAnsi="Times New Roman" w:cs="Times New Roman" w:eastAsia="Times New Roman"/>
        </w:rPr>
      </w:pPr>
      <w:r>
        <w:rPr>
          <w:w w:val="110"/>
        </w:rPr>
        <w:t>სინტაქსური თვალსაზრისით მისი მახასიათებლებია წინადადების შუა ველში მდებარეობა და დამოკიდებულ წინადადებებში მისი გამოყენების შესაძლებლობა</w:t>
      </w:r>
      <w:r>
        <w:rPr>
          <w:rFonts w:ascii="Times New Roman" w:hAnsi="Times New Roman" w:cs="Times New Roman" w:eastAsia="Times New Roman"/>
          <w:w w:val="110"/>
        </w:rPr>
        <w:t>.</w:t>
      </w:r>
    </w:p>
    <w:p>
      <w:pPr>
        <w:pStyle w:val="BodyText"/>
        <w:spacing w:line="295" w:lineRule="exact"/>
        <w:ind w:left="821" w:firstLine="0"/>
        <w:rPr>
          <w:rFonts w:ascii="Times New Roman" w:hAnsi="Times New Roman" w:cs="Times New Roman" w:eastAsia="Times New Roman"/>
        </w:rPr>
      </w:pPr>
      <w:r>
        <w:rPr>
          <w:w w:val="110"/>
        </w:rPr>
        <w:t>გამოიკვეთა </w:t>
      </w:r>
      <w:r>
        <w:rPr>
          <w:rFonts w:ascii="Times New Roman" w:hAnsi="Times New Roman" w:cs="Times New Roman" w:eastAsia="Times New Roman"/>
          <w:i/>
          <w:w w:val="110"/>
        </w:rPr>
        <w:t>vielleicht</w:t>
      </w:r>
      <w:r>
        <w:rPr>
          <w:rFonts w:ascii="Times New Roman" w:hAnsi="Times New Roman" w:cs="Times New Roman" w:eastAsia="Times New Roman"/>
          <w:w w:val="110"/>
        </w:rPr>
        <w:t>-</w:t>
      </w:r>
      <w:r>
        <w:rPr>
          <w:w w:val="110"/>
        </w:rPr>
        <w:t>ის მიზიდულობა ზმნის კონიუნქტივ </w:t>
      </w:r>
      <w:r>
        <w:rPr>
          <w:rFonts w:ascii="Times New Roman" w:hAnsi="Times New Roman" w:cs="Times New Roman" w:eastAsia="Times New Roman"/>
          <w:w w:val="110"/>
        </w:rPr>
        <w:t>II-</w:t>
      </w:r>
      <w:r>
        <w:rPr>
          <w:w w:val="110"/>
        </w:rPr>
        <w:t>ის ფორმებთან</w:t>
      </w:r>
      <w:r>
        <w:rPr>
          <w:rFonts w:ascii="Times New Roman" w:hAnsi="Times New Roman" w:cs="Times New Roman" w:eastAsia="Times New Roman"/>
          <w:w w:val="110"/>
        </w:rPr>
        <w:t>.</w:t>
      </w:r>
    </w:p>
    <w:p>
      <w:pPr>
        <w:pStyle w:val="BodyText"/>
        <w:spacing w:line="391" w:lineRule="auto" w:before="176"/>
        <w:ind w:left="807" w:right="182" w:firstLine="14"/>
      </w:pPr>
      <w:r>
        <w:rPr>
          <w:w w:val="105"/>
        </w:rPr>
        <w:t>მის გარემოცვაში ხშირი ჩნდება </w:t>
      </w:r>
      <w:r>
        <w:rPr>
          <w:rFonts w:ascii="Times New Roman" w:hAnsi="Times New Roman" w:cs="Times New Roman" w:eastAsia="Times New Roman"/>
          <w:i/>
          <w:w w:val="105"/>
        </w:rPr>
        <w:t>auch</w:t>
      </w:r>
      <w:r>
        <w:rPr>
          <w:rFonts w:ascii="Times New Roman" w:hAnsi="Times New Roman" w:cs="Times New Roman" w:eastAsia="Times New Roman"/>
          <w:w w:val="105"/>
        </w:rPr>
        <w:t>, </w:t>
      </w:r>
      <w:r>
        <w:rPr>
          <w:w w:val="105"/>
        </w:rPr>
        <w:t>როგორც ზმნიზედა და როგორც ნაწილაკი</w:t>
      </w:r>
      <w:r>
        <w:rPr>
          <w:rFonts w:ascii="Times New Roman" w:hAnsi="Times New Roman" w:cs="Times New Roman" w:eastAsia="Times New Roman"/>
          <w:w w:val="105"/>
        </w:rPr>
        <w:t>. </w:t>
      </w:r>
      <w:r>
        <w:rPr>
          <w:w w:val="105"/>
        </w:rPr>
        <w:t>უარყოფით კონტექსტებში მისი გამოჩენისას უარყოფა ეხება</w:t>
      </w:r>
      <w:r>
        <w:rPr>
          <w:spacing w:val="54"/>
          <w:w w:val="105"/>
        </w:rPr>
        <w:t> </w:t>
      </w:r>
      <w:r>
        <w:rPr>
          <w:w w:val="105"/>
        </w:rPr>
        <w:t>მხოლოდ</w:t>
      </w:r>
    </w:p>
    <w:p>
      <w:pPr>
        <w:pStyle w:val="BodyText"/>
        <w:spacing w:before="1"/>
        <w:ind w:firstLine="0"/>
        <w:jc w:val="left"/>
        <w:rPr>
          <w:rFonts w:ascii="Times New Roman" w:hAnsi="Times New Roman" w:cs="Times New Roman" w:eastAsia="Times New Roman"/>
        </w:rPr>
      </w:pPr>
      <w:r>
        <w:rPr>
          <w:w w:val="105"/>
        </w:rPr>
        <w:t>პროპოზიციას</w:t>
      </w:r>
      <w:r>
        <w:rPr>
          <w:rFonts w:ascii="Times New Roman" w:hAnsi="Times New Roman" w:cs="Times New Roman" w:eastAsia="Times New Roman"/>
          <w:w w:val="105"/>
        </w:rPr>
        <w:t>.</w:t>
      </w:r>
    </w:p>
    <w:p>
      <w:pPr>
        <w:pStyle w:val="BodyText"/>
        <w:ind w:left="0" w:firstLine="0"/>
        <w:jc w:val="left"/>
        <w:rPr>
          <w:rFonts w:ascii="Times New Roman"/>
          <w:sz w:val="28"/>
        </w:rPr>
      </w:pPr>
    </w:p>
    <w:p>
      <w:pPr>
        <w:pStyle w:val="BodyText"/>
        <w:ind w:left="0" w:firstLine="0"/>
        <w:jc w:val="left"/>
        <w:rPr>
          <w:rFonts w:ascii="Times New Roman"/>
          <w:sz w:val="28"/>
        </w:rPr>
      </w:pPr>
    </w:p>
    <w:p>
      <w:pPr>
        <w:pStyle w:val="Heading1"/>
        <w:numPr>
          <w:ilvl w:val="2"/>
          <w:numId w:val="8"/>
        </w:numPr>
        <w:tabs>
          <w:tab w:pos="4902" w:val="left" w:leader="none"/>
        </w:tabs>
        <w:spacing w:line="240" w:lineRule="auto" w:before="201" w:after="0"/>
        <w:ind w:left="4901" w:right="0" w:hanging="701"/>
        <w:jc w:val="left"/>
        <w:rPr>
          <w:rFonts w:ascii="Times New Roman" w:hAnsi="Times New Roman"/>
        </w:rPr>
      </w:pPr>
      <w:bookmarkStart w:name="_TOC_250006" w:id="22"/>
      <w:bookmarkEnd w:id="22"/>
      <w:r>
        <w:rPr>
          <w:rFonts w:ascii="Times New Roman" w:hAnsi="Times New Roman"/>
        </w:rPr>
        <w:t>mutmaßlich</w:t>
      </w:r>
    </w:p>
    <w:p>
      <w:pPr>
        <w:pStyle w:val="BodyText"/>
        <w:spacing w:before="8"/>
        <w:ind w:left="0" w:firstLine="0"/>
        <w:jc w:val="left"/>
        <w:rPr>
          <w:rFonts w:ascii="Times New Roman"/>
          <w:b/>
          <w:sz w:val="23"/>
        </w:rPr>
      </w:pPr>
    </w:p>
    <w:p>
      <w:pPr>
        <w:pStyle w:val="BodyText"/>
        <w:spacing w:line="384" w:lineRule="auto" w:before="1"/>
        <w:ind w:right="182"/>
        <w:rPr>
          <w:rFonts w:ascii="Times New Roman" w:hAnsi="Times New Roman" w:cs="Times New Roman" w:eastAsia="Times New Roman"/>
        </w:rPr>
      </w:pPr>
      <w:r>
        <w:rPr>
          <w:rFonts w:ascii="Times New Roman" w:hAnsi="Times New Roman" w:cs="Times New Roman" w:eastAsia="Times New Roman"/>
          <w:i/>
          <w:w w:val="105"/>
        </w:rPr>
        <w:t>mutmaßlich </w:t>
      </w:r>
      <w:r>
        <w:rPr>
          <w:w w:val="105"/>
        </w:rPr>
        <w:t>გერმანულ რეფერენციულ კორპუსში </w:t>
      </w:r>
      <w:r>
        <w:rPr>
          <w:rFonts w:ascii="Times New Roman" w:hAnsi="Times New Roman" w:cs="Times New Roman" w:eastAsia="Times New Roman"/>
          <w:w w:val="105"/>
        </w:rPr>
        <w:t>17.870-</w:t>
      </w:r>
      <w:r>
        <w:rPr>
          <w:w w:val="105"/>
        </w:rPr>
        <w:t>ჯერ ფორმაუცვლელი</w:t>
      </w:r>
      <w:r>
        <w:rPr>
          <w:rFonts w:ascii="Times New Roman" w:hAnsi="Times New Roman" w:cs="Times New Roman" w:eastAsia="Times New Roman"/>
          <w:w w:val="105"/>
        </w:rPr>
        <w:t>, </w:t>
      </w:r>
      <w:r>
        <w:rPr>
          <w:w w:val="105"/>
        </w:rPr>
        <w:t>ხოლო </w:t>
      </w:r>
      <w:r>
        <w:rPr>
          <w:rFonts w:ascii="Times New Roman" w:hAnsi="Times New Roman" w:cs="Times New Roman" w:eastAsia="Times New Roman"/>
          <w:w w:val="105"/>
        </w:rPr>
        <w:t>159.180-</w:t>
      </w:r>
      <w:r>
        <w:rPr>
          <w:w w:val="105"/>
        </w:rPr>
        <w:t>ჯერ ფლექსირებული ფორმით დაფიქსირდა</w:t>
      </w:r>
      <w:r>
        <w:rPr>
          <w:rFonts w:ascii="Times New Roman" w:hAnsi="Times New Roman" w:cs="Times New Roman" w:eastAsia="Times New Roman"/>
          <w:w w:val="105"/>
        </w:rPr>
        <w:t>, </w:t>
      </w:r>
      <w:r>
        <w:rPr>
          <w:w w:val="105"/>
        </w:rPr>
        <w:t>ანუ</w:t>
      </w:r>
      <w:r>
        <w:rPr>
          <w:rFonts w:ascii="Times New Roman" w:hAnsi="Times New Roman" w:cs="Times New Roman" w:eastAsia="Times New Roman"/>
          <w:w w:val="105"/>
        </w:rPr>
        <w:t>, </w:t>
      </w:r>
      <w:r>
        <w:rPr>
          <w:w w:val="105"/>
        </w:rPr>
        <w:t>ის საერთო მოხმარების </w:t>
      </w:r>
      <w:r>
        <w:rPr>
          <w:rFonts w:ascii="Times New Roman" w:hAnsi="Times New Roman" w:cs="Times New Roman" w:eastAsia="Times New Roman"/>
          <w:w w:val="105"/>
        </w:rPr>
        <w:t>90%-</w:t>
      </w:r>
      <w:r>
        <w:rPr>
          <w:w w:val="105"/>
        </w:rPr>
        <w:t>ში განსაზღვრების ფუნქციაშია</w:t>
      </w:r>
      <w:r>
        <w:rPr>
          <w:rFonts w:ascii="Times New Roman" w:hAnsi="Times New Roman" w:cs="Times New Roman" w:eastAsia="Times New Roman"/>
          <w:w w:val="105"/>
        </w:rPr>
        <w:t>, 10%-</w:t>
      </w:r>
      <w:r>
        <w:rPr>
          <w:w w:val="105"/>
        </w:rPr>
        <w:t>ში კი წინადადების</w:t>
      </w:r>
      <w:r>
        <w:rPr>
          <w:spacing w:val="56"/>
          <w:w w:val="105"/>
        </w:rPr>
        <w:t> </w:t>
      </w:r>
      <w:r>
        <w:rPr>
          <w:w w:val="105"/>
        </w:rPr>
        <w:t>ზმნიზედაა</w:t>
      </w:r>
      <w:r>
        <w:rPr>
          <w:rFonts w:ascii="Times New Roman" w:hAnsi="Times New Roman" w:cs="Times New Roman" w:eastAsia="Times New Roman"/>
          <w:w w:val="105"/>
        </w:rPr>
        <w:t>/</w:t>
      </w:r>
      <w:r>
        <w:rPr>
          <w:w w:val="105"/>
        </w:rPr>
        <w:t>გარემოებაა</w:t>
      </w:r>
      <w:r>
        <w:rPr>
          <w:rFonts w:ascii="Times New Roman" w:hAnsi="Times New Roman" w:cs="Times New Roman" w:eastAsia="Times New Roman"/>
          <w:w w:val="105"/>
        </w:rPr>
        <w:t>.</w:t>
      </w:r>
    </w:p>
    <w:p>
      <w:pPr>
        <w:pStyle w:val="BodyText"/>
        <w:spacing w:line="386" w:lineRule="auto" w:before="14"/>
        <w:ind w:right="182"/>
        <w:rPr>
          <w:rFonts w:ascii="Times New Roman" w:hAnsi="Times New Roman" w:cs="Times New Roman" w:eastAsia="Times New Roman"/>
        </w:rPr>
      </w:pPr>
      <w:r>
        <w:rPr>
          <w:w w:val="110"/>
        </w:rPr>
        <w:t>კორპუსმა გვიჩვენა</w:t>
      </w:r>
      <w:r>
        <w:rPr>
          <w:rFonts w:ascii="Times New Roman" w:hAnsi="Times New Roman" w:cs="Times New Roman" w:eastAsia="Times New Roman"/>
          <w:w w:val="110"/>
        </w:rPr>
        <w:t>, </w:t>
      </w:r>
      <w:r>
        <w:rPr>
          <w:w w:val="110"/>
        </w:rPr>
        <w:t>რომ </w:t>
      </w:r>
      <w:r>
        <w:rPr>
          <w:rFonts w:ascii="Times New Roman" w:hAnsi="Times New Roman" w:cs="Times New Roman" w:eastAsia="Times New Roman"/>
          <w:i/>
          <w:w w:val="110"/>
        </w:rPr>
        <w:t>mutmaßlich</w:t>
      </w:r>
      <w:r>
        <w:rPr>
          <w:rFonts w:ascii="Times New Roman" w:hAnsi="Times New Roman" w:cs="Times New Roman" w:eastAsia="Times New Roman"/>
          <w:w w:val="110"/>
        </w:rPr>
        <w:t>-</w:t>
      </w:r>
      <w:r>
        <w:rPr>
          <w:w w:val="110"/>
        </w:rPr>
        <w:t>ს უმთავრესად ისეთ ვარაუდებში იყენებენ</w:t>
      </w:r>
      <w:r>
        <w:rPr>
          <w:rFonts w:ascii="Times New Roman" w:hAnsi="Times New Roman" w:cs="Times New Roman" w:eastAsia="Times New Roman"/>
          <w:w w:val="110"/>
        </w:rPr>
        <w:t>, </w:t>
      </w:r>
      <w:r>
        <w:rPr>
          <w:w w:val="110"/>
        </w:rPr>
        <w:t>რომელიც არა მთქმელის</w:t>
      </w:r>
      <w:r>
        <w:rPr>
          <w:rFonts w:ascii="Times New Roman" w:hAnsi="Times New Roman" w:cs="Times New Roman" w:eastAsia="Times New Roman"/>
          <w:w w:val="110"/>
        </w:rPr>
        <w:t>, </w:t>
      </w:r>
      <w:r>
        <w:rPr>
          <w:w w:val="110"/>
        </w:rPr>
        <w:t>არამედ კომპეტენტური პირების დასკვნის შედეგს წარმოადგენს</w:t>
      </w:r>
      <w:r>
        <w:rPr>
          <w:rFonts w:ascii="Times New Roman" w:hAnsi="Times New Roman" w:cs="Times New Roman" w:eastAsia="Times New Roman"/>
          <w:w w:val="110"/>
        </w:rPr>
        <w:t>:</w:t>
      </w:r>
    </w:p>
    <w:p>
      <w:pPr>
        <w:pStyle w:val="ListParagraph"/>
        <w:numPr>
          <w:ilvl w:val="1"/>
          <w:numId w:val="6"/>
        </w:numPr>
        <w:tabs>
          <w:tab w:pos="954" w:val="left" w:leader="none"/>
        </w:tabs>
        <w:spacing w:line="258" w:lineRule="exact" w:before="0" w:after="0"/>
        <w:ind w:left="954" w:right="0" w:hanging="493"/>
        <w:jc w:val="both"/>
        <w:rPr>
          <w:sz w:val="24"/>
        </w:rPr>
      </w:pPr>
      <w:r>
        <w:rPr>
          <w:sz w:val="24"/>
        </w:rPr>
        <w:t>Es</w:t>
      </w:r>
      <w:r>
        <w:rPr>
          <w:spacing w:val="12"/>
          <w:sz w:val="24"/>
        </w:rPr>
        <w:t> </w:t>
      </w:r>
      <w:r>
        <w:rPr>
          <w:sz w:val="24"/>
        </w:rPr>
        <w:t>ist</w:t>
      </w:r>
      <w:r>
        <w:rPr>
          <w:spacing w:val="14"/>
          <w:sz w:val="24"/>
        </w:rPr>
        <w:t> </w:t>
      </w:r>
      <w:r>
        <w:rPr>
          <w:sz w:val="24"/>
        </w:rPr>
        <w:t>sicher</w:t>
      </w:r>
      <w:r>
        <w:rPr>
          <w:spacing w:val="11"/>
          <w:sz w:val="24"/>
        </w:rPr>
        <w:t> </w:t>
      </w:r>
      <w:r>
        <w:rPr>
          <w:sz w:val="24"/>
        </w:rPr>
        <w:t>kein</w:t>
      </w:r>
      <w:r>
        <w:rPr>
          <w:spacing w:val="13"/>
          <w:sz w:val="24"/>
        </w:rPr>
        <w:t> </w:t>
      </w:r>
      <w:r>
        <w:rPr>
          <w:sz w:val="24"/>
        </w:rPr>
        <w:t>Zufall,</w:t>
      </w:r>
      <w:r>
        <w:rPr>
          <w:spacing w:val="12"/>
          <w:sz w:val="24"/>
        </w:rPr>
        <w:t> </w:t>
      </w:r>
      <w:r>
        <w:rPr>
          <w:sz w:val="24"/>
        </w:rPr>
        <w:t>dass</w:t>
      </w:r>
      <w:r>
        <w:rPr>
          <w:spacing w:val="13"/>
          <w:sz w:val="24"/>
        </w:rPr>
        <w:t> </w:t>
      </w:r>
      <w:r>
        <w:rPr>
          <w:sz w:val="24"/>
        </w:rPr>
        <w:t>der</w:t>
      </w:r>
      <w:r>
        <w:rPr>
          <w:spacing w:val="12"/>
          <w:sz w:val="24"/>
        </w:rPr>
        <w:t> </w:t>
      </w:r>
      <w:r>
        <w:rPr>
          <w:sz w:val="24"/>
        </w:rPr>
        <w:t>Trend</w:t>
      </w:r>
      <w:r>
        <w:rPr>
          <w:spacing w:val="12"/>
          <w:sz w:val="24"/>
        </w:rPr>
        <w:t> </w:t>
      </w:r>
      <w:r>
        <w:rPr>
          <w:sz w:val="24"/>
        </w:rPr>
        <w:t>zum</w:t>
      </w:r>
      <w:r>
        <w:rPr>
          <w:spacing w:val="13"/>
          <w:sz w:val="24"/>
        </w:rPr>
        <w:t> </w:t>
      </w:r>
      <w:r>
        <w:rPr>
          <w:sz w:val="24"/>
        </w:rPr>
        <w:t>bassintensiven</w:t>
      </w:r>
      <w:r>
        <w:rPr>
          <w:spacing w:val="11"/>
          <w:sz w:val="24"/>
        </w:rPr>
        <w:t> </w:t>
      </w:r>
      <w:r>
        <w:rPr>
          <w:sz w:val="24"/>
        </w:rPr>
        <w:t>Schalenkopfhörer</w:t>
      </w:r>
      <w:r>
        <w:rPr>
          <w:spacing w:val="12"/>
          <w:sz w:val="24"/>
        </w:rPr>
        <w:t> </w:t>
      </w:r>
      <w:r>
        <w:rPr>
          <w:sz w:val="24"/>
        </w:rPr>
        <w:t>(unter</w:t>
      </w:r>
      <w:r>
        <w:rPr>
          <w:spacing w:val="12"/>
          <w:sz w:val="24"/>
        </w:rPr>
        <w:t> </w:t>
      </w:r>
      <w:r>
        <w:rPr>
          <w:sz w:val="24"/>
        </w:rPr>
        <w:t>dem</w:t>
      </w:r>
    </w:p>
    <w:p>
      <w:pPr>
        <w:pStyle w:val="BodyText"/>
        <w:spacing w:line="360" w:lineRule="auto" w:before="139"/>
        <w:ind w:left="954" w:right="182" w:firstLine="0"/>
        <w:rPr>
          <w:rFonts w:ascii="Times New Roman" w:hAnsi="Times New Roman"/>
        </w:rPr>
      </w:pPr>
      <w:r>
        <w:rPr>
          <w:rFonts w:ascii="Times New Roman" w:hAnsi="Times New Roman"/>
        </w:rPr>
        <w:t>man plötzlich Frequenzen wahrnimmt, die sonst </w:t>
      </w:r>
      <w:r>
        <w:rPr>
          <w:rFonts w:ascii="Times New Roman" w:hAnsi="Times New Roman"/>
          <w:b/>
        </w:rPr>
        <w:t>mutmaßlich </w:t>
      </w:r>
      <w:r>
        <w:rPr>
          <w:rFonts w:ascii="Times New Roman" w:hAnsi="Times New Roman"/>
        </w:rPr>
        <w:t>nur Blauwale und Elefanten hören) parallel zur großen Digitalisierung eingesetzt hat. (Cosmas. Süddeutsche Zeitung, 16.01.2015)</w:t>
      </w:r>
    </w:p>
    <w:p>
      <w:pPr>
        <w:pStyle w:val="BodyText"/>
        <w:spacing w:line="384" w:lineRule="auto" w:before="26"/>
        <w:ind w:right="180"/>
        <w:rPr>
          <w:rFonts w:ascii="Times New Roman" w:hAnsi="Times New Roman" w:cs="Times New Roman" w:eastAsia="Times New Roman"/>
        </w:rPr>
      </w:pPr>
      <w:r>
        <w:rPr>
          <w:rFonts w:ascii="Times New Roman" w:hAnsi="Times New Roman" w:cs="Times New Roman" w:eastAsia="Times New Roman"/>
          <w:w w:val="110"/>
        </w:rPr>
        <w:t>245-</w:t>
      </w:r>
      <w:r>
        <w:rPr>
          <w:w w:val="110"/>
        </w:rPr>
        <w:t>ე</w:t>
      </w:r>
      <w:r>
        <w:rPr>
          <w:spacing w:val="-36"/>
          <w:w w:val="110"/>
        </w:rPr>
        <w:t> </w:t>
      </w:r>
      <w:r>
        <w:rPr>
          <w:w w:val="110"/>
        </w:rPr>
        <w:t>მაგალითში</w:t>
      </w:r>
      <w:r>
        <w:rPr>
          <w:spacing w:val="-33"/>
          <w:w w:val="110"/>
        </w:rPr>
        <w:t> </w:t>
      </w:r>
      <w:r>
        <w:rPr>
          <w:w w:val="110"/>
        </w:rPr>
        <w:t>არასწორი</w:t>
      </w:r>
      <w:r>
        <w:rPr>
          <w:spacing w:val="-34"/>
          <w:w w:val="110"/>
        </w:rPr>
        <w:t> </w:t>
      </w:r>
      <w:r>
        <w:rPr>
          <w:w w:val="110"/>
        </w:rPr>
        <w:t>იქნება</w:t>
      </w:r>
      <w:r>
        <w:rPr>
          <w:spacing w:val="-34"/>
          <w:w w:val="110"/>
        </w:rPr>
        <w:t> </w:t>
      </w:r>
      <w:r>
        <w:rPr>
          <w:w w:val="110"/>
        </w:rPr>
        <w:t>ჟურნალისტს</w:t>
      </w:r>
      <w:r>
        <w:rPr>
          <w:spacing w:val="-34"/>
          <w:w w:val="110"/>
        </w:rPr>
        <w:t> </w:t>
      </w:r>
      <w:r>
        <w:rPr>
          <w:w w:val="110"/>
        </w:rPr>
        <w:t>მივაკუთვნოთ</w:t>
      </w:r>
      <w:r>
        <w:rPr>
          <w:spacing w:val="-35"/>
          <w:w w:val="110"/>
        </w:rPr>
        <w:t> </w:t>
      </w:r>
      <w:r>
        <w:rPr>
          <w:w w:val="110"/>
        </w:rPr>
        <w:t>იმის</w:t>
      </w:r>
      <w:r>
        <w:rPr>
          <w:spacing w:val="-35"/>
          <w:w w:val="110"/>
        </w:rPr>
        <w:t> </w:t>
      </w:r>
      <w:r>
        <w:rPr>
          <w:w w:val="110"/>
        </w:rPr>
        <w:t>ვარაუდი</w:t>
      </w:r>
      <w:r>
        <w:rPr>
          <w:rFonts w:ascii="Times New Roman" w:hAnsi="Times New Roman" w:cs="Times New Roman" w:eastAsia="Times New Roman"/>
          <w:w w:val="110"/>
        </w:rPr>
        <w:t>,</w:t>
      </w:r>
      <w:r>
        <w:rPr>
          <w:rFonts w:ascii="Times New Roman" w:hAnsi="Times New Roman" w:cs="Times New Roman" w:eastAsia="Times New Roman"/>
          <w:spacing w:val="-35"/>
          <w:w w:val="110"/>
        </w:rPr>
        <w:t> </w:t>
      </w:r>
      <w:r>
        <w:rPr>
          <w:w w:val="110"/>
        </w:rPr>
        <w:t>თუ რა</w:t>
      </w:r>
      <w:r>
        <w:rPr>
          <w:spacing w:val="-25"/>
          <w:w w:val="110"/>
        </w:rPr>
        <w:t> </w:t>
      </w:r>
      <w:r>
        <w:rPr>
          <w:w w:val="110"/>
        </w:rPr>
        <w:t>სიხშირეს</w:t>
      </w:r>
      <w:r>
        <w:rPr>
          <w:spacing w:val="-25"/>
          <w:w w:val="110"/>
        </w:rPr>
        <w:t> </w:t>
      </w:r>
      <w:r>
        <w:rPr>
          <w:w w:val="110"/>
        </w:rPr>
        <w:t>აღიქვამს</w:t>
      </w:r>
      <w:r>
        <w:rPr>
          <w:spacing w:val="-24"/>
          <w:w w:val="110"/>
        </w:rPr>
        <w:t> </w:t>
      </w:r>
      <w:r>
        <w:rPr>
          <w:w w:val="110"/>
        </w:rPr>
        <w:t>სპილოების</w:t>
      </w:r>
      <w:r>
        <w:rPr>
          <w:spacing w:val="-26"/>
          <w:w w:val="110"/>
        </w:rPr>
        <w:t> </w:t>
      </w:r>
      <w:r>
        <w:rPr>
          <w:w w:val="110"/>
        </w:rPr>
        <w:t>და</w:t>
      </w:r>
      <w:r>
        <w:rPr>
          <w:spacing w:val="-24"/>
          <w:w w:val="110"/>
        </w:rPr>
        <w:t> </w:t>
      </w:r>
      <w:r>
        <w:rPr>
          <w:w w:val="110"/>
        </w:rPr>
        <w:t>ვეშაპების</w:t>
      </w:r>
      <w:r>
        <w:rPr>
          <w:spacing w:val="-25"/>
          <w:w w:val="110"/>
        </w:rPr>
        <w:t> </w:t>
      </w:r>
      <w:r>
        <w:rPr>
          <w:w w:val="110"/>
        </w:rPr>
        <w:t>სმენა</w:t>
      </w:r>
      <w:r>
        <w:rPr>
          <w:rFonts w:ascii="Times New Roman" w:hAnsi="Times New Roman" w:cs="Times New Roman" w:eastAsia="Times New Roman"/>
          <w:w w:val="110"/>
        </w:rPr>
        <w:t>.</w:t>
      </w:r>
      <w:r>
        <w:rPr>
          <w:rFonts w:ascii="Times New Roman" w:hAnsi="Times New Roman" w:cs="Times New Roman" w:eastAsia="Times New Roman"/>
          <w:spacing w:val="-25"/>
          <w:w w:val="110"/>
        </w:rPr>
        <w:t> </w:t>
      </w:r>
      <w:r>
        <w:rPr>
          <w:w w:val="110"/>
        </w:rPr>
        <w:t>ეს</w:t>
      </w:r>
      <w:r>
        <w:rPr>
          <w:spacing w:val="-25"/>
          <w:w w:val="110"/>
        </w:rPr>
        <w:t> </w:t>
      </w:r>
      <w:r>
        <w:rPr>
          <w:w w:val="110"/>
        </w:rPr>
        <w:t>დასკვნა</w:t>
      </w:r>
      <w:r>
        <w:rPr>
          <w:spacing w:val="-24"/>
          <w:w w:val="110"/>
        </w:rPr>
        <w:t> </w:t>
      </w:r>
      <w:r>
        <w:rPr>
          <w:w w:val="110"/>
        </w:rPr>
        <w:t>ეკუთვნის</w:t>
      </w:r>
      <w:r>
        <w:rPr>
          <w:spacing w:val="-25"/>
          <w:w w:val="110"/>
        </w:rPr>
        <w:t> </w:t>
      </w:r>
      <w:r>
        <w:rPr>
          <w:w w:val="110"/>
        </w:rPr>
        <w:t>მეცნიერებს</w:t>
      </w:r>
      <w:r>
        <w:rPr>
          <w:rFonts w:ascii="Times New Roman" w:hAnsi="Times New Roman" w:cs="Times New Roman" w:eastAsia="Times New Roman"/>
          <w:w w:val="110"/>
        </w:rPr>
        <w:t>, </w:t>
      </w:r>
      <w:r>
        <w:rPr>
          <w:w w:val="110"/>
        </w:rPr>
        <w:t>სპეციალისტებს და მათ საფუძვლიან ვარაუდს</w:t>
      </w:r>
      <w:r>
        <w:rPr>
          <w:spacing w:val="-43"/>
          <w:w w:val="110"/>
        </w:rPr>
        <w:t> </w:t>
      </w:r>
      <w:r>
        <w:rPr>
          <w:w w:val="110"/>
        </w:rPr>
        <w:t>წარმოადგენს</w:t>
      </w:r>
      <w:r>
        <w:rPr>
          <w:rFonts w:ascii="Times New Roman" w:hAnsi="Times New Roman" w:cs="Times New Roman" w:eastAsia="Times New Roman"/>
          <w:w w:val="110"/>
        </w:rPr>
        <w:t>.</w:t>
      </w:r>
    </w:p>
    <w:p>
      <w:pPr>
        <w:spacing w:after="0" w:line="384" w:lineRule="auto"/>
        <w:rPr>
          <w:rFonts w:ascii="Times New Roman" w:hAnsi="Times New Roman" w:cs="Times New Roman" w:eastAsia="Times New Roman"/>
        </w:rPr>
        <w:sectPr>
          <w:pgSz w:w="11910" w:h="16840"/>
          <w:pgMar w:header="0" w:footer="1003" w:top="1380" w:bottom="1200" w:left="1600" w:right="380"/>
        </w:sectPr>
      </w:pPr>
    </w:p>
    <w:p>
      <w:pPr>
        <w:pStyle w:val="BodyText"/>
        <w:spacing w:line="388" w:lineRule="auto" w:before="60"/>
        <w:ind w:right="179"/>
        <w:rPr>
          <w:rFonts w:ascii="Times New Roman" w:hAnsi="Times New Roman" w:cs="Times New Roman" w:eastAsia="Times New Roman"/>
        </w:rPr>
      </w:pPr>
      <w:r>
        <w:rPr>
          <w:w w:val="105"/>
        </w:rPr>
        <w:t>იგივე სურათი გვაქვს </w:t>
      </w:r>
      <w:r>
        <w:rPr>
          <w:rFonts w:ascii="Times New Roman" w:hAnsi="Times New Roman" w:cs="Times New Roman" w:eastAsia="Times New Roman"/>
          <w:w w:val="105"/>
        </w:rPr>
        <w:t>246-</w:t>
      </w:r>
      <w:r>
        <w:rPr>
          <w:w w:val="105"/>
        </w:rPr>
        <w:t>ე მაგალითშიც</w:t>
      </w:r>
      <w:r>
        <w:rPr>
          <w:rFonts w:ascii="Times New Roman" w:hAnsi="Times New Roman" w:cs="Times New Roman" w:eastAsia="Times New Roman"/>
          <w:w w:val="105"/>
        </w:rPr>
        <w:t>, </w:t>
      </w:r>
      <w:r>
        <w:rPr>
          <w:w w:val="105"/>
        </w:rPr>
        <w:t>სადაც კონტექსტიდანაც ჩანს</w:t>
      </w:r>
      <w:r>
        <w:rPr>
          <w:rFonts w:ascii="Times New Roman" w:hAnsi="Times New Roman" w:cs="Times New Roman" w:eastAsia="Times New Roman"/>
          <w:w w:val="105"/>
        </w:rPr>
        <w:t>, </w:t>
      </w:r>
      <w:r>
        <w:rPr>
          <w:w w:val="105"/>
        </w:rPr>
        <w:t>რომ მკვლევრები საუბრობენ პირველყოფილი პერიოდის გუბურების სავარაუდო ქიმიურ შემადგენლობაზე და არა ჟურნალისტი</w:t>
      </w:r>
      <w:r>
        <w:rPr>
          <w:rFonts w:ascii="Times New Roman" w:hAnsi="Times New Roman" w:cs="Times New Roman" w:eastAsia="Times New Roman"/>
          <w:w w:val="105"/>
        </w:rPr>
        <w:t>:</w:t>
      </w:r>
    </w:p>
    <w:p>
      <w:pPr>
        <w:pStyle w:val="ListParagraph"/>
        <w:numPr>
          <w:ilvl w:val="1"/>
          <w:numId w:val="6"/>
        </w:numPr>
        <w:tabs>
          <w:tab w:pos="954" w:val="left" w:leader="none"/>
        </w:tabs>
        <w:spacing w:line="255" w:lineRule="exact" w:before="0" w:after="0"/>
        <w:ind w:left="954" w:right="0" w:hanging="493"/>
        <w:jc w:val="both"/>
        <w:rPr>
          <w:sz w:val="24"/>
        </w:rPr>
      </w:pPr>
      <w:r>
        <w:rPr>
          <w:sz w:val="24"/>
        </w:rPr>
        <w:t>Die</w:t>
      </w:r>
      <w:r>
        <w:rPr>
          <w:spacing w:val="11"/>
          <w:sz w:val="24"/>
        </w:rPr>
        <w:t> </w:t>
      </w:r>
      <w:r>
        <w:rPr>
          <w:sz w:val="24"/>
        </w:rPr>
        <w:t>Argumente</w:t>
      </w:r>
      <w:r>
        <w:rPr>
          <w:spacing w:val="11"/>
          <w:sz w:val="24"/>
        </w:rPr>
        <w:t> </w:t>
      </w:r>
      <w:r>
        <w:rPr>
          <w:sz w:val="24"/>
        </w:rPr>
        <w:t>für</w:t>
      </w:r>
      <w:r>
        <w:rPr>
          <w:spacing w:val="11"/>
          <w:sz w:val="24"/>
        </w:rPr>
        <w:t> </w:t>
      </w:r>
      <w:r>
        <w:rPr>
          <w:sz w:val="24"/>
        </w:rPr>
        <w:t>diese</w:t>
      </w:r>
      <w:r>
        <w:rPr>
          <w:spacing w:val="13"/>
          <w:sz w:val="24"/>
        </w:rPr>
        <w:t> </w:t>
      </w:r>
      <w:r>
        <w:rPr>
          <w:sz w:val="24"/>
        </w:rPr>
        <w:t>Biophysiker</w:t>
      </w:r>
      <w:r>
        <w:rPr>
          <w:spacing w:val="13"/>
          <w:sz w:val="24"/>
        </w:rPr>
        <w:t> </w:t>
      </w:r>
      <w:r>
        <w:rPr>
          <w:sz w:val="24"/>
        </w:rPr>
        <w:t>der</w:t>
      </w:r>
      <w:r>
        <w:rPr>
          <w:spacing w:val="13"/>
          <w:sz w:val="24"/>
        </w:rPr>
        <w:t> </w:t>
      </w:r>
      <w:r>
        <w:rPr>
          <w:sz w:val="24"/>
        </w:rPr>
        <w:t>Universität</w:t>
      </w:r>
      <w:r>
        <w:rPr>
          <w:spacing w:val="13"/>
          <w:sz w:val="24"/>
        </w:rPr>
        <w:t> </w:t>
      </w:r>
      <w:r>
        <w:rPr>
          <w:sz w:val="24"/>
        </w:rPr>
        <w:t>Osnabrück</w:t>
      </w:r>
      <w:r>
        <w:rPr>
          <w:spacing w:val="14"/>
          <w:sz w:val="24"/>
        </w:rPr>
        <w:t> </w:t>
      </w:r>
      <w:r>
        <w:rPr>
          <w:sz w:val="24"/>
        </w:rPr>
        <w:t>liefert</w:t>
      </w:r>
      <w:r>
        <w:rPr>
          <w:spacing w:val="11"/>
          <w:sz w:val="24"/>
        </w:rPr>
        <w:t> </w:t>
      </w:r>
      <w:r>
        <w:rPr>
          <w:sz w:val="24"/>
        </w:rPr>
        <w:t>wieder</w:t>
      </w:r>
      <w:r>
        <w:rPr>
          <w:spacing w:val="13"/>
          <w:sz w:val="24"/>
        </w:rPr>
        <w:t> </w:t>
      </w:r>
      <w:r>
        <w:rPr>
          <w:sz w:val="24"/>
        </w:rPr>
        <w:t>einmal</w:t>
      </w:r>
      <w:r>
        <w:rPr>
          <w:spacing w:val="12"/>
          <w:sz w:val="24"/>
        </w:rPr>
        <w:t> </w:t>
      </w:r>
      <w:r>
        <w:rPr>
          <w:sz w:val="24"/>
        </w:rPr>
        <w:t>die</w:t>
      </w:r>
    </w:p>
    <w:p>
      <w:pPr>
        <w:pStyle w:val="BodyText"/>
        <w:spacing w:line="360" w:lineRule="auto" w:before="140"/>
        <w:ind w:left="954" w:right="184" w:firstLine="0"/>
        <w:rPr>
          <w:rFonts w:ascii="Times New Roman" w:hAnsi="Times New Roman"/>
        </w:rPr>
      </w:pPr>
      <w:r>
        <w:rPr>
          <w:rFonts w:ascii="Times New Roman" w:hAnsi="Times New Roman"/>
        </w:rPr>
        <w:t>Chemie:</w:t>
      </w:r>
      <w:r>
        <w:rPr>
          <w:rFonts w:ascii="Times New Roman" w:hAnsi="Times New Roman"/>
          <w:spacing w:val="-9"/>
        </w:rPr>
        <w:t> </w:t>
      </w:r>
      <w:r>
        <w:rPr>
          <w:rFonts w:ascii="Times New Roman" w:hAnsi="Times New Roman"/>
        </w:rPr>
        <w:t>Nach</w:t>
      </w:r>
      <w:r>
        <w:rPr>
          <w:rFonts w:ascii="Times New Roman" w:hAnsi="Times New Roman"/>
          <w:spacing w:val="-10"/>
        </w:rPr>
        <w:t> </w:t>
      </w:r>
      <w:r>
        <w:rPr>
          <w:rFonts w:ascii="Times New Roman" w:hAnsi="Times New Roman"/>
        </w:rPr>
        <w:t>einer</w:t>
      </w:r>
      <w:r>
        <w:rPr>
          <w:rFonts w:ascii="Times New Roman" w:hAnsi="Times New Roman"/>
          <w:spacing w:val="-8"/>
        </w:rPr>
        <w:t> </w:t>
      </w:r>
      <w:r>
        <w:rPr>
          <w:rFonts w:ascii="Times New Roman" w:hAnsi="Times New Roman"/>
        </w:rPr>
        <w:t>ausführlichen</w:t>
      </w:r>
      <w:r>
        <w:rPr>
          <w:rFonts w:ascii="Times New Roman" w:hAnsi="Times New Roman"/>
          <w:spacing w:val="-10"/>
        </w:rPr>
        <w:t> </w:t>
      </w:r>
      <w:r>
        <w:rPr>
          <w:rFonts w:ascii="Times New Roman" w:hAnsi="Times New Roman"/>
        </w:rPr>
        <w:t>Analyse</w:t>
      </w:r>
      <w:r>
        <w:rPr>
          <w:rFonts w:ascii="Times New Roman" w:hAnsi="Times New Roman"/>
          <w:spacing w:val="-10"/>
        </w:rPr>
        <w:t> </w:t>
      </w:r>
      <w:r>
        <w:rPr>
          <w:rFonts w:ascii="Times New Roman" w:hAnsi="Times New Roman"/>
        </w:rPr>
        <w:t>von</w:t>
      </w:r>
      <w:r>
        <w:rPr>
          <w:rFonts w:ascii="Times New Roman" w:hAnsi="Times New Roman"/>
          <w:spacing w:val="-9"/>
        </w:rPr>
        <w:t> </w:t>
      </w:r>
      <w:r>
        <w:rPr>
          <w:rFonts w:ascii="Times New Roman" w:hAnsi="Times New Roman"/>
        </w:rPr>
        <w:t>Genen</w:t>
      </w:r>
      <w:r>
        <w:rPr>
          <w:rFonts w:ascii="Times New Roman" w:hAnsi="Times New Roman"/>
          <w:spacing w:val="-10"/>
        </w:rPr>
        <w:t> </w:t>
      </w:r>
      <w:r>
        <w:rPr>
          <w:rFonts w:ascii="Times New Roman" w:hAnsi="Times New Roman"/>
        </w:rPr>
        <w:t>und</w:t>
      </w:r>
      <w:r>
        <w:rPr>
          <w:rFonts w:ascii="Times New Roman" w:hAnsi="Times New Roman"/>
          <w:spacing w:val="-10"/>
        </w:rPr>
        <w:t> </w:t>
      </w:r>
      <w:r>
        <w:rPr>
          <w:rFonts w:ascii="Times New Roman" w:hAnsi="Times New Roman"/>
        </w:rPr>
        <w:t>Proteinen</w:t>
      </w:r>
      <w:r>
        <w:rPr>
          <w:rFonts w:ascii="Times New Roman" w:hAnsi="Times New Roman"/>
          <w:spacing w:val="-10"/>
        </w:rPr>
        <w:t> </w:t>
      </w:r>
      <w:r>
        <w:rPr>
          <w:rFonts w:ascii="Times New Roman" w:hAnsi="Times New Roman"/>
        </w:rPr>
        <w:t>schlossen</w:t>
      </w:r>
      <w:r>
        <w:rPr>
          <w:rFonts w:ascii="Times New Roman" w:hAnsi="Times New Roman"/>
          <w:spacing w:val="-10"/>
        </w:rPr>
        <w:t> </w:t>
      </w:r>
      <w:r>
        <w:rPr>
          <w:rFonts w:ascii="Times New Roman" w:hAnsi="Times New Roman"/>
        </w:rPr>
        <w:t>die</w:t>
      </w:r>
      <w:r>
        <w:rPr>
          <w:rFonts w:ascii="Times New Roman" w:hAnsi="Times New Roman"/>
          <w:spacing w:val="-10"/>
        </w:rPr>
        <w:t> </w:t>
      </w:r>
      <w:r>
        <w:rPr>
          <w:rFonts w:ascii="Times New Roman" w:hAnsi="Times New Roman"/>
        </w:rPr>
        <w:t>Forscher 2012 auf den Stoffwechsel der frühesten Zellen - und gelangten zur Überzeugung, dass der dafür</w:t>
      </w:r>
      <w:r>
        <w:rPr>
          <w:rFonts w:ascii="Times New Roman" w:hAnsi="Times New Roman"/>
          <w:spacing w:val="-6"/>
        </w:rPr>
        <w:t> </w:t>
      </w:r>
      <w:r>
        <w:rPr>
          <w:rFonts w:ascii="Times New Roman" w:hAnsi="Times New Roman"/>
        </w:rPr>
        <w:t>benötigte</w:t>
      </w:r>
      <w:r>
        <w:rPr>
          <w:rFonts w:ascii="Times New Roman" w:hAnsi="Times New Roman"/>
          <w:spacing w:val="-5"/>
        </w:rPr>
        <w:t> </w:t>
      </w:r>
      <w:r>
        <w:rPr>
          <w:rFonts w:ascii="Times New Roman" w:hAnsi="Times New Roman"/>
        </w:rPr>
        <w:t>Cocktail</w:t>
      </w:r>
      <w:r>
        <w:rPr>
          <w:rFonts w:ascii="Times New Roman" w:hAnsi="Times New Roman"/>
          <w:spacing w:val="-3"/>
        </w:rPr>
        <w:t> </w:t>
      </w:r>
      <w:r>
        <w:rPr>
          <w:rFonts w:ascii="Times New Roman" w:hAnsi="Times New Roman"/>
        </w:rPr>
        <w:t>aus</w:t>
      </w:r>
      <w:r>
        <w:rPr>
          <w:rFonts w:ascii="Times New Roman" w:hAnsi="Times New Roman"/>
          <w:spacing w:val="-5"/>
        </w:rPr>
        <w:t> </w:t>
      </w:r>
      <w:r>
        <w:rPr>
          <w:rFonts w:ascii="Times New Roman" w:hAnsi="Times New Roman"/>
        </w:rPr>
        <w:t>Mineralien</w:t>
      </w:r>
      <w:r>
        <w:rPr>
          <w:rFonts w:ascii="Times New Roman" w:hAnsi="Times New Roman"/>
          <w:spacing w:val="-5"/>
        </w:rPr>
        <w:t> </w:t>
      </w:r>
      <w:r>
        <w:rPr>
          <w:rFonts w:ascii="Times New Roman" w:hAnsi="Times New Roman"/>
        </w:rPr>
        <w:t>auffallend</w:t>
      </w:r>
      <w:r>
        <w:rPr>
          <w:rFonts w:ascii="Times New Roman" w:hAnsi="Times New Roman"/>
          <w:spacing w:val="-5"/>
        </w:rPr>
        <w:t> </w:t>
      </w:r>
      <w:r>
        <w:rPr>
          <w:rFonts w:ascii="Times New Roman" w:hAnsi="Times New Roman"/>
        </w:rPr>
        <w:t>mit</w:t>
      </w:r>
      <w:r>
        <w:rPr>
          <w:rFonts w:ascii="Times New Roman" w:hAnsi="Times New Roman"/>
          <w:spacing w:val="-4"/>
        </w:rPr>
        <w:t> </w:t>
      </w:r>
      <w:r>
        <w:rPr>
          <w:rFonts w:ascii="Times New Roman" w:hAnsi="Times New Roman"/>
        </w:rPr>
        <w:t>jener</w:t>
      </w:r>
      <w:r>
        <w:rPr>
          <w:rFonts w:ascii="Times New Roman" w:hAnsi="Times New Roman"/>
          <w:spacing w:val="-6"/>
        </w:rPr>
        <w:t> </w:t>
      </w:r>
      <w:r>
        <w:rPr>
          <w:rFonts w:ascii="Times New Roman" w:hAnsi="Times New Roman"/>
        </w:rPr>
        <w:t>Zusammensetzung</w:t>
      </w:r>
      <w:r>
        <w:rPr>
          <w:rFonts w:ascii="Times New Roman" w:hAnsi="Times New Roman"/>
          <w:spacing w:val="-7"/>
        </w:rPr>
        <w:t> </w:t>
      </w:r>
      <w:r>
        <w:rPr>
          <w:rFonts w:ascii="Times New Roman" w:hAnsi="Times New Roman"/>
        </w:rPr>
        <w:t>harmoniert, die </w:t>
      </w:r>
      <w:r>
        <w:rPr>
          <w:rFonts w:ascii="Times New Roman" w:hAnsi="Times New Roman"/>
          <w:b/>
        </w:rPr>
        <w:t>mutmaßlich </w:t>
      </w:r>
      <w:r>
        <w:rPr>
          <w:rFonts w:ascii="Times New Roman" w:hAnsi="Times New Roman"/>
        </w:rPr>
        <w:t>in den urzeitlichen Pfützen herrschte. Diese Verfügbarkeit passender chemischer</w:t>
      </w:r>
      <w:r>
        <w:rPr>
          <w:rFonts w:ascii="Times New Roman" w:hAnsi="Times New Roman"/>
          <w:spacing w:val="-11"/>
        </w:rPr>
        <w:t> </w:t>
      </w:r>
      <w:r>
        <w:rPr>
          <w:rFonts w:ascii="Times New Roman" w:hAnsi="Times New Roman"/>
        </w:rPr>
        <w:t>Elemente</w:t>
      </w:r>
      <w:r>
        <w:rPr>
          <w:rFonts w:ascii="Times New Roman" w:hAnsi="Times New Roman"/>
          <w:spacing w:val="-10"/>
        </w:rPr>
        <w:t> </w:t>
      </w:r>
      <w:r>
        <w:rPr>
          <w:rFonts w:ascii="Times New Roman" w:hAnsi="Times New Roman"/>
        </w:rPr>
        <w:t>mache</w:t>
      </w:r>
      <w:r>
        <w:rPr>
          <w:rFonts w:ascii="Times New Roman" w:hAnsi="Times New Roman"/>
          <w:spacing w:val="-10"/>
        </w:rPr>
        <w:t> </w:t>
      </w:r>
      <w:r>
        <w:rPr>
          <w:rFonts w:ascii="Times New Roman" w:hAnsi="Times New Roman"/>
        </w:rPr>
        <w:t>eine</w:t>
      </w:r>
      <w:r>
        <w:rPr>
          <w:rFonts w:ascii="Times New Roman" w:hAnsi="Times New Roman"/>
          <w:spacing w:val="-11"/>
        </w:rPr>
        <w:t> </w:t>
      </w:r>
      <w:r>
        <w:rPr>
          <w:rFonts w:ascii="Times New Roman" w:hAnsi="Times New Roman"/>
        </w:rPr>
        <w:t>Geburt</w:t>
      </w:r>
      <w:r>
        <w:rPr>
          <w:rFonts w:ascii="Times New Roman" w:hAnsi="Times New Roman"/>
          <w:spacing w:val="-11"/>
        </w:rPr>
        <w:t> </w:t>
      </w:r>
      <w:r>
        <w:rPr>
          <w:rFonts w:ascii="Times New Roman" w:hAnsi="Times New Roman"/>
        </w:rPr>
        <w:t>des</w:t>
      </w:r>
      <w:r>
        <w:rPr>
          <w:rFonts w:ascii="Times New Roman" w:hAnsi="Times New Roman"/>
          <w:spacing w:val="-6"/>
        </w:rPr>
        <w:t> </w:t>
      </w:r>
      <w:r>
        <w:rPr>
          <w:rFonts w:ascii="Times New Roman" w:hAnsi="Times New Roman"/>
        </w:rPr>
        <w:t>Lebens</w:t>
      </w:r>
      <w:r>
        <w:rPr>
          <w:rFonts w:ascii="Times New Roman" w:hAnsi="Times New Roman"/>
          <w:spacing w:val="-11"/>
        </w:rPr>
        <w:t> </w:t>
      </w:r>
      <w:r>
        <w:rPr>
          <w:rFonts w:ascii="Times New Roman" w:hAnsi="Times New Roman"/>
        </w:rPr>
        <w:t>im</w:t>
      </w:r>
      <w:r>
        <w:rPr>
          <w:rFonts w:ascii="Times New Roman" w:hAnsi="Times New Roman"/>
          <w:spacing w:val="-10"/>
        </w:rPr>
        <w:t> </w:t>
      </w:r>
      <w:r>
        <w:rPr>
          <w:rFonts w:ascii="Times New Roman" w:hAnsi="Times New Roman"/>
        </w:rPr>
        <w:t>Tümpel</w:t>
      </w:r>
      <w:r>
        <w:rPr>
          <w:rFonts w:ascii="Times New Roman" w:hAnsi="Times New Roman"/>
          <w:spacing w:val="-11"/>
        </w:rPr>
        <w:t> </w:t>
      </w:r>
      <w:r>
        <w:rPr>
          <w:rFonts w:ascii="Times New Roman" w:hAnsi="Times New Roman"/>
        </w:rPr>
        <w:t>äußerst</w:t>
      </w:r>
      <w:r>
        <w:rPr>
          <w:rFonts w:ascii="Times New Roman" w:hAnsi="Times New Roman"/>
          <w:spacing w:val="-11"/>
        </w:rPr>
        <w:t> </w:t>
      </w:r>
      <w:r>
        <w:rPr>
          <w:rFonts w:ascii="Times New Roman" w:hAnsi="Times New Roman"/>
        </w:rPr>
        <w:t>plausibel.</w:t>
      </w:r>
      <w:r>
        <w:rPr>
          <w:rFonts w:ascii="Times New Roman" w:hAnsi="Times New Roman"/>
          <w:spacing w:val="-11"/>
        </w:rPr>
        <w:t> </w:t>
      </w:r>
      <w:r>
        <w:rPr>
          <w:rFonts w:ascii="Times New Roman" w:hAnsi="Times New Roman"/>
        </w:rPr>
        <w:t>(Cosmas. profil,</w:t>
      </w:r>
      <w:r>
        <w:rPr>
          <w:rFonts w:ascii="Times New Roman" w:hAnsi="Times New Roman"/>
          <w:spacing w:val="-1"/>
        </w:rPr>
        <w:t> </w:t>
      </w:r>
      <w:r>
        <w:rPr>
          <w:rFonts w:ascii="Times New Roman" w:hAnsi="Times New Roman"/>
        </w:rPr>
        <w:t>28.04.2014)</w:t>
      </w:r>
    </w:p>
    <w:p>
      <w:pPr>
        <w:pStyle w:val="BodyText"/>
        <w:spacing w:line="384" w:lineRule="auto" w:before="27"/>
        <w:ind w:right="182"/>
        <w:rPr>
          <w:rFonts w:ascii="Times New Roman" w:hAnsi="Times New Roman" w:cs="Times New Roman" w:eastAsia="Times New Roman"/>
        </w:rPr>
      </w:pPr>
      <w:r>
        <w:rPr>
          <w:w w:val="105"/>
        </w:rPr>
        <w:t>ასევე</w:t>
      </w:r>
      <w:r>
        <w:rPr>
          <w:rFonts w:ascii="Times New Roman" w:hAnsi="Times New Roman" w:cs="Times New Roman" w:eastAsia="Times New Roman"/>
          <w:w w:val="105"/>
        </w:rPr>
        <w:t>, 247-</w:t>
      </w:r>
      <w:r>
        <w:rPr>
          <w:w w:val="105"/>
        </w:rPr>
        <w:t>ე მაგალითში ვარაუდი არა ჟურნალისტს</w:t>
      </w:r>
      <w:r>
        <w:rPr>
          <w:rFonts w:ascii="Times New Roman" w:hAnsi="Times New Roman" w:cs="Times New Roman" w:eastAsia="Times New Roman"/>
          <w:w w:val="105"/>
        </w:rPr>
        <w:t>, </w:t>
      </w:r>
      <w:r>
        <w:rPr>
          <w:w w:val="105"/>
        </w:rPr>
        <w:t>არამედ პოლიციის ორგანოს ეკკუთვნის</w:t>
      </w:r>
      <w:r>
        <w:rPr>
          <w:rFonts w:ascii="Times New Roman" w:hAnsi="Times New Roman" w:cs="Times New Roman" w:eastAsia="Times New Roman"/>
          <w:w w:val="105"/>
        </w:rPr>
        <w:t>, </w:t>
      </w:r>
      <w:r>
        <w:rPr>
          <w:w w:val="105"/>
        </w:rPr>
        <w:t>რომელიც მადრიდის ტერაქტის საქმეს იძიებს და საქმის ყველა დეტალის ანალიზის შედეგად ვარაუდობს</w:t>
      </w:r>
      <w:r>
        <w:rPr>
          <w:rFonts w:ascii="Times New Roman" w:hAnsi="Times New Roman" w:cs="Times New Roman" w:eastAsia="Times New Roman"/>
          <w:w w:val="105"/>
        </w:rPr>
        <w:t>. </w:t>
      </w:r>
      <w:r>
        <w:rPr>
          <w:w w:val="105"/>
        </w:rPr>
        <w:t>ზოგადად</w:t>
      </w:r>
      <w:r>
        <w:rPr>
          <w:rFonts w:ascii="Times New Roman" w:hAnsi="Times New Roman" w:cs="Times New Roman" w:eastAsia="Times New Roman"/>
          <w:w w:val="105"/>
        </w:rPr>
        <w:t>, </w:t>
      </w:r>
      <w:r>
        <w:rPr>
          <w:w w:val="105"/>
        </w:rPr>
        <w:t>ჟურნალისტის</w:t>
      </w:r>
      <w:r>
        <w:rPr>
          <w:rFonts w:ascii="Times New Roman" w:hAnsi="Times New Roman" w:cs="Times New Roman" w:eastAsia="Times New Roman"/>
          <w:w w:val="105"/>
        </w:rPr>
        <w:t>, </w:t>
      </w:r>
      <w:r>
        <w:rPr>
          <w:w w:val="105"/>
        </w:rPr>
        <w:t>როგორც არაკომპეტენტური პირის ვარაუდის დაფიქსირება ასეთ საკითხთან დაკავშირებით</w:t>
      </w:r>
      <w:r>
        <w:rPr>
          <w:rFonts w:ascii="Times New Roman" w:hAnsi="Times New Roman" w:cs="Times New Roman" w:eastAsia="Times New Roman"/>
          <w:w w:val="105"/>
        </w:rPr>
        <w:t>, </w:t>
      </w:r>
      <w:r>
        <w:rPr>
          <w:w w:val="105"/>
        </w:rPr>
        <w:t>არც იქნებოდა მიზანშეწონილი</w:t>
      </w:r>
      <w:r>
        <w:rPr>
          <w:rFonts w:ascii="Times New Roman" w:hAnsi="Times New Roman" w:cs="Times New Roman" w:eastAsia="Times New Roman"/>
          <w:w w:val="105"/>
        </w:rPr>
        <w:t>:</w:t>
      </w:r>
    </w:p>
    <w:p>
      <w:pPr>
        <w:pStyle w:val="ListParagraph"/>
        <w:numPr>
          <w:ilvl w:val="1"/>
          <w:numId w:val="6"/>
        </w:numPr>
        <w:tabs>
          <w:tab w:pos="954" w:val="left" w:leader="none"/>
        </w:tabs>
        <w:spacing w:line="360" w:lineRule="auto" w:before="0" w:after="0"/>
        <w:ind w:left="954" w:right="185" w:hanging="492"/>
        <w:jc w:val="both"/>
        <w:rPr>
          <w:sz w:val="24"/>
        </w:rPr>
      </w:pPr>
      <w:r>
        <w:rPr>
          <w:b/>
          <w:sz w:val="24"/>
        </w:rPr>
        <w:t>Mutmaßlich</w:t>
      </w:r>
      <w:r>
        <w:rPr>
          <w:b/>
          <w:spacing w:val="-10"/>
          <w:sz w:val="24"/>
        </w:rPr>
        <w:t> </w:t>
      </w:r>
      <w:r>
        <w:rPr>
          <w:sz w:val="24"/>
        </w:rPr>
        <w:t>Täter</w:t>
      </w:r>
      <w:r>
        <w:rPr>
          <w:spacing w:val="-13"/>
          <w:sz w:val="24"/>
        </w:rPr>
        <w:t> </w:t>
      </w:r>
      <w:r>
        <w:rPr>
          <w:sz w:val="24"/>
        </w:rPr>
        <w:t>der</w:t>
      </w:r>
      <w:r>
        <w:rPr>
          <w:spacing w:val="-13"/>
          <w:sz w:val="24"/>
        </w:rPr>
        <w:t> </w:t>
      </w:r>
      <w:r>
        <w:rPr>
          <w:sz w:val="24"/>
        </w:rPr>
        <w:t>baskischen</w:t>
      </w:r>
      <w:r>
        <w:rPr>
          <w:spacing w:val="-12"/>
          <w:sz w:val="24"/>
        </w:rPr>
        <w:t> </w:t>
      </w:r>
      <w:r>
        <w:rPr>
          <w:sz w:val="24"/>
        </w:rPr>
        <w:t>Separatistenorganisation</w:t>
      </w:r>
      <w:r>
        <w:rPr>
          <w:spacing w:val="-11"/>
          <w:sz w:val="24"/>
        </w:rPr>
        <w:t> </w:t>
      </w:r>
      <w:r>
        <w:rPr>
          <w:sz w:val="24"/>
        </w:rPr>
        <w:t>Eta</w:t>
      </w:r>
      <w:r>
        <w:rPr>
          <w:spacing w:val="-13"/>
          <w:sz w:val="24"/>
        </w:rPr>
        <w:t> </w:t>
      </w:r>
      <w:r>
        <w:rPr>
          <w:sz w:val="24"/>
        </w:rPr>
        <w:t>brachten</w:t>
      </w:r>
      <w:r>
        <w:rPr>
          <w:spacing w:val="-13"/>
          <w:sz w:val="24"/>
        </w:rPr>
        <w:t> </w:t>
      </w:r>
      <w:r>
        <w:rPr>
          <w:sz w:val="24"/>
        </w:rPr>
        <w:t>die</w:t>
      </w:r>
      <w:r>
        <w:rPr>
          <w:spacing w:val="-11"/>
          <w:sz w:val="24"/>
        </w:rPr>
        <w:t> </w:t>
      </w:r>
      <w:r>
        <w:rPr>
          <w:sz w:val="24"/>
        </w:rPr>
        <w:t>Bomben</w:t>
      </w:r>
      <w:r>
        <w:rPr>
          <w:spacing w:val="-10"/>
          <w:sz w:val="24"/>
        </w:rPr>
        <w:t> </w:t>
      </w:r>
      <w:r>
        <w:rPr>
          <w:sz w:val="24"/>
        </w:rPr>
        <w:t>in</w:t>
      </w:r>
      <w:r>
        <w:rPr>
          <w:spacing w:val="-12"/>
          <w:sz w:val="24"/>
        </w:rPr>
        <w:t> </w:t>
      </w:r>
      <w:r>
        <w:rPr>
          <w:sz w:val="24"/>
        </w:rPr>
        <w:t>den Nahverkehrszügen der spanischen Hauptstadt Madrid zur Explosion. (Cosmas. Nürnberger Nachrichten,</w:t>
      </w:r>
      <w:r>
        <w:rPr>
          <w:spacing w:val="-1"/>
          <w:sz w:val="24"/>
        </w:rPr>
        <w:t> </w:t>
      </w:r>
      <w:r>
        <w:rPr>
          <w:sz w:val="24"/>
        </w:rPr>
        <w:t>12.03.2004)</w:t>
      </w:r>
    </w:p>
    <w:p>
      <w:pPr>
        <w:pStyle w:val="BodyText"/>
        <w:spacing w:line="384" w:lineRule="auto" w:before="26"/>
        <w:ind w:right="185"/>
        <w:rPr>
          <w:rFonts w:ascii="Times New Roman" w:hAnsi="Times New Roman" w:cs="Times New Roman" w:eastAsia="Times New Roman"/>
        </w:rPr>
      </w:pPr>
      <w:r>
        <w:rPr>
          <w:rFonts w:ascii="Times New Roman" w:hAnsi="Times New Roman" w:cs="Times New Roman" w:eastAsia="Times New Roman"/>
          <w:w w:val="110"/>
        </w:rPr>
        <w:t>248-</w:t>
      </w:r>
      <w:r>
        <w:rPr>
          <w:w w:val="110"/>
        </w:rPr>
        <w:t>ე და </w:t>
      </w:r>
      <w:r>
        <w:rPr>
          <w:rFonts w:ascii="Times New Roman" w:hAnsi="Times New Roman" w:cs="Times New Roman" w:eastAsia="Times New Roman"/>
          <w:w w:val="110"/>
        </w:rPr>
        <w:t>249-</w:t>
      </w:r>
      <w:r>
        <w:rPr>
          <w:w w:val="110"/>
        </w:rPr>
        <w:t>ე მაგალითებში </w:t>
      </w:r>
      <w:r>
        <w:rPr>
          <w:rFonts w:ascii="Times New Roman" w:hAnsi="Times New Roman" w:cs="Times New Roman" w:eastAsia="Times New Roman"/>
          <w:i/>
          <w:w w:val="110"/>
        </w:rPr>
        <w:t>mutmaßlich </w:t>
      </w:r>
      <w:r>
        <w:rPr>
          <w:w w:val="110"/>
        </w:rPr>
        <w:t>იძენს მნიშვნელობას</w:t>
      </w:r>
      <w:r>
        <w:rPr>
          <w:rFonts w:ascii="Times New Roman" w:hAnsi="Times New Roman" w:cs="Times New Roman" w:eastAsia="Times New Roman"/>
          <w:w w:val="110"/>
        </w:rPr>
        <w:t>: </w:t>
      </w:r>
      <w:r>
        <w:rPr>
          <w:w w:val="110"/>
        </w:rPr>
        <w:t>წინასწარი ვარაუდით </w:t>
      </w:r>
      <w:r>
        <w:rPr>
          <w:rFonts w:ascii="Times New Roman" w:hAnsi="Times New Roman" w:cs="Times New Roman" w:eastAsia="Times New Roman"/>
          <w:w w:val="110"/>
        </w:rPr>
        <w:t>(</w:t>
      </w:r>
      <w:r>
        <w:rPr>
          <w:w w:val="110"/>
        </w:rPr>
        <w:t>რომელიც სპეციალისტების ჯგუფმა დათვლის შედეგად შეიმუშავა</w:t>
      </w:r>
      <w:r>
        <w:rPr>
          <w:rFonts w:ascii="Times New Roman" w:hAnsi="Times New Roman" w:cs="Times New Roman" w:eastAsia="Times New Roman"/>
          <w:w w:val="110"/>
        </w:rPr>
        <w:t>):</w:t>
      </w:r>
    </w:p>
    <w:p>
      <w:pPr>
        <w:pStyle w:val="ListParagraph"/>
        <w:numPr>
          <w:ilvl w:val="1"/>
          <w:numId w:val="6"/>
        </w:numPr>
        <w:tabs>
          <w:tab w:pos="1014" w:val="left" w:leader="none"/>
        </w:tabs>
        <w:spacing w:line="260" w:lineRule="exact" w:before="0" w:after="0"/>
        <w:ind w:left="1014" w:right="0" w:hanging="553"/>
        <w:jc w:val="both"/>
        <w:rPr>
          <w:sz w:val="24"/>
        </w:rPr>
      </w:pPr>
      <w:r>
        <w:rPr>
          <w:sz w:val="24"/>
        </w:rPr>
        <w:t>Der</w:t>
      </w:r>
      <w:r>
        <w:rPr>
          <w:spacing w:val="16"/>
          <w:sz w:val="24"/>
        </w:rPr>
        <w:t> </w:t>
      </w:r>
      <w:r>
        <w:rPr>
          <w:sz w:val="24"/>
        </w:rPr>
        <w:t>von</w:t>
      </w:r>
      <w:r>
        <w:rPr>
          <w:spacing w:val="17"/>
          <w:sz w:val="24"/>
        </w:rPr>
        <w:t> </w:t>
      </w:r>
      <w:r>
        <w:rPr>
          <w:sz w:val="24"/>
        </w:rPr>
        <w:t>ihnen</w:t>
      </w:r>
      <w:r>
        <w:rPr>
          <w:spacing w:val="23"/>
          <w:sz w:val="24"/>
        </w:rPr>
        <w:t> </w:t>
      </w:r>
      <w:r>
        <w:rPr>
          <w:b/>
          <w:sz w:val="24"/>
        </w:rPr>
        <w:t>mutmaßlich</w:t>
      </w:r>
      <w:r>
        <w:rPr>
          <w:b/>
          <w:spacing w:val="20"/>
          <w:sz w:val="24"/>
        </w:rPr>
        <w:t> </w:t>
      </w:r>
      <w:r>
        <w:rPr>
          <w:sz w:val="24"/>
        </w:rPr>
        <w:t>angerichtete</w:t>
      </w:r>
      <w:r>
        <w:rPr>
          <w:spacing w:val="18"/>
          <w:sz w:val="24"/>
        </w:rPr>
        <w:t> </w:t>
      </w:r>
      <w:r>
        <w:rPr>
          <w:sz w:val="24"/>
        </w:rPr>
        <w:t>Schaden</w:t>
      </w:r>
      <w:r>
        <w:rPr>
          <w:spacing w:val="17"/>
          <w:sz w:val="24"/>
        </w:rPr>
        <w:t> </w:t>
      </w:r>
      <w:r>
        <w:rPr>
          <w:sz w:val="24"/>
        </w:rPr>
        <w:t>wird</w:t>
      </w:r>
      <w:r>
        <w:rPr>
          <w:spacing w:val="17"/>
          <w:sz w:val="24"/>
        </w:rPr>
        <w:t> </w:t>
      </w:r>
      <w:r>
        <w:rPr>
          <w:sz w:val="24"/>
        </w:rPr>
        <w:t>auf</w:t>
      </w:r>
      <w:r>
        <w:rPr>
          <w:spacing w:val="19"/>
          <w:sz w:val="24"/>
        </w:rPr>
        <w:t> </w:t>
      </w:r>
      <w:r>
        <w:rPr>
          <w:sz w:val="24"/>
        </w:rPr>
        <w:t>1,59</w:t>
      </w:r>
      <w:r>
        <w:rPr>
          <w:spacing w:val="17"/>
          <w:sz w:val="24"/>
        </w:rPr>
        <w:t> </w:t>
      </w:r>
      <w:r>
        <w:rPr>
          <w:sz w:val="24"/>
        </w:rPr>
        <w:t>Milliarden</w:t>
      </w:r>
      <w:r>
        <w:rPr>
          <w:spacing w:val="17"/>
          <w:sz w:val="24"/>
        </w:rPr>
        <w:t> </w:t>
      </w:r>
      <w:r>
        <w:rPr>
          <w:sz w:val="24"/>
        </w:rPr>
        <w:t>(Vorjahr:</w:t>
      </w:r>
      <w:r>
        <w:rPr>
          <w:spacing w:val="16"/>
          <w:sz w:val="24"/>
        </w:rPr>
        <w:t> </w:t>
      </w:r>
      <w:r>
        <w:rPr>
          <w:sz w:val="24"/>
        </w:rPr>
        <w:t>2,7</w:t>
      </w:r>
    </w:p>
    <w:p>
      <w:pPr>
        <w:pStyle w:val="BodyText"/>
        <w:spacing w:line="360" w:lineRule="auto" w:before="139"/>
        <w:ind w:left="954" w:right="189" w:firstLine="0"/>
        <w:rPr>
          <w:rFonts w:ascii="Times New Roman" w:hAnsi="Times New Roman"/>
        </w:rPr>
      </w:pPr>
      <w:r>
        <w:rPr>
          <w:rFonts w:ascii="Times New Roman" w:hAnsi="Times New Roman"/>
        </w:rPr>
        <w:t>Milliarden) Mark beziffert, der Gewinn für die Täter auf rund 730 Millionen (1996: 1,25 Miliarden) Mark. (Cosmas. Frankfurter Rundschau [Tageszeitung], 22.05.1998)</w:t>
      </w:r>
    </w:p>
    <w:p>
      <w:pPr>
        <w:pStyle w:val="BodyText"/>
        <w:spacing w:before="24"/>
        <w:ind w:left="810" w:firstLine="0"/>
        <w:jc w:val="left"/>
        <w:rPr>
          <w:rFonts w:ascii="Times New Roman" w:hAnsi="Times New Roman" w:cs="Times New Roman" w:eastAsia="Times New Roman"/>
        </w:rPr>
      </w:pPr>
      <w:r>
        <w:rPr>
          <w:rFonts w:ascii="Times New Roman" w:hAnsi="Times New Roman" w:cs="Times New Roman" w:eastAsia="Times New Roman"/>
          <w:w w:val="110"/>
        </w:rPr>
        <w:t>255-</w:t>
      </w:r>
      <w:r>
        <w:rPr>
          <w:w w:val="110"/>
        </w:rPr>
        <w:t>ე მაგალითში წინასწარი ვარაუდი ეფუძნება ინტერპოლის შედეგებს</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153" w:after="0"/>
        <w:ind w:left="954" w:right="180" w:hanging="492"/>
        <w:jc w:val="both"/>
        <w:rPr>
          <w:sz w:val="24"/>
        </w:rPr>
      </w:pPr>
      <w:r>
        <w:rPr>
          <w:sz w:val="24"/>
        </w:rPr>
        <w:t>Martin Schulz, der bisherige sozialdemokratische Fraktionschef in der europäischen Volksvertretung und ab morgen </w:t>
      </w:r>
      <w:r>
        <w:rPr>
          <w:b/>
          <w:sz w:val="24"/>
        </w:rPr>
        <w:t>mutmaßlich </w:t>
      </w:r>
      <w:r>
        <w:rPr>
          <w:sz w:val="24"/>
        </w:rPr>
        <w:t>auch deren neuer Präsident, sprach gar von einem „gezielten Angriff auf die Stabilität des Europäischen Rettungsschirms“. (Cosmas. Mannheimer Morgen [Tageszeitung],</w:t>
      </w:r>
      <w:r>
        <w:rPr>
          <w:spacing w:val="-1"/>
          <w:sz w:val="24"/>
        </w:rPr>
        <w:t> </w:t>
      </w:r>
      <w:r>
        <w:rPr>
          <w:sz w:val="24"/>
        </w:rPr>
        <w:t>16.01.201)</w:t>
      </w:r>
    </w:p>
    <w:p>
      <w:pPr>
        <w:pStyle w:val="BodyText"/>
        <w:spacing w:line="384" w:lineRule="auto" w:before="27"/>
        <w:ind w:right="181"/>
        <w:rPr>
          <w:rFonts w:ascii="Times New Roman" w:hAnsi="Times New Roman" w:cs="Times New Roman" w:eastAsia="Times New Roman"/>
        </w:rPr>
      </w:pPr>
      <w:r>
        <w:rPr>
          <w:rFonts w:ascii="Times New Roman" w:hAnsi="Times New Roman" w:cs="Times New Roman" w:eastAsia="Times New Roman"/>
          <w:w w:val="110"/>
        </w:rPr>
        <w:t>250-</w:t>
      </w:r>
      <w:r>
        <w:rPr>
          <w:w w:val="110"/>
        </w:rPr>
        <w:t>ე მაგალითში </w:t>
      </w:r>
      <w:r>
        <w:rPr>
          <w:rFonts w:ascii="Times New Roman" w:hAnsi="Times New Roman" w:cs="Times New Roman" w:eastAsia="Times New Roman"/>
          <w:i/>
          <w:w w:val="110"/>
        </w:rPr>
        <w:t>mutmaßlich </w:t>
      </w:r>
      <w:r>
        <w:rPr>
          <w:w w:val="110"/>
        </w:rPr>
        <w:t>იძენს მნიშვნელობას</w:t>
      </w:r>
      <w:r>
        <w:rPr>
          <w:rFonts w:ascii="Times New Roman" w:hAnsi="Times New Roman" w:cs="Times New Roman" w:eastAsia="Times New Roman"/>
          <w:w w:val="110"/>
        </w:rPr>
        <w:t>: </w:t>
      </w:r>
      <w:r>
        <w:rPr>
          <w:w w:val="110"/>
        </w:rPr>
        <w:t>ეჭვმიტანილი</w:t>
      </w:r>
      <w:r>
        <w:rPr>
          <w:rFonts w:ascii="Times New Roman" w:hAnsi="Times New Roman" w:cs="Times New Roman" w:eastAsia="Times New Roman"/>
          <w:w w:val="110"/>
        </w:rPr>
        <w:t>. </w:t>
      </w:r>
      <w:r>
        <w:rPr>
          <w:w w:val="110"/>
        </w:rPr>
        <w:t>საუბარია სუიციდში ეჭვმიტანილ პირზე</w:t>
      </w:r>
      <w:r>
        <w:rPr>
          <w:rFonts w:ascii="Times New Roman" w:hAnsi="Times New Roman" w:cs="Times New Roman" w:eastAsia="Times New Roman"/>
          <w:w w:val="110"/>
        </w:rPr>
        <w:t>, </w:t>
      </w:r>
      <w:r>
        <w:rPr>
          <w:w w:val="110"/>
        </w:rPr>
        <w:t>ხოლო ეჭვმიტანილის სტატუსს სასამართლო ან გამოძიება ადგენს</w:t>
      </w:r>
      <w:r>
        <w:rPr>
          <w:rFonts w:ascii="Times New Roman" w:hAnsi="Times New Roman" w:cs="Times New Roman" w:eastAsia="Times New Roman"/>
          <w:w w:val="110"/>
        </w:rPr>
        <w:t>:</w:t>
      </w:r>
    </w:p>
    <w:p>
      <w:pPr>
        <w:spacing w:after="0" w:line="384" w:lineRule="auto"/>
        <w:rPr>
          <w:rFonts w:ascii="Times New Roman" w:hAnsi="Times New Roman" w:cs="Times New Roman" w:eastAsia="Times New Roman"/>
        </w:rPr>
        <w:sectPr>
          <w:pgSz w:w="11910" w:h="16840"/>
          <w:pgMar w:header="0" w:footer="1003" w:top="1360" w:bottom="1200" w:left="1600" w:right="380"/>
        </w:sectPr>
      </w:pPr>
    </w:p>
    <w:p>
      <w:pPr>
        <w:pStyle w:val="ListParagraph"/>
        <w:numPr>
          <w:ilvl w:val="1"/>
          <w:numId w:val="6"/>
        </w:numPr>
        <w:tabs>
          <w:tab w:pos="954" w:val="left" w:leader="none"/>
        </w:tabs>
        <w:spacing w:line="240" w:lineRule="auto" w:before="74" w:after="0"/>
        <w:ind w:left="954" w:right="0" w:hanging="493"/>
        <w:jc w:val="both"/>
        <w:rPr>
          <w:b/>
          <w:sz w:val="24"/>
        </w:rPr>
      </w:pPr>
      <w:r>
        <w:rPr>
          <w:sz w:val="24"/>
        </w:rPr>
        <w:t>Experten</w:t>
      </w:r>
      <w:r>
        <w:rPr>
          <w:spacing w:val="15"/>
          <w:sz w:val="24"/>
        </w:rPr>
        <w:t> </w:t>
      </w:r>
      <w:r>
        <w:rPr>
          <w:sz w:val="24"/>
        </w:rPr>
        <w:t>üben</w:t>
      </w:r>
      <w:r>
        <w:rPr>
          <w:spacing w:val="18"/>
          <w:sz w:val="24"/>
        </w:rPr>
        <w:t> </w:t>
      </w:r>
      <w:r>
        <w:rPr>
          <w:sz w:val="24"/>
        </w:rPr>
        <w:t>Kritik</w:t>
      </w:r>
      <w:r>
        <w:rPr>
          <w:spacing w:val="17"/>
          <w:sz w:val="24"/>
        </w:rPr>
        <w:t> </w:t>
      </w:r>
      <w:r>
        <w:rPr>
          <w:sz w:val="24"/>
        </w:rPr>
        <w:t>an</w:t>
      </w:r>
      <w:r>
        <w:rPr>
          <w:spacing w:val="15"/>
          <w:sz w:val="24"/>
        </w:rPr>
        <w:t> </w:t>
      </w:r>
      <w:r>
        <w:rPr>
          <w:sz w:val="24"/>
        </w:rPr>
        <w:t>der</w:t>
      </w:r>
      <w:r>
        <w:rPr>
          <w:spacing w:val="18"/>
          <w:sz w:val="24"/>
        </w:rPr>
        <w:t> </w:t>
      </w:r>
      <w:r>
        <w:rPr>
          <w:sz w:val="24"/>
        </w:rPr>
        <w:t>Gesichtstransplantation</w:t>
      </w:r>
      <w:r>
        <w:rPr>
          <w:spacing w:val="16"/>
          <w:sz w:val="24"/>
        </w:rPr>
        <w:t> </w:t>
      </w:r>
      <w:r>
        <w:rPr>
          <w:sz w:val="24"/>
        </w:rPr>
        <w:t>bei</w:t>
      </w:r>
      <w:r>
        <w:rPr>
          <w:spacing w:val="16"/>
          <w:sz w:val="24"/>
        </w:rPr>
        <w:t> </w:t>
      </w:r>
      <w:r>
        <w:rPr>
          <w:sz w:val="24"/>
        </w:rPr>
        <w:t>einer</w:t>
      </w:r>
      <w:r>
        <w:rPr>
          <w:spacing w:val="24"/>
          <w:sz w:val="24"/>
        </w:rPr>
        <w:t> </w:t>
      </w:r>
      <w:r>
        <w:rPr>
          <w:b/>
          <w:sz w:val="24"/>
        </w:rPr>
        <w:t>mutmaßlich</w:t>
      </w:r>
    </w:p>
    <w:p>
      <w:pPr>
        <w:pStyle w:val="BodyText"/>
        <w:spacing w:before="137"/>
        <w:ind w:left="954" w:firstLine="0"/>
        <w:rPr>
          <w:rFonts w:ascii="Times New Roman" w:hAnsi="Times New Roman"/>
        </w:rPr>
      </w:pPr>
      <w:r>
        <w:rPr>
          <w:rFonts w:ascii="Times New Roman" w:hAnsi="Times New Roman"/>
        </w:rPr>
        <w:t>suizidgefährdeten Französin (Cosmas. FOCUS, 19.12.2005).</w:t>
      </w:r>
    </w:p>
    <w:p>
      <w:pPr>
        <w:pStyle w:val="BodyText"/>
        <w:spacing w:line="384" w:lineRule="auto" w:before="166"/>
        <w:ind w:right="180"/>
        <w:rPr>
          <w:rFonts w:ascii="Times New Roman" w:hAnsi="Times New Roman" w:cs="Times New Roman" w:eastAsia="Times New Roman"/>
        </w:rPr>
      </w:pPr>
      <w:r>
        <w:rPr>
          <w:w w:val="110"/>
        </w:rPr>
        <w:t>როგორც ვხედავთ</w:t>
      </w:r>
      <w:r>
        <w:rPr>
          <w:rFonts w:ascii="Times New Roman" w:hAnsi="Times New Roman" w:cs="Times New Roman" w:eastAsia="Times New Roman"/>
          <w:w w:val="110"/>
        </w:rPr>
        <w:t>, </w:t>
      </w:r>
      <w:r>
        <w:rPr>
          <w:rFonts w:ascii="Times New Roman" w:hAnsi="Times New Roman" w:cs="Times New Roman" w:eastAsia="Times New Roman"/>
          <w:i/>
          <w:w w:val="110"/>
        </w:rPr>
        <w:t>mutmaßlich </w:t>
      </w:r>
      <w:r>
        <w:rPr>
          <w:w w:val="110"/>
        </w:rPr>
        <w:t>გვხვდება ისეთ კონტექსტებში</w:t>
      </w:r>
      <w:r>
        <w:rPr>
          <w:rFonts w:ascii="Times New Roman" w:hAnsi="Times New Roman" w:cs="Times New Roman" w:eastAsia="Times New Roman"/>
          <w:w w:val="110"/>
        </w:rPr>
        <w:t>, </w:t>
      </w:r>
      <w:r>
        <w:rPr>
          <w:w w:val="110"/>
        </w:rPr>
        <w:t>რომელიც გადმოსცემს სანდო წყაროების საფუძვლიან ვარაუდებს</w:t>
      </w:r>
      <w:r>
        <w:rPr>
          <w:rFonts w:ascii="Times New Roman" w:hAnsi="Times New Roman" w:cs="Times New Roman" w:eastAsia="Times New Roman"/>
          <w:w w:val="110"/>
        </w:rPr>
        <w:t>. </w:t>
      </w:r>
      <w:r>
        <w:rPr>
          <w:w w:val="110"/>
        </w:rPr>
        <w:t>ზოგჯერ სახელდება ის ინსტანცია</w:t>
      </w:r>
      <w:r>
        <w:rPr>
          <w:rFonts w:ascii="Times New Roman" w:hAnsi="Times New Roman" w:cs="Times New Roman" w:eastAsia="Times New Roman"/>
          <w:w w:val="110"/>
        </w:rPr>
        <w:t>,</w:t>
      </w:r>
      <w:r>
        <w:rPr>
          <w:rFonts w:ascii="Times New Roman" w:hAnsi="Times New Roman" w:cs="Times New Roman" w:eastAsia="Times New Roman"/>
          <w:spacing w:val="-37"/>
          <w:w w:val="110"/>
        </w:rPr>
        <w:t> </w:t>
      </w:r>
      <w:r>
        <w:rPr>
          <w:w w:val="110"/>
        </w:rPr>
        <w:t>რომელსაც</w:t>
      </w:r>
      <w:r>
        <w:rPr>
          <w:spacing w:val="-37"/>
          <w:w w:val="110"/>
        </w:rPr>
        <w:t> </w:t>
      </w:r>
      <w:r>
        <w:rPr>
          <w:w w:val="110"/>
        </w:rPr>
        <w:t>ეს</w:t>
      </w:r>
      <w:r>
        <w:rPr>
          <w:spacing w:val="-37"/>
          <w:w w:val="110"/>
        </w:rPr>
        <w:t> </w:t>
      </w:r>
      <w:r>
        <w:rPr>
          <w:w w:val="110"/>
        </w:rPr>
        <w:t>დასკვნა</w:t>
      </w:r>
      <w:r>
        <w:rPr>
          <w:spacing w:val="-36"/>
          <w:w w:val="110"/>
        </w:rPr>
        <w:t> </w:t>
      </w:r>
      <w:r>
        <w:rPr>
          <w:w w:val="110"/>
        </w:rPr>
        <w:t>ეკუთვნის</w:t>
      </w:r>
      <w:r>
        <w:rPr>
          <w:rFonts w:ascii="Times New Roman" w:hAnsi="Times New Roman" w:cs="Times New Roman" w:eastAsia="Times New Roman"/>
          <w:w w:val="110"/>
        </w:rPr>
        <w:t>.</w:t>
      </w:r>
      <w:r>
        <w:rPr>
          <w:rFonts w:ascii="Times New Roman" w:hAnsi="Times New Roman" w:cs="Times New Roman" w:eastAsia="Times New Roman"/>
          <w:spacing w:val="-35"/>
          <w:w w:val="110"/>
        </w:rPr>
        <w:t> </w:t>
      </w:r>
      <w:r>
        <w:rPr>
          <w:w w:val="110"/>
        </w:rPr>
        <w:t>ჟურნალისტი</w:t>
      </w:r>
      <w:r>
        <w:rPr>
          <w:spacing w:val="-36"/>
          <w:w w:val="110"/>
        </w:rPr>
        <w:t> </w:t>
      </w:r>
      <w:r>
        <w:rPr>
          <w:w w:val="110"/>
        </w:rPr>
        <w:t>გადმოგვცემს</w:t>
      </w:r>
      <w:r>
        <w:rPr>
          <w:spacing w:val="-37"/>
          <w:w w:val="110"/>
        </w:rPr>
        <w:t> </w:t>
      </w:r>
      <w:r>
        <w:rPr>
          <w:w w:val="110"/>
        </w:rPr>
        <w:t>მათი</w:t>
      </w:r>
      <w:r>
        <w:rPr>
          <w:spacing w:val="-36"/>
          <w:w w:val="110"/>
        </w:rPr>
        <w:t> </w:t>
      </w:r>
      <w:r>
        <w:rPr>
          <w:w w:val="110"/>
        </w:rPr>
        <w:t>ანალიზის შედეგად ნავარაუდევს</w:t>
      </w:r>
      <w:r>
        <w:rPr>
          <w:rFonts w:ascii="Times New Roman" w:hAnsi="Times New Roman" w:cs="Times New Roman" w:eastAsia="Times New Roman"/>
          <w:w w:val="110"/>
        </w:rPr>
        <w:t>. </w:t>
      </w:r>
      <w:r>
        <w:rPr>
          <w:w w:val="110"/>
        </w:rPr>
        <w:t>ჟურნალისტისთვის ის ევიდენციები</w:t>
      </w:r>
      <w:r>
        <w:rPr>
          <w:rFonts w:ascii="Times New Roman" w:hAnsi="Times New Roman" w:cs="Times New Roman" w:eastAsia="Times New Roman"/>
          <w:w w:val="110"/>
        </w:rPr>
        <w:t>, </w:t>
      </w:r>
      <w:r>
        <w:rPr>
          <w:w w:val="110"/>
        </w:rPr>
        <w:t>რის საფუძველზეც გაკეთდა</w:t>
      </w:r>
      <w:r>
        <w:rPr>
          <w:spacing w:val="-28"/>
          <w:w w:val="110"/>
        </w:rPr>
        <w:t> </w:t>
      </w:r>
      <w:r>
        <w:rPr>
          <w:w w:val="110"/>
        </w:rPr>
        <w:t>ვარაუდი</w:t>
      </w:r>
      <w:r>
        <w:rPr>
          <w:rFonts w:ascii="Times New Roman" w:hAnsi="Times New Roman" w:cs="Times New Roman" w:eastAsia="Times New Roman"/>
          <w:w w:val="110"/>
        </w:rPr>
        <w:t>,</w:t>
      </w:r>
      <w:r>
        <w:rPr>
          <w:rFonts w:ascii="Times New Roman" w:hAnsi="Times New Roman" w:cs="Times New Roman" w:eastAsia="Times New Roman"/>
          <w:spacing w:val="-29"/>
          <w:w w:val="110"/>
        </w:rPr>
        <w:t> </w:t>
      </w:r>
      <w:r>
        <w:rPr>
          <w:w w:val="110"/>
        </w:rPr>
        <w:t>შეიძლება</w:t>
      </w:r>
      <w:r>
        <w:rPr>
          <w:spacing w:val="-27"/>
          <w:w w:val="110"/>
        </w:rPr>
        <w:t> </w:t>
      </w:r>
      <w:r>
        <w:rPr>
          <w:w w:val="110"/>
        </w:rPr>
        <w:t>სულაც</w:t>
      </w:r>
      <w:r>
        <w:rPr>
          <w:spacing w:val="-29"/>
          <w:w w:val="110"/>
        </w:rPr>
        <w:t> </w:t>
      </w:r>
      <w:r>
        <w:rPr>
          <w:w w:val="110"/>
        </w:rPr>
        <w:t>არ</w:t>
      </w:r>
      <w:r>
        <w:rPr>
          <w:spacing w:val="-29"/>
          <w:w w:val="110"/>
        </w:rPr>
        <w:t> </w:t>
      </w:r>
      <w:r>
        <w:rPr>
          <w:w w:val="110"/>
        </w:rPr>
        <w:t>იყოს</w:t>
      </w:r>
      <w:r>
        <w:rPr>
          <w:spacing w:val="-29"/>
          <w:w w:val="110"/>
        </w:rPr>
        <w:t> </w:t>
      </w:r>
      <w:r>
        <w:rPr>
          <w:w w:val="110"/>
        </w:rPr>
        <w:t>ცნობილი</w:t>
      </w:r>
      <w:r>
        <w:rPr>
          <w:rFonts w:ascii="Times New Roman" w:hAnsi="Times New Roman" w:cs="Times New Roman" w:eastAsia="Times New Roman"/>
          <w:w w:val="110"/>
        </w:rPr>
        <w:t>.</w:t>
      </w:r>
      <w:r>
        <w:rPr>
          <w:rFonts w:ascii="Times New Roman" w:hAnsi="Times New Roman" w:cs="Times New Roman" w:eastAsia="Times New Roman"/>
          <w:spacing w:val="-29"/>
          <w:w w:val="110"/>
        </w:rPr>
        <w:t> </w:t>
      </w:r>
      <w:r>
        <w:rPr>
          <w:w w:val="110"/>
        </w:rPr>
        <w:t>ასევე</w:t>
      </w:r>
      <w:r>
        <w:rPr>
          <w:rFonts w:ascii="Times New Roman" w:hAnsi="Times New Roman" w:cs="Times New Roman" w:eastAsia="Times New Roman"/>
          <w:w w:val="110"/>
        </w:rPr>
        <w:t>,</w:t>
      </w:r>
      <w:r>
        <w:rPr>
          <w:rFonts w:ascii="Times New Roman" w:hAnsi="Times New Roman" w:cs="Times New Roman" w:eastAsia="Times New Roman"/>
          <w:spacing w:val="-28"/>
          <w:w w:val="110"/>
        </w:rPr>
        <w:t> </w:t>
      </w:r>
      <w:r>
        <w:rPr>
          <w:rFonts w:ascii="Times New Roman" w:hAnsi="Times New Roman" w:cs="Times New Roman" w:eastAsia="Times New Roman"/>
          <w:i/>
          <w:w w:val="110"/>
        </w:rPr>
        <w:t>mutmaßlich</w:t>
      </w:r>
      <w:r>
        <w:rPr>
          <w:rFonts w:ascii="Times New Roman" w:hAnsi="Times New Roman" w:cs="Times New Roman" w:eastAsia="Times New Roman"/>
          <w:i/>
          <w:spacing w:val="-28"/>
          <w:w w:val="110"/>
        </w:rPr>
        <w:t> </w:t>
      </w:r>
      <w:r>
        <w:rPr>
          <w:w w:val="110"/>
        </w:rPr>
        <w:t>არ</w:t>
      </w:r>
      <w:r>
        <w:rPr>
          <w:spacing w:val="-29"/>
          <w:w w:val="110"/>
        </w:rPr>
        <w:t> </w:t>
      </w:r>
      <w:r>
        <w:rPr>
          <w:w w:val="110"/>
        </w:rPr>
        <w:t>აზუსტებს</w:t>
      </w:r>
      <w:r>
        <w:rPr>
          <w:rFonts w:ascii="Times New Roman" w:hAnsi="Times New Roman" w:cs="Times New Roman" w:eastAsia="Times New Roman"/>
          <w:w w:val="110"/>
        </w:rPr>
        <w:t>, </w:t>
      </w:r>
      <w:r>
        <w:rPr>
          <w:w w:val="110"/>
        </w:rPr>
        <w:t>თუ რა ტიპის ევიდენციებია მხედველობაში მიღებული</w:t>
      </w:r>
      <w:r>
        <w:rPr>
          <w:rFonts w:ascii="Times New Roman" w:hAnsi="Times New Roman" w:cs="Times New Roman" w:eastAsia="Times New Roman"/>
          <w:w w:val="110"/>
        </w:rPr>
        <w:t>. </w:t>
      </w:r>
      <w:r>
        <w:rPr>
          <w:w w:val="110"/>
        </w:rPr>
        <w:t>ზემოაღნიშნულ შემთხვევებში</w:t>
      </w:r>
      <w:r>
        <w:rPr>
          <w:rFonts w:ascii="Times New Roman" w:hAnsi="Times New Roman" w:cs="Times New Roman" w:eastAsia="Times New Roman"/>
          <w:w w:val="110"/>
        </w:rPr>
        <w:t>, </w:t>
      </w:r>
      <w:r>
        <w:rPr>
          <w:rFonts w:ascii="Times New Roman" w:hAnsi="Times New Roman" w:cs="Times New Roman" w:eastAsia="Times New Roman"/>
          <w:i/>
          <w:w w:val="110"/>
        </w:rPr>
        <w:t>mutmaßlich</w:t>
      </w:r>
      <w:r>
        <w:rPr>
          <w:rFonts w:ascii="Times New Roman" w:hAnsi="Times New Roman" w:cs="Times New Roman" w:eastAsia="Times New Roman"/>
          <w:w w:val="110"/>
        </w:rPr>
        <w:t>-</w:t>
      </w:r>
      <w:r>
        <w:rPr>
          <w:w w:val="110"/>
        </w:rPr>
        <w:t>ის</w:t>
      </w:r>
      <w:r>
        <w:rPr>
          <w:spacing w:val="-39"/>
          <w:w w:val="110"/>
        </w:rPr>
        <w:t> </w:t>
      </w:r>
      <w:r>
        <w:rPr>
          <w:w w:val="110"/>
        </w:rPr>
        <w:t>პერიფრაზი</w:t>
      </w:r>
      <w:r>
        <w:rPr>
          <w:spacing w:val="-37"/>
          <w:w w:val="110"/>
        </w:rPr>
        <w:t> </w:t>
      </w:r>
      <w:r>
        <w:rPr>
          <w:w w:val="110"/>
        </w:rPr>
        <w:t>უნდა</w:t>
      </w:r>
      <w:r>
        <w:rPr>
          <w:spacing w:val="-37"/>
          <w:w w:val="110"/>
        </w:rPr>
        <w:t> </w:t>
      </w:r>
      <w:r>
        <w:rPr>
          <w:w w:val="110"/>
        </w:rPr>
        <w:t>იყოს</w:t>
      </w:r>
      <w:r>
        <w:rPr>
          <w:rFonts w:ascii="Times New Roman" w:hAnsi="Times New Roman" w:cs="Times New Roman" w:eastAsia="Times New Roman"/>
          <w:w w:val="110"/>
        </w:rPr>
        <w:t>:</w:t>
      </w:r>
      <w:r>
        <w:rPr>
          <w:rFonts w:ascii="Times New Roman" w:hAnsi="Times New Roman" w:cs="Times New Roman" w:eastAsia="Times New Roman"/>
          <w:spacing w:val="-38"/>
          <w:w w:val="110"/>
        </w:rPr>
        <w:t> </w:t>
      </w:r>
      <w:r>
        <w:rPr>
          <w:rFonts w:ascii="Times New Roman" w:hAnsi="Times New Roman" w:cs="Times New Roman" w:eastAsia="Times New Roman"/>
          <w:i/>
          <w:w w:val="110"/>
        </w:rPr>
        <w:t>wie</w:t>
      </w:r>
      <w:r>
        <w:rPr>
          <w:rFonts w:ascii="Times New Roman" w:hAnsi="Times New Roman" w:cs="Times New Roman" w:eastAsia="Times New Roman"/>
          <w:i/>
          <w:spacing w:val="-37"/>
          <w:w w:val="110"/>
        </w:rPr>
        <w:t> </w:t>
      </w:r>
      <w:r>
        <w:rPr>
          <w:rFonts w:ascii="Times New Roman" w:hAnsi="Times New Roman" w:cs="Times New Roman" w:eastAsia="Times New Roman"/>
          <w:i/>
          <w:w w:val="110"/>
        </w:rPr>
        <w:t>man</w:t>
      </w:r>
      <w:r>
        <w:rPr>
          <w:rFonts w:ascii="Times New Roman" w:hAnsi="Times New Roman" w:cs="Times New Roman" w:eastAsia="Times New Roman"/>
          <w:i/>
          <w:spacing w:val="-38"/>
          <w:w w:val="110"/>
        </w:rPr>
        <w:t> </w:t>
      </w:r>
      <w:r>
        <w:rPr>
          <w:rFonts w:ascii="Times New Roman" w:hAnsi="Times New Roman" w:cs="Times New Roman" w:eastAsia="Times New Roman"/>
          <w:i/>
          <w:w w:val="110"/>
        </w:rPr>
        <w:t>aufgrund</w:t>
      </w:r>
      <w:r>
        <w:rPr>
          <w:rFonts w:ascii="Times New Roman" w:hAnsi="Times New Roman" w:cs="Times New Roman" w:eastAsia="Times New Roman"/>
          <w:i/>
          <w:spacing w:val="-38"/>
          <w:w w:val="110"/>
        </w:rPr>
        <w:t> </w:t>
      </w:r>
      <w:r>
        <w:rPr>
          <w:rFonts w:ascii="Times New Roman" w:hAnsi="Times New Roman" w:cs="Times New Roman" w:eastAsia="Times New Roman"/>
          <w:i/>
          <w:w w:val="110"/>
        </w:rPr>
        <w:t>bestimmter</w:t>
      </w:r>
      <w:r>
        <w:rPr>
          <w:rFonts w:ascii="Times New Roman" w:hAnsi="Times New Roman" w:cs="Times New Roman" w:eastAsia="Times New Roman"/>
          <w:i/>
          <w:spacing w:val="-38"/>
          <w:w w:val="110"/>
        </w:rPr>
        <w:t> </w:t>
      </w:r>
      <w:r>
        <w:rPr>
          <w:rFonts w:ascii="Times New Roman" w:hAnsi="Times New Roman" w:cs="Times New Roman" w:eastAsia="Times New Roman"/>
          <w:i/>
          <w:w w:val="110"/>
        </w:rPr>
        <w:t>Tatsachen</w:t>
      </w:r>
      <w:r>
        <w:rPr>
          <w:rFonts w:ascii="Times New Roman" w:hAnsi="Times New Roman" w:cs="Times New Roman" w:eastAsia="Times New Roman"/>
          <w:i/>
          <w:spacing w:val="-38"/>
          <w:w w:val="110"/>
        </w:rPr>
        <w:t> </w:t>
      </w:r>
      <w:r>
        <w:rPr>
          <w:rFonts w:ascii="Times New Roman" w:hAnsi="Times New Roman" w:cs="Times New Roman" w:eastAsia="Times New Roman"/>
          <w:i/>
          <w:w w:val="110"/>
        </w:rPr>
        <w:t>vermutet</w:t>
      </w:r>
      <w:r>
        <w:rPr>
          <w:rFonts w:ascii="Times New Roman" w:hAnsi="Times New Roman" w:cs="Times New Roman" w:eastAsia="Times New Roman"/>
          <w:w w:val="110"/>
        </w:rPr>
        <w:t>.</w:t>
      </w:r>
    </w:p>
    <w:p>
      <w:pPr>
        <w:pStyle w:val="BodyText"/>
        <w:spacing w:line="384" w:lineRule="auto" w:before="38"/>
        <w:ind w:right="182"/>
        <w:rPr>
          <w:rFonts w:ascii="Times New Roman" w:hAnsi="Times New Roman" w:cs="Times New Roman" w:eastAsia="Times New Roman"/>
        </w:rPr>
      </w:pPr>
      <w:r>
        <w:rPr>
          <w:w w:val="105"/>
        </w:rPr>
        <w:t>მსგავს განმარტებას გვთავაზობს დუდენის რედაქცია </w:t>
      </w:r>
      <w:r>
        <w:rPr>
          <w:rFonts w:ascii="Times New Roman" w:hAnsi="Times New Roman" w:cs="Times New Roman" w:eastAsia="Times New Roman"/>
          <w:w w:val="105"/>
        </w:rPr>
        <w:t>(2003): “aufgrund bestimmter Tatsachen, Anzeichen möglich, wahrscheinlich“ (2003: 1111). </w:t>
      </w:r>
      <w:r>
        <w:rPr>
          <w:w w:val="105"/>
        </w:rPr>
        <w:t>ანუ</w:t>
      </w:r>
      <w:r>
        <w:rPr>
          <w:rFonts w:ascii="Times New Roman" w:hAnsi="Times New Roman" w:cs="Times New Roman" w:eastAsia="Times New Roman"/>
          <w:w w:val="105"/>
        </w:rPr>
        <w:t>, </w:t>
      </w:r>
      <w:r>
        <w:rPr>
          <w:w w:val="105"/>
        </w:rPr>
        <w:t>ყურადღება გამახვილებულია როგორც ევიდენციალურ</w:t>
      </w:r>
      <w:r>
        <w:rPr>
          <w:rFonts w:ascii="Times New Roman" w:hAnsi="Times New Roman" w:cs="Times New Roman" w:eastAsia="Times New Roman"/>
          <w:w w:val="105"/>
        </w:rPr>
        <w:t>, </w:t>
      </w:r>
      <w:r>
        <w:rPr>
          <w:w w:val="105"/>
        </w:rPr>
        <w:t>ისე ეპისტემურ კომპონენტზე</w:t>
      </w:r>
      <w:r>
        <w:rPr>
          <w:rFonts w:ascii="Times New Roman" w:hAnsi="Times New Roman" w:cs="Times New Roman" w:eastAsia="Times New Roman"/>
          <w:w w:val="105"/>
        </w:rPr>
        <w:t>.</w:t>
      </w:r>
    </w:p>
    <w:p>
      <w:pPr>
        <w:pStyle w:val="BodyText"/>
        <w:spacing w:line="369" w:lineRule="auto" w:before="14"/>
        <w:ind w:right="183" w:firstLine="719"/>
        <w:rPr>
          <w:rFonts w:ascii="Times New Roman" w:hAnsi="Times New Roman" w:cs="Times New Roman" w:eastAsia="Times New Roman"/>
        </w:rPr>
      </w:pPr>
      <w:r>
        <w:rPr>
          <w:w w:val="105"/>
        </w:rPr>
        <w:t>ჰელბიგის</w:t>
      </w:r>
      <w:r>
        <w:rPr>
          <w:rFonts w:ascii="Times New Roman" w:hAnsi="Times New Roman" w:cs="Times New Roman" w:eastAsia="Times New Roman"/>
          <w:w w:val="105"/>
        </w:rPr>
        <w:t>/</w:t>
      </w:r>
      <w:r>
        <w:rPr>
          <w:w w:val="105"/>
        </w:rPr>
        <w:t>ჰელბიგის </w:t>
      </w:r>
      <w:r>
        <w:rPr>
          <w:rFonts w:ascii="Times New Roman" w:hAnsi="Times New Roman" w:cs="Times New Roman" w:eastAsia="Times New Roman"/>
          <w:w w:val="105"/>
        </w:rPr>
        <w:t>(1993) </w:t>
      </w:r>
      <w:r>
        <w:rPr>
          <w:w w:val="105"/>
        </w:rPr>
        <w:t>განმარტებაში ევიდენციალური კომპონენტი დაკარგულია</w:t>
      </w:r>
      <w:r>
        <w:rPr>
          <w:rFonts w:ascii="Times New Roman" w:hAnsi="Times New Roman" w:cs="Times New Roman" w:eastAsia="Times New Roman"/>
          <w:w w:val="105"/>
        </w:rPr>
        <w:t>; </w:t>
      </w:r>
      <w:r>
        <w:rPr>
          <w:w w:val="105"/>
        </w:rPr>
        <w:t>ის განმარტებულია</w:t>
      </w:r>
      <w:r>
        <w:rPr>
          <w:rFonts w:ascii="Times New Roman" w:hAnsi="Times New Roman" w:cs="Times New Roman" w:eastAsia="Times New Roman"/>
          <w:w w:val="105"/>
        </w:rPr>
        <w:t>, </w:t>
      </w:r>
      <w:r>
        <w:rPr>
          <w:w w:val="105"/>
        </w:rPr>
        <w:t>როგორც მხოლოდ ეპისტემური ვარაუდი</w:t>
      </w:r>
      <w:r>
        <w:rPr>
          <w:rFonts w:ascii="Times New Roman" w:hAnsi="Times New Roman" w:cs="Times New Roman" w:eastAsia="Times New Roman"/>
          <w:w w:val="105"/>
        </w:rPr>
        <w:t>: “Sprecher signalisiert</w:t>
      </w:r>
      <w:r>
        <w:rPr>
          <w:rFonts w:ascii="Times New Roman" w:hAnsi="Times New Roman" w:cs="Times New Roman" w:eastAsia="Times New Roman"/>
          <w:spacing w:val="-35"/>
          <w:w w:val="105"/>
        </w:rPr>
        <w:t> </w:t>
      </w:r>
      <w:r>
        <w:rPr>
          <w:rFonts w:ascii="Times New Roman" w:hAnsi="Times New Roman" w:cs="Times New Roman" w:eastAsia="Times New Roman"/>
          <w:w w:val="105"/>
        </w:rPr>
        <w:t>seine</w:t>
      </w:r>
      <w:r>
        <w:rPr>
          <w:rFonts w:ascii="Times New Roman" w:hAnsi="Times New Roman" w:cs="Times New Roman" w:eastAsia="Times New Roman"/>
          <w:spacing w:val="-34"/>
          <w:w w:val="105"/>
        </w:rPr>
        <w:t> </w:t>
      </w:r>
      <w:r>
        <w:rPr>
          <w:rFonts w:ascii="Times New Roman" w:hAnsi="Times New Roman" w:cs="Times New Roman" w:eastAsia="Times New Roman"/>
          <w:w w:val="105"/>
        </w:rPr>
        <w:t>Vermutung</w:t>
      </w:r>
      <w:r>
        <w:rPr>
          <w:rFonts w:ascii="Times New Roman" w:hAnsi="Times New Roman" w:cs="Times New Roman" w:eastAsia="Times New Roman"/>
          <w:spacing w:val="-36"/>
          <w:w w:val="105"/>
        </w:rPr>
        <w:t> </w:t>
      </w:r>
      <w:r>
        <w:rPr>
          <w:rFonts w:ascii="Times New Roman" w:hAnsi="Times New Roman" w:cs="Times New Roman" w:eastAsia="Times New Roman"/>
          <w:w w:val="105"/>
        </w:rPr>
        <w:t>hinsichtlich</w:t>
      </w:r>
      <w:r>
        <w:rPr>
          <w:rFonts w:ascii="Times New Roman" w:hAnsi="Times New Roman" w:cs="Times New Roman" w:eastAsia="Times New Roman"/>
          <w:spacing w:val="-35"/>
          <w:w w:val="105"/>
        </w:rPr>
        <w:t> </w:t>
      </w:r>
      <w:r>
        <w:rPr>
          <w:rFonts w:ascii="Times New Roman" w:hAnsi="Times New Roman" w:cs="Times New Roman" w:eastAsia="Times New Roman"/>
          <w:w w:val="105"/>
        </w:rPr>
        <w:t>der</w:t>
      </w:r>
      <w:r>
        <w:rPr>
          <w:rFonts w:ascii="Times New Roman" w:hAnsi="Times New Roman" w:cs="Times New Roman" w:eastAsia="Times New Roman"/>
          <w:spacing w:val="-34"/>
          <w:w w:val="105"/>
        </w:rPr>
        <w:t> </w:t>
      </w:r>
      <w:r>
        <w:rPr>
          <w:rFonts w:ascii="Times New Roman" w:hAnsi="Times New Roman" w:cs="Times New Roman" w:eastAsia="Times New Roman"/>
          <w:w w:val="105"/>
        </w:rPr>
        <w:t>Realität/der</w:t>
      </w:r>
      <w:r>
        <w:rPr>
          <w:rFonts w:ascii="Times New Roman" w:hAnsi="Times New Roman" w:cs="Times New Roman" w:eastAsia="Times New Roman"/>
          <w:spacing w:val="-35"/>
          <w:w w:val="105"/>
        </w:rPr>
        <w:t> </w:t>
      </w:r>
      <w:r>
        <w:rPr>
          <w:rFonts w:ascii="Times New Roman" w:hAnsi="Times New Roman" w:cs="Times New Roman" w:eastAsia="Times New Roman"/>
          <w:w w:val="105"/>
        </w:rPr>
        <w:t>Realisierbarkeit</w:t>
      </w:r>
      <w:r>
        <w:rPr>
          <w:rFonts w:ascii="Times New Roman" w:hAnsi="Times New Roman" w:cs="Times New Roman" w:eastAsia="Times New Roman"/>
          <w:spacing w:val="-35"/>
          <w:w w:val="105"/>
        </w:rPr>
        <w:t> </w:t>
      </w:r>
      <w:r>
        <w:rPr>
          <w:rFonts w:ascii="Times New Roman" w:hAnsi="Times New Roman" w:cs="Times New Roman" w:eastAsia="Times New Roman"/>
          <w:w w:val="105"/>
        </w:rPr>
        <w:t>von</w:t>
      </w:r>
      <w:r>
        <w:rPr>
          <w:rFonts w:ascii="Times New Roman" w:hAnsi="Times New Roman" w:cs="Times New Roman" w:eastAsia="Times New Roman"/>
          <w:spacing w:val="-34"/>
          <w:w w:val="105"/>
        </w:rPr>
        <w:t> </w:t>
      </w:r>
      <w:r>
        <w:rPr>
          <w:rFonts w:ascii="Times New Roman" w:hAnsi="Times New Roman" w:cs="Times New Roman" w:eastAsia="Times New Roman"/>
          <w:w w:val="105"/>
        </w:rPr>
        <w:t>p.</w:t>
      </w:r>
      <w:r>
        <w:rPr>
          <w:rFonts w:ascii="Times New Roman" w:hAnsi="Times New Roman" w:cs="Times New Roman" w:eastAsia="Times New Roman"/>
          <w:spacing w:val="-35"/>
          <w:w w:val="105"/>
        </w:rPr>
        <w:t> </w:t>
      </w:r>
      <w:r>
        <w:rPr>
          <w:rFonts w:ascii="Times New Roman" w:hAnsi="Times New Roman" w:cs="Times New Roman" w:eastAsia="Times New Roman"/>
          <w:w w:val="105"/>
        </w:rPr>
        <w:t>Zweifel</w:t>
      </w:r>
      <w:r>
        <w:rPr>
          <w:rFonts w:ascii="Times New Roman" w:hAnsi="Times New Roman" w:cs="Times New Roman" w:eastAsia="Times New Roman"/>
          <w:spacing w:val="-35"/>
          <w:w w:val="105"/>
        </w:rPr>
        <w:t> </w:t>
      </w:r>
      <w:r>
        <w:rPr>
          <w:rFonts w:ascii="Times New Roman" w:hAnsi="Times New Roman" w:cs="Times New Roman" w:eastAsia="Times New Roman"/>
          <w:w w:val="105"/>
        </w:rPr>
        <w:t>sind</w:t>
      </w:r>
      <w:r>
        <w:rPr>
          <w:rFonts w:ascii="Times New Roman" w:hAnsi="Times New Roman" w:cs="Times New Roman" w:eastAsia="Times New Roman"/>
          <w:spacing w:val="-34"/>
          <w:w w:val="105"/>
        </w:rPr>
        <w:t> </w:t>
      </w:r>
      <w:r>
        <w:rPr>
          <w:rFonts w:ascii="Times New Roman" w:hAnsi="Times New Roman" w:cs="Times New Roman" w:eastAsia="Times New Roman"/>
          <w:w w:val="105"/>
        </w:rPr>
        <w:t>nicht ausgeschlossen,</w:t>
      </w:r>
      <w:r>
        <w:rPr>
          <w:rFonts w:ascii="Times New Roman" w:hAnsi="Times New Roman" w:cs="Times New Roman" w:eastAsia="Times New Roman"/>
          <w:spacing w:val="-15"/>
          <w:w w:val="105"/>
        </w:rPr>
        <w:t> </w:t>
      </w:r>
      <w:r>
        <w:rPr>
          <w:rFonts w:ascii="Times New Roman" w:hAnsi="Times New Roman" w:cs="Times New Roman" w:eastAsia="Times New Roman"/>
          <w:w w:val="105"/>
        </w:rPr>
        <w:t>aber</w:t>
      </w:r>
      <w:r>
        <w:rPr>
          <w:rFonts w:ascii="Times New Roman" w:hAnsi="Times New Roman" w:cs="Times New Roman" w:eastAsia="Times New Roman"/>
          <w:spacing w:val="-15"/>
          <w:w w:val="105"/>
        </w:rPr>
        <w:t> </w:t>
      </w:r>
      <w:r>
        <w:rPr>
          <w:rFonts w:ascii="Times New Roman" w:hAnsi="Times New Roman" w:cs="Times New Roman" w:eastAsia="Times New Roman"/>
          <w:w w:val="105"/>
        </w:rPr>
        <w:t>die</w:t>
      </w:r>
      <w:r>
        <w:rPr>
          <w:rFonts w:ascii="Times New Roman" w:hAnsi="Times New Roman" w:cs="Times New Roman" w:eastAsia="Times New Roman"/>
          <w:spacing w:val="-15"/>
          <w:w w:val="105"/>
        </w:rPr>
        <w:t> </w:t>
      </w:r>
      <w:r>
        <w:rPr>
          <w:rFonts w:ascii="Times New Roman" w:hAnsi="Times New Roman" w:cs="Times New Roman" w:eastAsia="Times New Roman"/>
          <w:w w:val="105"/>
        </w:rPr>
        <w:t>Faktizität</w:t>
      </w:r>
      <w:r>
        <w:rPr>
          <w:rFonts w:ascii="Times New Roman" w:hAnsi="Times New Roman" w:cs="Times New Roman" w:eastAsia="Times New Roman"/>
          <w:spacing w:val="-14"/>
          <w:w w:val="105"/>
        </w:rPr>
        <w:t> </w:t>
      </w:r>
      <w:r>
        <w:rPr>
          <w:rFonts w:ascii="Times New Roman" w:hAnsi="Times New Roman" w:cs="Times New Roman" w:eastAsia="Times New Roman"/>
          <w:w w:val="105"/>
        </w:rPr>
        <w:t>wird</w:t>
      </w:r>
      <w:r>
        <w:rPr>
          <w:rFonts w:ascii="Times New Roman" w:hAnsi="Times New Roman" w:cs="Times New Roman" w:eastAsia="Times New Roman"/>
          <w:spacing w:val="-16"/>
          <w:w w:val="105"/>
        </w:rPr>
        <w:t> </w:t>
      </w:r>
      <w:r>
        <w:rPr>
          <w:rFonts w:ascii="Times New Roman" w:hAnsi="Times New Roman" w:cs="Times New Roman" w:eastAsia="Times New Roman"/>
          <w:w w:val="105"/>
        </w:rPr>
        <w:t>immerhin</w:t>
      </w:r>
      <w:r>
        <w:rPr>
          <w:rFonts w:ascii="Times New Roman" w:hAnsi="Times New Roman" w:cs="Times New Roman" w:eastAsia="Times New Roman"/>
          <w:spacing w:val="-15"/>
          <w:w w:val="105"/>
        </w:rPr>
        <w:t> </w:t>
      </w:r>
      <w:r>
        <w:rPr>
          <w:rFonts w:ascii="Times New Roman" w:hAnsi="Times New Roman" w:cs="Times New Roman" w:eastAsia="Times New Roman"/>
          <w:w w:val="105"/>
        </w:rPr>
        <w:t>für</w:t>
      </w:r>
      <w:r>
        <w:rPr>
          <w:rFonts w:ascii="Times New Roman" w:hAnsi="Times New Roman" w:cs="Times New Roman" w:eastAsia="Times New Roman"/>
          <w:spacing w:val="-15"/>
          <w:w w:val="105"/>
        </w:rPr>
        <w:t> </w:t>
      </w:r>
      <w:r>
        <w:rPr>
          <w:rFonts w:ascii="Times New Roman" w:hAnsi="Times New Roman" w:cs="Times New Roman" w:eastAsia="Times New Roman"/>
          <w:w w:val="105"/>
        </w:rPr>
        <w:t>möglich</w:t>
      </w:r>
      <w:r>
        <w:rPr>
          <w:rFonts w:ascii="Times New Roman" w:hAnsi="Times New Roman" w:cs="Times New Roman" w:eastAsia="Times New Roman"/>
          <w:spacing w:val="-13"/>
          <w:w w:val="105"/>
        </w:rPr>
        <w:t> </w:t>
      </w:r>
      <w:r>
        <w:rPr>
          <w:rFonts w:ascii="Times New Roman" w:hAnsi="Times New Roman" w:cs="Times New Roman" w:eastAsia="Times New Roman"/>
          <w:w w:val="105"/>
        </w:rPr>
        <w:t>gehalten“</w:t>
      </w:r>
      <w:r>
        <w:rPr>
          <w:rFonts w:ascii="Times New Roman" w:hAnsi="Times New Roman" w:cs="Times New Roman" w:eastAsia="Times New Roman"/>
          <w:spacing w:val="-16"/>
          <w:w w:val="105"/>
        </w:rPr>
        <w:t> </w:t>
      </w:r>
      <w:r>
        <w:rPr>
          <w:rFonts w:ascii="Times New Roman" w:hAnsi="Times New Roman" w:cs="Times New Roman" w:eastAsia="Times New Roman"/>
          <w:w w:val="105"/>
        </w:rPr>
        <w:t>(1993:</w:t>
      </w:r>
      <w:r>
        <w:rPr>
          <w:rFonts w:ascii="Times New Roman" w:hAnsi="Times New Roman" w:cs="Times New Roman" w:eastAsia="Times New Roman"/>
          <w:spacing w:val="-14"/>
          <w:w w:val="105"/>
        </w:rPr>
        <w:t> </w:t>
      </w:r>
      <w:r>
        <w:rPr>
          <w:rFonts w:ascii="Times New Roman" w:hAnsi="Times New Roman" w:cs="Times New Roman" w:eastAsia="Times New Roman"/>
          <w:w w:val="105"/>
        </w:rPr>
        <w:t>168).</w:t>
      </w:r>
    </w:p>
    <w:p>
      <w:pPr>
        <w:pStyle w:val="BodyText"/>
        <w:spacing w:line="388" w:lineRule="auto" w:before="23"/>
        <w:ind w:right="183"/>
        <w:rPr>
          <w:rFonts w:ascii="Times New Roman" w:hAnsi="Times New Roman" w:cs="Times New Roman" w:eastAsia="Times New Roman"/>
        </w:rPr>
      </w:pPr>
      <w:r>
        <w:rPr>
          <w:w w:val="110"/>
        </w:rPr>
        <w:t>კორპუსის ანალიზმა დამატებით გვიჩვენა</w:t>
      </w:r>
      <w:r>
        <w:rPr>
          <w:rFonts w:ascii="Times New Roman" w:hAnsi="Times New Roman" w:cs="Times New Roman" w:eastAsia="Times New Roman"/>
          <w:w w:val="110"/>
        </w:rPr>
        <w:t>, </w:t>
      </w:r>
      <w:r>
        <w:rPr>
          <w:w w:val="110"/>
        </w:rPr>
        <w:t>რომ </w:t>
      </w:r>
      <w:r>
        <w:rPr>
          <w:rFonts w:ascii="Times New Roman" w:hAnsi="Times New Roman" w:cs="Times New Roman" w:eastAsia="Times New Roman"/>
          <w:i/>
          <w:w w:val="110"/>
        </w:rPr>
        <w:t>mutmaßlich </w:t>
      </w:r>
      <w:r>
        <w:rPr>
          <w:w w:val="110"/>
        </w:rPr>
        <w:t>ასევე გამოხატავს საყოველთაოდ გავრცელებულ ვარაუდებსაც</w:t>
      </w:r>
      <w:r>
        <w:rPr>
          <w:rFonts w:ascii="Times New Roman" w:hAnsi="Times New Roman" w:cs="Times New Roman" w:eastAsia="Times New Roman"/>
          <w:w w:val="110"/>
        </w:rPr>
        <w:t>, </w:t>
      </w:r>
      <w:r>
        <w:rPr>
          <w:w w:val="110"/>
        </w:rPr>
        <w:t>როდესაც თემა ეხება საზოგადოების ფართო ნაწილისათვის ცნობილ მოვლენებს და ის საზოგადოებრივი ინტერესის პირდაპირი საგანია</w:t>
      </w:r>
      <w:r>
        <w:rPr>
          <w:rFonts w:ascii="Times New Roman" w:hAnsi="Times New Roman" w:cs="Times New Roman" w:eastAsia="Times New Roman"/>
          <w:w w:val="110"/>
        </w:rPr>
        <w:t>:</w:t>
      </w:r>
    </w:p>
    <w:p>
      <w:pPr>
        <w:pStyle w:val="ListParagraph"/>
        <w:numPr>
          <w:ilvl w:val="1"/>
          <w:numId w:val="6"/>
        </w:numPr>
        <w:tabs>
          <w:tab w:pos="954" w:val="left" w:leader="none"/>
        </w:tabs>
        <w:spacing w:line="255" w:lineRule="exact" w:before="0" w:after="0"/>
        <w:ind w:left="954" w:right="0" w:hanging="493"/>
        <w:jc w:val="both"/>
        <w:rPr>
          <w:sz w:val="24"/>
        </w:rPr>
      </w:pPr>
      <w:r>
        <w:rPr>
          <w:sz w:val="24"/>
        </w:rPr>
        <w:t>Der</w:t>
      </w:r>
      <w:r>
        <w:rPr>
          <w:spacing w:val="16"/>
          <w:sz w:val="24"/>
        </w:rPr>
        <w:t> </w:t>
      </w:r>
      <w:r>
        <w:rPr>
          <w:sz w:val="24"/>
        </w:rPr>
        <w:t>Betreiber</w:t>
      </w:r>
      <w:r>
        <w:rPr>
          <w:spacing w:val="16"/>
          <w:sz w:val="24"/>
        </w:rPr>
        <w:t> </w:t>
      </w:r>
      <w:r>
        <w:rPr>
          <w:sz w:val="24"/>
        </w:rPr>
        <w:t>des</w:t>
      </w:r>
      <w:r>
        <w:rPr>
          <w:spacing w:val="21"/>
          <w:sz w:val="24"/>
        </w:rPr>
        <w:t> </w:t>
      </w:r>
      <w:r>
        <w:rPr>
          <w:b/>
          <w:sz w:val="24"/>
        </w:rPr>
        <w:t>mutmaßlich</w:t>
      </w:r>
      <w:r>
        <w:rPr>
          <w:b/>
          <w:spacing w:val="17"/>
          <w:sz w:val="24"/>
        </w:rPr>
        <w:t> </w:t>
      </w:r>
      <w:r>
        <w:rPr>
          <w:sz w:val="24"/>
        </w:rPr>
        <w:t>schlechtesten</w:t>
      </w:r>
      <w:r>
        <w:rPr>
          <w:spacing w:val="14"/>
          <w:sz w:val="24"/>
        </w:rPr>
        <w:t> </w:t>
      </w:r>
      <w:r>
        <w:rPr>
          <w:sz w:val="24"/>
        </w:rPr>
        <w:t>Parkhauses</w:t>
      </w:r>
      <w:r>
        <w:rPr>
          <w:spacing w:val="15"/>
          <w:sz w:val="24"/>
        </w:rPr>
        <w:t> </w:t>
      </w:r>
      <w:r>
        <w:rPr>
          <w:sz w:val="24"/>
        </w:rPr>
        <w:t>der</w:t>
      </w:r>
      <w:r>
        <w:rPr>
          <w:spacing w:val="14"/>
          <w:sz w:val="24"/>
        </w:rPr>
        <w:t> </w:t>
      </w:r>
      <w:r>
        <w:rPr>
          <w:sz w:val="24"/>
        </w:rPr>
        <w:t>Republik</w:t>
      </w:r>
      <w:r>
        <w:rPr>
          <w:spacing w:val="14"/>
          <w:sz w:val="24"/>
        </w:rPr>
        <w:t> </w:t>
      </w:r>
      <w:r>
        <w:rPr>
          <w:sz w:val="24"/>
        </w:rPr>
        <w:t>wies</w:t>
      </w:r>
      <w:r>
        <w:rPr>
          <w:spacing w:val="15"/>
          <w:sz w:val="24"/>
        </w:rPr>
        <w:t> </w:t>
      </w:r>
      <w:r>
        <w:rPr>
          <w:sz w:val="24"/>
        </w:rPr>
        <w:t>die</w:t>
      </w:r>
      <w:r>
        <w:rPr>
          <w:spacing w:val="16"/>
          <w:sz w:val="24"/>
        </w:rPr>
        <w:t> </w:t>
      </w:r>
      <w:r>
        <w:rPr>
          <w:sz w:val="24"/>
        </w:rPr>
        <w:t>Kritik</w:t>
      </w:r>
      <w:r>
        <w:rPr>
          <w:spacing w:val="16"/>
          <w:sz w:val="24"/>
        </w:rPr>
        <w:t> </w:t>
      </w:r>
      <w:r>
        <w:rPr>
          <w:sz w:val="24"/>
        </w:rPr>
        <w:t>als</w:t>
      </w:r>
    </w:p>
    <w:p>
      <w:pPr>
        <w:pStyle w:val="BodyText"/>
        <w:spacing w:line="360" w:lineRule="auto" w:before="139"/>
        <w:ind w:left="954" w:right="181" w:firstLine="0"/>
        <w:rPr>
          <w:rFonts w:ascii="Times New Roman" w:hAnsi="Times New Roman"/>
        </w:rPr>
      </w:pPr>
      <w:r>
        <w:rPr>
          <w:rFonts w:ascii="Times New Roman" w:hAnsi="Times New Roman"/>
        </w:rPr>
        <w:t>unfair</w:t>
      </w:r>
      <w:r>
        <w:rPr>
          <w:rFonts w:ascii="Times New Roman" w:hAnsi="Times New Roman"/>
          <w:spacing w:val="-4"/>
        </w:rPr>
        <w:t> </w:t>
      </w:r>
      <w:r>
        <w:rPr>
          <w:rFonts w:ascii="Times New Roman" w:hAnsi="Times New Roman"/>
        </w:rPr>
        <w:t>zurück:</w:t>
      </w:r>
      <w:r>
        <w:rPr>
          <w:rFonts w:ascii="Times New Roman" w:hAnsi="Times New Roman"/>
          <w:spacing w:val="-3"/>
        </w:rPr>
        <w:t> </w:t>
      </w:r>
      <w:r>
        <w:rPr>
          <w:rFonts w:ascii="Times New Roman" w:hAnsi="Times New Roman"/>
        </w:rPr>
        <w:t>‘Ein</w:t>
      </w:r>
      <w:r>
        <w:rPr>
          <w:rFonts w:ascii="Times New Roman" w:hAnsi="Times New Roman"/>
          <w:spacing w:val="-4"/>
        </w:rPr>
        <w:t> </w:t>
      </w:r>
      <w:r>
        <w:rPr>
          <w:rFonts w:ascii="Times New Roman" w:hAnsi="Times New Roman"/>
        </w:rPr>
        <w:t>30</w:t>
      </w:r>
      <w:r>
        <w:rPr>
          <w:rFonts w:ascii="Times New Roman" w:hAnsi="Times New Roman"/>
          <w:spacing w:val="-3"/>
        </w:rPr>
        <w:t> </w:t>
      </w:r>
      <w:r>
        <w:rPr>
          <w:rFonts w:ascii="Times New Roman" w:hAnsi="Times New Roman"/>
        </w:rPr>
        <w:t>Jahre</w:t>
      </w:r>
      <w:r>
        <w:rPr>
          <w:rFonts w:ascii="Times New Roman" w:hAnsi="Times New Roman"/>
          <w:spacing w:val="-6"/>
        </w:rPr>
        <w:t> </w:t>
      </w:r>
      <w:r>
        <w:rPr>
          <w:rFonts w:ascii="Times New Roman" w:hAnsi="Times New Roman"/>
        </w:rPr>
        <w:t>altes</w:t>
      </w:r>
      <w:r>
        <w:rPr>
          <w:rFonts w:ascii="Times New Roman" w:hAnsi="Times New Roman"/>
          <w:spacing w:val="-4"/>
        </w:rPr>
        <w:t> </w:t>
      </w:r>
      <w:r>
        <w:rPr>
          <w:rFonts w:ascii="Times New Roman" w:hAnsi="Times New Roman"/>
        </w:rPr>
        <w:t>Parkhaus</w:t>
      </w:r>
      <w:r>
        <w:rPr>
          <w:rFonts w:ascii="Times New Roman" w:hAnsi="Times New Roman"/>
          <w:spacing w:val="-3"/>
        </w:rPr>
        <w:t> </w:t>
      </w:r>
      <w:r>
        <w:rPr>
          <w:rFonts w:ascii="Times New Roman" w:hAnsi="Times New Roman"/>
        </w:rPr>
        <w:t>kann</w:t>
      </w:r>
      <w:r>
        <w:rPr>
          <w:rFonts w:ascii="Times New Roman" w:hAnsi="Times New Roman"/>
          <w:spacing w:val="-1"/>
        </w:rPr>
        <w:t> </w:t>
      </w:r>
      <w:r>
        <w:rPr>
          <w:rFonts w:ascii="Times New Roman" w:hAnsi="Times New Roman"/>
        </w:rPr>
        <w:t>man</w:t>
      </w:r>
      <w:r>
        <w:rPr>
          <w:rFonts w:ascii="Times New Roman" w:hAnsi="Times New Roman"/>
          <w:spacing w:val="-4"/>
        </w:rPr>
        <w:t> </w:t>
      </w:r>
      <w:r>
        <w:rPr>
          <w:rFonts w:ascii="Times New Roman" w:hAnsi="Times New Roman"/>
        </w:rPr>
        <w:t>nicht</w:t>
      </w:r>
      <w:r>
        <w:rPr>
          <w:rFonts w:ascii="Times New Roman" w:hAnsi="Times New Roman"/>
          <w:spacing w:val="-3"/>
        </w:rPr>
        <w:t> </w:t>
      </w:r>
      <w:r>
        <w:rPr>
          <w:rFonts w:ascii="Times New Roman" w:hAnsi="Times New Roman"/>
        </w:rPr>
        <w:t>mit</w:t>
      </w:r>
      <w:r>
        <w:rPr>
          <w:rFonts w:ascii="Times New Roman" w:hAnsi="Times New Roman"/>
          <w:spacing w:val="-3"/>
        </w:rPr>
        <w:t> </w:t>
      </w:r>
      <w:r>
        <w:rPr>
          <w:rFonts w:ascii="Times New Roman" w:hAnsi="Times New Roman"/>
        </w:rPr>
        <w:t>Maßstäben</w:t>
      </w:r>
      <w:r>
        <w:rPr>
          <w:rFonts w:ascii="Times New Roman" w:hAnsi="Times New Roman"/>
          <w:spacing w:val="-2"/>
        </w:rPr>
        <w:t> </w:t>
      </w:r>
      <w:r>
        <w:rPr>
          <w:rFonts w:ascii="Times New Roman" w:hAnsi="Times New Roman"/>
        </w:rPr>
        <w:t>messen,</w:t>
      </w:r>
      <w:r>
        <w:rPr>
          <w:rFonts w:ascii="Times New Roman" w:hAnsi="Times New Roman"/>
          <w:spacing w:val="-4"/>
        </w:rPr>
        <w:t> </w:t>
      </w:r>
      <w:r>
        <w:rPr>
          <w:rFonts w:ascii="Times New Roman" w:hAnsi="Times New Roman"/>
        </w:rPr>
        <w:t>die</w:t>
      </w:r>
      <w:r>
        <w:rPr>
          <w:rFonts w:ascii="Times New Roman" w:hAnsi="Times New Roman"/>
          <w:spacing w:val="-1"/>
        </w:rPr>
        <w:t> </w:t>
      </w:r>
      <w:r>
        <w:rPr>
          <w:rFonts w:ascii="Times New Roman" w:hAnsi="Times New Roman"/>
        </w:rPr>
        <w:t>man bei Neubauten anlegen würde‘, sagte der Geschäftsführer der Mannheimer Parkhausbetriebe, Karl-Ludwig Ballreich. (Cosmas. Süddeutsche Zeitung,</w:t>
      </w:r>
      <w:r>
        <w:rPr>
          <w:rFonts w:ascii="Times New Roman" w:hAnsi="Times New Roman"/>
          <w:spacing w:val="-6"/>
        </w:rPr>
        <w:t> </w:t>
      </w:r>
      <w:r>
        <w:rPr>
          <w:rFonts w:ascii="Times New Roman" w:hAnsi="Times New Roman"/>
        </w:rPr>
        <w:t>13.11.2012)</w:t>
      </w:r>
    </w:p>
    <w:p>
      <w:pPr>
        <w:pStyle w:val="BodyText"/>
        <w:spacing w:line="386" w:lineRule="auto" w:before="26"/>
        <w:ind w:right="182"/>
        <w:rPr>
          <w:rFonts w:ascii="Times New Roman" w:hAnsi="Times New Roman" w:cs="Times New Roman" w:eastAsia="Times New Roman"/>
        </w:rPr>
      </w:pPr>
      <w:r>
        <w:rPr>
          <w:rFonts w:ascii="Times New Roman" w:hAnsi="Times New Roman" w:cs="Times New Roman" w:eastAsia="Times New Roman"/>
          <w:w w:val="105"/>
        </w:rPr>
        <w:t>82%-</w:t>
      </w:r>
      <w:r>
        <w:rPr>
          <w:w w:val="105"/>
        </w:rPr>
        <w:t>ში </w:t>
      </w:r>
      <w:r>
        <w:rPr>
          <w:rFonts w:ascii="Times New Roman" w:hAnsi="Times New Roman" w:cs="Times New Roman" w:eastAsia="Times New Roman"/>
          <w:i/>
          <w:w w:val="105"/>
        </w:rPr>
        <w:t>mutmaßlich </w:t>
      </w:r>
      <w:r>
        <w:rPr>
          <w:w w:val="105"/>
        </w:rPr>
        <w:t>სწორედ ასეთ კონტექსტში გვხვდება</w:t>
      </w:r>
      <w:r>
        <w:rPr>
          <w:rFonts w:ascii="Times New Roman" w:hAnsi="Times New Roman" w:cs="Times New Roman" w:eastAsia="Times New Roman"/>
          <w:w w:val="105"/>
        </w:rPr>
        <w:t>, </w:t>
      </w:r>
      <w:r>
        <w:rPr>
          <w:w w:val="105"/>
        </w:rPr>
        <w:t>როდესაც კრიმინალური ან უბედური შემთხვევების გამოძიების და სასამართლო პროცესების წინასწარი ვარაუდები</w:t>
      </w:r>
      <w:r>
        <w:rPr>
          <w:rFonts w:ascii="Times New Roman" w:hAnsi="Times New Roman" w:cs="Times New Roman" w:eastAsia="Times New Roman"/>
          <w:w w:val="105"/>
        </w:rPr>
        <w:t>, </w:t>
      </w:r>
      <w:r>
        <w:rPr>
          <w:w w:val="105"/>
        </w:rPr>
        <w:t>ან საზოგადოებაში ცნობილ მოვლენებთან დაკავშირებით დამკვიდრებული სავარაუდო დასკვნებია წარმოდგენილი</w:t>
      </w:r>
      <w:r>
        <w:rPr>
          <w:rFonts w:ascii="Times New Roman" w:hAnsi="Times New Roman" w:cs="Times New Roman" w:eastAsia="Times New Roman"/>
          <w:w w:val="105"/>
        </w:rPr>
        <w:t>. </w:t>
      </w:r>
      <w:r>
        <w:rPr>
          <w:w w:val="105"/>
        </w:rPr>
        <w:t>ვარაუდი არ მიეწერება მოსაუბრე პირს</w:t>
      </w:r>
      <w:r>
        <w:rPr>
          <w:rFonts w:ascii="Times New Roman" w:hAnsi="Times New Roman" w:cs="Times New Roman" w:eastAsia="Times New Roman"/>
          <w:w w:val="105"/>
        </w:rPr>
        <w:t>, </w:t>
      </w:r>
      <w:r>
        <w:rPr>
          <w:w w:val="105"/>
        </w:rPr>
        <w:t>ამ შემთხვევაში სტატიის</w:t>
      </w:r>
      <w:r>
        <w:rPr>
          <w:spacing w:val="-2"/>
          <w:w w:val="105"/>
        </w:rPr>
        <w:t> </w:t>
      </w:r>
      <w:r>
        <w:rPr>
          <w:w w:val="105"/>
        </w:rPr>
        <w:t>ავტორს</w:t>
      </w:r>
      <w:r>
        <w:rPr>
          <w:rFonts w:ascii="Times New Roman" w:hAnsi="Times New Roman" w:cs="Times New Roman" w:eastAsia="Times New Roman"/>
          <w:w w:val="105"/>
        </w:rPr>
        <w:t>.</w:t>
      </w:r>
    </w:p>
    <w:p>
      <w:pPr>
        <w:spacing w:after="0" w:line="386" w:lineRule="auto"/>
        <w:rPr>
          <w:rFonts w:ascii="Times New Roman" w:hAnsi="Times New Roman" w:cs="Times New Roman" w:eastAsia="Times New Roman"/>
        </w:rPr>
        <w:sectPr>
          <w:pgSz w:w="11910" w:h="16840"/>
          <w:pgMar w:header="0" w:footer="1003" w:top="1320" w:bottom="1200" w:left="1600" w:right="380"/>
        </w:sectPr>
      </w:pPr>
    </w:p>
    <w:p>
      <w:pPr>
        <w:pStyle w:val="BodyText"/>
        <w:spacing w:line="384" w:lineRule="auto" w:before="60"/>
        <w:ind w:right="178"/>
        <w:rPr>
          <w:rFonts w:ascii="Times New Roman" w:hAnsi="Times New Roman" w:cs="Times New Roman" w:eastAsia="Times New Roman"/>
        </w:rPr>
      </w:pPr>
      <w:r>
        <w:rPr>
          <w:rFonts w:ascii="Times New Roman" w:hAnsi="Times New Roman" w:cs="Times New Roman" w:eastAsia="Times New Roman"/>
          <w:i/>
          <w:w w:val="110"/>
        </w:rPr>
        <w:t>mutmaßlich </w:t>
      </w:r>
      <w:r>
        <w:rPr>
          <w:w w:val="110"/>
        </w:rPr>
        <w:t>სტილისტურად მარკირებულია</w:t>
      </w:r>
      <w:r>
        <w:rPr>
          <w:rFonts w:ascii="Times New Roman" w:hAnsi="Times New Roman" w:cs="Times New Roman" w:eastAsia="Times New Roman"/>
          <w:w w:val="110"/>
        </w:rPr>
        <w:t>, </w:t>
      </w:r>
      <w:r>
        <w:rPr>
          <w:w w:val="110"/>
        </w:rPr>
        <w:t>ის არა ნორმატიული</w:t>
      </w:r>
      <w:r>
        <w:rPr>
          <w:rFonts w:ascii="Times New Roman" w:hAnsi="Times New Roman" w:cs="Times New Roman" w:eastAsia="Times New Roman"/>
          <w:w w:val="110"/>
        </w:rPr>
        <w:t>, </w:t>
      </w:r>
      <w:r>
        <w:rPr>
          <w:w w:val="110"/>
        </w:rPr>
        <w:t>არამედ ოფიციალური ენობრივი საშუალებაა</w:t>
      </w:r>
      <w:r>
        <w:rPr>
          <w:rFonts w:ascii="Times New Roman" w:hAnsi="Times New Roman" w:cs="Times New Roman" w:eastAsia="Times New Roman"/>
          <w:w w:val="110"/>
        </w:rPr>
        <w:t>. </w:t>
      </w:r>
      <w:r>
        <w:rPr>
          <w:w w:val="110"/>
        </w:rPr>
        <w:t>ის ერთხელაც არ დაფიქსირდა დიალოგურ ტექსტებში</w:t>
      </w:r>
      <w:r>
        <w:rPr>
          <w:rFonts w:ascii="Times New Roman" w:hAnsi="Times New Roman" w:cs="Times New Roman" w:eastAsia="Times New Roman"/>
          <w:w w:val="110"/>
        </w:rPr>
        <w:t>.</w:t>
      </w:r>
    </w:p>
    <w:p>
      <w:pPr>
        <w:pStyle w:val="BodyText"/>
        <w:spacing w:line="384" w:lineRule="auto" w:before="15"/>
        <w:ind w:right="180"/>
        <w:rPr>
          <w:rFonts w:ascii="Times New Roman" w:hAnsi="Times New Roman" w:cs="Times New Roman" w:eastAsia="Times New Roman"/>
        </w:rPr>
      </w:pPr>
      <w:r>
        <w:rPr>
          <w:w w:val="105"/>
        </w:rPr>
        <w:t>შედარებით იშვიათია შემთხვევები </w:t>
      </w:r>
      <w:r>
        <w:rPr>
          <w:rFonts w:ascii="Times New Roman" w:hAnsi="Times New Roman" w:cs="Times New Roman" w:eastAsia="Times New Roman"/>
          <w:w w:val="105"/>
        </w:rPr>
        <w:t>(10%), </w:t>
      </w:r>
      <w:r>
        <w:rPr>
          <w:w w:val="105"/>
        </w:rPr>
        <w:t>რომელშიც მოსაუბრის ვარაუდია წარმოდგენილი</w:t>
      </w:r>
      <w:r>
        <w:rPr>
          <w:rFonts w:ascii="Times New Roman" w:hAnsi="Times New Roman" w:cs="Times New Roman" w:eastAsia="Times New Roman"/>
          <w:w w:val="105"/>
        </w:rPr>
        <w:t>. </w:t>
      </w:r>
      <w:r>
        <w:rPr>
          <w:w w:val="105"/>
        </w:rPr>
        <w:t>ასეთ შემთხვევებში</w:t>
      </w:r>
      <w:r>
        <w:rPr>
          <w:rFonts w:ascii="Times New Roman" w:hAnsi="Times New Roman" w:cs="Times New Roman" w:eastAsia="Times New Roman"/>
          <w:w w:val="105"/>
        </w:rPr>
        <w:t>, </w:t>
      </w:r>
      <w:r>
        <w:rPr>
          <w:w w:val="105"/>
        </w:rPr>
        <w:t>მოსაუბრე მისი ვარაუდის საფუძვლებსაც წარმოგვიდგენს</w:t>
      </w:r>
      <w:r>
        <w:rPr>
          <w:rFonts w:ascii="Times New Roman" w:hAnsi="Times New Roman" w:cs="Times New Roman" w:eastAsia="Times New Roman"/>
          <w:w w:val="105"/>
        </w:rPr>
        <w:t>. 252-</w:t>
      </w:r>
      <w:r>
        <w:rPr>
          <w:w w:val="105"/>
        </w:rPr>
        <w:t>ე მაგალითში მოსაუბრე პირი ადამიანების ერთ ქცევაზე დაკვირვების საფუძველზე აკეთებს დასკვნას</w:t>
      </w:r>
      <w:r>
        <w:rPr>
          <w:rFonts w:ascii="Times New Roman" w:hAnsi="Times New Roman" w:cs="Times New Roman" w:eastAsia="Times New Roman"/>
          <w:w w:val="105"/>
        </w:rPr>
        <w:t>, </w:t>
      </w:r>
      <w:r>
        <w:rPr>
          <w:w w:val="105"/>
        </w:rPr>
        <w:t>სხვა რა ქცევა შეიძლება ახასიათებდეს ამ კატეგორიის</w:t>
      </w:r>
      <w:r>
        <w:rPr>
          <w:spacing w:val="-4"/>
          <w:w w:val="105"/>
        </w:rPr>
        <w:t> </w:t>
      </w:r>
      <w:r>
        <w:rPr>
          <w:w w:val="105"/>
        </w:rPr>
        <w:t>ადამიანს</w:t>
      </w:r>
      <w:r>
        <w:rPr>
          <w:rFonts w:ascii="Times New Roman" w:hAnsi="Times New Roman" w:cs="Times New Roman" w:eastAsia="Times New Roman"/>
          <w:w w:val="105"/>
        </w:rPr>
        <w:t>:</w:t>
      </w:r>
    </w:p>
    <w:p>
      <w:pPr>
        <w:pStyle w:val="ListParagraph"/>
        <w:numPr>
          <w:ilvl w:val="1"/>
          <w:numId w:val="6"/>
        </w:numPr>
        <w:tabs>
          <w:tab w:pos="954" w:val="left" w:leader="none"/>
        </w:tabs>
        <w:spacing w:line="360" w:lineRule="auto" w:before="1" w:after="0"/>
        <w:ind w:left="954" w:right="184" w:hanging="492"/>
        <w:jc w:val="both"/>
        <w:rPr>
          <w:sz w:val="24"/>
        </w:rPr>
      </w:pPr>
      <w:r>
        <w:rPr>
          <w:sz w:val="24"/>
        </w:rPr>
        <w:t>An meiner Haustür klingelten vor einiger Zeit Menschen, die wissen wollten, ob meine Wohnung bald frei werden würde. Diese oder ähnliche Menschen hatten damals </w:t>
      </w:r>
      <w:r>
        <w:rPr>
          <w:b/>
          <w:sz w:val="24"/>
        </w:rPr>
        <w:t>mutmaßlich </w:t>
      </w:r>
      <w:r>
        <w:rPr>
          <w:sz w:val="24"/>
        </w:rPr>
        <w:t>auch jene Zettel an Bäume getackert, auf denen die Suche nach einer Zweiraumwohnung bis maximal 900 Euro annonciert wurde. (Cosmas. die tageszeitung, [Tageszeitung],</w:t>
      </w:r>
      <w:r>
        <w:rPr>
          <w:spacing w:val="-1"/>
          <w:sz w:val="24"/>
        </w:rPr>
        <w:t> </w:t>
      </w:r>
      <w:r>
        <w:rPr>
          <w:sz w:val="24"/>
        </w:rPr>
        <w:t>21.09.2013)</w:t>
      </w:r>
    </w:p>
    <w:p>
      <w:pPr>
        <w:pStyle w:val="BodyText"/>
        <w:spacing w:line="384" w:lineRule="auto" w:before="28"/>
        <w:ind w:right="178"/>
        <w:rPr>
          <w:rFonts w:ascii="Times New Roman" w:hAnsi="Times New Roman" w:cs="Times New Roman" w:eastAsia="Times New Roman"/>
        </w:rPr>
      </w:pPr>
      <w:r>
        <w:rPr>
          <w:w w:val="105"/>
        </w:rPr>
        <w:t>აღნიშნულ მაგალითში </w:t>
      </w:r>
      <w:r>
        <w:rPr>
          <w:rFonts w:ascii="Times New Roman" w:hAnsi="Times New Roman" w:cs="Times New Roman" w:eastAsia="Times New Roman"/>
          <w:i/>
          <w:w w:val="105"/>
        </w:rPr>
        <w:t>mutmaßlich</w:t>
      </w:r>
      <w:r>
        <w:rPr>
          <w:rFonts w:ascii="Times New Roman" w:hAnsi="Times New Roman" w:cs="Times New Roman" w:eastAsia="Times New Roman"/>
          <w:w w:val="105"/>
        </w:rPr>
        <w:t>-</w:t>
      </w:r>
      <w:r>
        <w:rPr>
          <w:w w:val="105"/>
        </w:rPr>
        <w:t>ის ჩანაცვლება </w:t>
      </w:r>
      <w:r>
        <w:rPr>
          <w:rFonts w:ascii="Times New Roman" w:hAnsi="Times New Roman" w:cs="Times New Roman" w:eastAsia="Times New Roman"/>
          <w:i/>
          <w:w w:val="105"/>
        </w:rPr>
        <w:t>wahrscheinlich</w:t>
      </w:r>
      <w:r>
        <w:rPr>
          <w:rFonts w:ascii="Times New Roman" w:hAnsi="Times New Roman" w:cs="Times New Roman" w:eastAsia="Times New Roman"/>
          <w:w w:val="105"/>
        </w:rPr>
        <w:t>-</w:t>
      </w:r>
      <w:r>
        <w:rPr>
          <w:w w:val="105"/>
        </w:rPr>
        <w:t>ით</w:t>
      </w:r>
      <w:r>
        <w:rPr>
          <w:rFonts w:ascii="Times New Roman" w:hAnsi="Times New Roman" w:cs="Times New Roman" w:eastAsia="Times New Roman"/>
          <w:w w:val="105"/>
        </w:rPr>
        <w:t>, </w:t>
      </w:r>
      <w:r>
        <w:rPr>
          <w:w w:val="105"/>
        </w:rPr>
        <w:t>რომელსაც დუდენის რედაქცია </w:t>
      </w:r>
      <w:r>
        <w:rPr>
          <w:rFonts w:ascii="Times New Roman" w:hAnsi="Times New Roman" w:cs="Times New Roman" w:eastAsia="Times New Roman"/>
          <w:w w:val="105"/>
        </w:rPr>
        <w:t>(2007: 628) </w:t>
      </w:r>
      <w:r>
        <w:rPr>
          <w:w w:val="105"/>
        </w:rPr>
        <w:t>წარმოადგენს </w:t>
      </w:r>
      <w:r>
        <w:rPr>
          <w:rFonts w:ascii="Times New Roman" w:hAnsi="Times New Roman" w:cs="Times New Roman" w:eastAsia="Times New Roman"/>
          <w:i/>
          <w:w w:val="105"/>
        </w:rPr>
        <w:t>mutmaßlich</w:t>
      </w:r>
      <w:r>
        <w:rPr>
          <w:rFonts w:ascii="Times New Roman" w:hAnsi="Times New Roman" w:cs="Times New Roman" w:eastAsia="Times New Roman"/>
          <w:w w:val="105"/>
        </w:rPr>
        <w:t>-</w:t>
      </w:r>
      <w:r>
        <w:rPr>
          <w:w w:val="105"/>
        </w:rPr>
        <w:t>ის ერთ</w:t>
      </w:r>
      <w:r>
        <w:rPr>
          <w:rFonts w:ascii="Times New Roman" w:hAnsi="Times New Roman" w:cs="Times New Roman" w:eastAsia="Times New Roman"/>
          <w:w w:val="105"/>
        </w:rPr>
        <w:t>-</w:t>
      </w:r>
      <w:r>
        <w:rPr>
          <w:w w:val="105"/>
        </w:rPr>
        <w:t>ერთ სინონიმად</w:t>
      </w:r>
      <w:r>
        <w:rPr>
          <w:rFonts w:ascii="Times New Roman" w:hAnsi="Times New Roman" w:cs="Times New Roman" w:eastAsia="Times New Roman"/>
          <w:w w:val="105"/>
        </w:rPr>
        <w:t>, </w:t>
      </w:r>
      <w:r>
        <w:rPr>
          <w:w w:val="105"/>
        </w:rPr>
        <w:t>არ გამოიწვევდა თითქმის არანაირ შინაარსობრივ ცვლილებას</w:t>
      </w:r>
      <w:r>
        <w:rPr>
          <w:rFonts w:ascii="Times New Roman" w:hAnsi="Times New Roman" w:cs="Times New Roman" w:eastAsia="Times New Roman"/>
          <w:w w:val="105"/>
        </w:rPr>
        <w:t>, </w:t>
      </w:r>
      <w:r>
        <w:rPr>
          <w:w w:val="105"/>
        </w:rPr>
        <w:t>რადგან მსმენელი კონტექსტიდანაც მიხვდებოდა</w:t>
      </w:r>
      <w:r>
        <w:rPr>
          <w:rFonts w:ascii="Times New Roman" w:hAnsi="Times New Roman" w:cs="Times New Roman" w:eastAsia="Times New Roman"/>
          <w:w w:val="105"/>
        </w:rPr>
        <w:t>, </w:t>
      </w:r>
      <w:r>
        <w:rPr>
          <w:w w:val="105"/>
        </w:rPr>
        <w:t>რომ მოსაუბრის ვარაუდი  ევიდენციას  ემყარება </w:t>
      </w:r>
      <w:r>
        <w:rPr>
          <w:rFonts w:ascii="Times New Roman" w:hAnsi="Times New Roman" w:cs="Times New Roman" w:eastAsia="Times New Roman"/>
          <w:w w:val="105"/>
        </w:rPr>
        <w:t>(</w:t>
      </w:r>
      <w:r>
        <w:rPr>
          <w:w w:val="105"/>
        </w:rPr>
        <w:t>ვარაუდი ფორულად მიემართება პირველ</w:t>
      </w:r>
      <w:r>
        <w:rPr>
          <w:spacing w:val="4"/>
          <w:w w:val="105"/>
        </w:rPr>
        <w:t> </w:t>
      </w:r>
      <w:r>
        <w:rPr>
          <w:w w:val="105"/>
        </w:rPr>
        <w:t>წინადადებას</w:t>
      </w:r>
      <w:r>
        <w:rPr>
          <w:rFonts w:ascii="Times New Roman" w:hAnsi="Times New Roman" w:cs="Times New Roman" w:eastAsia="Times New Roman"/>
          <w:w w:val="105"/>
        </w:rPr>
        <w:t>).</w:t>
      </w:r>
    </w:p>
    <w:p>
      <w:pPr>
        <w:pStyle w:val="BodyText"/>
        <w:spacing w:line="384" w:lineRule="auto" w:before="25"/>
        <w:ind w:right="179"/>
        <w:rPr>
          <w:rFonts w:ascii="Times New Roman" w:hAnsi="Times New Roman" w:cs="Times New Roman" w:eastAsia="Times New Roman"/>
        </w:rPr>
      </w:pPr>
      <w:r>
        <w:rPr>
          <w:w w:val="105"/>
        </w:rPr>
        <w:t>ანალოგიური ჩანაცვლება ისეთ შემთხვევებში</w:t>
      </w:r>
      <w:r>
        <w:rPr>
          <w:rFonts w:ascii="Times New Roman" w:hAnsi="Times New Roman" w:cs="Times New Roman" w:eastAsia="Times New Roman"/>
          <w:w w:val="105"/>
        </w:rPr>
        <w:t>, </w:t>
      </w:r>
      <w:r>
        <w:rPr>
          <w:w w:val="105"/>
        </w:rPr>
        <w:t>როდესაც მოსაუბრე პირი მეცნიერების და კომპეტენტური პირების დასკვნებს გადმოსცემს</w:t>
      </w:r>
      <w:r>
        <w:rPr>
          <w:rFonts w:ascii="Times New Roman" w:hAnsi="Times New Roman" w:cs="Times New Roman" w:eastAsia="Times New Roman"/>
          <w:w w:val="105"/>
        </w:rPr>
        <w:t>, </w:t>
      </w:r>
      <w:r>
        <w:rPr>
          <w:w w:val="105"/>
        </w:rPr>
        <w:t>დაბნეულობას გამოიწვევს</w:t>
      </w:r>
      <w:r>
        <w:rPr>
          <w:rFonts w:ascii="Times New Roman" w:hAnsi="Times New Roman" w:cs="Times New Roman" w:eastAsia="Times New Roman"/>
          <w:w w:val="105"/>
        </w:rPr>
        <w:t>. </w:t>
      </w:r>
      <w:r>
        <w:rPr>
          <w:w w:val="105"/>
        </w:rPr>
        <w:t>საილუსტრაციოდ წარმოდგენილია </w:t>
      </w:r>
      <w:r>
        <w:rPr>
          <w:rFonts w:ascii="Times New Roman" w:hAnsi="Times New Roman" w:cs="Times New Roman" w:eastAsia="Times New Roman"/>
          <w:w w:val="105"/>
        </w:rPr>
        <w:t>253-</w:t>
      </w:r>
      <w:r>
        <w:rPr>
          <w:w w:val="105"/>
        </w:rPr>
        <w:t>ე მაგალითი</w:t>
      </w:r>
      <w:r>
        <w:rPr>
          <w:rFonts w:ascii="Times New Roman" w:hAnsi="Times New Roman" w:cs="Times New Roman" w:eastAsia="Times New Roman"/>
          <w:w w:val="105"/>
        </w:rPr>
        <w:t>, </w:t>
      </w:r>
      <w:r>
        <w:rPr>
          <w:w w:val="105"/>
        </w:rPr>
        <w:t>რომელთანაც პერფორმაციის მეთოდი შინაარსობრივ კონტრასტებს წარმოქმნის</w:t>
      </w:r>
      <w:r>
        <w:rPr>
          <w:rFonts w:ascii="Times New Roman" w:hAnsi="Times New Roman" w:cs="Times New Roman" w:eastAsia="Times New Roman"/>
          <w:w w:val="105"/>
        </w:rPr>
        <w:t>. </w:t>
      </w:r>
      <w:r>
        <w:rPr>
          <w:w w:val="105"/>
        </w:rPr>
        <w:t>საჰაერო უსაფრთხოების კანონის ერთ</w:t>
      </w:r>
      <w:r>
        <w:rPr>
          <w:rFonts w:ascii="Times New Roman" w:hAnsi="Times New Roman" w:cs="Times New Roman" w:eastAsia="Times New Roman"/>
          <w:w w:val="105"/>
        </w:rPr>
        <w:t>-</w:t>
      </w:r>
      <w:r>
        <w:rPr>
          <w:w w:val="105"/>
        </w:rPr>
        <w:t>ერთი მუხლის თანახმად</w:t>
      </w:r>
      <w:r>
        <w:rPr>
          <w:rFonts w:ascii="Times New Roman" w:hAnsi="Times New Roman" w:cs="Times New Roman" w:eastAsia="Times New Roman"/>
          <w:w w:val="105"/>
        </w:rPr>
        <w:t>,  </w:t>
      </w:r>
      <w:r>
        <w:rPr>
          <w:w w:val="105"/>
        </w:rPr>
        <w:t>ტერორისტების  მიერ  გატაცებულ თვითმფრინავს</w:t>
      </w:r>
      <w:r>
        <w:rPr>
          <w:rFonts w:ascii="Times New Roman" w:hAnsi="Times New Roman" w:cs="Times New Roman" w:eastAsia="Times New Roman"/>
          <w:w w:val="105"/>
        </w:rPr>
        <w:t>, </w:t>
      </w:r>
      <w:r>
        <w:rPr>
          <w:w w:val="105"/>
        </w:rPr>
        <w:t>მისი მგზავრებით და ეკიპაჟით</w:t>
      </w:r>
      <w:r>
        <w:rPr>
          <w:rFonts w:ascii="Times New Roman" w:hAnsi="Times New Roman" w:cs="Times New Roman" w:eastAsia="Times New Roman"/>
          <w:w w:val="105"/>
        </w:rPr>
        <w:t>, </w:t>
      </w:r>
      <w:r>
        <w:rPr>
          <w:w w:val="105"/>
        </w:rPr>
        <w:t>იმ შემთხვევაში უხსნიან ცეცხლს</w:t>
      </w:r>
      <w:r>
        <w:rPr>
          <w:rFonts w:ascii="Times New Roman" w:hAnsi="Times New Roman" w:cs="Times New Roman" w:eastAsia="Times New Roman"/>
          <w:w w:val="105"/>
        </w:rPr>
        <w:t>,</w:t>
      </w:r>
      <w:r>
        <w:rPr>
          <w:rFonts w:ascii="Times New Roman" w:hAnsi="Times New Roman" w:cs="Times New Roman" w:eastAsia="Times New Roman"/>
          <w:spacing w:val="-37"/>
          <w:w w:val="105"/>
        </w:rPr>
        <w:t> </w:t>
      </w:r>
      <w:r>
        <w:rPr>
          <w:w w:val="105"/>
        </w:rPr>
        <w:t>თუ</w:t>
      </w:r>
      <w:r>
        <w:rPr>
          <w:spacing w:val="-36"/>
          <w:w w:val="105"/>
        </w:rPr>
        <w:t> </w:t>
      </w:r>
      <w:r>
        <w:rPr>
          <w:w w:val="105"/>
        </w:rPr>
        <w:t>არსებობს</w:t>
      </w:r>
      <w:r>
        <w:rPr>
          <w:spacing w:val="-37"/>
          <w:w w:val="105"/>
        </w:rPr>
        <w:t> </w:t>
      </w:r>
      <w:r>
        <w:rPr>
          <w:rFonts w:ascii="DejaVu Sans" w:hAnsi="DejaVu Sans" w:cs="DejaVu Sans" w:eastAsia="DejaVu Sans"/>
          <w:b/>
          <w:bCs/>
          <w:spacing w:val="-3"/>
          <w:w w:val="105"/>
        </w:rPr>
        <w:t>საფუძვლიანი</w:t>
      </w:r>
      <w:r>
        <w:rPr>
          <w:rFonts w:ascii="DejaVu Sans" w:hAnsi="DejaVu Sans" w:cs="DejaVu Sans" w:eastAsia="DejaVu Sans"/>
          <w:b/>
          <w:bCs/>
          <w:spacing w:val="-62"/>
          <w:w w:val="105"/>
        </w:rPr>
        <w:t> </w:t>
      </w:r>
      <w:r>
        <w:rPr>
          <w:w w:val="105"/>
        </w:rPr>
        <w:t>ვარაუდი</w:t>
      </w:r>
      <w:r>
        <w:rPr>
          <w:rFonts w:ascii="Times New Roman" w:hAnsi="Times New Roman" w:cs="Times New Roman" w:eastAsia="Times New Roman"/>
          <w:w w:val="105"/>
        </w:rPr>
        <w:t>,</w:t>
      </w:r>
      <w:r>
        <w:rPr>
          <w:rFonts w:ascii="Times New Roman" w:hAnsi="Times New Roman" w:cs="Times New Roman" w:eastAsia="Times New Roman"/>
          <w:spacing w:val="-38"/>
          <w:w w:val="105"/>
        </w:rPr>
        <w:t> </w:t>
      </w:r>
      <w:r>
        <w:rPr>
          <w:rFonts w:ascii="DejaVu Sans" w:hAnsi="DejaVu Sans" w:cs="DejaVu Sans" w:eastAsia="DejaVu Sans"/>
          <w:b/>
          <w:bCs/>
          <w:spacing w:val="-3"/>
          <w:w w:val="105"/>
        </w:rPr>
        <w:t>საფუძვლიანი</w:t>
      </w:r>
      <w:r>
        <w:rPr>
          <w:rFonts w:ascii="DejaVu Sans" w:hAnsi="DejaVu Sans" w:cs="DejaVu Sans" w:eastAsia="DejaVu Sans"/>
          <w:b/>
          <w:bCs/>
          <w:spacing w:val="-62"/>
          <w:w w:val="105"/>
        </w:rPr>
        <w:t> </w:t>
      </w:r>
      <w:r>
        <w:rPr>
          <w:w w:val="105"/>
        </w:rPr>
        <w:t>ეჭვი</w:t>
      </w:r>
      <w:r>
        <w:rPr>
          <w:rFonts w:ascii="Times New Roman" w:hAnsi="Times New Roman" w:cs="Times New Roman" w:eastAsia="Times New Roman"/>
          <w:w w:val="105"/>
        </w:rPr>
        <w:t>,</w:t>
      </w:r>
      <w:r>
        <w:rPr>
          <w:rFonts w:ascii="Times New Roman" w:hAnsi="Times New Roman" w:cs="Times New Roman" w:eastAsia="Times New Roman"/>
          <w:spacing w:val="-37"/>
          <w:w w:val="105"/>
        </w:rPr>
        <w:t> </w:t>
      </w:r>
      <w:r>
        <w:rPr>
          <w:w w:val="105"/>
        </w:rPr>
        <w:t>რომ</w:t>
      </w:r>
      <w:r>
        <w:rPr>
          <w:spacing w:val="-38"/>
          <w:w w:val="105"/>
        </w:rPr>
        <w:t> </w:t>
      </w:r>
      <w:r>
        <w:rPr>
          <w:w w:val="105"/>
        </w:rPr>
        <w:t>თვითმფრინავი შემდომ თავდასხმას განახორციელებს</w:t>
      </w:r>
      <w:r>
        <w:rPr>
          <w:rFonts w:ascii="Times New Roman" w:hAnsi="Times New Roman" w:cs="Times New Roman" w:eastAsia="Times New Roman"/>
          <w:w w:val="105"/>
        </w:rPr>
        <w:t>. </w:t>
      </w:r>
      <w:r>
        <w:rPr>
          <w:rFonts w:ascii="Times New Roman" w:hAnsi="Times New Roman" w:cs="Times New Roman" w:eastAsia="Times New Roman"/>
          <w:i/>
          <w:w w:val="105"/>
        </w:rPr>
        <w:t>wahrscheinlich </w:t>
      </w:r>
      <w:r>
        <w:rPr>
          <w:w w:val="105"/>
        </w:rPr>
        <w:t>ამ სიტუაციაში ვერ ჩაანაცვლებს </w:t>
      </w:r>
      <w:r>
        <w:rPr>
          <w:rFonts w:ascii="Times New Roman" w:hAnsi="Times New Roman" w:cs="Times New Roman" w:eastAsia="Times New Roman"/>
          <w:i/>
          <w:w w:val="105"/>
        </w:rPr>
        <w:t>mutmaßlich</w:t>
      </w:r>
      <w:r>
        <w:rPr>
          <w:rFonts w:ascii="Times New Roman" w:hAnsi="Times New Roman" w:cs="Times New Roman" w:eastAsia="Times New Roman"/>
          <w:w w:val="105"/>
        </w:rPr>
        <w:t>-</w:t>
      </w:r>
      <w:r>
        <w:rPr>
          <w:w w:val="105"/>
        </w:rPr>
        <w:t>ს</w:t>
      </w:r>
      <w:r>
        <w:rPr>
          <w:rFonts w:ascii="Times New Roman" w:hAnsi="Times New Roman" w:cs="Times New Roman" w:eastAsia="Times New Roman"/>
          <w:w w:val="105"/>
        </w:rPr>
        <w:t>, </w:t>
      </w:r>
      <w:r>
        <w:rPr>
          <w:w w:val="105"/>
        </w:rPr>
        <w:t>რადგან მასში საფუძვლის კომპონენტი იკარგება</w:t>
      </w:r>
      <w:r>
        <w:rPr>
          <w:rFonts w:ascii="Times New Roman" w:hAnsi="Times New Roman" w:cs="Times New Roman" w:eastAsia="Times New Roman"/>
          <w:w w:val="105"/>
        </w:rPr>
        <w:t>. </w:t>
      </w:r>
      <w:r>
        <w:rPr>
          <w:w w:val="105"/>
        </w:rPr>
        <w:t>ის გულისხმობს მხოლოდ ვარაუდს და არა ევიდენციაზე დაფუძნებულ</w:t>
      </w:r>
      <w:r>
        <w:rPr>
          <w:spacing w:val="3"/>
          <w:w w:val="105"/>
        </w:rPr>
        <w:t> </w:t>
      </w:r>
      <w:r>
        <w:rPr>
          <w:w w:val="105"/>
        </w:rPr>
        <w:t>ვარაუდს</w:t>
      </w:r>
      <w:r>
        <w:rPr>
          <w:rFonts w:ascii="Times New Roman" w:hAnsi="Times New Roman" w:cs="Times New Roman" w:eastAsia="Times New Roman"/>
          <w:w w:val="105"/>
        </w:rPr>
        <w:t>:</w:t>
      </w:r>
    </w:p>
    <w:p>
      <w:pPr>
        <w:pStyle w:val="ListParagraph"/>
        <w:numPr>
          <w:ilvl w:val="1"/>
          <w:numId w:val="6"/>
        </w:numPr>
        <w:tabs>
          <w:tab w:pos="1014" w:val="left" w:leader="none"/>
        </w:tabs>
        <w:spacing w:line="360" w:lineRule="auto" w:before="28" w:after="0"/>
        <w:ind w:left="954" w:right="187" w:hanging="492"/>
        <w:jc w:val="both"/>
        <w:rPr>
          <w:sz w:val="24"/>
        </w:rPr>
      </w:pPr>
      <w:r>
        <w:rPr/>
        <w:tab/>
      </w:r>
      <w:r>
        <w:rPr>
          <w:sz w:val="24"/>
        </w:rPr>
        <w:t>Das Verfassungsgericht hatte im vergangenen Jahr jedoch den entsprechenden Passus im Luftsicherheitsgesetz</w:t>
      </w:r>
      <w:r>
        <w:rPr>
          <w:spacing w:val="15"/>
          <w:sz w:val="24"/>
        </w:rPr>
        <w:t> </w:t>
      </w:r>
      <w:r>
        <w:rPr>
          <w:sz w:val="24"/>
        </w:rPr>
        <w:t>für</w:t>
      </w:r>
      <w:r>
        <w:rPr>
          <w:spacing w:val="12"/>
          <w:sz w:val="24"/>
        </w:rPr>
        <w:t> </w:t>
      </w:r>
      <w:r>
        <w:rPr>
          <w:sz w:val="24"/>
        </w:rPr>
        <w:t>verfassungswidrig</w:t>
      </w:r>
      <w:r>
        <w:rPr>
          <w:spacing w:val="13"/>
          <w:sz w:val="24"/>
        </w:rPr>
        <w:t> </w:t>
      </w:r>
      <w:r>
        <w:rPr>
          <w:sz w:val="24"/>
        </w:rPr>
        <w:t>erklärt,</w:t>
      </w:r>
      <w:r>
        <w:rPr>
          <w:spacing w:val="13"/>
          <w:sz w:val="24"/>
        </w:rPr>
        <w:t> </w:t>
      </w:r>
      <w:r>
        <w:rPr>
          <w:sz w:val="24"/>
        </w:rPr>
        <w:t>der</w:t>
      </w:r>
      <w:r>
        <w:rPr>
          <w:spacing w:val="15"/>
          <w:sz w:val="24"/>
        </w:rPr>
        <w:t> </w:t>
      </w:r>
      <w:r>
        <w:rPr>
          <w:sz w:val="24"/>
        </w:rPr>
        <w:t>erlaubt</w:t>
      </w:r>
      <w:r>
        <w:rPr>
          <w:spacing w:val="14"/>
          <w:sz w:val="24"/>
        </w:rPr>
        <w:t> </w:t>
      </w:r>
      <w:r>
        <w:rPr>
          <w:sz w:val="24"/>
        </w:rPr>
        <w:t>hätte,</w:t>
      </w:r>
      <w:r>
        <w:rPr>
          <w:spacing w:val="15"/>
          <w:sz w:val="24"/>
        </w:rPr>
        <w:t> </w:t>
      </w:r>
      <w:r>
        <w:rPr>
          <w:sz w:val="24"/>
        </w:rPr>
        <w:t>von</w:t>
      </w:r>
      <w:r>
        <w:rPr>
          <w:spacing w:val="13"/>
          <w:sz w:val="24"/>
        </w:rPr>
        <w:t> </w:t>
      </w:r>
      <w:r>
        <w:rPr>
          <w:sz w:val="24"/>
        </w:rPr>
        <w:t>Terroristen</w:t>
      </w:r>
    </w:p>
    <w:p>
      <w:pPr>
        <w:spacing w:after="0" w:line="360" w:lineRule="auto"/>
        <w:jc w:val="both"/>
        <w:rPr>
          <w:sz w:val="24"/>
        </w:rPr>
        <w:sectPr>
          <w:pgSz w:w="11910" w:h="16840"/>
          <w:pgMar w:header="0" w:footer="1003" w:top="1360" w:bottom="1200" w:left="1600" w:right="380"/>
        </w:sectPr>
      </w:pPr>
    </w:p>
    <w:p>
      <w:pPr>
        <w:pStyle w:val="BodyText"/>
        <w:spacing w:line="360" w:lineRule="auto" w:before="74"/>
        <w:ind w:left="954" w:right="182" w:firstLine="0"/>
        <w:rPr>
          <w:rFonts w:ascii="Times New Roman" w:hAnsi="Times New Roman"/>
        </w:rPr>
      </w:pPr>
      <w:r>
        <w:rPr>
          <w:rFonts w:ascii="Times New Roman" w:hAnsi="Times New Roman"/>
        </w:rPr>
        <w:t>entführte Flugzeuge mitsamt den Passagiere und der Besatzung abzuschießen, wenn mit einer solchen Maschine </w:t>
      </w:r>
      <w:r>
        <w:rPr>
          <w:rFonts w:ascii="Times New Roman" w:hAnsi="Times New Roman"/>
          <w:b/>
        </w:rPr>
        <w:t>mutmaßlich </w:t>
      </w:r>
      <w:r>
        <w:rPr>
          <w:rFonts w:ascii="Times New Roman" w:hAnsi="Times New Roman"/>
        </w:rPr>
        <w:t>ein Anschlag verübt werden soll. (Cosmas. Die Zeit (Online-Ausgabe), 20.09.2007)</w:t>
      </w:r>
    </w:p>
    <w:p>
      <w:pPr>
        <w:pStyle w:val="BodyText"/>
        <w:tabs>
          <w:tab w:pos="1309" w:val="left" w:leader="none"/>
          <w:tab w:pos="1779" w:val="left" w:leader="none"/>
          <w:tab w:pos="1957" w:val="left" w:leader="none"/>
          <w:tab w:pos="2584" w:val="left" w:leader="none"/>
          <w:tab w:pos="3419" w:val="left" w:leader="none"/>
          <w:tab w:pos="4026" w:val="left" w:leader="none"/>
          <w:tab w:pos="4597" w:val="left" w:leader="none"/>
          <w:tab w:pos="4763" w:val="left" w:leader="none"/>
          <w:tab w:pos="5776" w:val="left" w:leader="none"/>
          <w:tab w:pos="6086" w:val="left" w:leader="none"/>
          <w:tab w:pos="7214" w:val="left" w:leader="none"/>
          <w:tab w:pos="7687" w:val="left" w:leader="none"/>
          <w:tab w:pos="8153" w:val="left" w:leader="none"/>
          <w:tab w:pos="8515" w:val="left" w:leader="none"/>
          <w:tab w:pos="9470" w:val="left" w:leader="none"/>
        </w:tabs>
        <w:spacing w:line="384" w:lineRule="auto" w:before="26"/>
        <w:ind w:right="177"/>
        <w:jc w:val="right"/>
      </w:pPr>
      <w:r>
        <w:rPr/>
        <w:t>როგორც</w:t>
        <w:tab/>
        <w:tab/>
      </w:r>
      <w:r>
        <w:rPr>
          <w:w w:val="110"/>
        </w:rPr>
        <w:t>აღვნიშნეთ</w:t>
      </w:r>
      <w:r>
        <w:rPr>
          <w:rFonts w:ascii="Times New Roman" w:hAnsi="Times New Roman" w:cs="Times New Roman" w:eastAsia="Times New Roman"/>
          <w:w w:val="110"/>
        </w:rPr>
        <w:t>,</w:t>
        <w:tab/>
      </w:r>
      <w:r>
        <w:rPr>
          <w:rFonts w:ascii="Times New Roman" w:hAnsi="Times New Roman" w:cs="Times New Roman" w:eastAsia="Times New Roman"/>
          <w:i/>
        </w:rPr>
        <w:t>mutmaßlich</w:t>
        <w:tab/>
        <w:tab/>
      </w:r>
      <w:r>
        <w:rPr>
          <w:w w:val="110"/>
        </w:rPr>
        <w:t>უმთავრეს</w:t>
        <w:tab/>
        <w:t>შემთხვევაში</w:t>
        <w:tab/>
        <w:t>სხვის</w:t>
        <w:tab/>
      </w:r>
      <w:r>
        <w:rPr>
          <w:w w:val="105"/>
        </w:rPr>
        <w:t>ვარაუდებს </w:t>
      </w:r>
      <w:r>
        <w:rPr>
          <w:w w:val="110"/>
        </w:rPr>
        <w:t>გადმოსცემს</w:t>
      </w:r>
      <w:r>
        <w:rPr>
          <w:rFonts w:ascii="Times New Roman" w:hAnsi="Times New Roman" w:cs="Times New Roman" w:eastAsia="Times New Roman"/>
          <w:w w:val="110"/>
        </w:rPr>
        <w:t>.</w:t>
      </w:r>
      <w:r>
        <w:rPr>
          <w:rFonts w:ascii="Times New Roman" w:hAnsi="Times New Roman" w:cs="Times New Roman" w:eastAsia="Times New Roman"/>
          <w:spacing w:val="27"/>
          <w:w w:val="110"/>
        </w:rPr>
        <w:t> </w:t>
      </w:r>
      <w:r>
        <w:rPr>
          <w:w w:val="110"/>
        </w:rPr>
        <w:t>შესაბამისად</w:t>
      </w:r>
      <w:r>
        <w:rPr>
          <w:rFonts w:ascii="Times New Roman" w:hAnsi="Times New Roman" w:cs="Times New Roman" w:eastAsia="Times New Roman"/>
          <w:w w:val="110"/>
        </w:rPr>
        <w:t>,</w:t>
      </w:r>
      <w:r>
        <w:rPr>
          <w:rFonts w:ascii="Times New Roman" w:hAnsi="Times New Roman" w:cs="Times New Roman" w:eastAsia="Times New Roman"/>
          <w:spacing w:val="27"/>
          <w:w w:val="110"/>
        </w:rPr>
        <w:t> </w:t>
      </w:r>
      <w:r>
        <w:rPr>
          <w:w w:val="110"/>
        </w:rPr>
        <w:t>საინტერესოა</w:t>
      </w:r>
      <w:r>
        <w:rPr>
          <w:rFonts w:ascii="Times New Roman" w:hAnsi="Times New Roman" w:cs="Times New Roman" w:eastAsia="Times New Roman"/>
          <w:w w:val="110"/>
        </w:rPr>
        <w:t>,</w:t>
      </w:r>
      <w:r>
        <w:rPr>
          <w:rFonts w:ascii="Times New Roman" w:hAnsi="Times New Roman" w:cs="Times New Roman" w:eastAsia="Times New Roman"/>
          <w:spacing w:val="27"/>
          <w:w w:val="110"/>
        </w:rPr>
        <w:t> </w:t>
      </w:r>
      <w:r>
        <w:rPr>
          <w:w w:val="110"/>
        </w:rPr>
        <w:t>მისი</w:t>
      </w:r>
      <w:r>
        <w:rPr>
          <w:spacing w:val="28"/>
          <w:w w:val="110"/>
        </w:rPr>
        <w:t> </w:t>
      </w:r>
      <w:r>
        <w:rPr>
          <w:w w:val="110"/>
        </w:rPr>
        <w:t>შინაარსი</w:t>
      </w:r>
      <w:r>
        <w:rPr>
          <w:spacing w:val="28"/>
          <w:w w:val="110"/>
        </w:rPr>
        <w:t> </w:t>
      </w:r>
      <w:r>
        <w:rPr>
          <w:w w:val="110"/>
        </w:rPr>
        <w:t>ხომ</w:t>
      </w:r>
      <w:r>
        <w:rPr>
          <w:spacing w:val="26"/>
          <w:w w:val="110"/>
        </w:rPr>
        <w:t> </w:t>
      </w:r>
      <w:r>
        <w:rPr>
          <w:w w:val="110"/>
        </w:rPr>
        <w:t>არ</w:t>
      </w:r>
      <w:r>
        <w:rPr>
          <w:spacing w:val="27"/>
          <w:w w:val="110"/>
        </w:rPr>
        <w:t> </w:t>
      </w:r>
      <w:r>
        <w:rPr>
          <w:w w:val="110"/>
        </w:rPr>
        <w:t>შეიძლება</w:t>
      </w:r>
      <w:r>
        <w:rPr>
          <w:spacing w:val="28"/>
          <w:w w:val="110"/>
        </w:rPr>
        <w:t> </w:t>
      </w:r>
      <w:r>
        <w:rPr>
          <w:w w:val="110"/>
        </w:rPr>
        <w:t>იქნეს</w:t>
      </w:r>
      <w:r>
        <w:rPr>
          <w:spacing w:val="-1"/>
          <w:w w:val="105"/>
        </w:rPr>
        <w:t> </w:t>
      </w:r>
      <w:r>
        <w:rPr>
          <w:w w:val="110"/>
        </w:rPr>
        <w:t>გაგებული შემდეგნაირად</w:t>
      </w:r>
      <w:r>
        <w:rPr>
          <w:rFonts w:ascii="Times New Roman" w:hAnsi="Times New Roman" w:cs="Times New Roman" w:eastAsia="Times New Roman"/>
          <w:w w:val="110"/>
        </w:rPr>
        <w:t>: </w:t>
      </w:r>
      <w:r>
        <w:rPr>
          <w:w w:val="110"/>
        </w:rPr>
        <w:t>ჩვენ </w:t>
      </w:r>
      <w:r>
        <w:rPr>
          <w:rFonts w:ascii="Times New Roman" w:hAnsi="Times New Roman" w:cs="Times New Roman" w:eastAsia="Times New Roman"/>
          <w:w w:val="110"/>
        </w:rPr>
        <w:t>(</w:t>
      </w:r>
      <w:r>
        <w:rPr>
          <w:w w:val="110"/>
        </w:rPr>
        <w:t>მე და სხვები</w:t>
      </w:r>
      <w:r>
        <w:rPr>
          <w:rFonts w:ascii="Times New Roman" w:hAnsi="Times New Roman" w:cs="Times New Roman" w:eastAsia="Times New Roman"/>
          <w:w w:val="110"/>
        </w:rPr>
        <w:t>)</w:t>
      </w:r>
      <w:r>
        <w:rPr>
          <w:rFonts w:ascii="Times New Roman" w:hAnsi="Times New Roman" w:cs="Times New Roman" w:eastAsia="Times New Roman"/>
          <w:spacing w:val="23"/>
          <w:w w:val="110"/>
        </w:rPr>
        <w:t> </w:t>
      </w:r>
      <w:r>
        <w:rPr>
          <w:w w:val="110"/>
        </w:rPr>
        <w:t>კონკრეტულ ფაქტებზე</w:t>
      </w:r>
      <w:r>
        <w:rPr>
          <w:spacing w:val="33"/>
          <w:w w:val="110"/>
        </w:rPr>
        <w:t> </w:t>
      </w:r>
      <w:r>
        <w:rPr>
          <w:w w:val="110"/>
        </w:rPr>
        <w:t>დაყრდნობით</w:t>
      </w:r>
      <w:r>
        <w:rPr>
          <w:spacing w:val="-1"/>
          <w:w w:val="116"/>
        </w:rPr>
        <w:t> </w:t>
      </w:r>
      <w:r>
        <w:rPr>
          <w:w w:val="110"/>
        </w:rPr>
        <w:t>ვვარაუდობთ</w:t>
      </w:r>
      <w:r>
        <w:rPr>
          <w:rFonts w:ascii="Times New Roman" w:hAnsi="Times New Roman" w:cs="Times New Roman" w:eastAsia="Times New Roman"/>
          <w:w w:val="110"/>
        </w:rPr>
        <w:t>. </w:t>
      </w:r>
      <w:r>
        <w:rPr>
          <w:w w:val="110"/>
        </w:rPr>
        <w:t>რადგან ჟურნალისტისათვის კონკრეტული ფაქტები არ</w:t>
      </w:r>
      <w:r>
        <w:rPr>
          <w:spacing w:val="9"/>
          <w:w w:val="110"/>
        </w:rPr>
        <w:t> </w:t>
      </w:r>
      <w:r>
        <w:rPr>
          <w:w w:val="110"/>
        </w:rPr>
        <w:t>არის</w:t>
      </w:r>
      <w:r>
        <w:rPr>
          <w:spacing w:val="1"/>
          <w:w w:val="110"/>
        </w:rPr>
        <w:t> </w:t>
      </w:r>
      <w:r>
        <w:rPr>
          <w:w w:val="110"/>
        </w:rPr>
        <w:t>ცნობილი</w:t>
      </w:r>
      <w:r>
        <w:rPr>
          <w:rFonts w:ascii="Times New Roman" w:hAnsi="Times New Roman" w:cs="Times New Roman" w:eastAsia="Times New Roman"/>
          <w:w w:val="110"/>
        </w:rPr>
        <w:t>,</w:t>
      </w:r>
      <w:r>
        <w:rPr>
          <w:rFonts w:ascii="Times New Roman" w:hAnsi="Times New Roman" w:cs="Times New Roman" w:eastAsia="Times New Roman"/>
        </w:rPr>
        <w:t> </w:t>
      </w:r>
      <w:r>
        <w:rPr>
          <w:w w:val="110"/>
        </w:rPr>
        <w:t>ვარაუდი</w:t>
        <w:tab/>
        <w:t>არ</w:t>
        <w:tab/>
        <w:t>უნდა</w:t>
        <w:tab/>
        <w:t>მივიჩნიოთ</w:t>
        <w:tab/>
        <w:t>მის</w:t>
        <w:tab/>
        <w:t>საკუთარ</w:t>
        <w:tab/>
        <w:t>ვარაუდად</w:t>
      </w:r>
      <w:r>
        <w:rPr>
          <w:rFonts w:ascii="Times New Roman" w:hAnsi="Times New Roman" w:cs="Times New Roman" w:eastAsia="Times New Roman"/>
          <w:w w:val="110"/>
        </w:rPr>
        <w:t>.</w:t>
        <w:tab/>
      </w:r>
      <w:r>
        <w:rPr>
          <w:w w:val="110"/>
        </w:rPr>
        <w:t>თუმცა</w:t>
        <w:tab/>
        <w:t>კორპუსში</w:t>
        <w:tab/>
      </w:r>
      <w:r>
        <w:rPr>
          <w:spacing w:val="-5"/>
        </w:rPr>
        <w:t>არ</w:t>
      </w:r>
      <w:r>
        <w:rPr>
          <w:spacing w:val="3"/>
          <w:w w:val="100"/>
        </w:rPr>
        <w:t> </w:t>
      </w:r>
      <w:r>
        <w:rPr>
          <w:w w:val="110"/>
        </w:rPr>
        <w:t>დაფიქსირდა შემთხვევები</w:t>
      </w:r>
      <w:r>
        <w:rPr>
          <w:rFonts w:ascii="Times New Roman" w:hAnsi="Times New Roman" w:cs="Times New Roman" w:eastAsia="Times New Roman"/>
          <w:w w:val="110"/>
        </w:rPr>
        <w:t>, </w:t>
      </w:r>
      <w:r>
        <w:rPr>
          <w:w w:val="110"/>
        </w:rPr>
        <w:t>სადაც ჟურნალისტი ემიჯნება სხვის</w:t>
      </w:r>
      <w:r>
        <w:rPr>
          <w:spacing w:val="59"/>
          <w:w w:val="110"/>
        </w:rPr>
        <w:t> </w:t>
      </w:r>
      <w:r>
        <w:rPr>
          <w:w w:val="110"/>
        </w:rPr>
        <w:t>ნავარაუდევს</w:t>
      </w:r>
      <w:r>
        <w:rPr>
          <w:rFonts w:ascii="Times New Roman" w:hAnsi="Times New Roman" w:cs="Times New Roman" w:eastAsia="Times New Roman"/>
          <w:w w:val="110"/>
        </w:rPr>
        <w:t>,</w:t>
      </w:r>
      <w:r>
        <w:rPr>
          <w:rFonts w:ascii="Times New Roman" w:hAnsi="Times New Roman" w:cs="Times New Roman" w:eastAsia="Times New Roman"/>
          <w:spacing w:val="64"/>
          <w:w w:val="110"/>
        </w:rPr>
        <w:t> </w:t>
      </w:r>
      <w:r>
        <w:rPr>
          <w:w w:val="110"/>
        </w:rPr>
        <w:t>რაც</w:t>
      </w:r>
      <w:r>
        <w:rPr>
          <w:w w:val="92"/>
        </w:rPr>
        <w:t> </w:t>
      </w:r>
      <w:r>
        <w:rPr>
          <w:w w:val="110"/>
        </w:rPr>
        <w:t>გვაძლევს</w:t>
      </w:r>
      <w:r>
        <w:rPr>
          <w:spacing w:val="-39"/>
          <w:w w:val="110"/>
        </w:rPr>
        <w:t> </w:t>
      </w:r>
      <w:r>
        <w:rPr>
          <w:w w:val="110"/>
        </w:rPr>
        <w:t>საფუძველს</w:t>
      </w:r>
      <w:r>
        <w:rPr>
          <w:spacing w:val="-37"/>
          <w:w w:val="110"/>
        </w:rPr>
        <w:t> </w:t>
      </w:r>
      <w:r>
        <w:rPr>
          <w:w w:val="110"/>
        </w:rPr>
        <w:t>ვიფიქროთ</w:t>
      </w:r>
      <w:r>
        <w:rPr>
          <w:rFonts w:ascii="Times New Roman" w:hAnsi="Times New Roman" w:cs="Times New Roman" w:eastAsia="Times New Roman"/>
          <w:w w:val="110"/>
        </w:rPr>
        <w:t>,</w:t>
      </w:r>
      <w:r>
        <w:rPr>
          <w:rFonts w:ascii="Times New Roman" w:hAnsi="Times New Roman" w:cs="Times New Roman" w:eastAsia="Times New Roman"/>
          <w:spacing w:val="-38"/>
          <w:w w:val="110"/>
        </w:rPr>
        <w:t> </w:t>
      </w:r>
      <w:r>
        <w:rPr>
          <w:w w:val="110"/>
        </w:rPr>
        <w:t>რომ</w:t>
      </w:r>
      <w:r>
        <w:rPr>
          <w:spacing w:val="-39"/>
          <w:w w:val="110"/>
        </w:rPr>
        <w:t> </w:t>
      </w:r>
      <w:r>
        <w:rPr>
          <w:w w:val="110"/>
        </w:rPr>
        <w:t>ის</w:t>
      </w:r>
      <w:r>
        <w:rPr>
          <w:spacing w:val="-39"/>
          <w:w w:val="110"/>
        </w:rPr>
        <w:t> </w:t>
      </w:r>
      <w:r>
        <w:rPr>
          <w:w w:val="110"/>
        </w:rPr>
        <w:t>იზიარებს</w:t>
      </w:r>
      <w:r>
        <w:rPr>
          <w:spacing w:val="-39"/>
          <w:w w:val="110"/>
        </w:rPr>
        <w:t> </w:t>
      </w:r>
      <w:r>
        <w:rPr>
          <w:w w:val="110"/>
        </w:rPr>
        <w:t>კომპეტენტური</w:t>
      </w:r>
      <w:r>
        <w:rPr>
          <w:spacing w:val="-37"/>
          <w:w w:val="110"/>
        </w:rPr>
        <w:t> </w:t>
      </w:r>
      <w:r>
        <w:rPr>
          <w:w w:val="110"/>
        </w:rPr>
        <w:t>პირების</w:t>
      </w:r>
      <w:r>
        <w:rPr>
          <w:spacing w:val="-37"/>
          <w:w w:val="110"/>
        </w:rPr>
        <w:t> </w:t>
      </w:r>
      <w:r>
        <w:rPr>
          <w:w w:val="110"/>
        </w:rPr>
        <w:t>ვარაუდებს</w:t>
      </w:r>
      <w:r>
        <w:rPr>
          <w:rFonts w:ascii="Times New Roman" w:hAnsi="Times New Roman" w:cs="Times New Roman" w:eastAsia="Times New Roman"/>
          <w:w w:val="110"/>
        </w:rPr>
        <w:t>.</w:t>
      </w:r>
      <w:r>
        <w:rPr>
          <w:rFonts w:ascii="Times New Roman" w:hAnsi="Times New Roman" w:cs="Times New Roman" w:eastAsia="Times New Roman"/>
        </w:rPr>
        <w:t> </w:t>
      </w:r>
      <w:r>
        <w:rPr>
          <w:w w:val="110"/>
        </w:rPr>
        <w:t>როგორც ევიდენციალური </w:t>
      </w:r>
      <w:r>
        <w:rPr>
          <w:rFonts w:ascii="Times New Roman" w:hAnsi="Times New Roman" w:cs="Times New Roman" w:eastAsia="Times New Roman"/>
          <w:i/>
          <w:w w:val="110"/>
        </w:rPr>
        <w:t>angeblich </w:t>
      </w:r>
      <w:r>
        <w:rPr>
          <w:w w:val="110"/>
        </w:rPr>
        <w:t>და </w:t>
      </w:r>
      <w:r>
        <w:rPr>
          <w:rFonts w:ascii="Times New Roman" w:hAnsi="Times New Roman" w:cs="Times New Roman" w:eastAsia="Times New Roman"/>
          <w:i/>
          <w:w w:val="110"/>
        </w:rPr>
        <w:t>vorgeblich, </w:t>
      </w:r>
      <w:r>
        <w:rPr>
          <w:w w:val="110"/>
        </w:rPr>
        <w:t>ასევე</w:t>
      </w:r>
      <w:r>
        <w:rPr>
          <w:spacing w:val="49"/>
          <w:w w:val="110"/>
        </w:rPr>
        <w:t> </w:t>
      </w:r>
      <w:r>
        <w:rPr>
          <w:rFonts w:ascii="Times New Roman" w:hAnsi="Times New Roman" w:cs="Times New Roman" w:eastAsia="Times New Roman"/>
          <w:i/>
          <w:w w:val="110"/>
        </w:rPr>
        <w:t>mutmaßlich</w:t>
      </w:r>
      <w:r>
        <w:rPr>
          <w:rFonts w:ascii="Times New Roman" w:hAnsi="Times New Roman" w:cs="Times New Roman" w:eastAsia="Times New Roman"/>
          <w:i/>
          <w:spacing w:val="8"/>
          <w:w w:val="110"/>
        </w:rPr>
        <w:t> </w:t>
      </w:r>
      <w:r>
        <w:rPr>
          <w:w w:val="110"/>
        </w:rPr>
        <w:t>ვარაუდის</w:t>
      </w:r>
      <w:r>
        <w:rPr>
          <w:spacing w:val="-1"/>
          <w:w w:val="114"/>
        </w:rPr>
        <w:t> </w:t>
      </w:r>
      <w:r>
        <w:rPr>
          <w:w w:val="110"/>
        </w:rPr>
        <w:t>ავტორებს</w:t>
      </w:r>
      <w:r>
        <w:rPr>
          <w:spacing w:val="-40"/>
          <w:w w:val="110"/>
        </w:rPr>
        <w:t> </w:t>
      </w:r>
      <w:r>
        <w:rPr>
          <w:rFonts w:ascii="Times New Roman" w:hAnsi="Times New Roman" w:cs="Times New Roman" w:eastAsia="Times New Roman"/>
          <w:w w:val="110"/>
        </w:rPr>
        <w:t>(</w:t>
      </w:r>
      <w:r>
        <w:rPr>
          <w:w w:val="110"/>
        </w:rPr>
        <w:t>რეფერირებულ</w:t>
      </w:r>
      <w:r>
        <w:rPr>
          <w:spacing w:val="-39"/>
          <w:w w:val="110"/>
        </w:rPr>
        <w:t> </w:t>
      </w:r>
      <w:r>
        <w:rPr>
          <w:w w:val="110"/>
        </w:rPr>
        <w:t>პირებს</w:t>
      </w:r>
      <w:r>
        <w:rPr>
          <w:rFonts w:ascii="Times New Roman" w:hAnsi="Times New Roman" w:cs="Times New Roman" w:eastAsia="Times New Roman"/>
          <w:w w:val="110"/>
        </w:rPr>
        <w:t>)</w:t>
      </w:r>
      <w:r>
        <w:rPr>
          <w:rFonts w:ascii="Times New Roman" w:hAnsi="Times New Roman" w:cs="Times New Roman" w:eastAsia="Times New Roman"/>
          <w:spacing w:val="-40"/>
          <w:w w:val="110"/>
        </w:rPr>
        <w:t> </w:t>
      </w:r>
      <w:r>
        <w:rPr>
          <w:w w:val="110"/>
        </w:rPr>
        <w:t>ყურადღების</w:t>
      </w:r>
      <w:r>
        <w:rPr>
          <w:spacing w:val="-40"/>
          <w:w w:val="110"/>
        </w:rPr>
        <w:t> </w:t>
      </w:r>
      <w:r>
        <w:rPr>
          <w:w w:val="110"/>
        </w:rPr>
        <w:t>მიღმა</w:t>
      </w:r>
      <w:r>
        <w:rPr>
          <w:spacing w:val="-40"/>
          <w:w w:val="110"/>
        </w:rPr>
        <w:t> </w:t>
      </w:r>
      <w:r>
        <w:rPr>
          <w:w w:val="110"/>
        </w:rPr>
        <w:t>ტოვებს</w:t>
      </w:r>
      <w:r>
        <w:rPr>
          <w:rFonts w:ascii="Times New Roman" w:hAnsi="Times New Roman" w:cs="Times New Roman" w:eastAsia="Times New Roman"/>
          <w:w w:val="110"/>
        </w:rPr>
        <w:t>.</w:t>
      </w:r>
      <w:r>
        <w:rPr>
          <w:rFonts w:ascii="Times New Roman" w:hAnsi="Times New Roman" w:cs="Times New Roman" w:eastAsia="Times New Roman"/>
          <w:spacing w:val="-39"/>
          <w:w w:val="110"/>
        </w:rPr>
        <w:t> </w:t>
      </w:r>
      <w:r>
        <w:rPr>
          <w:w w:val="110"/>
        </w:rPr>
        <w:t>წინადადება</w:t>
      </w:r>
      <w:r>
        <w:rPr>
          <w:spacing w:val="-39"/>
          <w:w w:val="110"/>
        </w:rPr>
        <w:t> </w:t>
      </w:r>
      <w:r>
        <w:rPr>
          <w:w w:val="110"/>
        </w:rPr>
        <w:t>მოსაუბრის</w:t>
      </w:r>
      <w:r>
        <w:rPr>
          <w:spacing w:val="-1"/>
          <w:w w:val="114"/>
        </w:rPr>
        <w:t> </w:t>
      </w:r>
      <w:r>
        <w:rPr>
          <w:w w:val="110"/>
        </w:rPr>
        <w:t>პერსპექტივიდან არის წარმოდგენილი</w:t>
      </w:r>
      <w:r>
        <w:rPr>
          <w:rFonts w:ascii="Times New Roman" w:hAnsi="Times New Roman" w:cs="Times New Roman" w:eastAsia="Times New Roman"/>
          <w:w w:val="110"/>
        </w:rPr>
        <w:t>. </w:t>
      </w:r>
      <w:r>
        <w:rPr>
          <w:w w:val="110"/>
        </w:rPr>
        <w:t>აქცენტი მასთანაც შინაარსზე კეთდება</w:t>
      </w:r>
      <w:r>
        <w:rPr>
          <w:spacing w:val="9"/>
          <w:w w:val="110"/>
        </w:rPr>
        <w:t> </w:t>
      </w:r>
      <w:r>
        <w:rPr>
          <w:w w:val="110"/>
        </w:rPr>
        <w:t>და</w:t>
      </w:r>
      <w:r>
        <w:rPr>
          <w:spacing w:val="1"/>
          <w:w w:val="110"/>
        </w:rPr>
        <w:t> </w:t>
      </w:r>
      <w:r>
        <w:rPr>
          <w:w w:val="110"/>
        </w:rPr>
        <w:t>არა</w:t>
      </w:r>
      <w:r>
        <w:rPr>
          <w:w w:val="97"/>
        </w:rPr>
        <w:t> </w:t>
      </w:r>
      <w:r>
        <w:rPr>
          <w:w w:val="110"/>
        </w:rPr>
        <w:t>ფორმაზე</w:t>
      </w:r>
      <w:r>
        <w:rPr>
          <w:rFonts w:ascii="Times New Roman" w:hAnsi="Times New Roman" w:cs="Times New Roman" w:eastAsia="Times New Roman"/>
          <w:w w:val="110"/>
        </w:rPr>
        <w:t>. </w:t>
      </w:r>
      <w:r>
        <w:rPr>
          <w:rFonts w:ascii="Times New Roman" w:hAnsi="Times New Roman" w:cs="Times New Roman" w:eastAsia="Times New Roman"/>
          <w:i/>
          <w:w w:val="110"/>
        </w:rPr>
        <w:t>mutmaßlich </w:t>
      </w:r>
      <w:r>
        <w:rPr>
          <w:w w:val="110"/>
        </w:rPr>
        <w:t>არ არის ირიბი თქმის საშუალება</w:t>
      </w:r>
      <w:r>
        <w:rPr>
          <w:rFonts w:ascii="Times New Roman" w:hAnsi="Times New Roman" w:cs="Times New Roman" w:eastAsia="Times New Roman"/>
          <w:w w:val="110"/>
        </w:rPr>
        <w:t>, </w:t>
      </w:r>
      <w:r>
        <w:rPr>
          <w:w w:val="110"/>
        </w:rPr>
        <w:t>რომელსაც</w:t>
      </w:r>
      <w:r>
        <w:rPr>
          <w:spacing w:val="-29"/>
          <w:w w:val="110"/>
        </w:rPr>
        <w:t> </w:t>
      </w:r>
      <w:r>
        <w:rPr>
          <w:w w:val="110"/>
        </w:rPr>
        <w:t>ნათქვამის</w:t>
      </w:r>
      <w:r>
        <w:rPr>
          <w:spacing w:val="54"/>
          <w:w w:val="110"/>
        </w:rPr>
        <w:t> </w:t>
      </w:r>
      <w:r>
        <w:rPr>
          <w:rFonts w:ascii="Times New Roman" w:hAnsi="Times New Roman" w:cs="Times New Roman" w:eastAsia="Times New Roman"/>
          <w:w w:val="110"/>
        </w:rPr>
        <w:t>(</w:t>
      </w:r>
      <w:r>
        <w:rPr>
          <w:w w:val="110"/>
        </w:rPr>
        <w:t>ამ</w:t>
      </w:r>
      <w:r>
        <w:rPr>
          <w:spacing w:val="1"/>
          <w:w w:val="103"/>
        </w:rPr>
        <w:t> </w:t>
      </w:r>
      <w:r>
        <w:rPr>
          <w:w w:val="110"/>
        </w:rPr>
        <w:t>შემთხვევაში ვარაუდის</w:t>
      </w:r>
      <w:r>
        <w:rPr>
          <w:rFonts w:ascii="Times New Roman" w:hAnsi="Times New Roman" w:cs="Times New Roman" w:eastAsia="Times New Roman"/>
          <w:w w:val="110"/>
        </w:rPr>
        <w:t>) </w:t>
      </w:r>
      <w:r>
        <w:rPr>
          <w:w w:val="110"/>
        </w:rPr>
        <w:t>ავტორი </w:t>
      </w:r>
      <w:r>
        <w:rPr>
          <w:rFonts w:ascii="Times New Roman" w:hAnsi="Times New Roman" w:cs="Times New Roman" w:eastAsia="Times New Roman"/>
          <w:w w:val="110"/>
        </w:rPr>
        <w:t>„</w:t>
      </w:r>
      <w:r>
        <w:rPr>
          <w:w w:val="110"/>
        </w:rPr>
        <w:t>გამოჰყავს სცენაზე</w:t>
      </w:r>
      <w:r>
        <w:rPr>
          <w:rFonts w:ascii="Times New Roman" w:hAnsi="Times New Roman" w:cs="Times New Roman" w:eastAsia="Times New Roman"/>
          <w:w w:val="110"/>
        </w:rPr>
        <w:t>“. </w:t>
      </w:r>
      <w:r>
        <w:rPr>
          <w:w w:val="110"/>
        </w:rPr>
        <w:t>ის არ</w:t>
      </w:r>
      <w:r>
        <w:rPr>
          <w:spacing w:val="-4"/>
          <w:w w:val="110"/>
        </w:rPr>
        <w:t> </w:t>
      </w:r>
      <w:r>
        <w:rPr>
          <w:w w:val="110"/>
        </w:rPr>
        <w:t>არის</w:t>
      </w:r>
      <w:r>
        <w:rPr>
          <w:spacing w:val="37"/>
          <w:w w:val="110"/>
        </w:rPr>
        <w:t> </w:t>
      </w:r>
      <w:r>
        <w:rPr>
          <w:w w:val="110"/>
        </w:rPr>
        <w:t>კომბინირებული</w:t>
      </w:r>
      <w:r>
        <w:rPr>
          <w:w w:val="124"/>
        </w:rPr>
        <w:t> </w:t>
      </w:r>
      <w:r>
        <w:rPr>
          <w:w w:val="110"/>
        </w:rPr>
        <w:t>ციტატებთან</w:t>
      </w:r>
      <w:r>
        <w:rPr>
          <w:spacing w:val="11"/>
          <w:w w:val="110"/>
        </w:rPr>
        <w:t> </w:t>
      </w:r>
      <w:r>
        <w:rPr>
          <w:w w:val="110"/>
        </w:rPr>
        <w:t>ან</w:t>
      </w:r>
      <w:r>
        <w:rPr>
          <w:spacing w:val="12"/>
          <w:w w:val="110"/>
        </w:rPr>
        <w:t> </w:t>
      </w:r>
      <w:r>
        <w:rPr>
          <w:w w:val="110"/>
        </w:rPr>
        <w:t>ციტატის</w:t>
      </w:r>
      <w:r>
        <w:rPr>
          <w:spacing w:val="11"/>
          <w:w w:val="110"/>
        </w:rPr>
        <w:t> </w:t>
      </w:r>
      <w:r>
        <w:rPr>
          <w:w w:val="110"/>
        </w:rPr>
        <w:t>ფრაგმენტებთან</w:t>
      </w:r>
      <w:r>
        <w:rPr>
          <w:rFonts w:ascii="Times New Roman" w:hAnsi="Times New Roman" w:cs="Times New Roman" w:eastAsia="Times New Roman"/>
          <w:w w:val="110"/>
        </w:rPr>
        <w:t>;</w:t>
      </w:r>
      <w:r>
        <w:rPr>
          <w:rFonts w:ascii="Times New Roman" w:hAnsi="Times New Roman" w:cs="Times New Roman" w:eastAsia="Times New Roman"/>
          <w:spacing w:val="11"/>
          <w:w w:val="110"/>
        </w:rPr>
        <w:t> </w:t>
      </w:r>
      <w:r>
        <w:rPr>
          <w:w w:val="110"/>
        </w:rPr>
        <w:t>არც</w:t>
      </w:r>
      <w:r>
        <w:rPr>
          <w:spacing w:val="10"/>
          <w:w w:val="110"/>
        </w:rPr>
        <w:t> </w:t>
      </w:r>
      <w:r>
        <w:rPr>
          <w:w w:val="110"/>
        </w:rPr>
        <w:t>ირიბი</w:t>
      </w:r>
      <w:r>
        <w:rPr>
          <w:spacing w:val="11"/>
          <w:w w:val="110"/>
        </w:rPr>
        <w:t> </w:t>
      </w:r>
      <w:r>
        <w:rPr>
          <w:w w:val="110"/>
        </w:rPr>
        <w:t>თქმის</w:t>
      </w:r>
      <w:r>
        <w:rPr>
          <w:spacing w:val="12"/>
          <w:w w:val="110"/>
        </w:rPr>
        <w:t> </w:t>
      </w:r>
      <w:r>
        <w:rPr>
          <w:w w:val="110"/>
        </w:rPr>
        <w:t>საშუალებებთან</w:t>
      </w:r>
      <w:r>
        <w:rPr>
          <w:spacing w:val="12"/>
          <w:w w:val="110"/>
        </w:rPr>
        <w:t> </w:t>
      </w:r>
      <w:r>
        <w:rPr>
          <w:w w:val="110"/>
        </w:rPr>
        <w:t>ერთად</w:t>
      </w:r>
    </w:p>
    <w:p>
      <w:pPr>
        <w:pStyle w:val="BodyText"/>
        <w:spacing w:before="69"/>
        <w:ind w:firstLine="0"/>
        <w:jc w:val="left"/>
        <w:rPr>
          <w:rFonts w:ascii="Times New Roman" w:hAnsi="Times New Roman" w:cs="Times New Roman" w:eastAsia="Times New Roman"/>
        </w:rPr>
      </w:pPr>
      <w:r>
        <w:rPr>
          <w:w w:val="105"/>
        </w:rPr>
        <w:t>გვხვდება</w:t>
      </w:r>
      <w:r>
        <w:rPr>
          <w:rFonts w:ascii="Times New Roman" w:hAnsi="Times New Roman" w:cs="Times New Roman" w:eastAsia="Times New Roman"/>
          <w:w w:val="105"/>
        </w:rPr>
        <w:t>. </w:t>
      </w:r>
      <w:r>
        <w:rPr>
          <w:w w:val="105"/>
        </w:rPr>
        <w:t>სამაგიეროდ გვხვდება რეპორტულ </w:t>
      </w:r>
      <w:r>
        <w:rPr>
          <w:rFonts w:ascii="Times New Roman" w:hAnsi="Times New Roman" w:cs="Times New Roman" w:eastAsia="Times New Roman"/>
          <w:i/>
          <w:w w:val="105"/>
        </w:rPr>
        <w:t>sollen</w:t>
      </w:r>
      <w:r>
        <w:rPr>
          <w:rFonts w:ascii="Times New Roman" w:hAnsi="Times New Roman" w:cs="Times New Roman" w:eastAsia="Times New Roman"/>
          <w:w w:val="105"/>
        </w:rPr>
        <w:t>-</w:t>
      </w:r>
      <w:r>
        <w:rPr>
          <w:w w:val="105"/>
        </w:rPr>
        <w:t>თან</w:t>
      </w:r>
      <w:r>
        <w:rPr>
          <w:rFonts w:ascii="Times New Roman" w:hAnsi="Times New Roman" w:cs="Times New Roman" w:eastAsia="Times New Roman"/>
          <w:w w:val="105"/>
        </w:rPr>
        <w:t>:</w:t>
      </w:r>
    </w:p>
    <w:p>
      <w:pPr>
        <w:pStyle w:val="ListParagraph"/>
        <w:numPr>
          <w:ilvl w:val="1"/>
          <w:numId w:val="6"/>
        </w:numPr>
        <w:tabs>
          <w:tab w:pos="1014" w:val="left" w:leader="none"/>
        </w:tabs>
        <w:spacing w:line="367" w:lineRule="auto" w:before="152" w:after="0"/>
        <w:ind w:left="810" w:right="183" w:hanging="348"/>
        <w:jc w:val="both"/>
        <w:rPr>
          <w:rFonts w:ascii="FreeSans" w:hAnsi="FreeSans" w:cs="FreeSans" w:eastAsia="FreeSans"/>
          <w:sz w:val="24"/>
          <w:szCs w:val="24"/>
        </w:rPr>
      </w:pPr>
      <w:r>
        <w:rPr>
          <w:sz w:val="24"/>
          <w:szCs w:val="24"/>
        </w:rPr>
        <w:t>Dieser</w:t>
      </w:r>
      <w:r>
        <w:rPr>
          <w:spacing w:val="-8"/>
          <w:sz w:val="24"/>
          <w:szCs w:val="24"/>
        </w:rPr>
        <w:t> </w:t>
      </w:r>
      <w:r>
        <w:rPr>
          <w:sz w:val="24"/>
          <w:szCs w:val="24"/>
        </w:rPr>
        <w:t>Betrag</w:t>
      </w:r>
      <w:r>
        <w:rPr>
          <w:spacing w:val="-10"/>
          <w:sz w:val="24"/>
          <w:szCs w:val="24"/>
        </w:rPr>
        <w:t> </w:t>
      </w:r>
      <w:r>
        <w:rPr>
          <w:sz w:val="24"/>
          <w:szCs w:val="24"/>
        </w:rPr>
        <w:t>entspricht</w:t>
      </w:r>
      <w:r>
        <w:rPr>
          <w:spacing w:val="-9"/>
          <w:sz w:val="24"/>
          <w:szCs w:val="24"/>
        </w:rPr>
        <w:t> </w:t>
      </w:r>
      <w:r>
        <w:rPr>
          <w:sz w:val="24"/>
          <w:szCs w:val="24"/>
        </w:rPr>
        <w:t>der</w:t>
      </w:r>
      <w:r>
        <w:rPr>
          <w:spacing w:val="-9"/>
          <w:sz w:val="24"/>
          <w:szCs w:val="24"/>
        </w:rPr>
        <w:t> </w:t>
      </w:r>
      <w:r>
        <w:rPr>
          <w:sz w:val="24"/>
          <w:szCs w:val="24"/>
        </w:rPr>
        <w:t>Summe</w:t>
      </w:r>
      <w:r>
        <w:rPr>
          <w:spacing w:val="-11"/>
          <w:sz w:val="24"/>
          <w:szCs w:val="24"/>
        </w:rPr>
        <w:t> </w:t>
      </w:r>
      <w:r>
        <w:rPr>
          <w:sz w:val="24"/>
          <w:szCs w:val="24"/>
        </w:rPr>
        <w:t>von</w:t>
      </w:r>
      <w:r>
        <w:rPr>
          <w:spacing w:val="-8"/>
          <w:sz w:val="24"/>
          <w:szCs w:val="24"/>
        </w:rPr>
        <w:t> </w:t>
      </w:r>
      <w:r>
        <w:rPr>
          <w:b/>
          <w:bCs/>
          <w:sz w:val="24"/>
          <w:szCs w:val="24"/>
        </w:rPr>
        <w:t>mutmaßlich</w:t>
      </w:r>
      <w:r>
        <w:rPr>
          <w:b/>
          <w:bCs/>
          <w:spacing w:val="-7"/>
          <w:sz w:val="24"/>
          <w:szCs w:val="24"/>
        </w:rPr>
        <w:t> </w:t>
      </w:r>
      <w:r>
        <w:rPr>
          <w:sz w:val="24"/>
          <w:szCs w:val="24"/>
        </w:rPr>
        <w:t>illegalen</w:t>
      </w:r>
      <w:r>
        <w:rPr>
          <w:spacing w:val="-10"/>
          <w:sz w:val="24"/>
          <w:szCs w:val="24"/>
        </w:rPr>
        <w:t> </w:t>
      </w:r>
      <w:r>
        <w:rPr>
          <w:sz w:val="24"/>
          <w:szCs w:val="24"/>
        </w:rPr>
        <w:t>Spenden,</w:t>
      </w:r>
      <w:r>
        <w:rPr>
          <w:spacing w:val="-9"/>
          <w:sz w:val="24"/>
          <w:szCs w:val="24"/>
        </w:rPr>
        <w:t> </w:t>
      </w:r>
      <w:r>
        <w:rPr>
          <w:sz w:val="24"/>
          <w:szCs w:val="24"/>
        </w:rPr>
        <w:t>die</w:t>
      </w:r>
      <w:r>
        <w:rPr>
          <w:spacing w:val="-10"/>
          <w:sz w:val="24"/>
          <w:szCs w:val="24"/>
        </w:rPr>
        <w:t> </w:t>
      </w:r>
      <w:r>
        <w:rPr>
          <w:sz w:val="24"/>
          <w:szCs w:val="24"/>
        </w:rPr>
        <w:t>der</w:t>
      </w:r>
      <w:r>
        <w:rPr>
          <w:spacing w:val="-10"/>
          <w:sz w:val="24"/>
          <w:szCs w:val="24"/>
        </w:rPr>
        <w:t> </w:t>
      </w:r>
      <w:r>
        <w:rPr>
          <w:sz w:val="24"/>
          <w:szCs w:val="24"/>
        </w:rPr>
        <w:t>ehemalige nordrhein-westfälische Landeschef Jürgen Möllemann zur Finanzierung eines latent antisemitischen Flugblatts aufgewendet haben </w:t>
      </w:r>
      <w:r>
        <w:rPr>
          <w:b/>
          <w:bCs/>
          <w:sz w:val="24"/>
          <w:szCs w:val="24"/>
        </w:rPr>
        <w:t>soll</w:t>
      </w:r>
      <w:r>
        <w:rPr>
          <w:sz w:val="24"/>
          <w:szCs w:val="24"/>
        </w:rPr>
        <w:t>. (Cosmas. die tageszeitung, 14.11.2002) </w:t>
      </w:r>
      <w:r>
        <w:rPr>
          <w:i/>
          <w:sz w:val="24"/>
          <w:szCs w:val="24"/>
        </w:rPr>
        <w:t>mutmaßlich </w:t>
      </w:r>
      <w:r>
        <w:rPr>
          <w:rFonts w:ascii="FreeSans" w:hAnsi="FreeSans" w:cs="FreeSans" w:eastAsia="FreeSans"/>
          <w:sz w:val="24"/>
          <w:szCs w:val="24"/>
        </w:rPr>
        <w:t>ხშირად გვხვდება ნომინალურ ჯგუფში </w:t>
      </w:r>
      <w:r>
        <w:rPr>
          <w:sz w:val="24"/>
          <w:szCs w:val="24"/>
        </w:rPr>
        <w:t>(42%). </w:t>
      </w:r>
      <w:r>
        <w:rPr>
          <w:rFonts w:ascii="FreeSans" w:hAnsi="FreeSans" w:cs="FreeSans" w:eastAsia="FreeSans"/>
          <w:sz w:val="24"/>
          <w:szCs w:val="24"/>
        </w:rPr>
        <w:t>ასეთ შემთხვევაში</w:t>
      </w:r>
      <w:r>
        <w:rPr>
          <w:sz w:val="24"/>
          <w:szCs w:val="24"/>
        </w:rPr>
        <w:t>,</w:t>
      </w:r>
      <w:r>
        <w:rPr>
          <w:spacing w:val="35"/>
          <w:sz w:val="24"/>
          <w:szCs w:val="24"/>
        </w:rPr>
        <w:t> </w:t>
      </w:r>
      <w:r>
        <w:rPr>
          <w:rFonts w:ascii="FreeSans" w:hAnsi="FreeSans" w:cs="FreeSans" w:eastAsia="FreeSans"/>
          <w:sz w:val="24"/>
          <w:szCs w:val="24"/>
        </w:rPr>
        <w:t>ის</w:t>
      </w:r>
    </w:p>
    <w:p>
      <w:pPr>
        <w:pStyle w:val="BodyText"/>
        <w:spacing w:before="27"/>
        <w:ind w:firstLine="0"/>
        <w:jc w:val="left"/>
        <w:rPr>
          <w:rFonts w:ascii="Times New Roman" w:hAnsi="Times New Roman" w:cs="Times New Roman" w:eastAsia="Times New Roman"/>
        </w:rPr>
      </w:pPr>
      <w:r>
        <w:rPr>
          <w:w w:val="110"/>
        </w:rPr>
        <w:t>უმთავრესად მის სემანტიკურ სკოპუსს ავრცობს მხოლოდ ნომინალურ ჯგუფზე</w:t>
      </w:r>
      <w:r>
        <w:rPr>
          <w:rFonts w:ascii="Times New Roman" w:hAnsi="Times New Roman" w:cs="Times New Roman" w:eastAsia="Times New Roman"/>
          <w:w w:val="110"/>
        </w:rPr>
        <w:t>:</w:t>
      </w:r>
    </w:p>
    <w:p>
      <w:pPr>
        <w:pStyle w:val="ListParagraph"/>
        <w:numPr>
          <w:ilvl w:val="1"/>
          <w:numId w:val="6"/>
        </w:numPr>
        <w:tabs>
          <w:tab w:pos="1014" w:val="left" w:leader="none"/>
        </w:tabs>
        <w:spacing w:line="364" w:lineRule="auto" w:before="151" w:after="0"/>
        <w:ind w:left="810" w:right="181" w:hanging="348"/>
        <w:jc w:val="left"/>
        <w:rPr>
          <w:rFonts w:ascii="FreeSans" w:hAnsi="FreeSans" w:cs="FreeSans" w:eastAsia="FreeSans"/>
          <w:sz w:val="24"/>
          <w:szCs w:val="24"/>
        </w:rPr>
      </w:pPr>
      <w:r>
        <w:rPr>
          <w:sz w:val="24"/>
          <w:szCs w:val="24"/>
        </w:rPr>
        <w:t>Die</w:t>
      </w:r>
      <w:r>
        <w:rPr>
          <w:spacing w:val="-12"/>
          <w:sz w:val="24"/>
          <w:szCs w:val="24"/>
        </w:rPr>
        <w:t> </w:t>
      </w:r>
      <w:r>
        <w:rPr>
          <w:sz w:val="24"/>
          <w:szCs w:val="24"/>
        </w:rPr>
        <w:t>italienische</w:t>
      </w:r>
      <w:r>
        <w:rPr>
          <w:spacing w:val="-12"/>
          <w:sz w:val="24"/>
          <w:szCs w:val="24"/>
        </w:rPr>
        <w:t> </w:t>
      </w:r>
      <w:r>
        <w:rPr>
          <w:sz w:val="24"/>
          <w:szCs w:val="24"/>
        </w:rPr>
        <w:t>Küstenwache</w:t>
      </w:r>
      <w:r>
        <w:rPr>
          <w:spacing w:val="-11"/>
          <w:sz w:val="24"/>
          <w:szCs w:val="24"/>
        </w:rPr>
        <w:t> </w:t>
      </w:r>
      <w:r>
        <w:rPr>
          <w:sz w:val="24"/>
          <w:szCs w:val="24"/>
        </w:rPr>
        <w:t>setzt</w:t>
      </w:r>
      <w:r>
        <w:rPr>
          <w:spacing w:val="-10"/>
          <w:sz w:val="24"/>
          <w:szCs w:val="24"/>
        </w:rPr>
        <w:t> </w:t>
      </w:r>
      <w:r>
        <w:rPr>
          <w:sz w:val="24"/>
          <w:szCs w:val="24"/>
        </w:rPr>
        <w:t>in</w:t>
      </w:r>
      <w:r>
        <w:rPr>
          <w:spacing w:val="-10"/>
          <w:sz w:val="24"/>
          <w:szCs w:val="24"/>
        </w:rPr>
        <w:t> </w:t>
      </w:r>
      <w:r>
        <w:rPr>
          <w:sz w:val="24"/>
          <w:szCs w:val="24"/>
        </w:rPr>
        <w:t>der</w:t>
      </w:r>
      <w:r>
        <w:rPr>
          <w:spacing w:val="-10"/>
          <w:sz w:val="24"/>
          <w:szCs w:val="24"/>
        </w:rPr>
        <w:t> </w:t>
      </w:r>
      <w:r>
        <w:rPr>
          <w:sz w:val="24"/>
          <w:szCs w:val="24"/>
        </w:rPr>
        <w:t>Meerenge</w:t>
      </w:r>
      <w:r>
        <w:rPr>
          <w:spacing w:val="-12"/>
          <w:sz w:val="24"/>
          <w:szCs w:val="24"/>
        </w:rPr>
        <w:t> </w:t>
      </w:r>
      <w:r>
        <w:rPr>
          <w:sz w:val="24"/>
          <w:szCs w:val="24"/>
        </w:rPr>
        <w:t>zwischen</w:t>
      </w:r>
      <w:r>
        <w:rPr>
          <w:spacing w:val="-11"/>
          <w:sz w:val="24"/>
          <w:szCs w:val="24"/>
        </w:rPr>
        <w:t> </w:t>
      </w:r>
      <w:r>
        <w:rPr>
          <w:sz w:val="24"/>
          <w:szCs w:val="24"/>
        </w:rPr>
        <w:t>den</w:t>
      </w:r>
      <w:r>
        <w:rPr>
          <w:spacing w:val="-7"/>
          <w:sz w:val="24"/>
          <w:szCs w:val="24"/>
        </w:rPr>
        <w:t> </w:t>
      </w:r>
      <w:r>
        <w:rPr>
          <w:sz w:val="24"/>
          <w:szCs w:val="24"/>
        </w:rPr>
        <w:t>Inseln</w:t>
      </w:r>
      <w:r>
        <w:rPr>
          <w:spacing w:val="-8"/>
          <w:sz w:val="24"/>
          <w:szCs w:val="24"/>
        </w:rPr>
        <w:t> </w:t>
      </w:r>
      <w:r>
        <w:rPr>
          <w:sz w:val="24"/>
          <w:szCs w:val="24"/>
        </w:rPr>
        <w:t>Sizilien</w:t>
      </w:r>
      <w:r>
        <w:rPr>
          <w:spacing w:val="-11"/>
          <w:sz w:val="24"/>
          <w:szCs w:val="24"/>
        </w:rPr>
        <w:t> </w:t>
      </w:r>
      <w:r>
        <w:rPr>
          <w:sz w:val="24"/>
          <w:szCs w:val="24"/>
        </w:rPr>
        <w:t>und</w:t>
      </w:r>
      <w:r>
        <w:rPr>
          <w:spacing w:val="-11"/>
          <w:sz w:val="24"/>
          <w:szCs w:val="24"/>
        </w:rPr>
        <w:t> </w:t>
      </w:r>
      <w:r>
        <w:rPr>
          <w:sz w:val="24"/>
          <w:szCs w:val="24"/>
        </w:rPr>
        <w:t>Malta die Suche nach den Überresten eines </w:t>
      </w:r>
      <w:r>
        <w:rPr>
          <w:b/>
          <w:bCs/>
          <w:sz w:val="24"/>
          <w:szCs w:val="24"/>
        </w:rPr>
        <w:t>mutmaßlich </w:t>
      </w:r>
      <w:r>
        <w:rPr>
          <w:sz w:val="24"/>
          <w:szCs w:val="24"/>
        </w:rPr>
        <w:t>am 1. Weihnachtstag mit rund 280 Menschen gesunkenen Flüchtlingsschiffes fort, ohne daß jedoch bisher Wrackteile oder Leichen entdeckt wurden. (Cosmas, Frankfurter Rundschau [Tageszeitung], 07.01.1997) </w:t>
      </w:r>
      <w:r>
        <w:rPr>
          <w:rFonts w:ascii="FreeSans" w:hAnsi="FreeSans" w:cs="FreeSans" w:eastAsia="FreeSans"/>
          <w:sz w:val="24"/>
          <w:szCs w:val="24"/>
        </w:rPr>
        <w:t>აღნიშნულ მაგალითში </w:t>
      </w:r>
      <w:r>
        <w:rPr>
          <w:i/>
          <w:sz w:val="24"/>
          <w:szCs w:val="24"/>
        </w:rPr>
        <w:t>mutmaßlich </w:t>
      </w:r>
      <w:r>
        <w:rPr>
          <w:rFonts w:ascii="FreeSans" w:hAnsi="FreeSans" w:cs="FreeSans" w:eastAsia="FreeSans"/>
          <w:sz w:val="24"/>
          <w:szCs w:val="24"/>
        </w:rPr>
        <w:t>პარტიციპული კონსტრუქციის</w:t>
      </w:r>
      <w:r>
        <w:rPr>
          <w:rFonts w:ascii="FreeSans" w:hAnsi="FreeSans" w:cs="FreeSans" w:eastAsia="FreeSans"/>
          <w:spacing w:val="53"/>
          <w:sz w:val="24"/>
          <w:szCs w:val="24"/>
        </w:rPr>
        <w:t> </w:t>
      </w:r>
      <w:r>
        <w:rPr>
          <w:rFonts w:ascii="FreeSans" w:hAnsi="FreeSans" w:cs="FreeSans" w:eastAsia="FreeSans"/>
          <w:sz w:val="24"/>
          <w:szCs w:val="24"/>
        </w:rPr>
        <w:t>მოდალიზებას</w:t>
      </w:r>
    </w:p>
    <w:p>
      <w:pPr>
        <w:spacing w:line="369" w:lineRule="auto" w:before="34"/>
        <w:ind w:left="102" w:right="181" w:firstLine="0"/>
        <w:jc w:val="both"/>
        <w:rPr>
          <w:rFonts w:ascii="Times New Roman" w:hAnsi="Times New Roman" w:cs="Times New Roman" w:eastAsia="Times New Roman"/>
          <w:i/>
          <w:sz w:val="24"/>
          <w:szCs w:val="24"/>
        </w:rPr>
      </w:pPr>
      <w:r>
        <w:rPr>
          <w:sz w:val="24"/>
          <w:szCs w:val="24"/>
        </w:rPr>
        <w:t>ახდენს</w:t>
      </w:r>
      <w:r>
        <w:rPr>
          <w:rFonts w:ascii="Times New Roman" w:hAnsi="Times New Roman" w:cs="Times New Roman" w:eastAsia="Times New Roman"/>
          <w:sz w:val="24"/>
          <w:szCs w:val="24"/>
        </w:rPr>
        <w:t>, </w:t>
      </w:r>
      <w:r>
        <w:rPr>
          <w:sz w:val="24"/>
          <w:szCs w:val="24"/>
        </w:rPr>
        <w:t>რომელიც წინადადების ტოლფასია</w:t>
      </w:r>
      <w:r>
        <w:rPr>
          <w:rFonts w:ascii="Times New Roman" w:hAnsi="Times New Roman" w:cs="Times New Roman" w:eastAsia="Times New Roman"/>
          <w:sz w:val="24"/>
          <w:szCs w:val="24"/>
        </w:rPr>
        <w:t>, </w:t>
      </w:r>
      <w:r>
        <w:rPr>
          <w:sz w:val="24"/>
          <w:szCs w:val="24"/>
        </w:rPr>
        <w:t>რადგან განსაზღვრებით დამოკიდებულ წინადადებად ტრანსფორმირდება</w:t>
      </w:r>
      <w:r>
        <w:rPr>
          <w:rFonts w:ascii="Times New Roman" w:hAnsi="Times New Roman" w:cs="Times New Roman" w:eastAsia="Times New Roman"/>
          <w:sz w:val="24"/>
          <w:szCs w:val="24"/>
        </w:rPr>
        <w:t>: </w:t>
      </w:r>
      <w:r>
        <w:rPr>
          <w:rFonts w:ascii="Times New Roman" w:hAnsi="Times New Roman" w:cs="Times New Roman" w:eastAsia="Times New Roman"/>
          <w:i/>
          <w:sz w:val="24"/>
          <w:szCs w:val="24"/>
        </w:rPr>
        <w:t>Die italienische Küstenwache setzt [...] die Suche nach den </w:t>
      </w:r>
      <w:r>
        <w:rPr>
          <w:rFonts w:ascii="Times New Roman" w:hAnsi="Times New Roman" w:cs="Times New Roman" w:eastAsia="Times New Roman"/>
          <w:i/>
          <w:sz w:val="24"/>
          <w:szCs w:val="24"/>
        </w:rPr>
        <w:t>Überresten eines Flüchtlingsschiffes fort, </w:t>
      </w:r>
      <w:r>
        <w:rPr>
          <w:rFonts w:ascii="Times New Roman" w:hAnsi="Times New Roman" w:cs="Times New Roman" w:eastAsia="Times New Roman"/>
          <w:b/>
          <w:bCs/>
          <w:i/>
          <w:sz w:val="24"/>
          <w:szCs w:val="24"/>
        </w:rPr>
        <w:t>das mutmaßlich am 1. Weihnachtstag mit rund 280 </w:t>
      </w:r>
      <w:r>
        <w:rPr>
          <w:rFonts w:ascii="Times New Roman" w:hAnsi="Times New Roman" w:cs="Times New Roman" w:eastAsia="Times New Roman"/>
          <w:b/>
          <w:bCs/>
          <w:i/>
          <w:sz w:val="24"/>
          <w:szCs w:val="24"/>
        </w:rPr>
        <w:t>Menschen gesunken ist</w:t>
      </w:r>
      <w:r>
        <w:rPr>
          <w:rFonts w:ascii="Times New Roman" w:hAnsi="Times New Roman" w:cs="Times New Roman" w:eastAsia="Times New Roman"/>
          <w:i/>
          <w:sz w:val="24"/>
          <w:szCs w:val="24"/>
        </w:rPr>
        <w:t>, ohne daß jedoch bisher Wrackteile oder Leichen entdeckt wurden.</w:t>
      </w:r>
    </w:p>
    <w:p>
      <w:pPr>
        <w:spacing w:after="0" w:line="369" w:lineRule="auto"/>
        <w:jc w:val="both"/>
        <w:rPr>
          <w:rFonts w:ascii="Times New Roman" w:hAnsi="Times New Roman" w:cs="Times New Roman" w:eastAsia="Times New Roman"/>
          <w:sz w:val="24"/>
          <w:szCs w:val="24"/>
        </w:rPr>
        <w:sectPr>
          <w:pgSz w:w="11910" w:h="16840"/>
          <w:pgMar w:header="0" w:footer="1003" w:top="1320" w:bottom="1200" w:left="1600" w:right="380"/>
        </w:sectPr>
      </w:pPr>
    </w:p>
    <w:p>
      <w:pPr>
        <w:pStyle w:val="BodyText"/>
        <w:spacing w:line="384" w:lineRule="auto" w:before="60"/>
        <w:ind w:right="184"/>
        <w:rPr>
          <w:rFonts w:ascii="Times New Roman" w:hAnsi="Times New Roman" w:cs="Times New Roman" w:eastAsia="Times New Roman"/>
        </w:rPr>
      </w:pPr>
      <w:r>
        <w:rPr>
          <w:rFonts w:ascii="Times New Roman" w:hAnsi="Times New Roman" w:cs="Times New Roman" w:eastAsia="Times New Roman"/>
          <w:w w:val="110"/>
        </w:rPr>
        <w:t>256-</w:t>
      </w:r>
      <w:r>
        <w:rPr>
          <w:w w:val="110"/>
        </w:rPr>
        <w:t>ე მაგალითში </w:t>
      </w:r>
      <w:r>
        <w:rPr>
          <w:rFonts w:ascii="Times New Roman" w:hAnsi="Times New Roman" w:cs="Times New Roman" w:eastAsia="Times New Roman"/>
          <w:i/>
          <w:w w:val="110"/>
        </w:rPr>
        <w:t>mutmaßlich </w:t>
      </w:r>
      <w:r>
        <w:rPr>
          <w:w w:val="110"/>
        </w:rPr>
        <w:t>სკოპუსს ავრცელებს მთელ დაქვემდებარებულ წინადადებაზე</w:t>
      </w:r>
      <w:r>
        <w:rPr>
          <w:rFonts w:ascii="Times New Roman" w:hAnsi="Times New Roman" w:cs="Times New Roman" w:eastAsia="Times New Roman"/>
          <w:w w:val="110"/>
        </w:rPr>
        <w:t>, </w:t>
      </w:r>
      <w:r>
        <w:rPr>
          <w:w w:val="110"/>
        </w:rPr>
        <w:t>რომელშიც მიზეზი და შედეგია წარმოდგენილი</w:t>
      </w:r>
      <w:r>
        <w:rPr>
          <w:rFonts w:ascii="Times New Roman" w:hAnsi="Times New Roman" w:cs="Times New Roman" w:eastAsia="Times New Roman"/>
          <w:w w:val="110"/>
        </w:rPr>
        <w:t>:</w:t>
      </w:r>
    </w:p>
    <w:p>
      <w:pPr>
        <w:pStyle w:val="ListParagraph"/>
        <w:numPr>
          <w:ilvl w:val="1"/>
          <w:numId w:val="6"/>
        </w:numPr>
        <w:tabs>
          <w:tab w:pos="1014" w:val="left" w:leader="none"/>
        </w:tabs>
        <w:spacing w:line="260" w:lineRule="exact" w:before="0" w:after="0"/>
        <w:ind w:left="1014" w:right="0" w:hanging="553"/>
        <w:jc w:val="both"/>
        <w:rPr>
          <w:sz w:val="24"/>
        </w:rPr>
      </w:pPr>
      <w:r>
        <w:rPr>
          <w:sz w:val="24"/>
        </w:rPr>
        <w:t>Da</w:t>
      </w:r>
      <w:r>
        <w:rPr>
          <w:spacing w:val="29"/>
          <w:sz w:val="24"/>
        </w:rPr>
        <w:t> </w:t>
      </w:r>
      <w:r>
        <w:rPr>
          <w:sz w:val="24"/>
        </w:rPr>
        <w:t>hinsichtlich</w:t>
      </w:r>
      <w:r>
        <w:rPr>
          <w:spacing w:val="31"/>
          <w:sz w:val="24"/>
        </w:rPr>
        <w:t> </w:t>
      </w:r>
      <w:r>
        <w:rPr>
          <w:sz w:val="24"/>
        </w:rPr>
        <w:t>der</w:t>
      </w:r>
      <w:r>
        <w:rPr>
          <w:spacing w:val="31"/>
          <w:sz w:val="24"/>
        </w:rPr>
        <w:t> </w:t>
      </w:r>
      <w:r>
        <w:rPr>
          <w:sz w:val="24"/>
        </w:rPr>
        <w:t>konkreten</w:t>
      </w:r>
      <w:r>
        <w:rPr>
          <w:spacing w:val="31"/>
          <w:sz w:val="24"/>
        </w:rPr>
        <w:t> </w:t>
      </w:r>
      <w:r>
        <w:rPr>
          <w:sz w:val="24"/>
        </w:rPr>
        <w:t>Regelung</w:t>
      </w:r>
      <w:r>
        <w:rPr>
          <w:spacing w:val="28"/>
          <w:sz w:val="24"/>
        </w:rPr>
        <w:t> </w:t>
      </w:r>
      <w:r>
        <w:rPr>
          <w:sz w:val="24"/>
        </w:rPr>
        <w:t>vor</w:t>
      </w:r>
      <w:r>
        <w:rPr>
          <w:spacing w:val="31"/>
          <w:sz w:val="24"/>
        </w:rPr>
        <w:t> </w:t>
      </w:r>
      <w:r>
        <w:rPr>
          <w:sz w:val="24"/>
        </w:rPr>
        <w:t>Einführung</w:t>
      </w:r>
      <w:r>
        <w:rPr>
          <w:spacing w:val="29"/>
          <w:sz w:val="24"/>
        </w:rPr>
        <w:t> </w:t>
      </w:r>
      <w:r>
        <w:rPr>
          <w:sz w:val="24"/>
        </w:rPr>
        <w:t>der</w:t>
      </w:r>
      <w:r>
        <w:rPr>
          <w:spacing w:val="31"/>
          <w:sz w:val="24"/>
        </w:rPr>
        <w:t> </w:t>
      </w:r>
      <w:r>
        <w:rPr>
          <w:sz w:val="24"/>
        </w:rPr>
        <w:t>Premier</w:t>
      </w:r>
      <w:r>
        <w:rPr>
          <w:spacing w:val="34"/>
          <w:sz w:val="24"/>
        </w:rPr>
        <w:t> </w:t>
      </w:r>
      <w:r>
        <w:rPr>
          <w:sz w:val="24"/>
        </w:rPr>
        <w:t>League</w:t>
      </w:r>
      <w:r>
        <w:rPr>
          <w:spacing w:val="30"/>
          <w:sz w:val="24"/>
        </w:rPr>
        <w:t> </w:t>
      </w:r>
      <w:r>
        <w:rPr>
          <w:sz w:val="24"/>
        </w:rPr>
        <w:t>Unklarheit</w:t>
      </w:r>
    </w:p>
    <w:p>
      <w:pPr>
        <w:pStyle w:val="BodyText"/>
        <w:spacing w:line="360" w:lineRule="auto" w:before="137"/>
        <w:ind w:left="954" w:right="185" w:firstLine="0"/>
        <w:rPr>
          <w:rFonts w:ascii="Times New Roman" w:hAnsi="Times New Roman"/>
        </w:rPr>
      </w:pPr>
      <w:r>
        <w:rPr>
          <w:rFonts w:ascii="Times New Roman" w:hAnsi="Times New Roman"/>
        </w:rPr>
        <w:t>herrscht,</w:t>
      </w:r>
      <w:r>
        <w:rPr>
          <w:rFonts w:ascii="Times New Roman" w:hAnsi="Times New Roman"/>
          <w:spacing w:val="-4"/>
        </w:rPr>
        <w:t> </w:t>
      </w:r>
      <w:r>
        <w:rPr>
          <w:rFonts w:ascii="Times New Roman" w:hAnsi="Times New Roman"/>
        </w:rPr>
        <w:t>wurden</w:t>
      </w:r>
      <w:r>
        <w:rPr>
          <w:rFonts w:ascii="Times New Roman" w:hAnsi="Times New Roman"/>
          <w:spacing w:val="-5"/>
        </w:rPr>
        <w:t> </w:t>
      </w:r>
      <w:r>
        <w:rPr>
          <w:rFonts w:ascii="Times New Roman" w:hAnsi="Times New Roman"/>
        </w:rPr>
        <w:t>all</w:t>
      </w:r>
      <w:r>
        <w:rPr>
          <w:rFonts w:ascii="Times New Roman" w:hAnsi="Times New Roman"/>
          <w:spacing w:val="-4"/>
        </w:rPr>
        <w:t> </w:t>
      </w:r>
      <w:r>
        <w:rPr>
          <w:rFonts w:ascii="Times New Roman" w:hAnsi="Times New Roman"/>
        </w:rPr>
        <w:t>die</w:t>
      </w:r>
      <w:r>
        <w:rPr>
          <w:rFonts w:ascii="Times New Roman" w:hAnsi="Times New Roman"/>
          <w:spacing w:val="-5"/>
        </w:rPr>
        <w:t> </w:t>
      </w:r>
      <w:r>
        <w:rPr>
          <w:rFonts w:ascii="Times New Roman" w:hAnsi="Times New Roman"/>
        </w:rPr>
        <w:t>Spieler</w:t>
      </w:r>
      <w:r>
        <w:rPr>
          <w:rFonts w:ascii="Times New Roman" w:hAnsi="Times New Roman"/>
          <w:spacing w:val="-6"/>
        </w:rPr>
        <w:t> </w:t>
      </w:r>
      <w:r>
        <w:rPr>
          <w:rFonts w:ascii="Times New Roman" w:hAnsi="Times New Roman"/>
        </w:rPr>
        <w:t>mit</w:t>
      </w:r>
      <w:r>
        <w:rPr>
          <w:rFonts w:ascii="Times New Roman" w:hAnsi="Times New Roman"/>
          <w:spacing w:val="-3"/>
        </w:rPr>
        <w:t> </w:t>
      </w:r>
      <w:r>
        <w:rPr>
          <w:rFonts w:ascii="Times New Roman" w:hAnsi="Times New Roman"/>
        </w:rPr>
        <w:t>einem</w:t>
      </w:r>
      <w:r>
        <w:rPr>
          <w:rFonts w:ascii="Times New Roman" w:hAnsi="Times New Roman"/>
          <w:spacing w:val="-5"/>
        </w:rPr>
        <w:t> </w:t>
      </w:r>
      <w:r>
        <w:rPr>
          <w:rFonts w:ascii="Times New Roman" w:hAnsi="Times New Roman"/>
        </w:rPr>
        <w:t>Sternchen</w:t>
      </w:r>
      <w:r>
        <w:rPr>
          <w:rFonts w:ascii="Times New Roman" w:hAnsi="Times New Roman"/>
          <w:spacing w:val="-5"/>
        </w:rPr>
        <w:t> </w:t>
      </w:r>
      <w:r>
        <w:rPr>
          <w:rFonts w:ascii="Times New Roman" w:hAnsi="Times New Roman"/>
        </w:rPr>
        <w:t>(*)</w:t>
      </w:r>
      <w:r>
        <w:rPr>
          <w:rFonts w:ascii="Times New Roman" w:hAnsi="Times New Roman"/>
          <w:spacing w:val="-6"/>
        </w:rPr>
        <w:t> </w:t>
      </w:r>
      <w:r>
        <w:rPr>
          <w:rFonts w:ascii="Times New Roman" w:hAnsi="Times New Roman"/>
        </w:rPr>
        <w:t>versehen,</w:t>
      </w:r>
      <w:r>
        <w:rPr>
          <w:rFonts w:ascii="Times New Roman" w:hAnsi="Times New Roman"/>
          <w:spacing w:val="-5"/>
        </w:rPr>
        <w:t> </w:t>
      </w:r>
      <w:r>
        <w:rPr>
          <w:rFonts w:ascii="Times New Roman" w:hAnsi="Times New Roman"/>
        </w:rPr>
        <w:t>die</w:t>
      </w:r>
      <w:r>
        <w:rPr>
          <w:rFonts w:ascii="Times New Roman" w:hAnsi="Times New Roman"/>
          <w:spacing w:val="-4"/>
        </w:rPr>
        <w:t> </w:t>
      </w:r>
      <w:r>
        <w:rPr>
          <w:rFonts w:ascii="Times New Roman" w:hAnsi="Times New Roman"/>
        </w:rPr>
        <w:t>wegen</w:t>
      </w:r>
      <w:r>
        <w:rPr>
          <w:rFonts w:ascii="Times New Roman" w:hAnsi="Times New Roman"/>
          <w:spacing w:val="-5"/>
        </w:rPr>
        <w:t> </w:t>
      </w:r>
      <w:r>
        <w:rPr>
          <w:rFonts w:ascii="Times New Roman" w:hAnsi="Times New Roman"/>
        </w:rPr>
        <w:t>ihres</w:t>
      </w:r>
      <w:r>
        <w:rPr>
          <w:rFonts w:ascii="Times New Roman" w:hAnsi="Times New Roman"/>
          <w:spacing w:val="-5"/>
        </w:rPr>
        <w:t> </w:t>
      </w:r>
      <w:r>
        <w:rPr>
          <w:rFonts w:ascii="Times New Roman" w:hAnsi="Times New Roman"/>
        </w:rPr>
        <w:t>geringen Beitrags</w:t>
      </w:r>
      <w:r>
        <w:rPr>
          <w:rFonts w:ascii="Times New Roman" w:hAnsi="Times New Roman"/>
          <w:spacing w:val="-13"/>
        </w:rPr>
        <w:t> </w:t>
      </w:r>
      <w:r>
        <w:rPr>
          <w:rFonts w:ascii="Times New Roman" w:hAnsi="Times New Roman"/>
          <w:b/>
        </w:rPr>
        <w:t>mutmaßlich</w:t>
      </w:r>
      <w:r>
        <w:rPr>
          <w:rFonts w:ascii="Times New Roman" w:hAnsi="Times New Roman"/>
          <w:b/>
          <w:spacing w:val="-15"/>
        </w:rPr>
        <w:t> </w:t>
      </w:r>
      <w:r>
        <w:rPr>
          <w:rFonts w:ascii="Times New Roman" w:hAnsi="Times New Roman"/>
        </w:rPr>
        <w:t>keine</w:t>
      </w:r>
      <w:r>
        <w:rPr>
          <w:rFonts w:ascii="Times New Roman" w:hAnsi="Times New Roman"/>
          <w:spacing w:val="-18"/>
        </w:rPr>
        <w:t> </w:t>
      </w:r>
      <w:r>
        <w:rPr>
          <w:rFonts w:ascii="Times New Roman" w:hAnsi="Times New Roman"/>
        </w:rPr>
        <w:t>Meistermedaille</w:t>
      </w:r>
      <w:r>
        <w:rPr>
          <w:rFonts w:ascii="Times New Roman" w:hAnsi="Times New Roman"/>
          <w:spacing w:val="-18"/>
        </w:rPr>
        <w:t> </w:t>
      </w:r>
      <w:r>
        <w:rPr>
          <w:rFonts w:ascii="Times New Roman" w:hAnsi="Times New Roman"/>
        </w:rPr>
        <w:t>erhalten</w:t>
      </w:r>
      <w:r>
        <w:rPr>
          <w:rFonts w:ascii="Times New Roman" w:hAnsi="Times New Roman"/>
          <w:spacing w:val="-18"/>
        </w:rPr>
        <w:t> </w:t>
      </w:r>
      <w:r>
        <w:rPr>
          <w:rFonts w:ascii="Times New Roman" w:hAnsi="Times New Roman"/>
        </w:rPr>
        <w:t>haben.</w:t>
      </w:r>
      <w:r>
        <w:rPr>
          <w:rFonts w:ascii="Times New Roman" w:hAnsi="Times New Roman"/>
          <w:spacing w:val="-16"/>
        </w:rPr>
        <w:t> </w:t>
      </w:r>
      <w:r>
        <w:rPr>
          <w:rFonts w:ascii="Times New Roman" w:hAnsi="Times New Roman"/>
        </w:rPr>
        <w:t>(Cosmas.</w:t>
      </w:r>
      <w:r>
        <w:rPr>
          <w:rFonts w:ascii="Times New Roman" w:hAnsi="Times New Roman"/>
          <w:spacing w:val="-14"/>
        </w:rPr>
        <w:t> </w:t>
      </w:r>
      <w:r>
        <w:rPr>
          <w:rFonts w:ascii="Times New Roman" w:hAnsi="Times New Roman"/>
        </w:rPr>
        <w:t>Football</w:t>
      </w:r>
      <w:r>
        <w:rPr>
          <w:rFonts w:ascii="Times New Roman" w:hAnsi="Times New Roman"/>
          <w:spacing w:val="-15"/>
        </w:rPr>
        <w:t> </w:t>
      </w:r>
      <w:r>
        <w:rPr>
          <w:rFonts w:ascii="Times New Roman" w:hAnsi="Times New Roman"/>
        </w:rPr>
        <w:t>League</w:t>
      </w:r>
      <w:r>
        <w:rPr>
          <w:rFonts w:ascii="Times New Roman" w:hAnsi="Times New Roman"/>
          <w:spacing w:val="-17"/>
        </w:rPr>
        <w:t> </w:t>
      </w:r>
      <w:r>
        <w:rPr>
          <w:rFonts w:ascii="Times New Roman" w:hAnsi="Times New Roman"/>
        </w:rPr>
        <w:t>First Division 1928/29, In: Wikipedia</w:t>
      </w:r>
      <w:r>
        <w:rPr>
          <w:rFonts w:ascii="Times New Roman" w:hAnsi="Times New Roman"/>
          <w:spacing w:val="1"/>
        </w:rPr>
        <w:t> </w:t>
      </w:r>
      <w:r>
        <w:rPr>
          <w:rFonts w:ascii="Times New Roman" w:hAnsi="Times New Roman"/>
        </w:rPr>
        <w:t>2011)</w:t>
      </w:r>
    </w:p>
    <w:p>
      <w:pPr>
        <w:pStyle w:val="BodyText"/>
        <w:spacing w:line="384" w:lineRule="auto" w:before="28"/>
        <w:ind w:right="180"/>
        <w:rPr>
          <w:rFonts w:ascii="Times New Roman" w:hAnsi="Times New Roman" w:cs="Times New Roman" w:eastAsia="Times New Roman"/>
        </w:rPr>
      </w:pPr>
      <w:r>
        <w:rPr>
          <w:w w:val="105"/>
        </w:rPr>
        <w:t>კორპუსის ანალიზის შედეგად </w:t>
      </w:r>
      <w:r>
        <w:rPr>
          <w:rFonts w:ascii="Times New Roman" w:hAnsi="Times New Roman" w:cs="Times New Roman" w:eastAsia="Times New Roman"/>
          <w:i/>
          <w:w w:val="105"/>
        </w:rPr>
        <w:t>mutmaßlich </w:t>
      </w:r>
      <w:r>
        <w:rPr>
          <w:w w:val="105"/>
        </w:rPr>
        <w:t>მივაკუთვნეთ ეპისტემურ მარკერს</w:t>
      </w:r>
      <w:r>
        <w:rPr>
          <w:rFonts w:ascii="Times New Roman" w:hAnsi="Times New Roman" w:cs="Times New Roman" w:eastAsia="Times New Roman"/>
          <w:w w:val="105"/>
        </w:rPr>
        <w:t>, </w:t>
      </w:r>
      <w:r>
        <w:rPr>
          <w:w w:val="105"/>
        </w:rPr>
        <w:t>რომელსაც ასევე გააჩნია ინფერენციული მნიშვნელობის კომპონენტები</w:t>
      </w:r>
      <w:r>
        <w:rPr>
          <w:rFonts w:ascii="Times New Roman" w:hAnsi="Times New Roman" w:cs="Times New Roman" w:eastAsia="Times New Roman"/>
          <w:w w:val="105"/>
        </w:rPr>
        <w:t>, </w:t>
      </w:r>
      <w:r>
        <w:rPr>
          <w:w w:val="105"/>
        </w:rPr>
        <w:t>რადგან ევიდენციის საფუძველზე გაკეთებულ ვარაუდებს გადმოსცემს</w:t>
      </w:r>
      <w:r>
        <w:rPr>
          <w:rFonts w:ascii="Times New Roman" w:hAnsi="Times New Roman" w:cs="Times New Roman" w:eastAsia="Times New Roman"/>
          <w:w w:val="105"/>
        </w:rPr>
        <w:t>. </w:t>
      </w:r>
      <w:r>
        <w:rPr>
          <w:w w:val="105"/>
        </w:rPr>
        <w:t>ის ძლიერ ჰიპოთეზას წარმოადგენს მანამ</w:t>
      </w:r>
      <w:r>
        <w:rPr>
          <w:rFonts w:ascii="Times New Roman" w:hAnsi="Times New Roman" w:cs="Times New Roman" w:eastAsia="Times New Roman"/>
          <w:w w:val="105"/>
        </w:rPr>
        <w:t>, </w:t>
      </w:r>
      <w:r>
        <w:rPr>
          <w:w w:val="105"/>
        </w:rPr>
        <w:t>სანამ საწინააღმდეგო დამტკიცდება</w:t>
      </w:r>
      <w:r>
        <w:rPr>
          <w:rFonts w:ascii="Times New Roman" w:hAnsi="Times New Roman" w:cs="Times New Roman" w:eastAsia="Times New Roman"/>
          <w:w w:val="105"/>
        </w:rPr>
        <w:t>. </w:t>
      </w:r>
      <w:r>
        <w:rPr>
          <w:w w:val="105"/>
        </w:rPr>
        <w:t>შეიძლება ითქვას</w:t>
      </w:r>
      <w:r>
        <w:rPr>
          <w:rFonts w:ascii="Times New Roman" w:hAnsi="Times New Roman" w:cs="Times New Roman" w:eastAsia="Times New Roman"/>
          <w:w w:val="105"/>
        </w:rPr>
        <w:t>, </w:t>
      </w:r>
      <w:r>
        <w:rPr>
          <w:w w:val="105"/>
        </w:rPr>
        <w:t>რომ ის ჰიბრიდული ბუნებისაა</w:t>
      </w:r>
      <w:r>
        <w:rPr>
          <w:rFonts w:ascii="Times New Roman" w:hAnsi="Times New Roman" w:cs="Times New Roman" w:eastAsia="Times New Roman"/>
          <w:w w:val="105"/>
        </w:rPr>
        <w:t>: </w:t>
      </w:r>
      <w:r>
        <w:rPr>
          <w:w w:val="105"/>
        </w:rPr>
        <w:t>ეპისტემურიც არის და</w:t>
      </w:r>
      <w:r>
        <w:rPr>
          <w:rFonts w:ascii="Times New Roman" w:hAnsi="Times New Roman" w:cs="Times New Roman" w:eastAsia="Times New Roman"/>
          <w:w w:val="105"/>
        </w:rPr>
        <w:t>, </w:t>
      </w:r>
      <w:r>
        <w:rPr>
          <w:w w:val="105"/>
        </w:rPr>
        <w:t>ასევე</w:t>
      </w:r>
      <w:r>
        <w:rPr>
          <w:rFonts w:ascii="Times New Roman" w:hAnsi="Times New Roman" w:cs="Times New Roman" w:eastAsia="Times New Roman"/>
          <w:w w:val="105"/>
        </w:rPr>
        <w:t>, </w:t>
      </w:r>
      <w:r>
        <w:rPr>
          <w:w w:val="105"/>
        </w:rPr>
        <w:t>ევიდენციალურ</w:t>
      </w:r>
      <w:r>
        <w:rPr>
          <w:rFonts w:ascii="Times New Roman" w:hAnsi="Times New Roman" w:cs="Times New Roman" w:eastAsia="Times New Roman"/>
          <w:w w:val="105"/>
        </w:rPr>
        <w:t>, </w:t>
      </w:r>
      <w:r>
        <w:rPr>
          <w:w w:val="105"/>
        </w:rPr>
        <w:t>კერძოდ</w:t>
      </w:r>
      <w:r>
        <w:rPr>
          <w:rFonts w:ascii="Times New Roman" w:hAnsi="Times New Roman" w:cs="Times New Roman" w:eastAsia="Times New Roman"/>
          <w:w w:val="105"/>
        </w:rPr>
        <w:t>, </w:t>
      </w:r>
      <w:r>
        <w:rPr>
          <w:w w:val="105"/>
        </w:rPr>
        <w:t>ინფერენციული მნიშვნელობის კომპონენტებსაც შეიცავს</w:t>
      </w:r>
      <w:r>
        <w:rPr>
          <w:rFonts w:ascii="Times New Roman" w:hAnsi="Times New Roman" w:cs="Times New Roman" w:eastAsia="Times New Roman"/>
          <w:w w:val="105"/>
        </w:rPr>
        <w:t>.</w:t>
      </w:r>
    </w:p>
    <w:p>
      <w:pPr>
        <w:pStyle w:val="BodyText"/>
        <w:spacing w:line="386" w:lineRule="auto" w:before="39"/>
        <w:ind w:right="182"/>
        <w:rPr>
          <w:rFonts w:ascii="Times New Roman" w:hAnsi="Times New Roman" w:cs="Times New Roman" w:eastAsia="Times New Roman"/>
        </w:rPr>
      </w:pPr>
      <w:r>
        <w:rPr>
          <w:w w:val="110"/>
        </w:rPr>
        <w:t>ინფერენციული</w:t>
      </w:r>
      <w:r>
        <w:rPr>
          <w:spacing w:val="-27"/>
          <w:w w:val="110"/>
        </w:rPr>
        <w:t> </w:t>
      </w:r>
      <w:r>
        <w:rPr>
          <w:w w:val="110"/>
        </w:rPr>
        <w:t>მნიშვნელობის</w:t>
      </w:r>
      <w:r>
        <w:rPr>
          <w:spacing w:val="-28"/>
          <w:w w:val="110"/>
        </w:rPr>
        <w:t> </w:t>
      </w:r>
      <w:r>
        <w:rPr>
          <w:w w:val="110"/>
        </w:rPr>
        <w:t>კომპონენტები</w:t>
      </w:r>
      <w:r>
        <w:rPr>
          <w:spacing w:val="-27"/>
          <w:w w:val="110"/>
        </w:rPr>
        <w:t> </w:t>
      </w:r>
      <w:r>
        <w:rPr>
          <w:w w:val="110"/>
        </w:rPr>
        <w:t>გამოარჩევს</w:t>
      </w:r>
      <w:r>
        <w:rPr>
          <w:spacing w:val="-28"/>
          <w:w w:val="110"/>
        </w:rPr>
        <w:t> </w:t>
      </w:r>
      <w:r>
        <w:rPr>
          <w:w w:val="110"/>
        </w:rPr>
        <w:t>აღნიშნულ</w:t>
      </w:r>
      <w:r>
        <w:rPr>
          <w:spacing w:val="-27"/>
          <w:w w:val="110"/>
        </w:rPr>
        <w:t> </w:t>
      </w:r>
      <w:r>
        <w:rPr>
          <w:w w:val="110"/>
        </w:rPr>
        <w:t>ეპისტემურ მარკერს</w:t>
      </w:r>
      <w:r>
        <w:rPr>
          <w:spacing w:val="-36"/>
          <w:w w:val="110"/>
        </w:rPr>
        <w:t> </w:t>
      </w:r>
      <w:r>
        <w:rPr>
          <w:w w:val="110"/>
        </w:rPr>
        <w:t>ტიპური</w:t>
      </w:r>
      <w:r>
        <w:rPr>
          <w:spacing w:val="-35"/>
          <w:w w:val="110"/>
        </w:rPr>
        <w:t> </w:t>
      </w:r>
      <w:r>
        <w:rPr>
          <w:w w:val="110"/>
        </w:rPr>
        <w:t>ეპისტემური</w:t>
      </w:r>
      <w:r>
        <w:rPr>
          <w:spacing w:val="-35"/>
          <w:w w:val="110"/>
        </w:rPr>
        <w:t> </w:t>
      </w:r>
      <w:r>
        <w:rPr>
          <w:w w:val="110"/>
        </w:rPr>
        <w:t>მარკერებიდან</w:t>
      </w:r>
      <w:r>
        <w:rPr>
          <w:spacing w:val="-35"/>
          <w:w w:val="110"/>
        </w:rPr>
        <w:t> </w:t>
      </w:r>
      <w:r>
        <w:rPr>
          <w:w w:val="110"/>
        </w:rPr>
        <w:t>იმით</w:t>
      </w:r>
      <w:r>
        <w:rPr>
          <w:rFonts w:ascii="Times New Roman" w:hAnsi="Times New Roman" w:cs="Times New Roman" w:eastAsia="Times New Roman"/>
          <w:w w:val="110"/>
        </w:rPr>
        <w:t>,</w:t>
      </w:r>
      <w:r>
        <w:rPr>
          <w:rFonts w:ascii="Times New Roman" w:hAnsi="Times New Roman" w:cs="Times New Roman" w:eastAsia="Times New Roman"/>
          <w:spacing w:val="-36"/>
          <w:w w:val="110"/>
        </w:rPr>
        <w:t> </w:t>
      </w:r>
      <w:r>
        <w:rPr>
          <w:w w:val="110"/>
        </w:rPr>
        <w:t>რომ</w:t>
      </w:r>
      <w:r>
        <w:rPr>
          <w:spacing w:val="-36"/>
          <w:w w:val="110"/>
        </w:rPr>
        <w:t> </w:t>
      </w:r>
      <w:r>
        <w:rPr>
          <w:w w:val="110"/>
        </w:rPr>
        <w:t>ის</w:t>
      </w:r>
      <w:r>
        <w:rPr>
          <w:spacing w:val="-37"/>
          <w:w w:val="110"/>
        </w:rPr>
        <w:t> </w:t>
      </w:r>
      <w:r>
        <w:rPr>
          <w:w w:val="110"/>
        </w:rPr>
        <w:t>ვერ</w:t>
      </w:r>
      <w:r>
        <w:rPr>
          <w:spacing w:val="-36"/>
          <w:w w:val="110"/>
        </w:rPr>
        <w:t> </w:t>
      </w:r>
      <w:r>
        <w:rPr>
          <w:w w:val="110"/>
        </w:rPr>
        <w:t>გადმოსცემს</w:t>
      </w:r>
      <w:r>
        <w:rPr>
          <w:spacing w:val="-36"/>
          <w:w w:val="110"/>
        </w:rPr>
        <w:t> </w:t>
      </w:r>
      <w:r>
        <w:rPr>
          <w:w w:val="110"/>
        </w:rPr>
        <w:t>უსაფუძვლო ვარაუდს</w:t>
      </w:r>
      <w:r>
        <w:rPr>
          <w:rFonts w:ascii="Times New Roman" w:hAnsi="Times New Roman" w:cs="Times New Roman" w:eastAsia="Times New Roman"/>
          <w:w w:val="110"/>
        </w:rPr>
        <w:t>. </w:t>
      </w:r>
      <w:r>
        <w:rPr>
          <w:w w:val="110"/>
        </w:rPr>
        <w:t>ტიპურ ეპისტემურ მარკერს შეუძლია გადმოსცეს წმინდად ინტუიციური და უფრო მეტიც</w:t>
      </w:r>
      <w:r>
        <w:rPr>
          <w:rFonts w:ascii="Times New Roman" w:hAnsi="Times New Roman" w:cs="Times New Roman" w:eastAsia="Times New Roman"/>
          <w:w w:val="110"/>
        </w:rPr>
        <w:t>, </w:t>
      </w:r>
      <w:r>
        <w:rPr>
          <w:w w:val="110"/>
        </w:rPr>
        <w:t>ფაქტების საწინააღმდეგო ვარაუდიც კი</w:t>
      </w:r>
      <w:r>
        <w:rPr>
          <w:rFonts w:ascii="Times New Roman" w:hAnsi="Times New Roman" w:cs="Times New Roman" w:eastAsia="Times New Roman"/>
          <w:w w:val="110"/>
        </w:rPr>
        <w:t>. </w:t>
      </w:r>
      <w:r>
        <w:rPr>
          <w:rFonts w:ascii="Times New Roman" w:hAnsi="Times New Roman" w:cs="Times New Roman" w:eastAsia="Times New Roman"/>
          <w:i/>
          <w:w w:val="110"/>
        </w:rPr>
        <w:t>mutmaßlich</w:t>
      </w:r>
      <w:r>
        <w:rPr>
          <w:rFonts w:ascii="Times New Roman" w:hAnsi="Times New Roman" w:cs="Times New Roman" w:eastAsia="Times New Roman"/>
          <w:w w:val="110"/>
        </w:rPr>
        <w:t>-</w:t>
      </w:r>
      <w:r>
        <w:rPr>
          <w:w w:val="110"/>
        </w:rPr>
        <w:t>თან კი ვარაუდები ყოველთვის ევიდენციებს ემყარება</w:t>
      </w:r>
      <w:r>
        <w:rPr>
          <w:rFonts w:ascii="Times New Roman" w:hAnsi="Times New Roman" w:cs="Times New Roman" w:eastAsia="Times New Roman"/>
          <w:w w:val="110"/>
        </w:rPr>
        <w:t>. </w:t>
      </w:r>
      <w:r>
        <w:rPr>
          <w:w w:val="110"/>
        </w:rPr>
        <w:t>ამასთან</w:t>
      </w:r>
      <w:r>
        <w:rPr>
          <w:rFonts w:ascii="Times New Roman" w:hAnsi="Times New Roman" w:cs="Times New Roman" w:eastAsia="Times New Roman"/>
          <w:w w:val="110"/>
        </w:rPr>
        <w:t>, </w:t>
      </w:r>
      <w:r>
        <w:rPr>
          <w:w w:val="110"/>
        </w:rPr>
        <w:t>ევიდენციების ტიპი არ არის სპეციფიცირებული </w:t>
      </w:r>
      <w:r>
        <w:rPr>
          <w:rFonts w:ascii="Times New Roman" w:hAnsi="Times New Roman" w:cs="Times New Roman" w:eastAsia="Times New Roman"/>
          <w:w w:val="110"/>
        </w:rPr>
        <w:t>(</w:t>
      </w:r>
      <w:r>
        <w:rPr>
          <w:w w:val="110"/>
        </w:rPr>
        <w:t>ვიზუალური</w:t>
      </w:r>
      <w:r>
        <w:rPr>
          <w:rFonts w:ascii="Times New Roman" w:hAnsi="Times New Roman" w:cs="Times New Roman" w:eastAsia="Times New Roman"/>
          <w:w w:val="110"/>
        </w:rPr>
        <w:t>, </w:t>
      </w:r>
      <w:r>
        <w:rPr>
          <w:w w:val="110"/>
        </w:rPr>
        <w:t>პერცეფციული თუ</w:t>
      </w:r>
      <w:r>
        <w:rPr>
          <w:spacing w:val="-26"/>
          <w:w w:val="110"/>
        </w:rPr>
        <w:t> </w:t>
      </w:r>
      <w:r>
        <w:rPr>
          <w:w w:val="110"/>
        </w:rPr>
        <w:t>სხვ</w:t>
      </w:r>
      <w:r>
        <w:rPr>
          <w:rFonts w:ascii="Times New Roman" w:hAnsi="Times New Roman" w:cs="Times New Roman" w:eastAsia="Times New Roman"/>
          <w:w w:val="110"/>
        </w:rPr>
        <w:t>.).</w:t>
      </w:r>
    </w:p>
    <w:p>
      <w:pPr>
        <w:pStyle w:val="BodyText"/>
        <w:spacing w:line="384" w:lineRule="auto" w:before="14"/>
        <w:ind w:right="179"/>
        <w:rPr>
          <w:rFonts w:ascii="Times New Roman" w:hAnsi="Times New Roman" w:cs="Times New Roman" w:eastAsia="Times New Roman"/>
        </w:rPr>
      </w:pPr>
      <w:r>
        <w:rPr>
          <w:w w:val="105"/>
        </w:rPr>
        <w:t>ანალიზმა უჩვენა</w:t>
      </w:r>
      <w:r>
        <w:rPr>
          <w:rFonts w:ascii="Times New Roman" w:hAnsi="Times New Roman" w:cs="Times New Roman" w:eastAsia="Times New Roman"/>
          <w:w w:val="105"/>
        </w:rPr>
        <w:t>, </w:t>
      </w:r>
      <w:r>
        <w:rPr>
          <w:w w:val="105"/>
        </w:rPr>
        <w:t>რომ </w:t>
      </w:r>
      <w:r>
        <w:rPr>
          <w:rFonts w:ascii="Times New Roman" w:hAnsi="Times New Roman" w:cs="Times New Roman" w:eastAsia="Times New Roman"/>
          <w:i/>
          <w:w w:val="105"/>
        </w:rPr>
        <w:t>mutmaßlich </w:t>
      </w:r>
      <w:r>
        <w:rPr>
          <w:w w:val="105"/>
        </w:rPr>
        <w:t>უმთავრესად გვხვდება ისეთ კონტექსტებში</w:t>
      </w:r>
      <w:r>
        <w:rPr>
          <w:rFonts w:ascii="Times New Roman" w:hAnsi="Times New Roman" w:cs="Times New Roman" w:eastAsia="Times New Roman"/>
          <w:w w:val="105"/>
        </w:rPr>
        <w:t>, </w:t>
      </w:r>
      <w:r>
        <w:rPr>
          <w:w w:val="105"/>
        </w:rPr>
        <w:t>რომლებშიც მეცნიერულ ჰიპოტეზებს ან გამოძიების წინასწარ დასკვნებს ეხება საქმე</w:t>
      </w:r>
      <w:r>
        <w:rPr>
          <w:rFonts w:ascii="Times New Roman" w:hAnsi="Times New Roman" w:cs="Times New Roman" w:eastAsia="Times New Roman"/>
          <w:w w:val="105"/>
        </w:rPr>
        <w:t>. </w:t>
      </w:r>
      <w:r>
        <w:rPr>
          <w:w w:val="105"/>
        </w:rPr>
        <w:t>ის გამოხატავს</w:t>
      </w:r>
      <w:r>
        <w:rPr>
          <w:rFonts w:ascii="Times New Roman" w:hAnsi="Times New Roman" w:cs="Times New Roman" w:eastAsia="Times New Roman"/>
          <w:w w:val="105"/>
        </w:rPr>
        <w:t>, </w:t>
      </w:r>
      <w:r>
        <w:rPr>
          <w:w w:val="105"/>
        </w:rPr>
        <w:t>რომ დღევანდელი მდგომარეობით</w:t>
      </w:r>
      <w:r>
        <w:rPr>
          <w:rFonts w:ascii="Times New Roman" w:hAnsi="Times New Roman" w:cs="Times New Roman" w:eastAsia="Times New Roman"/>
          <w:w w:val="105"/>
        </w:rPr>
        <w:t>, </w:t>
      </w:r>
      <w:r>
        <w:rPr>
          <w:w w:val="105"/>
        </w:rPr>
        <w:t>ხელთარსებული ევიდენციების საფუძველზე</w:t>
      </w:r>
      <w:r>
        <w:rPr>
          <w:rFonts w:ascii="Times New Roman" w:hAnsi="Times New Roman" w:cs="Times New Roman" w:eastAsia="Times New Roman"/>
          <w:w w:val="105"/>
        </w:rPr>
        <w:t>, </w:t>
      </w:r>
      <w:r>
        <w:rPr>
          <w:w w:val="105"/>
        </w:rPr>
        <w:t>პროპოზიცია დიდი ალბათობით ნამდვილია</w:t>
      </w:r>
      <w:r>
        <w:rPr>
          <w:rFonts w:ascii="Times New Roman" w:hAnsi="Times New Roman" w:cs="Times New Roman" w:eastAsia="Times New Roman"/>
          <w:w w:val="105"/>
        </w:rPr>
        <w:t>. </w:t>
      </w:r>
      <w:r>
        <w:rPr>
          <w:w w:val="105"/>
        </w:rPr>
        <w:t>ჟურნალისტი იმეორებს და იზიარებს კომეპტენტური პირების ვარაუდებს</w:t>
      </w:r>
      <w:r>
        <w:rPr>
          <w:rFonts w:ascii="Times New Roman" w:hAnsi="Times New Roman" w:cs="Times New Roman" w:eastAsia="Times New Roman"/>
          <w:w w:val="105"/>
        </w:rPr>
        <w:t>.</w:t>
      </w:r>
    </w:p>
    <w:p>
      <w:pPr>
        <w:pStyle w:val="BodyText"/>
        <w:ind w:left="0" w:firstLine="0"/>
        <w:jc w:val="left"/>
        <w:rPr>
          <w:rFonts w:ascii="Times New Roman"/>
          <w:sz w:val="28"/>
        </w:rPr>
      </w:pPr>
    </w:p>
    <w:p>
      <w:pPr>
        <w:pStyle w:val="BodyText"/>
        <w:spacing w:before="4"/>
        <w:ind w:left="0" w:firstLine="0"/>
        <w:jc w:val="left"/>
        <w:rPr>
          <w:rFonts w:ascii="Times New Roman"/>
          <w:sz w:val="32"/>
        </w:rPr>
      </w:pPr>
    </w:p>
    <w:p>
      <w:pPr>
        <w:pStyle w:val="Heading1"/>
        <w:numPr>
          <w:ilvl w:val="2"/>
          <w:numId w:val="8"/>
        </w:numPr>
        <w:tabs>
          <w:tab w:pos="4868" w:val="left" w:leader="none"/>
        </w:tabs>
        <w:spacing w:line="240" w:lineRule="auto" w:before="0" w:after="0"/>
        <w:ind w:left="4867" w:right="0" w:hanging="703"/>
        <w:jc w:val="left"/>
        <w:rPr>
          <w:rFonts w:ascii="Times New Roman" w:hAnsi="Times New Roman"/>
        </w:rPr>
      </w:pPr>
      <w:bookmarkStart w:name="_TOC_250005" w:id="23"/>
      <w:bookmarkEnd w:id="23"/>
      <w:r>
        <w:rPr>
          <w:rFonts w:ascii="Times New Roman" w:hAnsi="Times New Roman"/>
        </w:rPr>
        <w:t>dürfen</w:t>
      </w:r>
    </w:p>
    <w:p>
      <w:pPr>
        <w:spacing w:after="0" w:line="240" w:lineRule="auto"/>
        <w:jc w:val="left"/>
        <w:rPr>
          <w:rFonts w:ascii="Times New Roman" w:hAnsi="Times New Roman"/>
        </w:rPr>
        <w:sectPr>
          <w:pgSz w:w="11910" w:h="16840"/>
          <w:pgMar w:header="0" w:footer="1003" w:top="1360" w:bottom="1200" w:left="1600" w:right="380"/>
        </w:sectPr>
      </w:pPr>
    </w:p>
    <w:p>
      <w:pPr>
        <w:spacing w:line="384" w:lineRule="auto" w:before="60"/>
        <w:ind w:left="102" w:right="179" w:firstLine="707"/>
        <w:jc w:val="both"/>
        <w:rPr>
          <w:rFonts w:ascii="Times New Roman" w:hAnsi="Times New Roman" w:cs="Times New Roman" w:eastAsia="Times New Roman"/>
          <w:sz w:val="24"/>
          <w:szCs w:val="24"/>
        </w:rPr>
      </w:pPr>
      <w:r>
        <w:rPr>
          <w:rFonts w:ascii="Times New Roman" w:hAnsi="Times New Roman" w:cs="Times New Roman" w:eastAsia="Times New Roman"/>
          <w:w w:val="105"/>
          <w:sz w:val="24"/>
          <w:szCs w:val="24"/>
        </w:rPr>
        <w:t>DeReKo-</w:t>
      </w:r>
      <w:r>
        <w:rPr>
          <w:w w:val="105"/>
          <w:sz w:val="24"/>
          <w:szCs w:val="24"/>
        </w:rPr>
        <w:t>ში ვეძებეთ </w:t>
      </w:r>
      <w:r>
        <w:rPr>
          <w:rFonts w:ascii="Times New Roman" w:hAnsi="Times New Roman" w:cs="Times New Roman" w:eastAsia="Times New Roman"/>
          <w:i/>
          <w:w w:val="105"/>
          <w:sz w:val="24"/>
          <w:szCs w:val="24"/>
        </w:rPr>
        <w:t>dürfen </w:t>
      </w:r>
      <w:r>
        <w:rPr>
          <w:w w:val="105"/>
          <w:sz w:val="24"/>
          <w:szCs w:val="24"/>
        </w:rPr>
        <w:t>ზმნის კონიუნქტივ </w:t>
      </w:r>
      <w:r>
        <w:rPr>
          <w:rFonts w:ascii="Times New Roman" w:hAnsi="Times New Roman" w:cs="Times New Roman" w:eastAsia="Times New Roman"/>
          <w:w w:val="105"/>
          <w:sz w:val="24"/>
          <w:szCs w:val="24"/>
        </w:rPr>
        <w:t>II-</w:t>
      </w:r>
      <w:r>
        <w:rPr>
          <w:w w:val="105"/>
          <w:sz w:val="24"/>
          <w:szCs w:val="24"/>
        </w:rPr>
        <w:t>ის ფორმები </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dürfte, dürften, </w:t>
      </w:r>
      <w:r>
        <w:rPr>
          <w:rFonts w:ascii="Times New Roman" w:hAnsi="Times New Roman" w:cs="Times New Roman" w:eastAsia="Times New Roman"/>
          <w:i/>
          <w:w w:val="105"/>
          <w:sz w:val="24"/>
          <w:szCs w:val="24"/>
        </w:rPr>
        <w:t>dürftest, dürftet</w:t>
      </w:r>
      <w:r>
        <w:rPr>
          <w:rFonts w:ascii="Times New Roman" w:hAnsi="Times New Roman" w:cs="Times New Roman" w:eastAsia="Times New Roman"/>
          <w:w w:val="105"/>
          <w:sz w:val="24"/>
          <w:szCs w:val="24"/>
        </w:rPr>
        <w:t>, </w:t>
      </w:r>
      <w:r>
        <w:rPr>
          <w:w w:val="105"/>
          <w:sz w:val="24"/>
          <w:szCs w:val="24"/>
        </w:rPr>
        <w:t>რადგან მისი ეპისტემური ინტერპრეტაცია შესაძლებელია მხოლოდ აღნიშნულ ფორმებში</w:t>
      </w:r>
      <w:r>
        <w:rPr>
          <w:rFonts w:ascii="Times New Roman" w:hAnsi="Times New Roman" w:cs="Times New Roman" w:eastAsia="Times New Roman"/>
          <w:w w:val="105"/>
          <w:sz w:val="24"/>
          <w:szCs w:val="24"/>
        </w:rPr>
        <w:t>.</w:t>
      </w:r>
      <w:r>
        <w:rPr>
          <w:rFonts w:ascii="Times New Roman" w:hAnsi="Times New Roman" w:cs="Times New Roman" w:eastAsia="Times New Roman"/>
          <w:w w:val="105"/>
          <w:sz w:val="24"/>
          <w:szCs w:val="24"/>
          <w:vertAlign w:val="superscript"/>
        </w:rPr>
        <w:t>24</w:t>
      </w:r>
    </w:p>
    <w:p>
      <w:pPr>
        <w:pStyle w:val="BodyText"/>
        <w:spacing w:line="384" w:lineRule="auto" w:before="15"/>
        <w:ind w:right="181"/>
        <w:rPr>
          <w:rFonts w:ascii="Times New Roman" w:hAnsi="Times New Roman" w:cs="Times New Roman" w:eastAsia="Times New Roman"/>
        </w:rPr>
      </w:pPr>
      <w:r>
        <w:rPr>
          <w:w w:val="110"/>
        </w:rPr>
        <w:t>ფლექსიური პარადიგმის შეზღუდვა კონიუნქტივ </w:t>
      </w:r>
      <w:r>
        <w:rPr>
          <w:rFonts w:ascii="Times New Roman" w:hAnsi="Times New Roman" w:cs="Times New Roman" w:eastAsia="Times New Roman"/>
          <w:w w:val="110"/>
        </w:rPr>
        <w:t>II-</w:t>
      </w:r>
      <w:r>
        <w:rPr>
          <w:w w:val="110"/>
        </w:rPr>
        <w:t>ის ფორმაზე მიანიშნებს იმაზე</w:t>
      </w:r>
      <w:r>
        <w:rPr>
          <w:rFonts w:ascii="Times New Roman" w:hAnsi="Times New Roman" w:cs="Times New Roman" w:eastAsia="Times New Roman"/>
          <w:w w:val="110"/>
        </w:rPr>
        <w:t>, </w:t>
      </w:r>
      <w:r>
        <w:rPr>
          <w:w w:val="110"/>
        </w:rPr>
        <w:t>რომ გრამატიკალიზაციის პროცესი </w:t>
      </w:r>
      <w:r>
        <w:rPr>
          <w:rFonts w:ascii="Times New Roman" w:hAnsi="Times New Roman" w:cs="Times New Roman" w:eastAsia="Times New Roman"/>
          <w:i/>
          <w:w w:val="110"/>
        </w:rPr>
        <w:t>dürfte</w:t>
      </w:r>
      <w:r>
        <w:rPr>
          <w:rFonts w:ascii="Times New Roman" w:hAnsi="Times New Roman" w:cs="Times New Roman" w:eastAsia="Times New Roman"/>
          <w:w w:val="110"/>
        </w:rPr>
        <w:t>-</w:t>
      </w:r>
      <w:r>
        <w:rPr>
          <w:w w:val="110"/>
        </w:rPr>
        <w:t>სთან უფრო აქტიურია</w:t>
      </w:r>
      <w:r>
        <w:rPr>
          <w:rFonts w:ascii="Times New Roman" w:hAnsi="Times New Roman" w:cs="Times New Roman" w:eastAsia="Times New Roman"/>
          <w:w w:val="110"/>
        </w:rPr>
        <w:t>, </w:t>
      </w:r>
      <w:r>
        <w:rPr>
          <w:w w:val="110"/>
        </w:rPr>
        <w:t>ვიდრე ეპისტემურ</w:t>
      </w:r>
      <w:r>
        <w:rPr>
          <w:spacing w:val="-9"/>
          <w:w w:val="110"/>
        </w:rPr>
        <w:t> </w:t>
      </w:r>
      <w:r>
        <w:rPr>
          <w:rFonts w:ascii="Times New Roman" w:hAnsi="Times New Roman" w:cs="Times New Roman" w:eastAsia="Times New Roman"/>
          <w:i/>
          <w:w w:val="110"/>
        </w:rPr>
        <w:t>können</w:t>
      </w:r>
      <w:r>
        <w:rPr>
          <w:rFonts w:ascii="Times New Roman" w:hAnsi="Times New Roman" w:cs="Times New Roman" w:eastAsia="Times New Roman"/>
          <w:i/>
          <w:spacing w:val="-8"/>
          <w:w w:val="110"/>
        </w:rPr>
        <w:t> </w:t>
      </w:r>
      <w:r>
        <w:rPr>
          <w:w w:val="110"/>
        </w:rPr>
        <w:t>და</w:t>
      </w:r>
      <w:r>
        <w:rPr>
          <w:spacing w:val="-8"/>
          <w:w w:val="110"/>
        </w:rPr>
        <w:t> </w:t>
      </w:r>
      <w:r>
        <w:rPr>
          <w:rFonts w:ascii="Times New Roman" w:hAnsi="Times New Roman" w:cs="Times New Roman" w:eastAsia="Times New Roman"/>
          <w:i/>
          <w:w w:val="110"/>
        </w:rPr>
        <w:t>müssen</w:t>
      </w:r>
      <w:r>
        <w:rPr>
          <w:rFonts w:ascii="Times New Roman" w:hAnsi="Times New Roman" w:cs="Times New Roman" w:eastAsia="Times New Roman"/>
          <w:w w:val="110"/>
        </w:rPr>
        <w:t>-</w:t>
      </w:r>
      <w:r>
        <w:rPr>
          <w:w w:val="110"/>
        </w:rPr>
        <w:t>თან</w:t>
      </w:r>
      <w:r>
        <w:rPr>
          <w:spacing w:val="-8"/>
          <w:w w:val="110"/>
        </w:rPr>
        <w:t> </w:t>
      </w:r>
      <w:r>
        <w:rPr>
          <w:rFonts w:ascii="Times New Roman" w:hAnsi="Times New Roman" w:cs="Times New Roman" w:eastAsia="Times New Roman"/>
          <w:w w:val="110"/>
        </w:rPr>
        <w:t>(</w:t>
      </w:r>
      <w:r>
        <w:rPr>
          <w:w w:val="110"/>
        </w:rPr>
        <w:t>მათთან</w:t>
      </w:r>
      <w:r>
        <w:rPr>
          <w:spacing w:val="-9"/>
          <w:w w:val="110"/>
        </w:rPr>
        <w:t> </w:t>
      </w:r>
      <w:r>
        <w:rPr>
          <w:w w:val="110"/>
        </w:rPr>
        <w:t>ეპისტემური</w:t>
      </w:r>
      <w:r>
        <w:rPr>
          <w:spacing w:val="-9"/>
          <w:w w:val="110"/>
        </w:rPr>
        <w:t> </w:t>
      </w:r>
      <w:r>
        <w:rPr>
          <w:w w:val="110"/>
        </w:rPr>
        <w:t>შინაარსი</w:t>
      </w:r>
      <w:r>
        <w:rPr>
          <w:spacing w:val="-8"/>
          <w:w w:val="110"/>
        </w:rPr>
        <w:t> </w:t>
      </w:r>
      <w:r>
        <w:rPr>
          <w:w w:val="110"/>
        </w:rPr>
        <w:t>შესაძლებელია</w:t>
      </w:r>
      <w:r>
        <w:rPr>
          <w:spacing w:val="-9"/>
          <w:w w:val="110"/>
        </w:rPr>
        <w:t> </w:t>
      </w:r>
      <w:r>
        <w:rPr>
          <w:w w:val="110"/>
        </w:rPr>
        <w:t>ასევე ინდიკატივის</w:t>
      </w:r>
      <w:r>
        <w:rPr>
          <w:spacing w:val="-8"/>
          <w:w w:val="110"/>
        </w:rPr>
        <w:t> </w:t>
      </w:r>
      <w:r>
        <w:rPr>
          <w:w w:val="110"/>
        </w:rPr>
        <w:t>ფორმებშიც</w:t>
      </w:r>
      <w:r>
        <w:rPr>
          <w:rFonts w:ascii="Times New Roman" w:hAnsi="Times New Roman" w:cs="Times New Roman" w:eastAsia="Times New Roman"/>
          <w:w w:val="110"/>
        </w:rPr>
        <w:t>).</w:t>
      </w:r>
    </w:p>
    <w:p>
      <w:pPr>
        <w:pStyle w:val="BodyText"/>
        <w:spacing w:line="384" w:lineRule="auto" w:before="23"/>
        <w:ind w:right="179"/>
        <w:rPr>
          <w:rFonts w:ascii="Times New Roman" w:hAnsi="Times New Roman" w:cs="Times New Roman" w:eastAsia="Times New Roman"/>
        </w:rPr>
      </w:pPr>
      <w:r>
        <w:rPr>
          <w:w w:val="110"/>
        </w:rPr>
        <w:t>მაგალითების </w:t>
      </w:r>
      <w:r>
        <w:rPr>
          <w:rFonts w:ascii="Times New Roman" w:hAnsi="Times New Roman" w:cs="Times New Roman" w:eastAsia="Times New Roman"/>
          <w:w w:val="110"/>
        </w:rPr>
        <w:t>22%-</w:t>
      </w:r>
      <w:r>
        <w:rPr>
          <w:w w:val="110"/>
        </w:rPr>
        <w:t>ში სრულმნიშვნელოვანი ზმნა ინფინიტივ პერფექტშია</w:t>
      </w:r>
      <w:r>
        <w:rPr>
          <w:rFonts w:ascii="Times New Roman" w:hAnsi="Times New Roman" w:cs="Times New Roman" w:eastAsia="Times New Roman"/>
          <w:w w:val="110"/>
        </w:rPr>
        <w:t>, </w:t>
      </w:r>
      <w:r>
        <w:rPr>
          <w:w w:val="110"/>
        </w:rPr>
        <w:t>ანუ წარსულში დასრულებულ მოქმედებაზეა ვარაუდი გამოთქმული</w:t>
      </w:r>
      <w:r>
        <w:rPr>
          <w:rFonts w:ascii="Times New Roman" w:hAnsi="Times New Roman" w:cs="Times New Roman" w:eastAsia="Times New Roman"/>
          <w:w w:val="110"/>
        </w:rPr>
        <w:t>, </w:t>
      </w:r>
      <w:r>
        <w:rPr>
          <w:w w:val="110"/>
        </w:rPr>
        <w:t>რომელიც ეპისტემური მოდალური ზმნის პროტოტიპული კონტექსტია</w:t>
      </w:r>
      <w:r>
        <w:rPr>
          <w:rFonts w:ascii="Times New Roman" w:hAnsi="Times New Roman" w:cs="Times New Roman" w:eastAsia="Times New Roman"/>
          <w:w w:val="110"/>
        </w:rPr>
        <w:t>. </w:t>
      </w:r>
      <w:r>
        <w:rPr>
          <w:w w:val="110"/>
        </w:rPr>
        <w:t>აღნიშნული კონტექსტი</w:t>
      </w:r>
      <w:r>
        <w:rPr>
          <w:rFonts w:ascii="Times New Roman" w:hAnsi="Times New Roman" w:cs="Times New Roman" w:eastAsia="Times New Roman"/>
          <w:w w:val="110"/>
        </w:rPr>
        <w:t>, </w:t>
      </w:r>
      <w:r>
        <w:rPr>
          <w:w w:val="110"/>
        </w:rPr>
        <w:t>არ არის დომინანტი </w:t>
      </w:r>
      <w:r>
        <w:rPr>
          <w:rFonts w:ascii="Times New Roman" w:hAnsi="Times New Roman" w:cs="Times New Roman" w:eastAsia="Times New Roman"/>
          <w:i/>
          <w:w w:val="110"/>
        </w:rPr>
        <w:t>dürfte </w:t>
      </w:r>
      <w:r>
        <w:rPr>
          <w:w w:val="110"/>
        </w:rPr>
        <w:t>შემთხვევაში</w:t>
      </w:r>
      <w:r>
        <w:rPr>
          <w:rFonts w:ascii="Times New Roman" w:hAnsi="Times New Roman" w:cs="Times New Roman" w:eastAsia="Times New Roman"/>
          <w:w w:val="110"/>
        </w:rPr>
        <w:t>.</w:t>
      </w:r>
    </w:p>
    <w:p>
      <w:pPr>
        <w:pStyle w:val="BodyText"/>
        <w:spacing w:line="381" w:lineRule="auto" w:before="21"/>
        <w:ind w:right="180"/>
        <w:rPr>
          <w:rFonts w:ascii="Times New Roman" w:hAnsi="Times New Roman" w:cs="Times New Roman" w:eastAsia="Times New Roman"/>
        </w:rPr>
      </w:pPr>
      <w:r>
        <w:rPr>
          <w:w w:val="110"/>
        </w:rPr>
        <w:t>მაგალითების </w:t>
      </w:r>
      <w:r>
        <w:rPr>
          <w:rFonts w:ascii="Times New Roman" w:hAnsi="Times New Roman" w:cs="Times New Roman" w:eastAsia="Times New Roman"/>
          <w:w w:val="110"/>
        </w:rPr>
        <w:t>76%-</w:t>
      </w:r>
      <w:r>
        <w:rPr>
          <w:w w:val="110"/>
        </w:rPr>
        <w:t>ში წინადადების სუბიექტი უსულოა</w:t>
      </w:r>
      <w:r>
        <w:rPr>
          <w:rFonts w:ascii="Times New Roman" w:hAnsi="Times New Roman" w:cs="Times New Roman" w:eastAsia="Times New Roman"/>
          <w:w w:val="110"/>
        </w:rPr>
        <w:t>, 4%-</w:t>
      </w:r>
      <w:r>
        <w:rPr>
          <w:w w:val="110"/>
        </w:rPr>
        <w:t>ში კი სემანტიკურად ცარიელია </w:t>
      </w:r>
      <w:r>
        <w:rPr>
          <w:rFonts w:ascii="Times New Roman" w:hAnsi="Times New Roman" w:cs="Times New Roman" w:eastAsia="Times New Roman"/>
          <w:w w:val="110"/>
        </w:rPr>
        <w:t>(</w:t>
      </w:r>
      <w:r>
        <w:rPr>
          <w:rFonts w:ascii="Times New Roman" w:hAnsi="Times New Roman" w:cs="Times New Roman" w:eastAsia="Times New Roman"/>
          <w:i/>
          <w:w w:val="110"/>
        </w:rPr>
        <w:t>expletives es</w:t>
      </w:r>
      <w:r>
        <w:rPr>
          <w:rFonts w:ascii="Times New Roman" w:hAnsi="Times New Roman" w:cs="Times New Roman" w:eastAsia="Times New Roman"/>
          <w:w w:val="110"/>
        </w:rPr>
        <w:t>). </w:t>
      </w:r>
      <w:r>
        <w:rPr>
          <w:w w:val="110"/>
        </w:rPr>
        <w:t>უსულო ან სემანტიკურად ცარიელი სუბიექტი ეპისტემურ ინტერპრეტაციას უწყობს ხელს და ისიც მოდალური ზმნის ეპისტემური ინტერპრეტაციისათვის პროტოტიპულ კონტექსტად არის მიჩნეული </w:t>
      </w:r>
      <w:r>
        <w:rPr>
          <w:rFonts w:ascii="Times New Roman" w:hAnsi="Times New Roman" w:cs="Times New Roman" w:eastAsia="Times New Roman"/>
          <w:w w:val="110"/>
        </w:rPr>
        <w:t>(</w:t>
      </w:r>
      <w:r>
        <w:rPr>
          <w:w w:val="110"/>
        </w:rPr>
        <w:t>დივალდი </w:t>
      </w:r>
      <w:r>
        <w:rPr>
          <w:rFonts w:ascii="Times New Roman" w:hAnsi="Times New Roman" w:cs="Times New Roman" w:eastAsia="Times New Roman"/>
          <w:w w:val="110"/>
        </w:rPr>
        <w:t>1999: 39).</w:t>
      </w:r>
    </w:p>
    <w:p>
      <w:pPr>
        <w:pStyle w:val="BodyText"/>
        <w:spacing w:line="386" w:lineRule="auto" w:before="15"/>
        <w:ind w:right="180"/>
        <w:rPr>
          <w:rFonts w:ascii="Times New Roman" w:hAnsi="Times New Roman" w:cs="Times New Roman" w:eastAsia="Times New Roman"/>
        </w:rPr>
      </w:pPr>
      <w:r>
        <w:rPr>
          <w:rFonts w:ascii="Times New Roman" w:hAnsi="Times New Roman" w:cs="Times New Roman" w:eastAsia="Times New Roman"/>
          <w:i/>
          <w:w w:val="110"/>
        </w:rPr>
        <w:t>dürfte </w:t>
      </w:r>
      <w:r>
        <w:rPr>
          <w:rFonts w:ascii="Times New Roman" w:hAnsi="Times New Roman" w:cs="Times New Roman" w:eastAsia="Times New Roman"/>
          <w:w w:val="110"/>
        </w:rPr>
        <w:t>15%-</w:t>
      </w:r>
      <w:r>
        <w:rPr>
          <w:w w:val="110"/>
        </w:rPr>
        <w:t>ში დაუკავშირდა </w:t>
      </w:r>
      <w:r>
        <w:rPr>
          <w:rFonts w:ascii="Times New Roman" w:hAnsi="Times New Roman" w:cs="Times New Roman" w:eastAsia="Times New Roman"/>
          <w:i/>
          <w:w w:val="110"/>
        </w:rPr>
        <w:t>sein </w:t>
      </w:r>
      <w:r>
        <w:rPr>
          <w:w w:val="110"/>
        </w:rPr>
        <w:t>ზმნას</w:t>
      </w:r>
      <w:r>
        <w:rPr>
          <w:rFonts w:ascii="Times New Roman" w:hAnsi="Times New Roman" w:cs="Times New Roman" w:eastAsia="Times New Roman"/>
          <w:w w:val="110"/>
        </w:rPr>
        <w:t>, </w:t>
      </w:r>
      <w:r>
        <w:rPr>
          <w:w w:val="110"/>
        </w:rPr>
        <w:t>როგორც სრულმნიშვნელოვან ზმნას</w:t>
      </w:r>
      <w:r>
        <w:rPr>
          <w:rFonts w:ascii="Times New Roman" w:hAnsi="Times New Roman" w:cs="Times New Roman" w:eastAsia="Times New Roman"/>
          <w:w w:val="110"/>
        </w:rPr>
        <w:t>, </w:t>
      </w:r>
      <w:r>
        <w:rPr>
          <w:w w:val="110"/>
        </w:rPr>
        <w:t>რომელიც ასევე დომინანტს ხდის ეპისტემურ გაგებას</w:t>
      </w:r>
      <w:r>
        <w:rPr>
          <w:rFonts w:ascii="Times New Roman" w:hAnsi="Times New Roman" w:cs="Times New Roman" w:eastAsia="Times New Roman"/>
          <w:w w:val="110"/>
        </w:rPr>
        <w:t>.</w:t>
      </w:r>
    </w:p>
    <w:p>
      <w:pPr>
        <w:pStyle w:val="BodyText"/>
        <w:spacing w:line="374" w:lineRule="auto" w:before="12"/>
        <w:ind w:right="181"/>
        <w:rPr>
          <w:rFonts w:ascii="Times New Roman" w:hAnsi="Times New Roman" w:cs="Times New Roman" w:eastAsia="Times New Roman"/>
        </w:rPr>
      </w:pPr>
      <w:r>
        <w:rPr/>
        <w:t>ენათმეცნიერულ ლიტერატურაში ყურადღებას ამახვილებენ არგუმენტაციულ კონტექსტებში </w:t>
      </w:r>
      <w:r>
        <w:rPr>
          <w:rFonts w:ascii="Times New Roman" w:hAnsi="Times New Roman" w:cs="Times New Roman" w:eastAsia="Times New Roman"/>
          <w:i/>
        </w:rPr>
        <w:t>dürfte</w:t>
      </w:r>
      <w:r>
        <w:rPr>
          <w:rFonts w:ascii="Times New Roman" w:hAnsi="Times New Roman" w:cs="Times New Roman" w:eastAsia="Times New Roman"/>
        </w:rPr>
        <w:t>-</w:t>
      </w:r>
      <w:r>
        <w:rPr/>
        <w:t>ს გამოყენებაზე</w:t>
      </w:r>
      <w:r>
        <w:rPr>
          <w:rFonts w:ascii="Times New Roman" w:hAnsi="Times New Roman" w:cs="Times New Roman" w:eastAsia="Times New Roman"/>
        </w:rPr>
        <w:t>. </w:t>
      </w:r>
      <w:r>
        <w:rPr/>
        <w:t>მაგალითად</w:t>
      </w:r>
      <w:r>
        <w:rPr>
          <w:rFonts w:ascii="Times New Roman" w:hAnsi="Times New Roman" w:cs="Times New Roman" w:eastAsia="Times New Roman"/>
        </w:rPr>
        <w:t>, </w:t>
      </w:r>
      <w:r>
        <w:rPr/>
        <w:t>დივალდი </w:t>
      </w:r>
      <w:r>
        <w:rPr>
          <w:rFonts w:ascii="Times New Roman" w:hAnsi="Times New Roman" w:cs="Times New Roman" w:eastAsia="Times New Roman"/>
        </w:rPr>
        <w:t>(1999: 232) </w:t>
      </w:r>
      <w:r>
        <w:rPr/>
        <w:t>მიიჩნევს</w:t>
      </w:r>
      <w:r>
        <w:rPr>
          <w:rFonts w:ascii="Times New Roman" w:hAnsi="Times New Roman" w:cs="Times New Roman" w:eastAsia="Times New Roman"/>
        </w:rPr>
        <w:t>, </w:t>
      </w:r>
      <w:r>
        <w:rPr/>
        <w:t>რომ </w:t>
      </w:r>
      <w:r>
        <w:rPr>
          <w:rFonts w:ascii="Times New Roman" w:hAnsi="Times New Roman" w:cs="Times New Roman" w:eastAsia="Times New Roman"/>
          <w:i/>
        </w:rPr>
        <w:t>dürfte</w:t>
      </w:r>
      <w:r>
        <w:rPr>
          <w:rFonts w:ascii="Times New Roman" w:hAnsi="Times New Roman" w:cs="Times New Roman" w:eastAsia="Times New Roman"/>
        </w:rPr>
        <w:t>-</w:t>
      </w:r>
      <w:r>
        <w:rPr/>
        <w:t>ს არგუმენტაციული ხასიათი აქვს</w:t>
      </w:r>
      <w:r>
        <w:rPr>
          <w:rFonts w:ascii="Times New Roman" w:hAnsi="Times New Roman" w:cs="Times New Roman" w:eastAsia="Times New Roman"/>
        </w:rPr>
        <w:t>: “Dürfte wird fast ausschließlich in schriftlichen Textsorten verwendet, die typischerweise argumentativen Charakter haben bzw. über argumentative Diskurse zusammenfassend</w:t>
      </w:r>
      <w:r>
        <w:rPr>
          <w:rFonts w:ascii="Times New Roman" w:hAnsi="Times New Roman" w:cs="Times New Roman" w:eastAsia="Times New Roman"/>
          <w:spacing w:val="-3"/>
        </w:rPr>
        <w:t> </w:t>
      </w:r>
      <w:r>
        <w:rPr>
          <w:rFonts w:ascii="Times New Roman" w:hAnsi="Times New Roman" w:cs="Times New Roman" w:eastAsia="Times New Roman"/>
        </w:rPr>
        <w:t>berichten.“</w:t>
      </w:r>
    </w:p>
    <w:p>
      <w:pPr>
        <w:pStyle w:val="BodyText"/>
        <w:spacing w:line="384" w:lineRule="auto" w:before="18"/>
        <w:ind w:right="180"/>
      </w:pPr>
      <w:r>
        <w:rPr>
          <w:w w:val="110"/>
        </w:rPr>
        <w:t>მაგალითების </w:t>
      </w:r>
      <w:r>
        <w:rPr>
          <w:rFonts w:ascii="Times New Roman" w:hAnsi="Times New Roman" w:cs="Times New Roman" w:eastAsia="Times New Roman"/>
          <w:w w:val="110"/>
        </w:rPr>
        <w:t>48%-</w:t>
      </w:r>
      <w:r>
        <w:rPr>
          <w:w w:val="110"/>
        </w:rPr>
        <w:t>ში მთქმელი ვარაუდისათვის მინიმუმ ერთ არგუმენტს მაინც წარმოგვიდგენს</w:t>
      </w:r>
      <w:r>
        <w:rPr>
          <w:rFonts w:ascii="Times New Roman" w:hAnsi="Times New Roman" w:cs="Times New Roman" w:eastAsia="Times New Roman"/>
          <w:w w:val="110"/>
        </w:rPr>
        <w:t>.</w:t>
      </w:r>
      <w:r>
        <w:rPr>
          <w:rFonts w:ascii="Times New Roman" w:hAnsi="Times New Roman" w:cs="Times New Roman" w:eastAsia="Times New Roman"/>
          <w:spacing w:val="-24"/>
          <w:w w:val="110"/>
        </w:rPr>
        <w:t> </w:t>
      </w:r>
      <w:r>
        <w:rPr>
          <w:w w:val="110"/>
        </w:rPr>
        <w:t>ის</w:t>
      </w:r>
      <w:r>
        <w:rPr>
          <w:spacing w:val="-24"/>
          <w:w w:val="110"/>
        </w:rPr>
        <w:t> </w:t>
      </w:r>
      <w:r>
        <w:rPr>
          <w:w w:val="110"/>
        </w:rPr>
        <w:t>გასაგებს</w:t>
      </w:r>
      <w:r>
        <w:rPr>
          <w:spacing w:val="-23"/>
          <w:w w:val="110"/>
        </w:rPr>
        <w:t> </w:t>
      </w:r>
      <w:r>
        <w:rPr>
          <w:w w:val="110"/>
        </w:rPr>
        <w:t>ხდის</w:t>
      </w:r>
      <w:r>
        <w:rPr>
          <w:rFonts w:ascii="Times New Roman" w:hAnsi="Times New Roman" w:cs="Times New Roman" w:eastAsia="Times New Roman"/>
          <w:w w:val="110"/>
        </w:rPr>
        <w:t>,</w:t>
      </w:r>
      <w:r>
        <w:rPr>
          <w:rFonts w:ascii="Times New Roman" w:hAnsi="Times New Roman" w:cs="Times New Roman" w:eastAsia="Times New Roman"/>
          <w:spacing w:val="-22"/>
          <w:w w:val="110"/>
        </w:rPr>
        <w:t> </w:t>
      </w:r>
      <w:r>
        <w:rPr>
          <w:w w:val="110"/>
        </w:rPr>
        <w:t>თუ</w:t>
      </w:r>
      <w:r>
        <w:rPr>
          <w:spacing w:val="-23"/>
          <w:w w:val="110"/>
        </w:rPr>
        <w:t> </w:t>
      </w:r>
      <w:r>
        <w:rPr>
          <w:w w:val="110"/>
        </w:rPr>
        <w:t>რას</w:t>
      </w:r>
      <w:r>
        <w:rPr>
          <w:spacing w:val="-23"/>
          <w:w w:val="110"/>
        </w:rPr>
        <w:t> </w:t>
      </w:r>
      <w:r>
        <w:rPr>
          <w:w w:val="110"/>
        </w:rPr>
        <w:t>ეფუძნება</w:t>
      </w:r>
      <w:r>
        <w:rPr>
          <w:spacing w:val="-22"/>
          <w:w w:val="110"/>
        </w:rPr>
        <w:t> </w:t>
      </w:r>
      <w:r>
        <w:rPr>
          <w:w w:val="110"/>
        </w:rPr>
        <w:t>და</w:t>
      </w:r>
      <w:r>
        <w:rPr>
          <w:spacing w:val="-24"/>
          <w:w w:val="110"/>
        </w:rPr>
        <w:t> </w:t>
      </w:r>
      <w:r>
        <w:rPr>
          <w:w w:val="110"/>
        </w:rPr>
        <w:t>რა</w:t>
      </w:r>
      <w:r>
        <w:rPr>
          <w:spacing w:val="-23"/>
          <w:w w:val="110"/>
        </w:rPr>
        <w:t> </w:t>
      </w:r>
      <w:r>
        <w:rPr>
          <w:w w:val="110"/>
        </w:rPr>
        <w:t>განაპირობებს</w:t>
      </w:r>
      <w:r>
        <w:rPr>
          <w:spacing w:val="-22"/>
          <w:w w:val="110"/>
        </w:rPr>
        <w:t> </w:t>
      </w:r>
      <w:r>
        <w:rPr>
          <w:w w:val="110"/>
        </w:rPr>
        <w:t>მის</w:t>
      </w:r>
      <w:r>
        <w:rPr>
          <w:spacing w:val="-24"/>
          <w:w w:val="110"/>
        </w:rPr>
        <w:t> </w:t>
      </w:r>
      <w:r>
        <w:rPr>
          <w:w w:val="110"/>
        </w:rPr>
        <w:t>ვარაუდს</w:t>
      </w:r>
      <w:r>
        <w:rPr>
          <w:rFonts w:ascii="Times New Roman" w:hAnsi="Times New Roman" w:cs="Times New Roman" w:eastAsia="Times New Roman"/>
          <w:w w:val="110"/>
        </w:rPr>
        <w:t>. </w:t>
      </w:r>
      <w:r>
        <w:rPr>
          <w:w w:val="110"/>
        </w:rPr>
        <w:t>შეიძლება</w:t>
      </w:r>
      <w:r>
        <w:rPr>
          <w:spacing w:val="20"/>
          <w:w w:val="110"/>
        </w:rPr>
        <w:t> </w:t>
      </w:r>
      <w:r>
        <w:rPr>
          <w:w w:val="110"/>
        </w:rPr>
        <w:t>ითქვას</w:t>
      </w:r>
      <w:r>
        <w:rPr>
          <w:rFonts w:ascii="Times New Roman" w:hAnsi="Times New Roman" w:cs="Times New Roman" w:eastAsia="Times New Roman"/>
          <w:w w:val="110"/>
        </w:rPr>
        <w:t>,</w:t>
      </w:r>
      <w:r>
        <w:rPr>
          <w:rFonts w:ascii="Times New Roman" w:hAnsi="Times New Roman" w:cs="Times New Roman" w:eastAsia="Times New Roman"/>
          <w:spacing w:val="17"/>
          <w:w w:val="110"/>
        </w:rPr>
        <w:t> </w:t>
      </w:r>
      <w:r>
        <w:rPr>
          <w:w w:val="110"/>
        </w:rPr>
        <w:t>რომ</w:t>
      </w:r>
      <w:r>
        <w:rPr>
          <w:spacing w:val="18"/>
          <w:w w:val="110"/>
        </w:rPr>
        <w:t> </w:t>
      </w:r>
      <w:r>
        <w:rPr>
          <w:w w:val="110"/>
        </w:rPr>
        <w:t>მსმენელის</w:t>
      </w:r>
      <w:r>
        <w:rPr>
          <w:rFonts w:ascii="Times New Roman" w:hAnsi="Times New Roman" w:cs="Times New Roman" w:eastAsia="Times New Roman"/>
          <w:w w:val="110"/>
        </w:rPr>
        <w:t>/</w:t>
      </w:r>
      <w:r>
        <w:rPr>
          <w:w w:val="110"/>
        </w:rPr>
        <w:t>მკითხველის</w:t>
      </w:r>
      <w:r>
        <w:rPr>
          <w:spacing w:val="18"/>
          <w:w w:val="110"/>
        </w:rPr>
        <w:t> </w:t>
      </w:r>
      <w:r>
        <w:rPr>
          <w:w w:val="110"/>
        </w:rPr>
        <w:t>თვალწინ</w:t>
      </w:r>
      <w:r>
        <w:rPr>
          <w:spacing w:val="22"/>
          <w:w w:val="110"/>
        </w:rPr>
        <w:t> </w:t>
      </w:r>
      <w:r>
        <w:rPr>
          <w:w w:val="110"/>
        </w:rPr>
        <w:t>ხდება</w:t>
      </w:r>
      <w:r>
        <w:rPr>
          <w:spacing w:val="20"/>
          <w:w w:val="110"/>
        </w:rPr>
        <w:t> </w:t>
      </w:r>
      <w:r>
        <w:rPr>
          <w:w w:val="110"/>
        </w:rPr>
        <w:t>ფაქტების</w:t>
      </w:r>
      <w:r>
        <w:rPr>
          <w:spacing w:val="18"/>
          <w:w w:val="110"/>
        </w:rPr>
        <w:t> </w:t>
      </w:r>
      <w:r>
        <w:rPr>
          <w:w w:val="110"/>
        </w:rPr>
        <w:t>და</w:t>
      </w:r>
    </w:p>
    <w:p>
      <w:pPr>
        <w:pStyle w:val="BodyText"/>
        <w:ind w:left="0" w:firstLine="0"/>
        <w:jc w:val="left"/>
        <w:rPr>
          <w:sz w:val="20"/>
        </w:rPr>
      </w:pPr>
    </w:p>
    <w:p>
      <w:pPr>
        <w:pStyle w:val="BodyText"/>
        <w:spacing w:before="10"/>
        <w:ind w:left="0" w:firstLine="0"/>
        <w:jc w:val="left"/>
        <w:rPr>
          <w:sz w:val="10"/>
        </w:rPr>
      </w:pPr>
      <w:r>
        <w:rPr/>
        <w:pict>
          <v:rect style="position:absolute;margin-left:85.103996pt;margin-top:8.497925pt;width:144.020pt;height:.71997pt;mso-position-horizontal-relative:page;mso-position-vertical-relative:paragraph;z-index:-15704576;mso-wrap-distance-left:0;mso-wrap-distance-right:0" filled="true" fillcolor="#000000" stroked="false">
            <v:fill type="solid"/>
            <w10:wrap type="topAndBottom"/>
          </v:rect>
        </w:pict>
      </w:r>
    </w:p>
    <w:p>
      <w:pPr>
        <w:spacing w:line="256" w:lineRule="auto" w:before="95"/>
        <w:ind w:left="102" w:right="184" w:firstLine="707"/>
        <w:jc w:val="both"/>
        <w:rPr>
          <w:rFonts w:ascii="Times New Roman" w:hAnsi="Times New Roman" w:cs="Times New Roman" w:eastAsia="Times New Roman"/>
          <w:sz w:val="20"/>
          <w:szCs w:val="20"/>
        </w:rPr>
      </w:pPr>
      <w:r>
        <w:rPr>
          <w:rFonts w:ascii="Carlito" w:hAnsi="Carlito" w:cs="Carlito" w:eastAsia="Carlito"/>
          <w:w w:val="105"/>
          <w:sz w:val="20"/>
          <w:szCs w:val="20"/>
          <w:vertAlign w:val="superscript"/>
        </w:rPr>
        <w:t>24</w:t>
      </w:r>
      <w:r>
        <w:rPr>
          <w:rFonts w:ascii="Carlito" w:hAnsi="Carlito" w:cs="Carlito" w:eastAsia="Carlito"/>
          <w:w w:val="105"/>
          <w:sz w:val="20"/>
          <w:szCs w:val="20"/>
          <w:vertAlign w:val="baseline"/>
        </w:rPr>
        <w:t> </w:t>
      </w:r>
      <w:r>
        <w:rPr>
          <w:w w:val="105"/>
          <w:sz w:val="20"/>
          <w:szCs w:val="20"/>
          <w:vertAlign w:val="baseline"/>
        </w:rPr>
        <w:t>კომბინირებული ძიება საჭირო არ აღმოჩნდა</w:t>
      </w:r>
      <w:r>
        <w:rPr>
          <w:rFonts w:ascii="Times New Roman" w:hAnsi="Times New Roman" w:cs="Times New Roman" w:eastAsia="Times New Roman"/>
          <w:w w:val="105"/>
          <w:sz w:val="20"/>
          <w:szCs w:val="20"/>
          <w:vertAlign w:val="baseline"/>
        </w:rPr>
        <w:t>, </w:t>
      </w:r>
      <w:r>
        <w:rPr>
          <w:w w:val="105"/>
          <w:sz w:val="20"/>
          <w:szCs w:val="20"/>
          <w:vertAlign w:val="baseline"/>
        </w:rPr>
        <w:t>რადგან </w:t>
      </w:r>
      <w:r>
        <w:rPr>
          <w:rFonts w:ascii="Times New Roman" w:hAnsi="Times New Roman" w:cs="Times New Roman" w:eastAsia="Times New Roman"/>
          <w:i/>
          <w:w w:val="105"/>
          <w:sz w:val="20"/>
          <w:szCs w:val="20"/>
          <w:vertAlign w:val="baseline"/>
        </w:rPr>
        <w:t>dürfte </w:t>
      </w:r>
      <w:r>
        <w:rPr>
          <w:w w:val="105"/>
          <w:sz w:val="20"/>
          <w:szCs w:val="20"/>
          <w:vertAlign w:val="baseline"/>
        </w:rPr>
        <w:t>ფორმა უმთავრესად ეპისტემური მნიშვნელობის გამომხატველია </w:t>
      </w:r>
      <w:r>
        <w:rPr>
          <w:rFonts w:ascii="Times New Roman" w:hAnsi="Times New Roman" w:cs="Times New Roman" w:eastAsia="Times New Roman"/>
          <w:w w:val="105"/>
          <w:sz w:val="20"/>
          <w:szCs w:val="20"/>
          <w:vertAlign w:val="baseline"/>
        </w:rPr>
        <w:t>(77%). </w:t>
      </w:r>
      <w:r>
        <w:rPr>
          <w:w w:val="105"/>
          <w:sz w:val="20"/>
          <w:szCs w:val="20"/>
          <w:vertAlign w:val="baseline"/>
        </w:rPr>
        <w:t>შემთხვევითობის პრინციპით დალაგებული მაგალითების პირველ </w:t>
      </w:r>
      <w:r>
        <w:rPr>
          <w:rFonts w:ascii="Times New Roman" w:hAnsi="Times New Roman" w:cs="Times New Roman" w:eastAsia="Times New Roman"/>
          <w:w w:val="105"/>
          <w:sz w:val="20"/>
          <w:szCs w:val="20"/>
          <w:vertAlign w:val="baseline"/>
        </w:rPr>
        <w:t>130-</w:t>
      </w:r>
      <w:r>
        <w:rPr>
          <w:w w:val="105"/>
          <w:sz w:val="20"/>
          <w:szCs w:val="20"/>
          <w:vertAlign w:val="baseline"/>
        </w:rPr>
        <w:t>ში </w:t>
      </w:r>
      <w:r>
        <w:rPr>
          <w:rFonts w:ascii="Times New Roman" w:hAnsi="Times New Roman" w:cs="Times New Roman" w:eastAsia="Times New Roman"/>
          <w:w w:val="105"/>
          <w:sz w:val="20"/>
          <w:szCs w:val="20"/>
          <w:vertAlign w:val="baseline"/>
        </w:rPr>
        <w:t>100 </w:t>
      </w:r>
      <w:r>
        <w:rPr>
          <w:w w:val="105"/>
          <w:sz w:val="20"/>
          <w:szCs w:val="20"/>
          <w:vertAlign w:val="baseline"/>
        </w:rPr>
        <w:t>ეპისტემური შინაარსისაა</w:t>
      </w:r>
      <w:r>
        <w:rPr>
          <w:rFonts w:ascii="Times New Roman" w:hAnsi="Times New Roman" w:cs="Times New Roman" w:eastAsia="Times New Roman"/>
          <w:w w:val="105"/>
          <w:sz w:val="20"/>
          <w:szCs w:val="20"/>
          <w:vertAlign w:val="baseline"/>
        </w:rPr>
        <w:t>.</w:t>
      </w:r>
    </w:p>
    <w:p>
      <w:pPr>
        <w:spacing w:after="0" w:line="256" w:lineRule="auto"/>
        <w:jc w:val="both"/>
        <w:rPr>
          <w:rFonts w:ascii="Times New Roman" w:hAnsi="Times New Roman" w:cs="Times New Roman" w:eastAsia="Times New Roman"/>
          <w:sz w:val="20"/>
          <w:szCs w:val="20"/>
        </w:rPr>
        <w:sectPr>
          <w:pgSz w:w="11910" w:h="16840"/>
          <w:pgMar w:header="0" w:footer="1003" w:top="1360" w:bottom="1200" w:left="1600" w:right="380"/>
        </w:sectPr>
      </w:pPr>
    </w:p>
    <w:p>
      <w:pPr>
        <w:spacing w:line="372" w:lineRule="auto" w:before="60"/>
        <w:ind w:left="102" w:right="181" w:firstLine="0"/>
        <w:jc w:val="both"/>
        <w:rPr>
          <w:rFonts w:ascii="Times New Roman" w:hAnsi="Times New Roman" w:cs="Times New Roman" w:eastAsia="Times New Roman"/>
          <w:sz w:val="24"/>
          <w:szCs w:val="24"/>
        </w:rPr>
      </w:pPr>
      <w:r>
        <w:rPr>
          <w:w w:val="105"/>
          <w:sz w:val="24"/>
          <w:szCs w:val="24"/>
        </w:rPr>
        <w:t>ევიდენციების წარმოდგენა და მათზე დაყრდნობით დასკვნის გამოტანა</w:t>
      </w:r>
      <w:r>
        <w:rPr>
          <w:rFonts w:ascii="Times New Roman" w:hAnsi="Times New Roman" w:cs="Times New Roman" w:eastAsia="Times New Roman"/>
          <w:w w:val="105"/>
          <w:sz w:val="24"/>
          <w:szCs w:val="24"/>
        </w:rPr>
        <w:t>. </w:t>
      </w:r>
      <w:r>
        <w:rPr>
          <w:w w:val="105"/>
          <w:sz w:val="24"/>
          <w:szCs w:val="24"/>
        </w:rPr>
        <w:t>ამ ტიპის კონტექსტებში მისი ენობრივ გარემოცვაში გვხვდება ისეთი ენობრივი საშუალებები</w:t>
      </w:r>
      <w:r>
        <w:rPr>
          <w:rFonts w:ascii="Times New Roman" w:hAnsi="Times New Roman" w:cs="Times New Roman" w:eastAsia="Times New Roman"/>
          <w:w w:val="105"/>
          <w:sz w:val="24"/>
          <w:szCs w:val="24"/>
        </w:rPr>
        <w:t>, </w:t>
      </w:r>
      <w:r>
        <w:rPr>
          <w:w w:val="105"/>
          <w:sz w:val="24"/>
          <w:szCs w:val="24"/>
        </w:rPr>
        <w:t>რომლებიც დასკვნის გამოტანის პროცესს დამატებით ლექსიკურად გამოხატავენ</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also </w:t>
      </w:r>
      <w:r>
        <w:rPr>
          <w:rFonts w:ascii="Times New Roman" w:hAnsi="Times New Roman" w:cs="Times New Roman" w:eastAsia="Times New Roman"/>
          <w:i/>
          <w:w w:val="105"/>
          <w:sz w:val="24"/>
          <w:szCs w:val="24"/>
        </w:rPr>
        <w:t>dürfte…/</w:t>
      </w:r>
      <w:r>
        <w:rPr>
          <w:rFonts w:ascii="Times New Roman" w:hAnsi="Times New Roman" w:cs="Times New Roman" w:eastAsia="Times New Roman"/>
          <w:i/>
          <w:spacing w:val="-34"/>
          <w:w w:val="105"/>
          <w:sz w:val="24"/>
          <w:szCs w:val="24"/>
        </w:rPr>
        <w:t> </w:t>
      </w:r>
      <w:r>
        <w:rPr>
          <w:rFonts w:ascii="Times New Roman" w:hAnsi="Times New Roman" w:cs="Times New Roman" w:eastAsia="Times New Roman"/>
          <w:i/>
          <w:w w:val="105"/>
          <w:sz w:val="24"/>
          <w:szCs w:val="24"/>
        </w:rPr>
        <w:t>Dementsprechend</w:t>
      </w:r>
      <w:r>
        <w:rPr>
          <w:rFonts w:ascii="Times New Roman" w:hAnsi="Times New Roman" w:cs="Times New Roman" w:eastAsia="Times New Roman"/>
          <w:i/>
          <w:spacing w:val="-33"/>
          <w:w w:val="105"/>
          <w:sz w:val="24"/>
          <w:szCs w:val="24"/>
        </w:rPr>
        <w:t> </w:t>
      </w:r>
      <w:r>
        <w:rPr>
          <w:rFonts w:ascii="Times New Roman" w:hAnsi="Times New Roman" w:cs="Times New Roman" w:eastAsia="Times New Roman"/>
          <w:i/>
          <w:w w:val="105"/>
          <w:sz w:val="24"/>
          <w:szCs w:val="24"/>
        </w:rPr>
        <w:t>dürften</w:t>
      </w:r>
      <w:r>
        <w:rPr>
          <w:rFonts w:ascii="Times New Roman" w:hAnsi="Times New Roman" w:cs="Times New Roman" w:eastAsia="Times New Roman"/>
          <w:i/>
          <w:spacing w:val="-34"/>
          <w:w w:val="105"/>
          <w:sz w:val="24"/>
          <w:szCs w:val="24"/>
        </w:rPr>
        <w:t> </w:t>
      </w:r>
      <w:r>
        <w:rPr>
          <w:rFonts w:ascii="Times New Roman" w:hAnsi="Times New Roman" w:cs="Times New Roman" w:eastAsia="Times New Roman"/>
          <w:i/>
          <w:w w:val="105"/>
          <w:sz w:val="24"/>
          <w:szCs w:val="24"/>
        </w:rPr>
        <w:t>…</w:t>
      </w:r>
      <w:r>
        <w:rPr>
          <w:rFonts w:ascii="Times New Roman" w:hAnsi="Times New Roman" w:cs="Times New Roman" w:eastAsia="Times New Roman"/>
          <w:i/>
          <w:spacing w:val="-34"/>
          <w:w w:val="105"/>
          <w:sz w:val="24"/>
          <w:szCs w:val="24"/>
        </w:rPr>
        <w:t> </w:t>
      </w:r>
      <w:r>
        <w:rPr>
          <w:rFonts w:ascii="Times New Roman" w:hAnsi="Times New Roman" w:cs="Times New Roman" w:eastAsia="Times New Roman"/>
          <w:i/>
          <w:w w:val="105"/>
          <w:sz w:val="24"/>
          <w:szCs w:val="24"/>
        </w:rPr>
        <w:t>/</w:t>
      </w:r>
      <w:r>
        <w:rPr>
          <w:rFonts w:ascii="Times New Roman" w:hAnsi="Times New Roman" w:cs="Times New Roman" w:eastAsia="Times New Roman"/>
          <w:i/>
          <w:spacing w:val="-33"/>
          <w:w w:val="105"/>
          <w:sz w:val="24"/>
          <w:szCs w:val="24"/>
        </w:rPr>
        <w:t> </w:t>
      </w:r>
      <w:r>
        <w:rPr>
          <w:rFonts w:ascii="Times New Roman" w:hAnsi="Times New Roman" w:cs="Times New Roman" w:eastAsia="Times New Roman"/>
          <w:i/>
          <w:w w:val="105"/>
          <w:sz w:val="24"/>
          <w:szCs w:val="24"/>
        </w:rPr>
        <w:t>Deshalb</w:t>
      </w:r>
      <w:r>
        <w:rPr>
          <w:rFonts w:ascii="Times New Roman" w:hAnsi="Times New Roman" w:cs="Times New Roman" w:eastAsia="Times New Roman"/>
          <w:i/>
          <w:spacing w:val="-34"/>
          <w:w w:val="105"/>
          <w:sz w:val="24"/>
          <w:szCs w:val="24"/>
        </w:rPr>
        <w:t> </w:t>
      </w:r>
      <w:r>
        <w:rPr>
          <w:rFonts w:ascii="Times New Roman" w:hAnsi="Times New Roman" w:cs="Times New Roman" w:eastAsia="Times New Roman"/>
          <w:i/>
          <w:w w:val="105"/>
          <w:sz w:val="24"/>
          <w:szCs w:val="24"/>
        </w:rPr>
        <w:t>dürfte</w:t>
      </w:r>
      <w:r>
        <w:rPr>
          <w:rFonts w:ascii="Times New Roman" w:hAnsi="Times New Roman" w:cs="Times New Roman" w:eastAsia="Times New Roman"/>
          <w:b/>
          <w:bCs/>
          <w:i/>
          <w:w w:val="105"/>
          <w:sz w:val="24"/>
          <w:szCs w:val="24"/>
        </w:rPr>
        <w:t>…</w:t>
      </w:r>
      <w:r>
        <w:rPr>
          <w:rFonts w:ascii="Times New Roman" w:hAnsi="Times New Roman" w:cs="Times New Roman" w:eastAsia="Times New Roman"/>
          <w:b/>
          <w:bCs/>
          <w:i/>
          <w:spacing w:val="-33"/>
          <w:w w:val="105"/>
          <w:sz w:val="24"/>
          <w:szCs w:val="24"/>
        </w:rPr>
        <w:t> </w:t>
      </w:r>
      <w:r>
        <w:rPr>
          <w:rFonts w:ascii="Times New Roman" w:hAnsi="Times New Roman" w:cs="Times New Roman" w:eastAsia="Times New Roman"/>
          <w:i/>
          <w:w w:val="105"/>
          <w:sz w:val="24"/>
          <w:szCs w:val="24"/>
        </w:rPr>
        <w:t>Somit</w:t>
      </w:r>
      <w:r>
        <w:rPr>
          <w:rFonts w:ascii="Times New Roman" w:hAnsi="Times New Roman" w:cs="Times New Roman" w:eastAsia="Times New Roman"/>
          <w:i/>
          <w:spacing w:val="-34"/>
          <w:w w:val="105"/>
          <w:sz w:val="24"/>
          <w:szCs w:val="24"/>
        </w:rPr>
        <w:t> </w:t>
      </w:r>
      <w:r>
        <w:rPr>
          <w:rFonts w:ascii="Times New Roman" w:hAnsi="Times New Roman" w:cs="Times New Roman" w:eastAsia="Times New Roman"/>
          <w:i/>
          <w:w w:val="105"/>
          <w:sz w:val="24"/>
          <w:szCs w:val="24"/>
        </w:rPr>
        <w:t>dürfte…</w:t>
      </w:r>
      <w:r>
        <w:rPr>
          <w:rFonts w:ascii="Times New Roman" w:hAnsi="Times New Roman" w:cs="Times New Roman" w:eastAsia="Times New Roman"/>
          <w:i/>
          <w:spacing w:val="-35"/>
          <w:w w:val="105"/>
          <w:sz w:val="24"/>
          <w:szCs w:val="24"/>
        </w:rPr>
        <w:t> </w:t>
      </w:r>
      <w:r>
        <w:rPr>
          <w:rFonts w:ascii="Times New Roman" w:hAnsi="Times New Roman" w:cs="Times New Roman" w:eastAsia="Times New Roman"/>
          <w:i/>
          <w:w w:val="105"/>
          <w:sz w:val="24"/>
          <w:szCs w:val="24"/>
        </w:rPr>
        <w:t>/Damit</w:t>
      </w:r>
      <w:r>
        <w:rPr>
          <w:rFonts w:ascii="Times New Roman" w:hAnsi="Times New Roman" w:cs="Times New Roman" w:eastAsia="Times New Roman"/>
          <w:i/>
          <w:spacing w:val="-33"/>
          <w:w w:val="105"/>
          <w:sz w:val="24"/>
          <w:szCs w:val="24"/>
        </w:rPr>
        <w:t> </w:t>
      </w:r>
      <w:r>
        <w:rPr>
          <w:rFonts w:ascii="Times New Roman" w:hAnsi="Times New Roman" w:cs="Times New Roman" w:eastAsia="Times New Roman"/>
          <w:i/>
          <w:w w:val="105"/>
          <w:sz w:val="24"/>
          <w:szCs w:val="24"/>
        </w:rPr>
        <w:t>dürfte…</w:t>
      </w:r>
      <w:r>
        <w:rPr>
          <w:rFonts w:ascii="Times New Roman" w:hAnsi="Times New Roman" w:cs="Times New Roman" w:eastAsia="Times New Roman"/>
          <w:i/>
          <w:spacing w:val="-34"/>
          <w:w w:val="105"/>
          <w:sz w:val="24"/>
          <w:szCs w:val="24"/>
        </w:rPr>
        <w:t> </w:t>
      </w:r>
      <w:r>
        <w:rPr>
          <w:rFonts w:ascii="Times New Roman" w:hAnsi="Times New Roman" w:cs="Times New Roman" w:eastAsia="Times New Roman"/>
          <w:i/>
          <w:w w:val="105"/>
          <w:sz w:val="24"/>
          <w:szCs w:val="24"/>
        </w:rPr>
        <w:t>/So</w:t>
      </w:r>
      <w:r>
        <w:rPr>
          <w:rFonts w:ascii="Times New Roman" w:hAnsi="Times New Roman" w:cs="Times New Roman" w:eastAsia="Times New Roman"/>
          <w:i/>
          <w:spacing w:val="-33"/>
          <w:w w:val="105"/>
          <w:sz w:val="24"/>
          <w:szCs w:val="24"/>
        </w:rPr>
        <w:t> </w:t>
      </w:r>
      <w:r>
        <w:rPr>
          <w:rFonts w:ascii="Times New Roman" w:hAnsi="Times New Roman" w:cs="Times New Roman" w:eastAsia="Times New Roman"/>
          <w:i/>
          <w:w w:val="105"/>
          <w:sz w:val="24"/>
          <w:szCs w:val="24"/>
        </w:rPr>
        <w:t>dürfte </w:t>
      </w:r>
      <w:r>
        <w:rPr>
          <w:rFonts w:ascii="Times New Roman" w:hAnsi="Times New Roman" w:cs="Times New Roman" w:eastAsia="Times New Roman"/>
          <w:i/>
          <w:w w:val="105"/>
          <w:sz w:val="24"/>
          <w:szCs w:val="24"/>
        </w:rPr>
        <w:t>es…</w:t>
      </w:r>
      <w:r>
        <w:rPr>
          <w:rFonts w:ascii="Times New Roman" w:hAnsi="Times New Roman" w:cs="Times New Roman" w:eastAsia="Times New Roman"/>
          <w:w w:val="105"/>
          <w:sz w:val="24"/>
          <w:szCs w:val="24"/>
        </w:rPr>
        <w:t>:</w:t>
      </w:r>
    </w:p>
    <w:p>
      <w:pPr>
        <w:pStyle w:val="ListParagraph"/>
        <w:numPr>
          <w:ilvl w:val="1"/>
          <w:numId w:val="6"/>
        </w:numPr>
        <w:tabs>
          <w:tab w:pos="954" w:val="left" w:leader="none"/>
        </w:tabs>
        <w:spacing w:line="360" w:lineRule="auto" w:before="4" w:after="0"/>
        <w:ind w:left="954" w:right="179" w:hanging="492"/>
        <w:jc w:val="both"/>
        <w:rPr>
          <w:sz w:val="24"/>
        </w:rPr>
      </w:pPr>
      <w:r>
        <w:rPr>
          <w:sz w:val="24"/>
        </w:rPr>
        <w:t>Händler</w:t>
      </w:r>
      <w:r>
        <w:rPr>
          <w:spacing w:val="-13"/>
          <w:sz w:val="24"/>
        </w:rPr>
        <w:t> </w:t>
      </w:r>
      <w:r>
        <w:rPr>
          <w:sz w:val="24"/>
        </w:rPr>
        <w:t>legten</w:t>
      </w:r>
      <w:r>
        <w:rPr>
          <w:spacing w:val="-12"/>
          <w:sz w:val="24"/>
        </w:rPr>
        <w:t> </w:t>
      </w:r>
      <w:r>
        <w:rPr>
          <w:sz w:val="24"/>
        </w:rPr>
        <w:t>vielmehr</w:t>
      </w:r>
      <w:r>
        <w:rPr>
          <w:spacing w:val="-12"/>
          <w:sz w:val="24"/>
        </w:rPr>
        <w:t> </w:t>
      </w:r>
      <w:r>
        <w:rPr>
          <w:sz w:val="24"/>
        </w:rPr>
        <w:t>ein</w:t>
      </w:r>
      <w:r>
        <w:rPr>
          <w:spacing w:val="-12"/>
          <w:sz w:val="24"/>
        </w:rPr>
        <w:t> </w:t>
      </w:r>
      <w:r>
        <w:rPr>
          <w:sz w:val="24"/>
        </w:rPr>
        <w:t>Augenmerk</w:t>
      </w:r>
      <w:r>
        <w:rPr>
          <w:spacing w:val="-11"/>
          <w:sz w:val="24"/>
        </w:rPr>
        <w:t> </w:t>
      </w:r>
      <w:r>
        <w:rPr>
          <w:sz w:val="24"/>
        </w:rPr>
        <w:t>auf</w:t>
      </w:r>
      <w:r>
        <w:rPr>
          <w:spacing w:val="-13"/>
          <w:sz w:val="24"/>
        </w:rPr>
        <w:t> </w:t>
      </w:r>
      <w:r>
        <w:rPr>
          <w:sz w:val="24"/>
        </w:rPr>
        <w:t>die</w:t>
      </w:r>
      <w:r>
        <w:rPr>
          <w:spacing w:val="-12"/>
          <w:sz w:val="24"/>
        </w:rPr>
        <w:t> </w:t>
      </w:r>
      <w:r>
        <w:rPr>
          <w:sz w:val="24"/>
        </w:rPr>
        <w:t>neuesten</w:t>
      </w:r>
      <w:r>
        <w:rPr>
          <w:spacing w:val="-12"/>
          <w:sz w:val="24"/>
        </w:rPr>
        <w:t> </w:t>
      </w:r>
      <w:r>
        <w:rPr>
          <w:sz w:val="24"/>
        </w:rPr>
        <w:t>Schätzungen</w:t>
      </w:r>
      <w:r>
        <w:rPr>
          <w:spacing w:val="-11"/>
          <w:sz w:val="24"/>
        </w:rPr>
        <w:t> </w:t>
      </w:r>
      <w:r>
        <w:rPr>
          <w:sz w:val="24"/>
        </w:rPr>
        <w:t>über</w:t>
      </w:r>
      <w:r>
        <w:rPr>
          <w:spacing w:val="-10"/>
          <w:sz w:val="24"/>
        </w:rPr>
        <w:t> </w:t>
      </w:r>
      <w:r>
        <w:rPr>
          <w:sz w:val="24"/>
        </w:rPr>
        <w:t>die</w:t>
      </w:r>
      <w:r>
        <w:rPr>
          <w:spacing w:val="-13"/>
          <w:sz w:val="24"/>
        </w:rPr>
        <w:t> </w:t>
      </w:r>
      <w:r>
        <w:rPr>
          <w:sz w:val="24"/>
        </w:rPr>
        <w:t>zunehmende Verarbeitung von Zuckerrohr zu Ethanol in Brasilien, dem weltgrößten Zuckerexporteur. Dort werden bei hohen Benzinpreisen Autos mit Ethanol betrieben. Mehr als die Hälfte der diesjährigen Ernte von voraussichtlich 28,5 Millionen Tonnen werden in diesem Jahr vermutlich zu Ethanol verarbeitet. </w:t>
      </w:r>
      <w:r>
        <w:rPr>
          <w:b/>
          <w:sz w:val="24"/>
        </w:rPr>
        <w:t>Damit dürfte </w:t>
      </w:r>
      <w:r>
        <w:rPr>
          <w:sz w:val="24"/>
        </w:rPr>
        <w:t>das Land weniger Zucker exportieren. (Cosmas. Süddeutsche Zeitung,</w:t>
      </w:r>
      <w:r>
        <w:rPr>
          <w:spacing w:val="-2"/>
          <w:sz w:val="24"/>
        </w:rPr>
        <w:t> </w:t>
      </w:r>
      <w:r>
        <w:rPr>
          <w:sz w:val="24"/>
        </w:rPr>
        <w:t>28.11.2005)</w:t>
      </w:r>
    </w:p>
    <w:p>
      <w:pPr>
        <w:pStyle w:val="BodyText"/>
        <w:spacing w:line="384" w:lineRule="auto" w:before="28"/>
        <w:ind w:right="181"/>
        <w:rPr>
          <w:rFonts w:ascii="Times New Roman" w:hAnsi="Times New Roman" w:cs="Times New Roman" w:eastAsia="Times New Roman"/>
        </w:rPr>
      </w:pPr>
      <w:r>
        <w:rPr>
          <w:rFonts w:ascii="Times New Roman" w:hAnsi="Times New Roman" w:cs="Times New Roman" w:eastAsia="Times New Roman"/>
          <w:w w:val="105"/>
        </w:rPr>
        <w:t>257-</w:t>
      </w:r>
      <w:r>
        <w:rPr>
          <w:w w:val="105"/>
        </w:rPr>
        <w:t>ე მაგალითში </w:t>
      </w:r>
      <w:r>
        <w:rPr>
          <w:rFonts w:ascii="Times New Roman" w:hAnsi="Times New Roman" w:cs="Times New Roman" w:eastAsia="Times New Roman"/>
          <w:i/>
          <w:w w:val="105"/>
        </w:rPr>
        <w:t>dürfte</w:t>
      </w:r>
      <w:r>
        <w:rPr>
          <w:rFonts w:ascii="Times New Roman" w:hAnsi="Times New Roman" w:cs="Times New Roman" w:eastAsia="Times New Roman"/>
          <w:w w:val="105"/>
        </w:rPr>
        <w:t>-</w:t>
      </w:r>
      <w:r>
        <w:rPr>
          <w:w w:val="105"/>
        </w:rPr>
        <w:t>წინადადება წარმოადგენს რეზიუმეს</w:t>
      </w:r>
      <w:r>
        <w:rPr>
          <w:rFonts w:ascii="Times New Roman" w:hAnsi="Times New Roman" w:cs="Times New Roman" w:eastAsia="Times New Roman"/>
          <w:w w:val="105"/>
        </w:rPr>
        <w:t>, </w:t>
      </w:r>
      <w:r>
        <w:rPr>
          <w:w w:val="105"/>
        </w:rPr>
        <w:t>დასკვნას</w:t>
      </w:r>
      <w:r>
        <w:rPr>
          <w:rFonts w:ascii="Times New Roman" w:hAnsi="Times New Roman" w:cs="Times New Roman" w:eastAsia="Times New Roman"/>
          <w:w w:val="105"/>
        </w:rPr>
        <w:t>, </w:t>
      </w:r>
      <w:r>
        <w:rPr>
          <w:w w:val="105"/>
        </w:rPr>
        <w:t>რომელიც ტექსტის წინა ველში ნათქვამს აჯამებს და მასთან ანაფორულ მიმართებას ამყარებს</w:t>
      </w:r>
      <w:r>
        <w:rPr>
          <w:rFonts w:ascii="Times New Roman" w:hAnsi="Times New Roman" w:cs="Times New Roman" w:eastAsia="Times New Roman"/>
          <w:w w:val="105"/>
        </w:rPr>
        <w:t>. </w:t>
      </w:r>
      <w:r>
        <w:rPr>
          <w:w w:val="105"/>
        </w:rPr>
        <w:t>დივალდი </w:t>
      </w:r>
      <w:r>
        <w:rPr>
          <w:rFonts w:ascii="Times New Roman" w:hAnsi="Times New Roman" w:cs="Times New Roman" w:eastAsia="Times New Roman"/>
          <w:w w:val="105"/>
        </w:rPr>
        <w:t>(1999: 235) </w:t>
      </w:r>
      <w:r>
        <w:rPr>
          <w:w w:val="105"/>
        </w:rPr>
        <w:t>მართებულად აღნიშნავს</w:t>
      </w:r>
      <w:r>
        <w:rPr>
          <w:rFonts w:ascii="Times New Roman" w:hAnsi="Times New Roman" w:cs="Times New Roman" w:eastAsia="Times New Roman"/>
          <w:w w:val="105"/>
        </w:rPr>
        <w:t>, </w:t>
      </w:r>
      <w:r>
        <w:rPr>
          <w:w w:val="105"/>
        </w:rPr>
        <w:t>რომ ამგვარ კონტექსტებში </w:t>
      </w:r>
      <w:r>
        <w:rPr>
          <w:rFonts w:ascii="Times New Roman" w:hAnsi="Times New Roman" w:cs="Times New Roman" w:eastAsia="Times New Roman"/>
          <w:i/>
          <w:w w:val="105"/>
        </w:rPr>
        <w:t>dürfte </w:t>
      </w:r>
      <w:r>
        <w:rPr>
          <w:w w:val="105"/>
        </w:rPr>
        <w:t>კონსეკუტიურ მნიშვნელობას იძენს და ასახელებს მის პერიფრაზს</w:t>
      </w:r>
      <w:r>
        <w:rPr>
          <w:rFonts w:ascii="Times New Roman" w:hAnsi="Times New Roman" w:cs="Times New Roman" w:eastAsia="Times New Roman"/>
          <w:w w:val="105"/>
        </w:rPr>
        <w:t>: “ich folgere daraus, dass es</w:t>
      </w:r>
      <w:r>
        <w:rPr>
          <w:rFonts w:ascii="Times New Roman" w:hAnsi="Times New Roman" w:cs="Times New Roman" w:eastAsia="Times New Roman"/>
          <w:spacing w:val="-27"/>
          <w:w w:val="105"/>
        </w:rPr>
        <w:t> </w:t>
      </w:r>
      <w:r>
        <w:rPr>
          <w:rFonts w:ascii="Times New Roman" w:hAnsi="Times New Roman" w:cs="Times New Roman" w:eastAsia="Times New Roman"/>
          <w:w w:val="105"/>
        </w:rPr>
        <w:t>wahrscheinlich</w:t>
      </w:r>
      <w:r>
        <w:rPr>
          <w:rFonts w:ascii="Times New Roman" w:hAnsi="Times New Roman" w:cs="Times New Roman" w:eastAsia="Times New Roman"/>
          <w:spacing w:val="-26"/>
          <w:w w:val="105"/>
        </w:rPr>
        <w:t> </w:t>
      </w:r>
      <w:r>
        <w:rPr>
          <w:rFonts w:ascii="Times New Roman" w:hAnsi="Times New Roman" w:cs="Times New Roman" w:eastAsia="Times New Roman"/>
          <w:w w:val="105"/>
        </w:rPr>
        <w:t>ist,</w:t>
      </w:r>
      <w:r>
        <w:rPr>
          <w:rFonts w:ascii="Times New Roman" w:hAnsi="Times New Roman" w:cs="Times New Roman" w:eastAsia="Times New Roman"/>
          <w:spacing w:val="-26"/>
          <w:w w:val="105"/>
        </w:rPr>
        <w:t> </w:t>
      </w:r>
      <w:r>
        <w:rPr>
          <w:rFonts w:ascii="Times New Roman" w:hAnsi="Times New Roman" w:cs="Times New Roman" w:eastAsia="Times New Roman"/>
          <w:w w:val="105"/>
        </w:rPr>
        <w:t>dass…“</w:t>
      </w:r>
      <w:r>
        <w:rPr>
          <w:rFonts w:ascii="Times New Roman" w:hAnsi="Times New Roman" w:cs="Times New Roman" w:eastAsia="Times New Roman"/>
          <w:spacing w:val="-26"/>
          <w:w w:val="105"/>
        </w:rPr>
        <w:t> </w:t>
      </w:r>
      <w:r>
        <w:rPr>
          <w:w w:val="105"/>
        </w:rPr>
        <w:t>ან</w:t>
      </w:r>
      <w:r>
        <w:rPr>
          <w:spacing w:val="-26"/>
          <w:w w:val="105"/>
        </w:rPr>
        <w:t> </w:t>
      </w:r>
      <w:r>
        <w:rPr>
          <w:rFonts w:ascii="Times New Roman" w:hAnsi="Times New Roman" w:cs="Times New Roman" w:eastAsia="Times New Roman"/>
          <w:w w:val="105"/>
        </w:rPr>
        <w:t>“ich</w:t>
      </w:r>
      <w:r>
        <w:rPr>
          <w:rFonts w:ascii="Times New Roman" w:hAnsi="Times New Roman" w:cs="Times New Roman" w:eastAsia="Times New Roman"/>
          <w:spacing w:val="-26"/>
          <w:w w:val="105"/>
        </w:rPr>
        <w:t> </w:t>
      </w:r>
      <w:r>
        <w:rPr>
          <w:rFonts w:ascii="Times New Roman" w:hAnsi="Times New Roman" w:cs="Times New Roman" w:eastAsia="Times New Roman"/>
          <w:w w:val="105"/>
        </w:rPr>
        <w:t>folgere</w:t>
      </w:r>
      <w:r>
        <w:rPr>
          <w:rFonts w:ascii="Times New Roman" w:hAnsi="Times New Roman" w:cs="Times New Roman" w:eastAsia="Times New Roman"/>
          <w:spacing w:val="-27"/>
          <w:w w:val="105"/>
        </w:rPr>
        <w:t> </w:t>
      </w:r>
      <w:r>
        <w:rPr>
          <w:rFonts w:ascii="Times New Roman" w:hAnsi="Times New Roman" w:cs="Times New Roman" w:eastAsia="Times New Roman"/>
          <w:w w:val="105"/>
        </w:rPr>
        <w:t>daraus,</w:t>
      </w:r>
      <w:r>
        <w:rPr>
          <w:rFonts w:ascii="Times New Roman" w:hAnsi="Times New Roman" w:cs="Times New Roman" w:eastAsia="Times New Roman"/>
          <w:spacing w:val="-26"/>
          <w:w w:val="105"/>
        </w:rPr>
        <w:t> </w:t>
      </w:r>
      <w:r>
        <w:rPr>
          <w:rFonts w:ascii="Times New Roman" w:hAnsi="Times New Roman" w:cs="Times New Roman" w:eastAsia="Times New Roman"/>
          <w:w w:val="105"/>
        </w:rPr>
        <w:t>dass</w:t>
      </w:r>
      <w:r>
        <w:rPr>
          <w:rFonts w:ascii="Times New Roman" w:hAnsi="Times New Roman" w:cs="Times New Roman" w:eastAsia="Times New Roman"/>
          <w:spacing w:val="-27"/>
          <w:w w:val="105"/>
        </w:rPr>
        <w:t> </w:t>
      </w:r>
      <w:r>
        <w:rPr>
          <w:rFonts w:ascii="Times New Roman" w:hAnsi="Times New Roman" w:cs="Times New Roman" w:eastAsia="Times New Roman"/>
          <w:w w:val="105"/>
        </w:rPr>
        <w:t>mir</w:t>
      </w:r>
      <w:r>
        <w:rPr>
          <w:rFonts w:ascii="Times New Roman" w:hAnsi="Times New Roman" w:cs="Times New Roman" w:eastAsia="Times New Roman"/>
          <w:spacing w:val="-26"/>
          <w:w w:val="105"/>
        </w:rPr>
        <w:t> </w:t>
      </w:r>
      <w:r>
        <w:rPr>
          <w:rFonts w:ascii="Times New Roman" w:hAnsi="Times New Roman" w:cs="Times New Roman" w:eastAsia="Times New Roman"/>
          <w:w w:val="105"/>
        </w:rPr>
        <w:t>die</w:t>
      </w:r>
      <w:r>
        <w:rPr>
          <w:rFonts w:ascii="Times New Roman" w:hAnsi="Times New Roman" w:cs="Times New Roman" w:eastAsia="Times New Roman"/>
          <w:spacing w:val="-26"/>
          <w:w w:val="105"/>
        </w:rPr>
        <w:t> </w:t>
      </w:r>
      <w:r>
        <w:rPr>
          <w:rFonts w:ascii="Times New Roman" w:hAnsi="Times New Roman" w:cs="Times New Roman" w:eastAsia="Times New Roman"/>
          <w:w w:val="105"/>
        </w:rPr>
        <w:t>Vermutung</w:t>
      </w:r>
      <w:r>
        <w:rPr>
          <w:rFonts w:ascii="Times New Roman" w:hAnsi="Times New Roman" w:cs="Times New Roman" w:eastAsia="Times New Roman"/>
          <w:spacing w:val="-28"/>
          <w:w w:val="105"/>
        </w:rPr>
        <w:t> </w:t>
      </w:r>
      <w:r>
        <w:rPr>
          <w:rFonts w:ascii="Times New Roman" w:hAnsi="Times New Roman" w:cs="Times New Roman" w:eastAsia="Times New Roman"/>
          <w:w w:val="105"/>
        </w:rPr>
        <w:t>erlaubt</w:t>
      </w:r>
      <w:r>
        <w:rPr>
          <w:rFonts w:ascii="Times New Roman" w:hAnsi="Times New Roman" w:cs="Times New Roman" w:eastAsia="Times New Roman"/>
          <w:spacing w:val="-26"/>
          <w:w w:val="105"/>
        </w:rPr>
        <w:t> </w:t>
      </w:r>
      <w:r>
        <w:rPr>
          <w:rFonts w:ascii="Times New Roman" w:hAnsi="Times New Roman" w:cs="Times New Roman" w:eastAsia="Times New Roman"/>
          <w:w w:val="105"/>
        </w:rPr>
        <w:t>ist,</w:t>
      </w:r>
      <w:r>
        <w:rPr>
          <w:rFonts w:ascii="Times New Roman" w:hAnsi="Times New Roman" w:cs="Times New Roman" w:eastAsia="Times New Roman"/>
          <w:spacing w:val="-27"/>
          <w:w w:val="105"/>
        </w:rPr>
        <w:t> </w:t>
      </w:r>
      <w:r>
        <w:rPr>
          <w:rFonts w:ascii="Times New Roman" w:hAnsi="Times New Roman" w:cs="Times New Roman" w:eastAsia="Times New Roman"/>
          <w:w w:val="105"/>
        </w:rPr>
        <w:t>dass…“</w:t>
      </w:r>
    </w:p>
    <w:p>
      <w:pPr>
        <w:pStyle w:val="BodyText"/>
        <w:spacing w:line="384" w:lineRule="auto" w:before="26"/>
        <w:ind w:right="182"/>
        <w:rPr>
          <w:rFonts w:ascii="Times New Roman" w:hAnsi="Times New Roman" w:cs="Times New Roman" w:eastAsia="Times New Roman"/>
        </w:rPr>
      </w:pPr>
      <w:r>
        <w:rPr>
          <w:w w:val="110"/>
        </w:rPr>
        <w:t>ყურადღების ღირსია კიდევ სამი მაგალითი</w:t>
      </w:r>
      <w:r>
        <w:rPr>
          <w:rFonts w:ascii="Times New Roman" w:hAnsi="Times New Roman" w:cs="Times New Roman" w:eastAsia="Times New Roman"/>
          <w:w w:val="110"/>
        </w:rPr>
        <w:t>, </w:t>
      </w:r>
      <w:r>
        <w:rPr>
          <w:w w:val="110"/>
        </w:rPr>
        <w:t>რომელშიც ვარაუდისა და ევიდენციის ურთიერთმიმართება სინტაქსურად არის მარკირებული</w:t>
      </w:r>
      <w:r>
        <w:rPr>
          <w:rFonts w:ascii="Times New Roman" w:hAnsi="Times New Roman" w:cs="Times New Roman" w:eastAsia="Times New Roman"/>
          <w:w w:val="110"/>
        </w:rPr>
        <w:t>, </w:t>
      </w:r>
      <w:r>
        <w:rPr>
          <w:w w:val="110"/>
        </w:rPr>
        <w:t>მიზეზის გარემოებით დამოკიდებული წინადადების ფორმით</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0" w:after="0"/>
        <w:ind w:left="954" w:right="186" w:hanging="492"/>
        <w:jc w:val="both"/>
        <w:rPr>
          <w:sz w:val="24"/>
        </w:rPr>
      </w:pPr>
      <w:r>
        <w:rPr>
          <w:sz w:val="24"/>
        </w:rPr>
        <w:t>Ihnen</w:t>
      </w:r>
      <w:r>
        <w:rPr>
          <w:spacing w:val="-14"/>
          <w:sz w:val="24"/>
        </w:rPr>
        <w:t> </w:t>
      </w:r>
      <w:r>
        <w:rPr>
          <w:b/>
          <w:sz w:val="24"/>
        </w:rPr>
        <w:t>dürfte</w:t>
      </w:r>
      <w:r>
        <w:rPr>
          <w:b/>
          <w:spacing w:val="-14"/>
          <w:sz w:val="24"/>
        </w:rPr>
        <w:t> </w:t>
      </w:r>
      <w:r>
        <w:rPr>
          <w:sz w:val="24"/>
        </w:rPr>
        <w:t>doch,</w:t>
      </w:r>
      <w:r>
        <w:rPr>
          <w:spacing w:val="-13"/>
          <w:sz w:val="24"/>
        </w:rPr>
        <w:t> </w:t>
      </w:r>
      <w:r>
        <w:rPr>
          <w:sz w:val="24"/>
        </w:rPr>
        <w:t>da</w:t>
      </w:r>
      <w:r>
        <w:rPr>
          <w:spacing w:val="-12"/>
          <w:sz w:val="24"/>
        </w:rPr>
        <w:t> </w:t>
      </w:r>
      <w:r>
        <w:rPr>
          <w:sz w:val="24"/>
        </w:rPr>
        <w:t>Sie</w:t>
      </w:r>
      <w:r>
        <w:rPr>
          <w:spacing w:val="-14"/>
          <w:sz w:val="24"/>
        </w:rPr>
        <w:t> </w:t>
      </w:r>
      <w:r>
        <w:rPr>
          <w:sz w:val="24"/>
        </w:rPr>
        <w:t>noch</w:t>
      </w:r>
      <w:r>
        <w:rPr>
          <w:spacing w:val="-13"/>
          <w:sz w:val="24"/>
        </w:rPr>
        <w:t> </w:t>
      </w:r>
      <w:r>
        <w:rPr>
          <w:sz w:val="24"/>
        </w:rPr>
        <w:t>länger</w:t>
      </w:r>
      <w:r>
        <w:rPr>
          <w:spacing w:val="-14"/>
          <w:sz w:val="24"/>
        </w:rPr>
        <w:t> </w:t>
      </w:r>
      <w:r>
        <w:rPr>
          <w:sz w:val="24"/>
        </w:rPr>
        <w:t>als</w:t>
      </w:r>
      <w:r>
        <w:rPr>
          <w:spacing w:val="-13"/>
          <w:sz w:val="24"/>
        </w:rPr>
        <w:t> </w:t>
      </w:r>
      <w:r>
        <w:rPr>
          <w:sz w:val="24"/>
        </w:rPr>
        <w:t>ich</w:t>
      </w:r>
      <w:r>
        <w:rPr>
          <w:spacing w:val="-14"/>
          <w:sz w:val="24"/>
        </w:rPr>
        <w:t> </w:t>
      </w:r>
      <w:r>
        <w:rPr>
          <w:sz w:val="24"/>
        </w:rPr>
        <w:t>diesem</w:t>
      </w:r>
      <w:r>
        <w:rPr>
          <w:spacing w:val="-13"/>
          <w:sz w:val="24"/>
        </w:rPr>
        <w:t> </w:t>
      </w:r>
      <w:r>
        <w:rPr>
          <w:sz w:val="24"/>
        </w:rPr>
        <w:t>Ausschuß</w:t>
      </w:r>
      <w:r>
        <w:rPr>
          <w:spacing w:val="-13"/>
          <w:sz w:val="24"/>
        </w:rPr>
        <w:t> </w:t>
      </w:r>
      <w:r>
        <w:rPr>
          <w:sz w:val="24"/>
        </w:rPr>
        <w:t>angehören,</w:t>
      </w:r>
      <w:r>
        <w:rPr>
          <w:spacing w:val="-13"/>
          <w:sz w:val="24"/>
        </w:rPr>
        <w:t> </w:t>
      </w:r>
      <w:r>
        <w:rPr>
          <w:sz w:val="24"/>
        </w:rPr>
        <w:t>sehr</w:t>
      </w:r>
      <w:r>
        <w:rPr>
          <w:spacing w:val="-14"/>
          <w:sz w:val="24"/>
        </w:rPr>
        <w:t> </w:t>
      </w:r>
      <w:r>
        <w:rPr>
          <w:sz w:val="24"/>
        </w:rPr>
        <w:t>bewußt</w:t>
      </w:r>
      <w:r>
        <w:rPr>
          <w:spacing w:val="-14"/>
          <w:sz w:val="24"/>
        </w:rPr>
        <w:t> </w:t>
      </w:r>
      <w:r>
        <w:rPr>
          <w:sz w:val="24"/>
        </w:rPr>
        <w:t>sein, auf welchen Prinzipien unser Sozialversicherungssystem beruht. (Cosmas. Protokoll der Sitzung des Parlaments Deutscher Bundestag am</w:t>
      </w:r>
      <w:r>
        <w:rPr>
          <w:spacing w:val="-4"/>
          <w:sz w:val="24"/>
        </w:rPr>
        <w:t> </w:t>
      </w:r>
      <w:r>
        <w:rPr>
          <w:sz w:val="24"/>
        </w:rPr>
        <w:t>22.01.1999)</w:t>
      </w:r>
    </w:p>
    <w:p>
      <w:pPr>
        <w:pStyle w:val="ListParagraph"/>
        <w:numPr>
          <w:ilvl w:val="1"/>
          <w:numId w:val="6"/>
        </w:numPr>
        <w:tabs>
          <w:tab w:pos="954" w:val="left" w:leader="none"/>
        </w:tabs>
        <w:spacing w:line="360" w:lineRule="auto" w:before="0" w:after="0"/>
        <w:ind w:left="954" w:right="184" w:hanging="492"/>
        <w:jc w:val="both"/>
        <w:rPr>
          <w:sz w:val="24"/>
        </w:rPr>
      </w:pPr>
      <w:r>
        <w:rPr>
          <w:sz w:val="24"/>
        </w:rPr>
        <w:t>Da CSU und SPD sich in dieser Frage einig sind, </w:t>
      </w:r>
      <w:r>
        <w:rPr>
          <w:b/>
          <w:sz w:val="24"/>
        </w:rPr>
        <w:t>dürfte </w:t>
      </w:r>
      <w:r>
        <w:rPr>
          <w:sz w:val="24"/>
        </w:rPr>
        <w:t>es schwer werden. (Cosmas. Nürnberger Nachrichten,</w:t>
      </w:r>
      <w:r>
        <w:rPr>
          <w:spacing w:val="1"/>
          <w:sz w:val="24"/>
        </w:rPr>
        <w:t> </w:t>
      </w:r>
      <w:r>
        <w:rPr>
          <w:sz w:val="24"/>
        </w:rPr>
        <w:t>17.07.2014)</w:t>
      </w:r>
    </w:p>
    <w:p>
      <w:pPr>
        <w:pStyle w:val="BodyText"/>
        <w:spacing w:line="386" w:lineRule="auto" w:before="16"/>
        <w:ind w:right="184"/>
        <w:rPr>
          <w:rFonts w:ascii="Times New Roman" w:hAnsi="Times New Roman" w:cs="Times New Roman" w:eastAsia="Times New Roman"/>
        </w:rPr>
      </w:pPr>
      <w:r>
        <w:rPr>
          <w:w w:val="110"/>
        </w:rPr>
        <w:t>აღნიშნულ მაგალითებში</w:t>
      </w:r>
      <w:r>
        <w:rPr>
          <w:rFonts w:ascii="Times New Roman" w:hAnsi="Times New Roman" w:cs="Times New Roman" w:eastAsia="Times New Roman"/>
          <w:w w:val="110"/>
        </w:rPr>
        <w:t>, </w:t>
      </w:r>
      <w:r>
        <w:rPr>
          <w:rFonts w:ascii="Times New Roman" w:hAnsi="Times New Roman" w:cs="Times New Roman" w:eastAsia="Times New Roman"/>
          <w:i/>
          <w:w w:val="110"/>
        </w:rPr>
        <w:t>da </w:t>
      </w:r>
      <w:r>
        <w:rPr>
          <w:w w:val="110"/>
        </w:rPr>
        <w:t>მაკავშირებელი სიტყვით დაქვემდებარებული წინადადებები გვიჩვენებენ მთქმელის ვარაუდის მიზეზებს</w:t>
      </w:r>
      <w:r>
        <w:rPr>
          <w:rFonts w:ascii="Times New Roman" w:hAnsi="Times New Roman" w:cs="Times New Roman" w:eastAsia="Times New Roman"/>
          <w:w w:val="110"/>
        </w:rPr>
        <w:t>.</w:t>
      </w:r>
    </w:p>
    <w:p>
      <w:pPr>
        <w:pStyle w:val="BodyText"/>
        <w:spacing w:line="386" w:lineRule="auto" w:before="14"/>
        <w:ind w:right="180"/>
        <w:rPr>
          <w:rFonts w:ascii="Times New Roman" w:hAnsi="Times New Roman" w:cs="Times New Roman" w:eastAsia="Times New Roman"/>
        </w:rPr>
      </w:pPr>
      <w:r>
        <w:rPr>
          <w:w w:val="105"/>
        </w:rPr>
        <w:t>კონსეკუტიურობის ლექსიკურად ან სინტაქსურად მარკირება აუცილებელი არ არის</w:t>
      </w:r>
      <w:r>
        <w:rPr>
          <w:rFonts w:ascii="Times New Roman" w:hAnsi="Times New Roman" w:cs="Times New Roman" w:eastAsia="Times New Roman"/>
          <w:w w:val="105"/>
        </w:rPr>
        <w:t>. </w:t>
      </w:r>
      <w:r>
        <w:rPr>
          <w:w w:val="105"/>
        </w:rPr>
        <w:t>ის შეიძლება დამოუკიდებელი </w:t>
      </w:r>
      <w:r>
        <w:rPr>
          <w:rFonts w:ascii="Times New Roman" w:hAnsi="Times New Roman" w:cs="Times New Roman" w:eastAsia="Times New Roman"/>
          <w:i/>
          <w:w w:val="105"/>
        </w:rPr>
        <w:t>dürfte</w:t>
      </w:r>
      <w:r>
        <w:rPr>
          <w:rFonts w:ascii="Times New Roman" w:hAnsi="Times New Roman" w:cs="Times New Roman" w:eastAsia="Times New Roman"/>
          <w:w w:val="105"/>
        </w:rPr>
        <w:t>-</w:t>
      </w:r>
      <w:r>
        <w:rPr>
          <w:w w:val="105"/>
        </w:rPr>
        <w:t>წინადადებითაც გამოიხატოს</w:t>
      </w:r>
      <w:r>
        <w:rPr>
          <w:rFonts w:ascii="Times New Roman" w:hAnsi="Times New Roman" w:cs="Times New Roman" w:eastAsia="Times New Roman"/>
          <w:w w:val="105"/>
        </w:rPr>
        <w:t>, </w:t>
      </w:r>
      <w:r>
        <w:rPr>
          <w:w w:val="105"/>
        </w:rPr>
        <w:t>როგორც ეს </w:t>
      </w:r>
      <w:r>
        <w:rPr>
          <w:rFonts w:ascii="Times New Roman" w:hAnsi="Times New Roman" w:cs="Times New Roman" w:eastAsia="Times New Roman"/>
          <w:w w:val="105"/>
        </w:rPr>
        <w:t>260-</w:t>
      </w:r>
      <w:r>
        <w:rPr>
          <w:w w:val="105"/>
        </w:rPr>
        <w:t>ე</w:t>
      </w:r>
      <w:r>
        <w:rPr>
          <w:spacing w:val="-4"/>
          <w:w w:val="105"/>
        </w:rPr>
        <w:t> </w:t>
      </w:r>
      <w:r>
        <w:rPr>
          <w:w w:val="105"/>
        </w:rPr>
        <w:t>მაგალითშია</w:t>
      </w:r>
      <w:r>
        <w:rPr>
          <w:rFonts w:ascii="Times New Roman" w:hAnsi="Times New Roman" w:cs="Times New Roman" w:eastAsia="Times New Roman"/>
          <w:w w:val="105"/>
        </w:rPr>
        <w:t>:</w:t>
      </w:r>
    </w:p>
    <w:p>
      <w:pPr>
        <w:pStyle w:val="ListParagraph"/>
        <w:numPr>
          <w:ilvl w:val="1"/>
          <w:numId w:val="6"/>
        </w:numPr>
        <w:tabs>
          <w:tab w:pos="1014" w:val="left" w:leader="none"/>
        </w:tabs>
        <w:spacing w:line="258" w:lineRule="exact" w:before="0" w:after="0"/>
        <w:ind w:left="1014" w:right="0" w:hanging="553"/>
        <w:jc w:val="left"/>
        <w:rPr>
          <w:sz w:val="24"/>
        </w:rPr>
      </w:pPr>
      <w:r>
        <w:rPr>
          <w:sz w:val="24"/>
        </w:rPr>
        <w:t>Fußball: Neue Saison </w:t>
      </w:r>
      <w:r>
        <w:rPr>
          <w:b/>
          <w:sz w:val="24"/>
        </w:rPr>
        <w:t>dürfte </w:t>
      </w:r>
      <w:r>
        <w:rPr>
          <w:sz w:val="24"/>
        </w:rPr>
        <w:t>Hochspannung</w:t>
      </w:r>
      <w:r>
        <w:rPr>
          <w:spacing w:val="-3"/>
          <w:sz w:val="24"/>
        </w:rPr>
        <w:t> </w:t>
      </w:r>
      <w:r>
        <w:rPr>
          <w:sz w:val="24"/>
        </w:rPr>
        <w:t>garantieren</w:t>
      </w:r>
    </w:p>
    <w:p>
      <w:pPr>
        <w:spacing w:after="0" w:line="258" w:lineRule="exact"/>
        <w:jc w:val="left"/>
        <w:rPr>
          <w:sz w:val="24"/>
        </w:rPr>
        <w:sectPr>
          <w:pgSz w:w="11910" w:h="16840"/>
          <w:pgMar w:header="0" w:footer="1003" w:top="1360" w:bottom="1200" w:left="1600" w:right="380"/>
        </w:sectPr>
      </w:pPr>
    </w:p>
    <w:p>
      <w:pPr>
        <w:pStyle w:val="BodyText"/>
        <w:spacing w:line="360" w:lineRule="auto" w:before="74"/>
        <w:ind w:left="1170" w:firstLine="0"/>
        <w:jc w:val="left"/>
        <w:rPr>
          <w:rFonts w:ascii="Times New Roman"/>
        </w:rPr>
      </w:pPr>
      <w:r>
        <w:rPr>
          <w:rFonts w:ascii="Times New Roman"/>
        </w:rPr>
        <w:t>Ein Dutzend Favoriten in der 3. Liga (Cosmas. Mannheimer Morgen [Tageszeitung], 26.07.2014)</w:t>
      </w:r>
    </w:p>
    <w:p>
      <w:pPr>
        <w:spacing w:line="376" w:lineRule="auto" w:before="27"/>
        <w:ind w:left="102" w:right="180" w:firstLine="707"/>
        <w:jc w:val="both"/>
        <w:rPr>
          <w:rFonts w:ascii="Times New Roman" w:hAnsi="Times New Roman" w:cs="Times New Roman" w:eastAsia="Times New Roman"/>
          <w:i/>
          <w:sz w:val="24"/>
          <w:szCs w:val="24"/>
        </w:rPr>
      </w:pPr>
      <w:r>
        <w:rPr>
          <w:rFonts w:ascii="Times New Roman" w:hAnsi="Times New Roman" w:cs="Times New Roman" w:eastAsia="Times New Roman"/>
          <w:w w:val="105"/>
          <w:sz w:val="24"/>
          <w:szCs w:val="24"/>
        </w:rPr>
        <w:t>260-</w:t>
      </w:r>
      <w:r>
        <w:rPr>
          <w:w w:val="105"/>
          <w:sz w:val="24"/>
          <w:szCs w:val="24"/>
        </w:rPr>
        <w:t>ე წინადადებაში მთქმელი  ხელთ  არსებული  ევიდენციის  საფუძველზე ასკვნის</w:t>
      </w:r>
      <w:r>
        <w:rPr>
          <w:rFonts w:ascii="Times New Roman" w:hAnsi="Times New Roman" w:cs="Times New Roman" w:eastAsia="Times New Roman"/>
          <w:w w:val="105"/>
          <w:sz w:val="24"/>
          <w:szCs w:val="24"/>
        </w:rPr>
        <w:t>, </w:t>
      </w:r>
      <w:r>
        <w:rPr>
          <w:w w:val="105"/>
          <w:sz w:val="24"/>
          <w:szCs w:val="24"/>
        </w:rPr>
        <w:t>რომ ახალი სეზონი</w:t>
      </w:r>
      <w:r>
        <w:rPr>
          <w:rFonts w:ascii="Times New Roman" w:hAnsi="Times New Roman" w:cs="Times New Roman" w:eastAsia="Times New Roman"/>
          <w:w w:val="105"/>
          <w:sz w:val="24"/>
          <w:szCs w:val="24"/>
        </w:rPr>
        <w:t>, </w:t>
      </w:r>
      <w:r>
        <w:rPr>
          <w:w w:val="105"/>
          <w:sz w:val="24"/>
          <w:szCs w:val="24"/>
        </w:rPr>
        <w:t>სავარაუდოდ</w:t>
      </w:r>
      <w:r>
        <w:rPr>
          <w:rFonts w:ascii="Times New Roman" w:hAnsi="Times New Roman" w:cs="Times New Roman" w:eastAsia="Times New Roman"/>
          <w:w w:val="105"/>
          <w:sz w:val="24"/>
          <w:szCs w:val="24"/>
        </w:rPr>
        <w:t>, </w:t>
      </w:r>
      <w:r>
        <w:rPr>
          <w:w w:val="105"/>
          <w:sz w:val="24"/>
          <w:szCs w:val="24"/>
        </w:rPr>
        <w:t>დიდი დაძაბულობის გარანტია იქნება</w:t>
      </w:r>
      <w:r>
        <w:rPr>
          <w:rFonts w:ascii="Times New Roman" w:hAnsi="Times New Roman" w:cs="Times New Roman" w:eastAsia="Times New Roman"/>
          <w:w w:val="105"/>
          <w:sz w:val="24"/>
          <w:szCs w:val="24"/>
        </w:rPr>
        <w:t>. </w:t>
      </w:r>
      <w:r>
        <w:rPr>
          <w:w w:val="105"/>
          <w:sz w:val="24"/>
          <w:szCs w:val="24"/>
        </w:rPr>
        <w:t>წინადადების პერიფრაზი უკეთესად წარმოაჩენს მის არგუმენტაციულობას</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Da es ein </w:t>
      </w:r>
      <w:r>
        <w:rPr>
          <w:rFonts w:ascii="Times New Roman" w:hAnsi="Times New Roman" w:cs="Times New Roman" w:eastAsia="Times New Roman"/>
          <w:i/>
          <w:w w:val="105"/>
          <w:sz w:val="24"/>
          <w:szCs w:val="24"/>
        </w:rPr>
        <w:t>Dutzend</w:t>
      </w:r>
      <w:r>
        <w:rPr>
          <w:rFonts w:ascii="Times New Roman" w:hAnsi="Times New Roman" w:cs="Times New Roman" w:eastAsia="Times New Roman"/>
          <w:i/>
          <w:spacing w:val="-15"/>
          <w:w w:val="105"/>
          <w:sz w:val="24"/>
          <w:szCs w:val="24"/>
        </w:rPr>
        <w:t> </w:t>
      </w:r>
      <w:r>
        <w:rPr>
          <w:rFonts w:ascii="Times New Roman" w:hAnsi="Times New Roman" w:cs="Times New Roman" w:eastAsia="Times New Roman"/>
          <w:i/>
          <w:w w:val="105"/>
          <w:sz w:val="24"/>
          <w:szCs w:val="24"/>
        </w:rPr>
        <w:t>Favoriten</w:t>
      </w:r>
      <w:r>
        <w:rPr>
          <w:rFonts w:ascii="Times New Roman" w:hAnsi="Times New Roman" w:cs="Times New Roman" w:eastAsia="Times New Roman"/>
          <w:i/>
          <w:spacing w:val="-15"/>
          <w:w w:val="105"/>
          <w:sz w:val="24"/>
          <w:szCs w:val="24"/>
        </w:rPr>
        <w:t> </w:t>
      </w:r>
      <w:r>
        <w:rPr>
          <w:rFonts w:ascii="Times New Roman" w:hAnsi="Times New Roman" w:cs="Times New Roman" w:eastAsia="Times New Roman"/>
          <w:i/>
          <w:w w:val="105"/>
          <w:sz w:val="24"/>
          <w:szCs w:val="24"/>
        </w:rPr>
        <w:t>in</w:t>
      </w:r>
      <w:r>
        <w:rPr>
          <w:rFonts w:ascii="Times New Roman" w:hAnsi="Times New Roman" w:cs="Times New Roman" w:eastAsia="Times New Roman"/>
          <w:i/>
          <w:spacing w:val="-15"/>
          <w:w w:val="105"/>
          <w:sz w:val="24"/>
          <w:szCs w:val="24"/>
        </w:rPr>
        <w:t> </w:t>
      </w:r>
      <w:r>
        <w:rPr>
          <w:rFonts w:ascii="Times New Roman" w:hAnsi="Times New Roman" w:cs="Times New Roman" w:eastAsia="Times New Roman"/>
          <w:i/>
          <w:w w:val="105"/>
          <w:sz w:val="24"/>
          <w:szCs w:val="24"/>
        </w:rPr>
        <w:t>der</w:t>
      </w:r>
      <w:r>
        <w:rPr>
          <w:rFonts w:ascii="Times New Roman" w:hAnsi="Times New Roman" w:cs="Times New Roman" w:eastAsia="Times New Roman"/>
          <w:i/>
          <w:spacing w:val="-14"/>
          <w:w w:val="105"/>
          <w:sz w:val="24"/>
          <w:szCs w:val="24"/>
        </w:rPr>
        <w:t> </w:t>
      </w:r>
      <w:r>
        <w:rPr>
          <w:rFonts w:ascii="Times New Roman" w:hAnsi="Times New Roman" w:cs="Times New Roman" w:eastAsia="Times New Roman"/>
          <w:i/>
          <w:w w:val="105"/>
          <w:sz w:val="24"/>
          <w:szCs w:val="24"/>
        </w:rPr>
        <w:t>3.</w:t>
      </w:r>
      <w:r>
        <w:rPr>
          <w:rFonts w:ascii="Times New Roman" w:hAnsi="Times New Roman" w:cs="Times New Roman" w:eastAsia="Times New Roman"/>
          <w:i/>
          <w:spacing w:val="-15"/>
          <w:w w:val="105"/>
          <w:sz w:val="24"/>
          <w:szCs w:val="24"/>
        </w:rPr>
        <w:t> </w:t>
      </w:r>
      <w:r>
        <w:rPr>
          <w:rFonts w:ascii="Times New Roman" w:hAnsi="Times New Roman" w:cs="Times New Roman" w:eastAsia="Times New Roman"/>
          <w:i/>
          <w:w w:val="105"/>
          <w:sz w:val="24"/>
          <w:szCs w:val="24"/>
        </w:rPr>
        <w:t>Liga</w:t>
      </w:r>
      <w:r>
        <w:rPr>
          <w:rFonts w:ascii="Times New Roman" w:hAnsi="Times New Roman" w:cs="Times New Roman" w:eastAsia="Times New Roman"/>
          <w:i/>
          <w:spacing w:val="-15"/>
          <w:w w:val="105"/>
          <w:sz w:val="24"/>
          <w:szCs w:val="24"/>
        </w:rPr>
        <w:t> </w:t>
      </w:r>
      <w:r>
        <w:rPr>
          <w:rFonts w:ascii="Times New Roman" w:hAnsi="Times New Roman" w:cs="Times New Roman" w:eastAsia="Times New Roman"/>
          <w:i/>
          <w:w w:val="105"/>
          <w:sz w:val="24"/>
          <w:szCs w:val="24"/>
        </w:rPr>
        <w:t>sind,</w:t>
      </w:r>
      <w:r>
        <w:rPr>
          <w:rFonts w:ascii="Times New Roman" w:hAnsi="Times New Roman" w:cs="Times New Roman" w:eastAsia="Times New Roman"/>
          <w:i/>
          <w:spacing w:val="-15"/>
          <w:w w:val="105"/>
          <w:sz w:val="24"/>
          <w:szCs w:val="24"/>
        </w:rPr>
        <w:t> </w:t>
      </w:r>
      <w:r>
        <w:rPr>
          <w:rFonts w:ascii="Times New Roman" w:hAnsi="Times New Roman" w:cs="Times New Roman" w:eastAsia="Times New Roman"/>
          <w:i/>
          <w:w w:val="105"/>
          <w:sz w:val="24"/>
          <w:szCs w:val="24"/>
        </w:rPr>
        <w:t>dürfte</w:t>
      </w:r>
      <w:r>
        <w:rPr>
          <w:rFonts w:ascii="Times New Roman" w:hAnsi="Times New Roman" w:cs="Times New Roman" w:eastAsia="Times New Roman"/>
          <w:i/>
          <w:spacing w:val="-15"/>
          <w:w w:val="105"/>
          <w:sz w:val="24"/>
          <w:szCs w:val="24"/>
        </w:rPr>
        <w:t> </w:t>
      </w:r>
      <w:r>
        <w:rPr>
          <w:rFonts w:ascii="Times New Roman" w:hAnsi="Times New Roman" w:cs="Times New Roman" w:eastAsia="Times New Roman"/>
          <w:i/>
          <w:w w:val="105"/>
          <w:sz w:val="24"/>
          <w:szCs w:val="24"/>
        </w:rPr>
        <w:t>neue</w:t>
      </w:r>
      <w:r>
        <w:rPr>
          <w:rFonts w:ascii="Times New Roman" w:hAnsi="Times New Roman" w:cs="Times New Roman" w:eastAsia="Times New Roman"/>
          <w:i/>
          <w:spacing w:val="-15"/>
          <w:w w:val="105"/>
          <w:sz w:val="24"/>
          <w:szCs w:val="24"/>
        </w:rPr>
        <w:t> </w:t>
      </w:r>
      <w:r>
        <w:rPr>
          <w:rFonts w:ascii="Times New Roman" w:hAnsi="Times New Roman" w:cs="Times New Roman" w:eastAsia="Times New Roman"/>
          <w:i/>
          <w:w w:val="105"/>
          <w:sz w:val="24"/>
          <w:szCs w:val="24"/>
        </w:rPr>
        <w:t>Saison</w:t>
      </w:r>
      <w:r>
        <w:rPr>
          <w:rFonts w:ascii="Times New Roman" w:hAnsi="Times New Roman" w:cs="Times New Roman" w:eastAsia="Times New Roman"/>
          <w:i/>
          <w:spacing w:val="-15"/>
          <w:w w:val="105"/>
          <w:sz w:val="24"/>
          <w:szCs w:val="24"/>
        </w:rPr>
        <w:t> </w:t>
      </w:r>
      <w:r>
        <w:rPr>
          <w:rFonts w:ascii="Times New Roman" w:hAnsi="Times New Roman" w:cs="Times New Roman" w:eastAsia="Times New Roman"/>
          <w:i/>
          <w:w w:val="105"/>
          <w:sz w:val="24"/>
          <w:szCs w:val="24"/>
        </w:rPr>
        <w:t>Hochspannung</w:t>
      </w:r>
      <w:r>
        <w:rPr>
          <w:rFonts w:ascii="Times New Roman" w:hAnsi="Times New Roman" w:cs="Times New Roman" w:eastAsia="Times New Roman"/>
          <w:i/>
          <w:spacing w:val="-15"/>
          <w:w w:val="105"/>
          <w:sz w:val="24"/>
          <w:szCs w:val="24"/>
        </w:rPr>
        <w:t> </w:t>
      </w:r>
      <w:r>
        <w:rPr>
          <w:rFonts w:ascii="Times New Roman" w:hAnsi="Times New Roman" w:cs="Times New Roman" w:eastAsia="Times New Roman"/>
          <w:i/>
          <w:w w:val="105"/>
          <w:sz w:val="24"/>
          <w:szCs w:val="24"/>
        </w:rPr>
        <w:t>garantieren.</w:t>
      </w:r>
    </w:p>
    <w:p>
      <w:pPr>
        <w:pStyle w:val="BodyText"/>
        <w:spacing w:line="384" w:lineRule="auto" w:before="22"/>
        <w:ind w:right="181"/>
        <w:rPr>
          <w:rFonts w:ascii="Times New Roman" w:hAnsi="Times New Roman" w:cs="Times New Roman" w:eastAsia="Times New Roman"/>
        </w:rPr>
      </w:pPr>
      <w:r>
        <w:rPr>
          <w:w w:val="105"/>
        </w:rPr>
        <w:t>ასევე </w:t>
      </w:r>
      <w:r>
        <w:rPr>
          <w:rFonts w:ascii="Times New Roman" w:hAnsi="Times New Roman" w:cs="Times New Roman" w:eastAsia="Times New Roman"/>
          <w:w w:val="105"/>
        </w:rPr>
        <w:t>261-</w:t>
      </w:r>
      <w:r>
        <w:rPr>
          <w:w w:val="105"/>
        </w:rPr>
        <w:t>ე მაგალითშიც</w:t>
      </w:r>
      <w:r>
        <w:rPr>
          <w:rFonts w:ascii="Times New Roman" w:hAnsi="Times New Roman" w:cs="Times New Roman" w:eastAsia="Times New Roman"/>
          <w:w w:val="105"/>
        </w:rPr>
        <w:t>, </w:t>
      </w:r>
      <w:r>
        <w:rPr>
          <w:w w:val="105"/>
        </w:rPr>
        <w:t>მეორე დამოუკიდებელი წინადადება გასაგებს ხდის</w:t>
      </w:r>
      <w:r>
        <w:rPr>
          <w:rFonts w:ascii="Times New Roman" w:hAnsi="Times New Roman" w:cs="Times New Roman" w:eastAsia="Times New Roman"/>
          <w:w w:val="105"/>
        </w:rPr>
        <w:t>, </w:t>
      </w:r>
      <w:r>
        <w:rPr>
          <w:w w:val="105"/>
        </w:rPr>
        <w:t>თუ რა აფიქრებინებს მოსაუბრეს</w:t>
      </w:r>
      <w:r>
        <w:rPr>
          <w:rFonts w:ascii="Times New Roman" w:hAnsi="Times New Roman" w:cs="Times New Roman" w:eastAsia="Times New Roman"/>
          <w:w w:val="105"/>
        </w:rPr>
        <w:t>, </w:t>
      </w:r>
      <w:r>
        <w:rPr>
          <w:w w:val="105"/>
        </w:rPr>
        <w:t>რომ დანაშაულის მოტივი ფინანსური  გასაჭირი  უნდა იყოს</w:t>
      </w:r>
      <w:r>
        <w:rPr>
          <w:rFonts w:ascii="Times New Roman" w:hAnsi="Times New Roman" w:cs="Times New Roman" w:eastAsia="Times New Roman"/>
          <w:w w:val="105"/>
        </w:rPr>
        <w:t>:</w:t>
      </w:r>
    </w:p>
    <w:p>
      <w:pPr>
        <w:pStyle w:val="ListParagraph"/>
        <w:numPr>
          <w:ilvl w:val="1"/>
          <w:numId w:val="6"/>
        </w:numPr>
        <w:tabs>
          <w:tab w:pos="954" w:val="left" w:leader="none"/>
        </w:tabs>
        <w:spacing w:line="360" w:lineRule="auto" w:before="0" w:after="0"/>
        <w:ind w:left="954" w:right="187" w:hanging="492"/>
        <w:jc w:val="both"/>
        <w:rPr>
          <w:sz w:val="24"/>
        </w:rPr>
      </w:pPr>
      <w:r>
        <w:rPr>
          <w:sz w:val="24"/>
        </w:rPr>
        <w:t>Das Motiv </w:t>
      </w:r>
      <w:r>
        <w:rPr>
          <w:b/>
          <w:sz w:val="24"/>
        </w:rPr>
        <w:t>dürfte </w:t>
      </w:r>
      <w:r>
        <w:rPr>
          <w:sz w:val="24"/>
        </w:rPr>
        <w:t>Geldnot gewesen sein. Der Mann habe immer wieder auf Wiener Arbeitsstrichen Arbeit gesucht. (Cosmas. Die Presse,</w:t>
      </w:r>
      <w:r>
        <w:rPr>
          <w:spacing w:val="-2"/>
          <w:sz w:val="24"/>
        </w:rPr>
        <w:t> </w:t>
      </w:r>
      <w:r>
        <w:rPr>
          <w:sz w:val="24"/>
        </w:rPr>
        <w:t>29.04.2014)</w:t>
      </w:r>
    </w:p>
    <w:p>
      <w:pPr>
        <w:spacing w:line="374" w:lineRule="auto" w:before="15"/>
        <w:ind w:left="102" w:right="183" w:firstLine="707"/>
        <w:jc w:val="both"/>
        <w:rPr>
          <w:rFonts w:ascii="Times New Roman" w:hAnsi="Times New Roman" w:cs="Times New Roman" w:eastAsia="Times New Roman"/>
          <w:i/>
          <w:sz w:val="24"/>
          <w:szCs w:val="24"/>
        </w:rPr>
      </w:pPr>
      <w:r>
        <w:rPr>
          <w:w w:val="105"/>
          <w:sz w:val="24"/>
          <w:szCs w:val="24"/>
        </w:rPr>
        <w:t>მისი შინაარის პერიფრაზიც</w:t>
      </w:r>
      <w:r>
        <w:rPr>
          <w:rFonts w:ascii="Times New Roman" w:hAnsi="Times New Roman" w:cs="Times New Roman" w:eastAsia="Times New Roman"/>
          <w:w w:val="105"/>
          <w:sz w:val="24"/>
          <w:szCs w:val="24"/>
        </w:rPr>
        <w:t>, </w:t>
      </w:r>
      <w:r>
        <w:rPr>
          <w:w w:val="105"/>
          <w:sz w:val="24"/>
          <w:szCs w:val="24"/>
        </w:rPr>
        <w:t>ასევე მიზეზის გარემოებით დამოკიდებული წინადადების ფორმით იქნებოდა შესაძლებელი</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Das Motiv </w:t>
      </w:r>
      <w:r>
        <w:rPr>
          <w:rFonts w:ascii="Times New Roman" w:hAnsi="Times New Roman" w:cs="Times New Roman" w:eastAsia="Times New Roman"/>
          <w:b/>
          <w:bCs/>
          <w:i/>
          <w:w w:val="105"/>
          <w:sz w:val="24"/>
          <w:szCs w:val="24"/>
        </w:rPr>
        <w:t>dürfte </w:t>
      </w:r>
      <w:r>
        <w:rPr>
          <w:rFonts w:ascii="Times New Roman" w:hAnsi="Times New Roman" w:cs="Times New Roman" w:eastAsia="Times New Roman"/>
          <w:i/>
          <w:w w:val="105"/>
          <w:sz w:val="24"/>
          <w:szCs w:val="24"/>
        </w:rPr>
        <w:t>Geldnot gewesen sein, da </w:t>
      </w:r>
      <w:r>
        <w:rPr>
          <w:rFonts w:ascii="Times New Roman" w:hAnsi="Times New Roman" w:cs="Times New Roman" w:eastAsia="Times New Roman"/>
          <w:i/>
          <w:w w:val="105"/>
          <w:sz w:val="24"/>
          <w:szCs w:val="24"/>
        </w:rPr>
        <w:t>der Mann immer wieder auf Wiener Arbeitsstrichen Arbeit gesucht habe.</w:t>
      </w:r>
    </w:p>
    <w:p>
      <w:pPr>
        <w:pStyle w:val="BodyText"/>
        <w:spacing w:line="384" w:lineRule="auto" w:before="18"/>
        <w:ind w:right="179"/>
        <w:rPr>
          <w:rFonts w:ascii="Times New Roman" w:hAnsi="Times New Roman" w:cs="Times New Roman" w:eastAsia="Times New Roman"/>
        </w:rPr>
      </w:pPr>
      <w:r>
        <w:rPr>
          <w:w w:val="110"/>
        </w:rPr>
        <w:t>აღნიშნულ </w:t>
      </w:r>
      <w:r>
        <w:rPr>
          <w:rFonts w:ascii="Times New Roman" w:hAnsi="Times New Roman" w:cs="Times New Roman" w:eastAsia="Times New Roman"/>
          <w:w w:val="110"/>
        </w:rPr>
        <w:t>48%-</w:t>
      </w:r>
      <w:r>
        <w:rPr>
          <w:w w:val="110"/>
        </w:rPr>
        <w:t>ში არის ისეთებიც</w:t>
      </w:r>
      <w:r>
        <w:rPr>
          <w:rFonts w:ascii="Times New Roman" w:hAnsi="Times New Roman" w:cs="Times New Roman" w:eastAsia="Times New Roman"/>
          <w:w w:val="110"/>
        </w:rPr>
        <w:t>, </w:t>
      </w:r>
      <w:r>
        <w:rPr>
          <w:w w:val="110"/>
        </w:rPr>
        <w:t>რომლებშიც უშუალოდ არგუმენტი არ არის დასახელებული</w:t>
      </w:r>
      <w:r>
        <w:rPr>
          <w:rFonts w:ascii="Times New Roman" w:hAnsi="Times New Roman" w:cs="Times New Roman" w:eastAsia="Times New Roman"/>
          <w:w w:val="110"/>
        </w:rPr>
        <w:t>,</w:t>
      </w:r>
      <w:r>
        <w:rPr>
          <w:rFonts w:ascii="Times New Roman" w:hAnsi="Times New Roman" w:cs="Times New Roman" w:eastAsia="Times New Roman"/>
          <w:spacing w:val="-36"/>
          <w:w w:val="110"/>
        </w:rPr>
        <w:t> </w:t>
      </w:r>
      <w:r>
        <w:rPr>
          <w:w w:val="110"/>
        </w:rPr>
        <w:t>მაგრამ</w:t>
      </w:r>
      <w:r>
        <w:rPr>
          <w:spacing w:val="-35"/>
          <w:w w:val="110"/>
        </w:rPr>
        <w:t> </w:t>
      </w:r>
      <w:r>
        <w:rPr>
          <w:w w:val="110"/>
        </w:rPr>
        <w:t>იგულისხმება</w:t>
      </w:r>
      <w:r>
        <w:rPr>
          <w:rFonts w:ascii="Times New Roman" w:hAnsi="Times New Roman" w:cs="Times New Roman" w:eastAsia="Times New Roman"/>
          <w:w w:val="110"/>
        </w:rPr>
        <w:t>.</w:t>
      </w:r>
      <w:r>
        <w:rPr>
          <w:rFonts w:ascii="Times New Roman" w:hAnsi="Times New Roman" w:cs="Times New Roman" w:eastAsia="Times New Roman"/>
          <w:spacing w:val="-34"/>
          <w:w w:val="110"/>
        </w:rPr>
        <w:t> </w:t>
      </w:r>
      <w:r>
        <w:rPr>
          <w:w w:val="110"/>
        </w:rPr>
        <w:t>ეს</w:t>
      </w:r>
      <w:r>
        <w:rPr>
          <w:spacing w:val="-36"/>
          <w:w w:val="110"/>
        </w:rPr>
        <w:t> </w:t>
      </w:r>
      <w:r>
        <w:rPr>
          <w:w w:val="110"/>
        </w:rPr>
        <w:t>ის</w:t>
      </w:r>
      <w:r>
        <w:rPr>
          <w:spacing w:val="-34"/>
          <w:w w:val="110"/>
        </w:rPr>
        <w:t> </w:t>
      </w:r>
      <w:r>
        <w:rPr>
          <w:w w:val="110"/>
        </w:rPr>
        <w:t>შემთხვევებია</w:t>
      </w:r>
      <w:r>
        <w:rPr>
          <w:rFonts w:ascii="Times New Roman" w:hAnsi="Times New Roman" w:cs="Times New Roman" w:eastAsia="Times New Roman"/>
          <w:w w:val="110"/>
        </w:rPr>
        <w:t>,</w:t>
      </w:r>
      <w:r>
        <w:rPr>
          <w:rFonts w:ascii="Times New Roman" w:hAnsi="Times New Roman" w:cs="Times New Roman" w:eastAsia="Times New Roman"/>
          <w:spacing w:val="-35"/>
          <w:w w:val="110"/>
        </w:rPr>
        <w:t> </w:t>
      </w:r>
      <w:r>
        <w:rPr>
          <w:w w:val="110"/>
        </w:rPr>
        <w:t>როდესაც</w:t>
      </w:r>
      <w:r>
        <w:rPr>
          <w:spacing w:val="-35"/>
          <w:w w:val="110"/>
        </w:rPr>
        <w:t> </w:t>
      </w:r>
      <w:r>
        <w:rPr>
          <w:w w:val="110"/>
        </w:rPr>
        <w:t>მთქმელის</w:t>
      </w:r>
      <w:r>
        <w:rPr>
          <w:spacing w:val="-34"/>
          <w:w w:val="110"/>
        </w:rPr>
        <w:t> </w:t>
      </w:r>
      <w:r>
        <w:rPr>
          <w:w w:val="110"/>
        </w:rPr>
        <w:t>დასკვნა</w:t>
      </w:r>
      <w:r>
        <w:rPr>
          <w:rFonts w:ascii="Times New Roman" w:hAnsi="Times New Roman" w:cs="Times New Roman" w:eastAsia="Times New Roman"/>
          <w:w w:val="110"/>
        </w:rPr>
        <w:t>, </w:t>
      </w:r>
      <w:r>
        <w:rPr>
          <w:w w:val="110"/>
        </w:rPr>
        <w:t>საყოველთაოდ</w:t>
      </w:r>
      <w:r>
        <w:rPr>
          <w:spacing w:val="-21"/>
          <w:w w:val="110"/>
        </w:rPr>
        <w:t> </w:t>
      </w:r>
      <w:r>
        <w:rPr>
          <w:w w:val="110"/>
        </w:rPr>
        <w:t>ცნობილი</w:t>
      </w:r>
      <w:r>
        <w:rPr>
          <w:spacing w:val="-19"/>
          <w:w w:val="110"/>
        </w:rPr>
        <w:t> </w:t>
      </w:r>
      <w:r>
        <w:rPr>
          <w:w w:val="110"/>
        </w:rPr>
        <w:t>ფაქტების</w:t>
      </w:r>
      <w:r>
        <w:rPr>
          <w:spacing w:val="-20"/>
          <w:w w:val="110"/>
        </w:rPr>
        <w:t> </w:t>
      </w:r>
      <w:r>
        <w:rPr>
          <w:w w:val="110"/>
        </w:rPr>
        <w:t>საფუძველზე</w:t>
      </w:r>
      <w:r>
        <w:rPr>
          <w:spacing w:val="-20"/>
          <w:w w:val="110"/>
        </w:rPr>
        <w:t> </w:t>
      </w:r>
      <w:r>
        <w:rPr>
          <w:w w:val="110"/>
        </w:rPr>
        <w:t>კეთდება</w:t>
      </w:r>
      <w:r>
        <w:rPr>
          <w:rFonts w:ascii="Times New Roman" w:hAnsi="Times New Roman" w:cs="Times New Roman" w:eastAsia="Times New Roman"/>
          <w:w w:val="110"/>
        </w:rPr>
        <w:t>.</w:t>
      </w:r>
      <w:r>
        <w:rPr>
          <w:rFonts w:ascii="Times New Roman" w:hAnsi="Times New Roman" w:cs="Times New Roman" w:eastAsia="Times New Roman"/>
          <w:spacing w:val="-20"/>
          <w:w w:val="110"/>
        </w:rPr>
        <w:t> </w:t>
      </w:r>
      <w:r>
        <w:rPr>
          <w:w w:val="110"/>
        </w:rPr>
        <w:t>ნაგულისხმები</w:t>
      </w:r>
      <w:r>
        <w:rPr>
          <w:spacing w:val="-19"/>
          <w:w w:val="110"/>
        </w:rPr>
        <w:t> </w:t>
      </w:r>
      <w:r>
        <w:rPr>
          <w:w w:val="110"/>
        </w:rPr>
        <w:t>ევიდენციები იმდენად</w:t>
      </w:r>
      <w:r>
        <w:rPr>
          <w:spacing w:val="-23"/>
          <w:w w:val="110"/>
        </w:rPr>
        <w:t> </w:t>
      </w:r>
      <w:r>
        <w:rPr>
          <w:w w:val="110"/>
        </w:rPr>
        <w:t>მარტივად</w:t>
      </w:r>
      <w:r>
        <w:rPr>
          <w:spacing w:val="-21"/>
          <w:w w:val="110"/>
        </w:rPr>
        <w:t> </w:t>
      </w:r>
      <w:r>
        <w:rPr>
          <w:w w:val="110"/>
        </w:rPr>
        <w:t>გამოცნობადია</w:t>
      </w:r>
      <w:r>
        <w:rPr>
          <w:rFonts w:ascii="Times New Roman" w:hAnsi="Times New Roman" w:cs="Times New Roman" w:eastAsia="Times New Roman"/>
          <w:w w:val="110"/>
        </w:rPr>
        <w:t>,</w:t>
      </w:r>
      <w:r>
        <w:rPr>
          <w:rFonts w:ascii="Times New Roman" w:hAnsi="Times New Roman" w:cs="Times New Roman" w:eastAsia="Times New Roman"/>
          <w:spacing w:val="-22"/>
          <w:w w:val="110"/>
        </w:rPr>
        <w:t> </w:t>
      </w:r>
      <w:r>
        <w:rPr>
          <w:w w:val="110"/>
        </w:rPr>
        <w:t>რომ</w:t>
      </w:r>
      <w:r>
        <w:rPr>
          <w:spacing w:val="-23"/>
          <w:w w:val="110"/>
        </w:rPr>
        <w:t> </w:t>
      </w:r>
      <w:r>
        <w:rPr>
          <w:w w:val="110"/>
        </w:rPr>
        <w:t>მათი</w:t>
      </w:r>
      <w:r>
        <w:rPr>
          <w:spacing w:val="-21"/>
          <w:w w:val="110"/>
        </w:rPr>
        <w:t> </w:t>
      </w:r>
      <w:r>
        <w:rPr>
          <w:w w:val="110"/>
        </w:rPr>
        <w:t>დასახელება</w:t>
      </w:r>
      <w:r>
        <w:rPr>
          <w:spacing w:val="-21"/>
          <w:w w:val="110"/>
        </w:rPr>
        <w:t> </w:t>
      </w:r>
      <w:r>
        <w:rPr>
          <w:w w:val="110"/>
        </w:rPr>
        <w:t>საჭირო</w:t>
      </w:r>
      <w:r>
        <w:rPr>
          <w:spacing w:val="-21"/>
          <w:w w:val="110"/>
        </w:rPr>
        <w:t> </w:t>
      </w:r>
      <w:r>
        <w:rPr>
          <w:w w:val="110"/>
        </w:rPr>
        <w:t>აღარ</w:t>
      </w:r>
      <w:r>
        <w:rPr>
          <w:spacing w:val="-22"/>
          <w:w w:val="110"/>
        </w:rPr>
        <w:t> </w:t>
      </w:r>
      <w:r>
        <w:rPr>
          <w:w w:val="110"/>
        </w:rPr>
        <w:t>არის</w:t>
      </w:r>
      <w:r>
        <w:rPr>
          <w:rFonts w:ascii="Times New Roman" w:hAnsi="Times New Roman" w:cs="Times New Roman" w:eastAsia="Times New Roman"/>
          <w:w w:val="110"/>
        </w:rPr>
        <w:t>.</w:t>
      </w:r>
      <w:r>
        <w:rPr>
          <w:rFonts w:ascii="Times New Roman" w:hAnsi="Times New Roman" w:cs="Times New Roman" w:eastAsia="Times New Roman"/>
          <w:spacing w:val="-22"/>
          <w:w w:val="110"/>
        </w:rPr>
        <w:t> </w:t>
      </w:r>
      <w:r>
        <w:rPr>
          <w:w w:val="110"/>
        </w:rPr>
        <w:t>ამ</w:t>
      </w:r>
      <w:r>
        <w:rPr>
          <w:spacing w:val="-23"/>
          <w:w w:val="110"/>
        </w:rPr>
        <w:t> </w:t>
      </w:r>
      <w:r>
        <w:rPr>
          <w:w w:val="110"/>
        </w:rPr>
        <w:t>ტიპის კონტექსტში </w:t>
      </w:r>
      <w:r>
        <w:rPr>
          <w:rFonts w:ascii="Times New Roman" w:hAnsi="Times New Roman" w:cs="Times New Roman" w:eastAsia="Times New Roman"/>
          <w:i/>
          <w:w w:val="110"/>
        </w:rPr>
        <w:t>dürfte</w:t>
      </w:r>
      <w:r>
        <w:rPr>
          <w:rFonts w:ascii="Times New Roman" w:hAnsi="Times New Roman" w:cs="Times New Roman" w:eastAsia="Times New Roman"/>
          <w:w w:val="110"/>
        </w:rPr>
        <w:t>-</w:t>
      </w:r>
      <w:r>
        <w:rPr>
          <w:w w:val="110"/>
        </w:rPr>
        <w:t>ს გარემოცვაში ჩნდება ენობრივი საშუალებები </w:t>
      </w:r>
      <w:r>
        <w:rPr>
          <w:rFonts w:ascii="Times New Roman" w:hAnsi="Times New Roman" w:cs="Times New Roman" w:eastAsia="Times New Roman"/>
          <w:w w:val="110"/>
        </w:rPr>
        <w:t>(</w:t>
      </w:r>
      <w:r>
        <w:rPr>
          <w:rFonts w:ascii="Times New Roman" w:hAnsi="Times New Roman" w:cs="Times New Roman" w:eastAsia="Times New Roman"/>
          <w:i/>
          <w:w w:val="110"/>
        </w:rPr>
        <w:t>doch, ja wohl</w:t>
      </w:r>
      <w:r>
        <w:rPr>
          <w:rFonts w:ascii="Times New Roman" w:hAnsi="Times New Roman" w:cs="Times New Roman" w:eastAsia="Times New Roman"/>
          <w:w w:val="110"/>
        </w:rPr>
        <w:t>), </w:t>
      </w:r>
      <w:r>
        <w:rPr>
          <w:w w:val="110"/>
        </w:rPr>
        <w:t>რომლებიც ვარაუდში მსმენლის ანალოგიურ პოზიციასაც მოიაზრებს და მიანიშნებს</w:t>
      </w:r>
      <w:r>
        <w:rPr>
          <w:rFonts w:ascii="Times New Roman" w:hAnsi="Times New Roman" w:cs="Times New Roman" w:eastAsia="Times New Roman"/>
          <w:w w:val="110"/>
        </w:rPr>
        <w:t>, </w:t>
      </w:r>
      <w:r>
        <w:rPr>
          <w:w w:val="110"/>
        </w:rPr>
        <w:t>რომ დასკვნა ემყარება მსმენლისთვისაც ცნობილ</w:t>
      </w:r>
      <w:r>
        <w:rPr>
          <w:spacing w:val="-43"/>
          <w:w w:val="110"/>
        </w:rPr>
        <w:t> </w:t>
      </w:r>
      <w:r>
        <w:rPr>
          <w:w w:val="110"/>
        </w:rPr>
        <w:t>ევიდენციას</w:t>
      </w:r>
      <w:r>
        <w:rPr>
          <w:rFonts w:ascii="Times New Roman" w:hAnsi="Times New Roman" w:cs="Times New Roman" w:eastAsia="Times New Roman"/>
          <w:w w:val="110"/>
        </w:rPr>
        <w:t>:</w:t>
      </w:r>
    </w:p>
    <w:p>
      <w:pPr>
        <w:pStyle w:val="ListParagraph"/>
        <w:numPr>
          <w:ilvl w:val="1"/>
          <w:numId w:val="6"/>
        </w:numPr>
        <w:tabs>
          <w:tab w:pos="954" w:val="left" w:leader="none"/>
        </w:tabs>
        <w:spacing w:line="364" w:lineRule="auto" w:before="11" w:after="0"/>
        <w:ind w:left="810" w:right="180" w:hanging="348"/>
        <w:jc w:val="left"/>
        <w:rPr>
          <w:rFonts w:ascii="FreeSans" w:hAnsi="FreeSans" w:cs="FreeSans" w:eastAsia="FreeSans"/>
          <w:sz w:val="24"/>
          <w:szCs w:val="24"/>
        </w:rPr>
      </w:pPr>
      <w:r>
        <w:rPr>
          <w:sz w:val="24"/>
          <w:szCs w:val="24"/>
        </w:rPr>
        <w:t>Mich würde wirklich brennend interessieren, welches andere Kriterium außer der Sprache sich für die Definition eines Volkes eignet. Rasse </w:t>
      </w:r>
      <w:r>
        <w:rPr>
          <w:b/>
          <w:bCs/>
          <w:sz w:val="24"/>
          <w:szCs w:val="24"/>
        </w:rPr>
        <w:t>dürfte </w:t>
      </w:r>
      <w:r>
        <w:rPr>
          <w:sz w:val="24"/>
          <w:szCs w:val="24"/>
        </w:rPr>
        <w:t>in Deutschland ja wohl wegfallen, selbst genetische Ähnlichkeiten sind in diesem extremen Völkergemisch absolut nicht zu erkennen, oder historische oder religiöse Gemeinsamkeiten, auch Sitten und Gebräuche sind recht unterschiedlich. (Cosmas. Diskussion:Volk, In: Wikipedia 2011) </w:t>
      </w:r>
      <w:r>
        <w:rPr>
          <w:rFonts w:ascii="FreeSans" w:hAnsi="FreeSans" w:cs="FreeSans" w:eastAsia="FreeSans"/>
          <w:sz w:val="24"/>
          <w:szCs w:val="24"/>
        </w:rPr>
        <w:t>არგუმენტაციულობა</w:t>
      </w:r>
      <w:r>
        <w:rPr>
          <w:rFonts w:ascii="FreeSans" w:hAnsi="FreeSans" w:cs="FreeSans" w:eastAsia="FreeSans"/>
          <w:spacing w:val="18"/>
          <w:sz w:val="24"/>
          <w:szCs w:val="24"/>
        </w:rPr>
        <w:t> </w:t>
      </w:r>
      <w:r>
        <w:rPr>
          <w:rFonts w:ascii="FreeSans" w:hAnsi="FreeSans" w:cs="FreeSans" w:eastAsia="FreeSans"/>
          <w:sz w:val="24"/>
          <w:szCs w:val="24"/>
        </w:rPr>
        <w:t>გულისხმობს</w:t>
      </w:r>
      <w:r>
        <w:rPr>
          <w:rFonts w:ascii="FreeSans" w:hAnsi="FreeSans" w:cs="FreeSans" w:eastAsia="FreeSans"/>
          <w:spacing w:val="19"/>
          <w:sz w:val="24"/>
          <w:szCs w:val="24"/>
        </w:rPr>
        <w:t> </w:t>
      </w:r>
      <w:r>
        <w:rPr>
          <w:rFonts w:ascii="FreeSans" w:hAnsi="FreeSans" w:cs="FreeSans" w:eastAsia="FreeSans"/>
          <w:sz w:val="24"/>
          <w:szCs w:val="24"/>
        </w:rPr>
        <w:t>იმას</w:t>
      </w:r>
      <w:r>
        <w:rPr>
          <w:sz w:val="24"/>
          <w:szCs w:val="24"/>
        </w:rPr>
        <w:t>,</w:t>
      </w:r>
      <w:r>
        <w:rPr>
          <w:spacing w:val="19"/>
          <w:sz w:val="24"/>
          <w:szCs w:val="24"/>
        </w:rPr>
        <w:t> </w:t>
      </w:r>
      <w:r>
        <w:rPr>
          <w:rFonts w:ascii="FreeSans" w:hAnsi="FreeSans" w:cs="FreeSans" w:eastAsia="FreeSans"/>
          <w:sz w:val="24"/>
          <w:szCs w:val="24"/>
        </w:rPr>
        <w:t>რომ</w:t>
      </w:r>
      <w:r>
        <w:rPr>
          <w:rFonts w:ascii="FreeSans" w:hAnsi="FreeSans" w:cs="FreeSans" w:eastAsia="FreeSans"/>
          <w:spacing w:val="17"/>
          <w:sz w:val="24"/>
          <w:szCs w:val="24"/>
        </w:rPr>
        <w:t> </w:t>
      </w:r>
      <w:r>
        <w:rPr>
          <w:i/>
          <w:sz w:val="24"/>
          <w:szCs w:val="24"/>
        </w:rPr>
        <w:t>dürfte</w:t>
      </w:r>
      <w:r>
        <w:rPr>
          <w:i/>
          <w:spacing w:val="19"/>
          <w:sz w:val="24"/>
          <w:szCs w:val="24"/>
        </w:rPr>
        <w:t> </w:t>
      </w:r>
      <w:r>
        <w:rPr>
          <w:rFonts w:ascii="FreeSans" w:hAnsi="FreeSans" w:cs="FreeSans" w:eastAsia="FreeSans"/>
          <w:sz w:val="24"/>
          <w:szCs w:val="24"/>
        </w:rPr>
        <w:t>ტექსტის</w:t>
      </w:r>
      <w:r>
        <w:rPr>
          <w:rFonts w:ascii="FreeSans" w:hAnsi="FreeSans" w:cs="FreeSans" w:eastAsia="FreeSans"/>
          <w:spacing w:val="19"/>
          <w:sz w:val="24"/>
          <w:szCs w:val="24"/>
        </w:rPr>
        <w:t> </w:t>
      </w:r>
      <w:r>
        <w:rPr>
          <w:rFonts w:ascii="FreeSans" w:hAnsi="FreeSans" w:cs="FreeSans" w:eastAsia="FreeSans"/>
          <w:sz w:val="24"/>
          <w:szCs w:val="24"/>
        </w:rPr>
        <w:t>დონეზე</w:t>
      </w:r>
      <w:r>
        <w:rPr>
          <w:rFonts w:ascii="FreeSans" w:hAnsi="FreeSans" w:cs="FreeSans" w:eastAsia="FreeSans"/>
          <w:spacing w:val="17"/>
          <w:sz w:val="24"/>
          <w:szCs w:val="24"/>
        </w:rPr>
        <w:t> </w:t>
      </w:r>
      <w:r>
        <w:rPr>
          <w:rFonts w:ascii="FreeSans" w:hAnsi="FreeSans" w:cs="FreeSans" w:eastAsia="FreeSans"/>
          <w:sz w:val="24"/>
          <w:szCs w:val="24"/>
        </w:rPr>
        <w:t>ფორულ</w:t>
      </w:r>
    </w:p>
    <w:p>
      <w:pPr>
        <w:pStyle w:val="BodyText"/>
        <w:spacing w:line="384" w:lineRule="auto" w:before="28"/>
        <w:ind w:firstLine="0"/>
        <w:jc w:val="left"/>
        <w:rPr>
          <w:rFonts w:ascii="Times New Roman" w:hAnsi="Times New Roman" w:cs="Times New Roman" w:eastAsia="Times New Roman"/>
        </w:rPr>
      </w:pPr>
      <w:r>
        <w:rPr>
          <w:w w:val="110"/>
        </w:rPr>
        <w:t>მიმართებებს ამყარებს</w:t>
      </w:r>
      <w:r>
        <w:rPr>
          <w:rFonts w:ascii="Times New Roman" w:hAnsi="Times New Roman" w:cs="Times New Roman" w:eastAsia="Times New Roman"/>
          <w:w w:val="110"/>
        </w:rPr>
        <w:t>. </w:t>
      </w:r>
      <w:r>
        <w:rPr>
          <w:w w:val="110"/>
        </w:rPr>
        <w:t>როგორც მაგალითებიდან დადასტურდა</w:t>
      </w:r>
      <w:r>
        <w:rPr>
          <w:rFonts w:ascii="Times New Roman" w:hAnsi="Times New Roman" w:cs="Times New Roman" w:eastAsia="Times New Roman"/>
          <w:w w:val="110"/>
        </w:rPr>
        <w:t>, </w:t>
      </w:r>
      <w:r>
        <w:rPr>
          <w:w w:val="110"/>
        </w:rPr>
        <w:t>ის წინადადებაში უმთავრესად ანაფორულ</w:t>
      </w:r>
      <w:r>
        <w:rPr>
          <w:rFonts w:ascii="Times New Roman" w:hAnsi="Times New Roman" w:cs="Times New Roman" w:eastAsia="Times New Roman"/>
          <w:w w:val="110"/>
        </w:rPr>
        <w:t>, </w:t>
      </w:r>
      <w:r>
        <w:rPr>
          <w:w w:val="110"/>
        </w:rPr>
        <w:t>იშვიათად კი კატაფორულ მიმართებებშია</w:t>
      </w:r>
      <w:r>
        <w:rPr>
          <w:rFonts w:ascii="Times New Roman" w:hAnsi="Times New Roman" w:cs="Times New Roman" w:eastAsia="Times New Roman"/>
          <w:w w:val="110"/>
        </w:rPr>
        <w:t>.</w:t>
      </w:r>
    </w:p>
    <w:p>
      <w:pPr>
        <w:pStyle w:val="BodyText"/>
        <w:spacing w:line="384" w:lineRule="auto" w:before="10"/>
        <w:ind w:right="178"/>
      </w:pPr>
      <w:r>
        <w:rPr>
          <w:w w:val="105"/>
        </w:rPr>
        <w:t>ხშირად</w:t>
      </w:r>
      <w:r>
        <w:rPr>
          <w:rFonts w:ascii="Times New Roman" w:hAnsi="Times New Roman" w:cs="Times New Roman" w:eastAsia="Times New Roman"/>
          <w:w w:val="105"/>
        </w:rPr>
        <w:t>, </w:t>
      </w:r>
      <w:r>
        <w:rPr>
          <w:w w:val="105"/>
        </w:rPr>
        <w:t>როდესაც </w:t>
      </w:r>
      <w:r>
        <w:rPr>
          <w:rFonts w:ascii="Times New Roman" w:hAnsi="Times New Roman" w:cs="Times New Roman" w:eastAsia="Times New Roman"/>
          <w:i/>
          <w:w w:val="105"/>
        </w:rPr>
        <w:t>dürfte </w:t>
      </w:r>
      <w:r>
        <w:rPr>
          <w:w w:val="105"/>
        </w:rPr>
        <w:t>გვხვდება</w:t>
      </w:r>
      <w:r>
        <w:rPr>
          <w:rFonts w:ascii="Times New Roman" w:hAnsi="Times New Roman" w:cs="Times New Roman" w:eastAsia="Times New Roman"/>
          <w:w w:val="105"/>
        </w:rPr>
        <w:t>, </w:t>
      </w:r>
      <w:r>
        <w:rPr>
          <w:w w:val="105"/>
        </w:rPr>
        <w:t>გვიჩნდება მოლოდინი</w:t>
      </w:r>
      <w:r>
        <w:rPr>
          <w:rFonts w:ascii="Times New Roman" w:hAnsi="Times New Roman" w:cs="Times New Roman" w:eastAsia="Times New Roman"/>
          <w:w w:val="105"/>
        </w:rPr>
        <w:t>, </w:t>
      </w:r>
      <w:r>
        <w:rPr>
          <w:w w:val="105"/>
        </w:rPr>
        <w:t>რომ ახსნილი იქნება ის მიზეზები</w:t>
      </w:r>
      <w:r>
        <w:rPr>
          <w:rFonts w:ascii="Times New Roman" w:hAnsi="Times New Roman" w:cs="Times New Roman" w:eastAsia="Times New Roman"/>
          <w:w w:val="105"/>
        </w:rPr>
        <w:t>, </w:t>
      </w:r>
      <w:r>
        <w:rPr>
          <w:w w:val="105"/>
        </w:rPr>
        <w:t>რაც მოსაუბრეს ვარაუდის საბაბს აძლევს</w:t>
      </w:r>
      <w:r>
        <w:rPr>
          <w:rFonts w:ascii="Times New Roman" w:hAnsi="Times New Roman" w:cs="Times New Roman" w:eastAsia="Times New Roman"/>
          <w:w w:val="105"/>
        </w:rPr>
        <w:t>. </w:t>
      </w:r>
      <w:r>
        <w:rPr>
          <w:w w:val="105"/>
        </w:rPr>
        <w:t>მაგალითად</w:t>
      </w:r>
      <w:r>
        <w:rPr>
          <w:rFonts w:ascii="Times New Roman" w:hAnsi="Times New Roman" w:cs="Times New Roman" w:eastAsia="Times New Roman"/>
          <w:w w:val="105"/>
        </w:rPr>
        <w:t>, 263-</w:t>
      </w:r>
      <w:r>
        <w:rPr>
          <w:w w:val="105"/>
        </w:rPr>
        <w:t>ე მაგალითში</w:t>
      </w:r>
    </w:p>
    <w:p>
      <w:pPr>
        <w:spacing w:after="0" w:line="384" w:lineRule="auto"/>
        <w:sectPr>
          <w:pgSz w:w="11910" w:h="16840"/>
          <w:pgMar w:header="0" w:footer="1003" w:top="1320" w:bottom="1200" w:left="1600" w:right="380"/>
        </w:sectPr>
      </w:pPr>
    </w:p>
    <w:p>
      <w:pPr>
        <w:pStyle w:val="BodyText"/>
        <w:spacing w:line="384" w:lineRule="auto" w:before="60"/>
        <w:ind w:right="181" w:firstLine="0"/>
        <w:rPr>
          <w:rFonts w:ascii="Times New Roman" w:hAnsi="Times New Roman" w:cs="Times New Roman" w:eastAsia="Times New Roman"/>
        </w:rPr>
      </w:pPr>
      <w:r>
        <w:rPr>
          <w:w w:val="110"/>
        </w:rPr>
        <w:t>ტექსტის მეორე ნაწილი გასაგებს ხდის</w:t>
      </w:r>
      <w:r>
        <w:rPr>
          <w:rFonts w:ascii="Times New Roman" w:hAnsi="Times New Roman" w:cs="Times New Roman" w:eastAsia="Times New Roman"/>
          <w:w w:val="110"/>
        </w:rPr>
        <w:t>, </w:t>
      </w:r>
      <w:r>
        <w:rPr>
          <w:w w:val="110"/>
        </w:rPr>
        <w:t>რატომ ვარაუდობს ავტორი</w:t>
      </w:r>
      <w:r>
        <w:rPr>
          <w:rFonts w:ascii="Times New Roman" w:hAnsi="Times New Roman" w:cs="Times New Roman" w:eastAsia="Times New Roman"/>
          <w:w w:val="110"/>
        </w:rPr>
        <w:t>, </w:t>
      </w:r>
      <w:r>
        <w:rPr>
          <w:w w:val="110"/>
        </w:rPr>
        <w:t>რომ მომავალი პრეზიდენტი პროგრამის გაცნობისას</w:t>
      </w:r>
      <w:r>
        <w:rPr>
          <w:rFonts w:ascii="Times New Roman" w:hAnsi="Times New Roman" w:cs="Times New Roman" w:eastAsia="Times New Roman"/>
          <w:w w:val="110"/>
        </w:rPr>
        <w:t>, </w:t>
      </w:r>
      <w:r>
        <w:rPr>
          <w:w w:val="110"/>
        </w:rPr>
        <w:t>ნამდვილად ცუდ ხასიათზე დადგებოდა</w:t>
      </w:r>
      <w:r>
        <w:rPr>
          <w:rFonts w:ascii="Times New Roman" w:hAnsi="Times New Roman" w:cs="Times New Roman" w:eastAsia="Times New Roman"/>
          <w:w w:val="110"/>
        </w:rPr>
        <w:t>. </w:t>
      </w:r>
      <w:r>
        <w:rPr>
          <w:w w:val="110"/>
        </w:rPr>
        <w:t>აღნიშნულ შემთხვევაში ჯერ რეზიუმეა მოცემული</w:t>
      </w:r>
      <w:r>
        <w:rPr>
          <w:rFonts w:ascii="Times New Roman" w:hAnsi="Times New Roman" w:cs="Times New Roman" w:eastAsia="Times New Roman"/>
          <w:w w:val="110"/>
        </w:rPr>
        <w:t>, </w:t>
      </w:r>
      <w:r>
        <w:rPr>
          <w:w w:val="110"/>
        </w:rPr>
        <w:t>ხოლო შემდეგ მისი ახსნა</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0" w:after="0"/>
        <w:ind w:left="954" w:right="182" w:hanging="492"/>
        <w:jc w:val="both"/>
        <w:rPr>
          <w:sz w:val="24"/>
        </w:rPr>
      </w:pPr>
      <w:r>
        <w:rPr>
          <w:sz w:val="24"/>
        </w:rPr>
        <w:t>Richtig schlecht gelaunt beim Durchblättern des Programms </w:t>
      </w:r>
      <w:r>
        <w:rPr>
          <w:b/>
          <w:sz w:val="24"/>
        </w:rPr>
        <w:t>dürfte </w:t>
      </w:r>
      <w:r>
        <w:rPr>
          <w:sz w:val="24"/>
        </w:rPr>
        <w:t>dagegen Günter Beckstein sein, Ministerpräsident in</w:t>
      </w:r>
      <w:r>
        <w:rPr>
          <w:spacing w:val="-3"/>
          <w:sz w:val="24"/>
        </w:rPr>
        <w:t> </w:t>
      </w:r>
      <w:r>
        <w:rPr>
          <w:sz w:val="24"/>
        </w:rPr>
        <w:t>spe.</w:t>
      </w:r>
    </w:p>
    <w:p>
      <w:pPr>
        <w:pStyle w:val="BodyText"/>
        <w:spacing w:line="360" w:lineRule="auto"/>
        <w:ind w:left="821" w:right="184" w:firstLine="720"/>
        <w:rPr>
          <w:rFonts w:ascii="Times New Roman" w:hAnsi="Times New Roman"/>
        </w:rPr>
      </w:pPr>
      <w:r>
        <w:rPr>
          <w:rFonts w:ascii="Times New Roman" w:hAnsi="Times New Roman"/>
        </w:rPr>
        <w:t>Für den Sommer, wenige Wochen vor der Amtsübergabe, hat sein Vorgänger Stoiber nochmals eine Regierungserklärung angekündigt. Darin werde er nochmals seine Prioritäten erläutern, sagte Stoiber gestern. Um gönnerhaft hinzuzufügen: „Aber natürlich nicht in allen Einzelheiten.” Die Botschaft: Das Ausführen von Stoibers Ideen und Plänen ist der Job von Beckstein. (Cosmas. die tageszeitung [Tageszeitung], 21.04.2007)</w:t>
      </w:r>
    </w:p>
    <w:p>
      <w:pPr>
        <w:pStyle w:val="BodyText"/>
        <w:spacing w:line="384" w:lineRule="auto" w:before="17"/>
        <w:ind w:right="179"/>
        <w:rPr>
          <w:rFonts w:ascii="Times New Roman" w:hAnsi="Times New Roman" w:cs="Times New Roman" w:eastAsia="Times New Roman"/>
        </w:rPr>
      </w:pPr>
      <w:r>
        <w:rPr>
          <w:w w:val="105"/>
        </w:rPr>
        <w:t>დივალდი </w:t>
      </w:r>
      <w:r>
        <w:rPr>
          <w:rFonts w:ascii="Times New Roman" w:hAnsi="Times New Roman" w:cs="Times New Roman" w:eastAsia="Times New Roman"/>
          <w:w w:val="105"/>
        </w:rPr>
        <w:t>(1999: 235) </w:t>
      </w:r>
      <w:r>
        <w:rPr>
          <w:w w:val="105"/>
        </w:rPr>
        <w:t>მიიჩნევს</w:t>
      </w:r>
      <w:r>
        <w:rPr>
          <w:rFonts w:ascii="Times New Roman" w:hAnsi="Times New Roman" w:cs="Times New Roman" w:eastAsia="Times New Roman"/>
          <w:w w:val="105"/>
        </w:rPr>
        <w:t>, </w:t>
      </w:r>
      <w:r>
        <w:rPr>
          <w:w w:val="105"/>
        </w:rPr>
        <w:t>რომ </w:t>
      </w:r>
      <w:r>
        <w:rPr>
          <w:rFonts w:ascii="Times New Roman" w:hAnsi="Times New Roman" w:cs="Times New Roman" w:eastAsia="Times New Roman"/>
          <w:i/>
          <w:w w:val="105"/>
        </w:rPr>
        <w:t>dürfte</w:t>
      </w:r>
      <w:r>
        <w:rPr>
          <w:rFonts w:ascii="Times New Roman" w:hAnsi="Times New Roman" w:cs="Times New Roman" w:eastAsia="Times New Roman"/>
          <w:w w:val="105"/>
        </w:rPr>
        <w:t>-</w:t>
      </w:r>
      <w:r>
        <w:rPr>
          <w:w w:val="105"/>
        </w:rPr>
        <w:t>ს ფორული ფუნქცია კონიუნქტივ </w:t>
      </w:r>
      <w:r>
        <w:rPr>
          <w:rFonts w:ascii="Times New Roman" w:hAnsi="Times New Roman" w:cs="Times New Roman" w:eastAsia="Times New Roman"/>
          <w:w w:val="105"/>
        </w:rPr>
        <w:t>II-</w:t>
      </w:r>
      <w:r>
        <w:rPr>
          <w:w w:val="105"/>
        </w:rPr>
        <w:t>ის ზეგავლენას წარმოადგენს</w:t>
      </w:r>
      <w:r>
        <w:rPr>
          <w:rFonts w:ascii="Times New Roman" w:hAnsi="Times New Roman" w:cs="Times New Roman" w:eastAsia="Times New Roman"/>
          <w:w w:val="105"/>
        </w:rPr>
        <w:t>. </w:t>
      </w:r>
      <w:r>
        <w:rPr>
          <w:w w:val="105"/>
        </w:rPr>
        <w:t>კასპერის </w:t>
      </w:r>
      <w:r>
        <w:rPr>
          <w:rFonts w:ascii="Times New Roman" w:hAnsi="Times New Roman" w:cs="Times New Roman" w:eastAsia="Times New Roman"/>
          <w:w w:val="105"/>
        </w:rPr>
        <w:t>(1987: 104) </w:t>
      </w:r>
      <w:r>
        <w:rPr>
          <w:w w:val="105"/>
        </w:rPr>
        <w:t>მიხედვით</w:t>
      </w:r>
      <w:r>
        <w:rPr>
          <w:rFonts w:ascii="Times New Roman" w:hAnsi="Times New Roman" w:cs="Times New Roman" w:eastAsia="Times New Roman"/>
          <w:w w:val="105"/>
        </w:rPr>
        <w:t>, </w:t>
      </w:r>
      <w:r>
        <w:rPr>
          <w:w w:val="105"/>
        </w:rPr>
        <w:t>კონიუნქტივ </w:t>
      </w:r>
      <w:r>
        <w:rPr>
          <w:rFonts w:ascii="Times New Roman" w:hAnsi="Times New Roman" w:cs="Times New Roman" w:eastAsia="Times New Roman"/>
          <w:w w:val="105"/>
        </w:rPr>
        <w:t>II-</w:t>
      </w:r>
      <w:r>
        <w:rPr>
          <w:w w:val="105"/>
        </w:rPr>
        <w:t>ის ძირითადი მნიშვნელობა არშემდგარ</w:t>
      </w:r>
      <w:r>
        <w:rPr>
          <w:rFonts w:ascii="Times New Roman" w:hAnsi="Times New Roman" w:cs="Times New Roman" w:eastAsia="Times New Roman"/>
          <w:w w:val="105"/>
        </w:rPr>
        <w:t>/</w:t>
      </w:r>
      <w:r>
        <w:rPr>
          <w:w w:val="105"/>
        </w:rPr>
        <w:t>არშესრულებულ პირობაზე მინიშნებაა </w:t>
      </w:r>
      <w:r>
        <w:rPr>
          <w:rFonts w:ascii="Times New Roman" w:hAnsi="Times New Roman" w:cs="Times New Roman" w:eastAsia="Times New Roman"/>
          <w:w w:val="105"/>
        </w:rPr>
        <w:t>(ein Verweis auf eine nichterfüllte Bedingung). </w:t>
      </w:r>
      <w:r>
        <w:rPr>
          <w:w w:val="105"/>
        </w:rPr>
        <w:t>კონიუნქტივ </w:t>
      </w:r>
      <w:r>
        <w:rPr>
          <w:rFonts w:ascii="Times New Roman" w:hAnsi="Times New Roman" w:cs="Times New Roman" w:eastAsia="Times New Roman"/>
          <w:w w:val="105"/>
        </w:rPr>
        <w:t>II-</w:t>
      </w:r>
      <w:r>
        <w:rPr>
          <w:w w:val="105"/>
        </w:rPr>
        <w:t>ის აღნიშნული მნიშვნელობა მხოლოდ ნაწილობრივ არის </w:t>
      </w:r>
      <w:r>
        <w:rPr>
          <w:rFonts w:ascii="Times New Roman" w:hAnsi="Times New Roman" w:cs="Times New Roman" w:eastAsia="Times New Roman"/>
          <w:i/>
          <w:w w:val="105"/>
        </w:rPr>
        <w:t>dürfte</w:t>
      </w:r>
      <w:r>
        <w:rPr>
          <w:rFonts w:ascii="Times New Roman" w:hAnsi="Times New Roman" w:cs="Times New Roman" w:eastAsia="Times New Roman"/>
          <w:w w:val="105"/>
        </w:rPr>
        <w:t>-</w:t>
      </w:r>
      <w:r>
        <w:rPr>
          <w:w w:val="105"/>
        </w:rPr>
        <w:t>სთან  შენარჩუნებული</w:t>
      </w:r>
      <w:r>
        <w:rPr>
          <w:rFonts w:ascii="Times New Roman" w:hAnsi="Times New Roman" w:cs="Times New Roman" w:eastAsia="Times New Roman"/>
          <w:w w:val="105"/>
        </w:rPr>
        <w:t>.  </w:t>
      </w:r>
      <w:r>
        <w:rPr>
          <w:w w:val="105"/>
        </w:rPr>
        <w:t>დივალდის  მიხედვით</w:t>
      </w:r>
      <w:r>
        <w:rPr>
          <w:rFonts w:ascii="Times New Roman" w:hAnsi="Times New Roman" w:cs="Times New Roman" w:eastAsia="Times New Roman"/>
          <w:w w:val="105"/>
        </w:rPr>
        <w:t>,  </w:t>
      </w:r>
      <w:r>
        <w:rPr>
          <w:w w:val="105"/>
        </w:rPr>
        <w:t>ეპისტემური </w:t>
      </w:r>
      <w:r>
        <w:rPr>
          <w:rFonts w:ascii="Times New Roman" w:hAnsi="Times New Roman" w:cs="Times New Roman" w:eastAsia="Times New Roman"/>
          <w:i/>
          <w:w w:val="105"/>
        </w:rPr>
        <w:t>dürfte </w:t>
      </w:r>
      <w:r>
        <w:rPr>
          <w:w w:val="105"/>
        </w:rPr>
        <w:t>მიანიშნებს</w:t>
      </w:r>
      <w:r>
        <w:rPr>
          <w:rFonts w:ascii="Times New Roman" w:hAnsi="Times New Roman" w:cs="Times New Roman" w:eastAsia="Times New Roman"/>
          <w:w w:val="105"/>
        </w:rPr>
        <w:t>, </w:t>
      </w:r>
      <w:r>
        <w:rPr>
          <w:w w:val="105"/>
        </w:rPr>
        <w:t>არა არშემდგარ</w:t>
      </w:r>
      <w:r>
        <w:rPr>
          <w:rFonts w:ascii="Times New Roman" w:hAnsi="Times New Roman" w:cs="Times New Roman" w:eastAsia="Times New Roman"/>
          <w:w w:val="105"/>
        </w:rPr>
        <w:t>/</w:t>
      </w:r>
      <w:r>
        <w:rPr>
          <w:w w:val="105"/>
        </w:rPr>
        <w:t>არშესრულებულ პირობაზე</w:t>
      </w:r>
      <w:r>
        <w:rPr>
          <w:rFonts w:ascii="Times New Roman" w:hAnsi="Times New Roman" w:cs="Times New Roman" w:eastAsia="Times New Roman"/>
          <w:w w:val="105"/>
        </w:rPr>
        <w:t>, </w:t>
      </w:r>
      <w:r>
        <w:rPr>
          <w:w w:val="105"/>
        </w:rPr>
        <w:t>არამედ იმაზე</w:t>
      </w:r>
      <w:r>
        <w:rPr>
          <w:rFonts w:ascii="Times New Roman" w:hAnsi="Times New Roman" w:cs="Times New Roman" w:eastAsia="Times New Roman"/>
          <w:w w:val="105"/>
        </w:rPr>
        <w:t>, </w:t>
      </w:r>
      <w:r>
        <w:rPr>
          <w:w w:val="105"/>
        </w:rPr>
        <w:t>რაც მთქმელის ვარაუდზე გავლენას ახდენს</w:t>
      </w:r>
      <w:r>
        <w:rPr>
          <w:rFonts w:ascii="Times New Roman" w:hAnsi="Times New Roman" w:cs="Times New Roman" w:eastAsia="Times New Roman"/>
          <w:w w:val="105"/>
        </w:rPr>
        <w:t>: </w:t>
      </w:r>
      <w:r>
        <w:rPr>
          <w:w w:val="105"/>
        </w:rPr>
        <w:t>ევიდენციებზე და</w:t>
      </w:r>
      <w:r>
        <w:rPr>
          <w:spacing w:val="36"/>
          <w:w w:val="105"/>
        </w:rPr>
        <w:t> </w:t>
      </w:r>
      <w:r>
        <w:rPr>
          <w:w w:val="105"/>
        </w:rPr>
        <w:t>საფუძვლებზე</w:t>
      </w:r>
      <w:r>
        <w:rPr>
          <w:rFonts w:ascii="Times New Roman" w:hAnsi="Times New Roman" w:cs="Times New Roman" w:eastAsia="Times New Roman"/>
          <w:w w:val="105"/>
        </w:rPr>
        <w:t>.</w:t>
      </w:r>
    </w:p>
    <w:p>
      <w:pPr>
        <w:pStyle w:val="BodyText"/>
        <w:spacing w:line="384" w:lineRule="auto" w:before="38"/>
        <w:ind w:right="181"/>
        <w:rPr>
          <w:rFonts w:ascii="Times New Roman" w:hAnsi="Times New Roman" w:cs="Times New Roman" w:eastAsia="Times New Roman"/>
        </w:rPr>
      </w:pPr>
      <w:r>
        <w:rPr>
          <w:w w:val="110"/>
        </w:rPr>
        <w:t>უნდა</w:t>
      </w:r>
      <w:r>
        <w:rPr>
          <w:spacing w:val="-34"/>
          <w:w w:val="110"/>
        </w:rPr>
        <w:t> </w:t>
      </w:r>
      <w:r>
        <w:rPr>
          <w:w w:val="110"/>
        </w:rPr>
        <w:t>ითქვას</w:t>
      </w:r>
      <w:r>
        <w:rPr>
          <w:rFonts w:ascii="Times New Roman" w:hAnsi="Times New Roman" w:cs="Times New Roman" w:eastAsia="Times New Roman"/>
          <w:w w:val="110"/>
        </w:rPr>
        <w:t>,</w:t>
      </w:r>
      <w:r>
        <w:rPr>
          <w:rFonts w:ascii="Times New Roman" w:hAnsi="Times New Roman" w:cs="Times New Roman" w:eastAsia="Times New Roman"/>
          <w:spacing w:val="-35"/>
          <w:w w:val="110"/>
        </w:rPr>
        <w:t> </w:t>
      </w:r>
      <w:r>
        <w:rPr>
          <w:w w:val="110"/>
        </w:rPr>
        <w:t>რომ</w:t>
      </w:r>
      <w:r>
        <w:rPr>
          <w:spacing w:val="-36"/>
          <w:w w:val="110"/>
        </w:rPr>
        <w:t> </w:t>
      </w:r>
      <w:r>
        <w:rPr>
          <w:w w:val="110"/>
        </w:rPr>
        <w:t>არგუმენტაციული</w:t>
      </w:r>
      <w:r>
        <w:rPr>
          <w:spacing w:val="-34"/>
          <w:w w:val="110"/>
        </w:rPr>
        <w:t> </w:t>
      </w:r>
      <w:r>
        <w:rPr>
          <w:w w:val="110"/>
        </w:rPr>
        <w:t>ტიპის</w:t>
      </w:r>
      <w:r>
        <w:rPr>
          <w:spacing w:val="-35"/>
          <w:w w:val="110"/>
        </w:rPr>
        <w:t> </w:t>
      </w:r>
      <w:r>
        <w:rPr>
          <w:w w:val="110"/>
        </w:rPr>
        <w:t>ტექსტებში</w:t>
      </w:r>
      <w:r>
        <w:rPr>
          <w:spacing w:val="-34"/>
          <w:w w:val="110"/>
        </w:rPr>
        <w:t> </w:t>
      </w:r>
      <w:r>
        <w:rPr>
          <w:rFonts w:ascii="Times New Roman" w:hAnsi="Times New Roman" w:cs="Times New Roman" w:eastAsia="Times New Roman"/>
          <w:i/>
          <w:w w:val="110"/>
        </w:rPr>
        <w:t>dürfte</w:t>
      </w:r>
      <w:r>
        <w:rPr>
          <w:rFonts w:ascii="Times New Roman" w:hAnsi="Times New Roman" w:cs="Times New Roman" w:eastAsia="Times New Roman"/>
          <w:w w:val="110"/>
        </w:rPr>
        <w:t>-</w:t>
      </w:r>
      <w:r>
        <w:rPr>
          <w:w w:val="110"/>
        </w:rPr>
        <w:t>ს</w:t>
      </w:r>
      <w:r>
        <w:rPr>
          <w:spacing w:val="-35"/>
          <w:w w:val="110"/>
        </w:rPr>
        <w:t> </w:t>
      </w:r>
      <w:r>
        <w:rPr>
          <w:w w:val="110"/>
        </w:rPr>
        <w:t>გამოჩენა</w:t>
      </w:r>
      <w:r>
        <w:rPr>
          <w:spacing w:val="-34"/>
          <w:w w:val="110"/>
        </w:rPr>
        <w:t> </w:t>
      </w:r>
      <w:r>
        <w:rPr>
          <w:w w:val="110"/>
        </w:rPr>
        <w:t>საკმაოდ ტიპურია</w:t>
      </w:r>
      <w:r>
        <w:rPr>
          <w:rFonts w:ascii="Times New Roman" w:hAnsi="Times New Roman" w:cs="Times New Roman" w:eastAsia="Times New Roman"/>
          <w:w w:val="110"/>
        </w:rPr>
        <w:t>, </w:t>
      </w:r>
      <w:r>
        <w:rPr>
          <w:w w:val="110"/>
        </w:rPr>
        <w:t>მაგრამ არა</w:t>
      </w:r>
      <w:r>
        <w:rPr>
          <w:spacing w:val="-22"/>
          <w:w w:val="110"/>
        </w:rPr>
        <w:t> </w:t>
      </w:r>
      <w:r>
        <w:rPr>
          <w:w w:val="110"/>
        </w:rPr>
        <w:t>აუცილებელი</w:t>
      </w:r>
      <w:r>
        <w:rPr>
          <w:rFonts w:ascii="Times New Roman" w:hAnsi="Times New Roman" w:cs="Times New Roman" w:eastAsia="Times New Roman"/>
          <w:w w:val="110"/>
        </w:rPr>
        <w:t>.</w:t>
      </w:r>
    </w:p>
    <w:p>
      <w:pPr>
        <w:pStyle w:val="BodyText"/>
        <w:spacing w:line="384" w:lineRule="auto" w:before="10"/>
        <w:ind w:right="180" w:firstLine="719"/>
        <w:rPr>
          <w:rFonts w:ascii="Times New Roman" w:hAnsi="Times New Roman" w:cs="Times New Roman" w:eastAsia="Times New Roman"/>
        </w:rPr>
      </w:pPr>
      <w:r>
        <w:rPr>
          <w:w w:val="110"/>
        </w:rPr>
        <w:t>დარჩენილი </w:t>
      </w:r>
      <w:r>
        <w:rPr>
          <w:rFonts w:ascii="Times New Roman" w:hAnsi="Times New Roman" w:cs="Times New Roman" w:eastAsia="Times New Roman"/>
          <w:w w:val="110"/>
        </w:rPr>
        <w:t>52%-</w:t>
      </w:r>
      <w:r>
        <w:rPr>
          <w:w w:val="110"/>
        </w:rPr>
        <w:t>ში </w:t>
      </w:r>
      <w:r>
        <w:rPr>
          <w:rFonts w:ascii="Times New Roman" w:hAnsi="Times New Roman" w:cs="Times New Roman" w:eastAsia="Times New Roman"/>
          <w:i/>
          <w:w w:val="110"/>
        </w:rPr>
        <w:t>dürfte </w:t>
      </w:r>
      <w:r>
        <w:rPr>
          <w:w w:val="110"/>
        </w:rPr>
        <w:t>გადმოსცემს ზოგად მოსაზრებებს</w:t>
      </w:r>
      <w:r>
        <w:rPr>
          <w:rFonts w:ascii="Times New Roman" w:hAnsi="Times New Roman" w:cs="Times New Roman" w:eastAsia="Times New Roman"/>
          <w:w w:val="110"/>
        </w:rPr>
        <w:t>, </w:t>
      </w:r>
      <w:r>
        <w:rPr>
          <w:w w:val="110"/>
        </w:rPr>
        <w:t>საზოგადოებაში გავრცელებულ</w:t>
      </w:r>
      <w:r>
        <w:rPr>
          <w:spacing w:val="-40"/>
          <w:w w:val="110"/>
        </w:rPr>
        <w:t> </w:t>
      </w:r>
      <w:r>
        <w:rPr>
          <w:w w:val="110"/>
        </w:rPr>
        <w:t>შეხედულებებს</w:t>
      </w:r>
      <w:r>
        <w:rPr>
          <w:rFonts w:ascii="Times New Roman" w:hAnsi="Times New Roman" w:cs="Times New Roman" w:eastAsia="Times New Roman"/>
          <w:w w:val="110"/>
        </w:rPr>
        <w:t>,</w:t>
      </w:r>
      <w:r>
        <w:rPr>
          <w:rFonts w:ascii="Times New Roman" w:hAnsi="Times New Roman" w:cs="Times New Roman" w:eastAsia="Times New Roman"/>
          <w:spacing w:val="-39"/>
          <w:w w:val="110"/>
        </w:rPr>
        <w:t> </w:t>
      </w:r>
      <w:r>
        <w:rPr>
          <w:w w:val="110"/>
        </w:rPr>
        <w:t>ექსპერტების</w:t>
      </w:r>
      <w:r>
        <w:rPr>
          <w:spacing w:val="-41"/>
          <w:w w:val="110"/>
        </w:rPr>
        <w:t> </w:t>
      </w:r>
      <w:r>
        <w:rPr>
          <w:w w:val="110"/>
        </w:rPr>
        <w:t>დასკვნებს</w:t>
      </w:r>
      <w:r>
        <w:rPr>
          <w:rFonts w:ascii="Times New Roman" w:hAnsi="Times New Roman" w:cs="Times New Roman" w:eastAsia="Times New Roman"/>
          <w:w w:val="110"/>
        </w:rPr>
        <w:t>.</w:t>
      </w:r>
      <w:r>
        <w:rPr>
          <w:rFonts w:ascii="Times New Roman" w:hAnsi="Times New Roman" w:cs="Times New Roman" w:eastAsia="Times New Roman"/>
          <w:spacing w:val="-40"/>
          <w:w w:val="110"/>
        </w:rPr>
        <w:t> </w:t>
      </w:r>
      <w:r>
        <w:rPr>
          <w:w w:val="110"/>
        </w:rPr>
        <w:t>ასეთ</w:t>
      </w:r>
      <w:r>
        <w:rPr>
          <w:spacing w:val="-42"/>
          <w:w w:val="110"/>
        </w:rPr>
        <w:t> </w:t>
      </w:r>
      <w:r>
        <w:rPr>
          <w:w w:val="110"/>
        </w:rPr>
        <w:t>შემთხვევებში</w:t>
      </w:r>
      <w:r>
        <w:rPr>
          <w:rFonts w:ascii="Times New Roman" w:hAnsi="Times New Roman" w:cs="Times New Roman" w:eastAsia="Times New Roman"/>
          <w:w w:val="110"/>
        </w:rPr>
        <w:t>,</w:t>
      </w:r>
      <w:r>
        <w:rPr>
          <w:rFonts w:ascii="Times New Roman" w:hAnsi="Times New Roman" w:cs="Times New Roman" w:eastAsia="Times New Roman"/>
          <w:spacing w:val="-41"/>
          <w:w w:val="110"/>
        </w:rPr>
        <w:t> </w:t>
      </w:r>
      <w:r>
        <w:rPr>
          <w:w w:val="110"/>
        </w:rPr>
        <w:t>მოლოდინი გვაქვს</w:t>
      </w:r>
      <w:r>
        <w:rPr>
          <w:rFonts w:ascii="Times New Roman" w:hAnsi="Times New Roman" w:cs="Times New Roman" w:eastAsia="Times New Roman"/>
          <w:w w:val="110"/>
        </w:rPr>
        <w:t>, </w:t>
      </w:r>
      <w:r>
        <w:rPr>
          <w:w w:val="110"/>
        </w:rPr>
        <w:t>რომ ისინი ფაქტებს</w:t>
      </w:r>
      <w:r>
        <w:rPr>
          <w:rFonts w:ascii="Times New Roman" w:hAnsi="Times New Roman" w:cs="Times New Roman" w:eastAsia="Times New Roman"/>
          <w:w w:val="110"/>
        </w:rPr>
        <w:t>, </w:t>
      </w:r>
      <w:r>
        <w:rPr>
          <w:w w:val="110"/>
        </w:rPr>
        <w:t>ევიდენციებს და მათ ანალიზს ეფუძნება</w:t>
      </w:r>
      <w:r>
        <w:rPr>
          <w:rFonts w:ascii="Times New Roman" w:hAnsi="Times New Roman" w:cs="Times New Roman" w:eastAsia="Times New Roman"/>
          <w:w w:val="110"/>
        </w:rPr>
        <w:t>. </w:t>
      </w:r>
      <w:r>
        <w:rPr>
          <w:w w:val="110"/>
        </w:rPr>
        <w:t>თუმცა</w:t>
      </w:r>
      <w:r>
        <w:rPr>
          <w:rFonts w:ascii="Times New Roman" w:hAnsi="Times New Roman" w:cs="Times New Roman" w:eastAsia="Times New Roman"/>
          <w:w w:val="110"/>
        </w:rPr>
        <w:t>, </w:t>
      </w:r>
      <w:r>
        <w:rPr>
          <w:w w:val="110"/>
        </w:rPr>
        <w:t>აქცენტი მათზე</w:t>
      </w:r>
      <w:r>
        <w:rPr>
          <w:spacing w:val="-13"/>
          <w:w w:val="110"/>
        </w:rPr>
        <w:t> </w:t>
      </w:r>
      <w:r>
        <w:rPr>
          <w:w w:val="110"/>
        </w:rPr>
        <w:t>არ</w:t>
      </w:r>
      <w:r>
        <w:rPr>
          <w:spacing w:val="-12"/>
          <w:w w:val="110"/>
        </w:rPr>
        <w:t> </w:t>
      </w:r>
      <w:r>
        <w:rPr>
          <w:w w:val="110"/>
        </w:rPr>
        <w:t>კეთდება</w:t>
      </w:r>
      <w:r>
        <w:rPr>
          <w:rFonts w:ascii="Times New Roman" w:hAnsi="Times New Roman" w:cs="Times New Roman" w:eastAsia="Times New Roman"/>
          <w:w w:val="110"/>
        </w:rPr>
        <w:t>.</w:t>
      </w:r>
      <w:r>
        <w:rPr>
          <w:rFonts w:ascii="Times New Roman" w:hAnsi="Times New Roman" w:cs="Times New Roman" w:eastAsia="Times New Roman"/>
          <w:spacing w:val="-12"/>
          <w:w w:val="110"/>
        </w:rPr>
        <w:t> </w:t>
      </w:r>
      <w:r>
        <w:rPr>
          <w:w w:val="110"/>
        </w:rPr>
        <w:t>ევიდენციები</w:t>
      </w:r>
      <w:r>
        <w:rPr>
          <w:spacing w:val="-10"/>
          <w:w w:val="110"/>
        </w:rPr>
        <w:t> </w:t>
      </w:r>
      <w:r>
        <w:rPr>
          <w:w w:val="110"/>
        </w:rPr>
        <w:t>და</w:t>
      </w:r>
      <w:r>
        <w:rPr>
          <w:spacing w:val="-11"/>
          <w:w w:val="110"/>
        </w:rPr>
        <w:t> </w:t>
      </w:r>
      <w:r>
        <w:rPr>
          <w:w w:val="110"/>
        </w:rPr>
        <w:t>ფაქტები</w:t>
      </w:r>
      <w:r>
        <w:rPr>
          <w:spacing w:val="-11"/>
          <w:w w:val="110"/>
        </w:rPr>
        <w:t> </w:t>
      </w:r>
      <w:r>
        <w:rPr>
          <w:rFonts w:ascii="Times New Roman" w:hAnsi="Times New Roman" w:cs="Times New Roman" w:eastAsia="Times New Roman"/>
          <w:w w:val="110"/>
        </w:rPr>
        <w:t>„</w:t>
      </w:r>
      <w:r>
        <w:rPr>
          <w:w w:val="110"/>
        </w:rPr>
        <w:t>კადრს</w:t>
      </w:r>
      <w:r>
        <w:rPr>
          <w:spacing w:val="-11"/>
          <w:w w:val="110"/>
        </w:rPr>
        <w:t> </w:t>
      </w:r>
      <w:r>
        <w:rPr>
          <w:w w:val="110"/>
        </w:rPr>
        <w:t>მიღმა</w:t>
      </w:r>
      <w:r>
        <w:rPr>
          <w:rFonts w:ascii="Times New Roman" w:hAnsi="Times New Roman" w:cs="Times New Roman" w:eastAsia="Times New Roman"/>
          <w:w w:val="110"/>
        </w:rPr>
        <w:t>“</w:t>
      </w:r>
      <w:r>
        <w:rPr>
          <w:rFonts w:ascii="Times New Roman" w:hAnsi="Times New Roman" w:cs="Times New Roman" w:eastAsia="Times New Roman"/>
          <w:spacing w:val="-13"/>
          <w:w w:val="110"/>
        </w:rPr>
        <w:t> </w:t>
      </w:r>
      <w:r>
        <w:rPr>
          <w:w w:val="110"/>
        </w:rPr>
        <w:t>რჩება</w:t>
      </w:r>
      <w:r>
        <w:rPr>
          <w:rFonts w:ascii="Times New Roman" w:hAnsi="Times New Roman" w:cs="Times New Roman" w:eastAsia="Times New Roman"/>
          <w:w w:val="110"/>
        </w:rPr>
        <w:t>.</w:t>
      </w:r>
      <w:r>
        <w:rPr>
          <w:rFonts w:ascii="Times New Roman" w:hAnsi="Times New Roman" w:cs="Times New Roman" w:eastAsia="Times New Roman"/>
          <w:spacing w:val="-12"/>
          <w:w w:val="110"/>
        </w:rPr>
        <w:t> </w:t>
      </w:r>
      <w:r>
        <w:rPr>
          <w:w w:val="110"/>
        </w:rPr>
        <w:t>შესაბამისად</w:t>
      </w:r>
      <w:r>
        <w:rPr>
          <w:rFonts w:ascii="Times New Roman" w:hAnsi="Times New Roman" w:cs="Times New Roman" w:eastAsia="Times New Roman"/>
          <w:w w:val="110"/>
        </w:rPr>
        <w:t>,</w:t>
      </w:r>
      <w:r>
        <w:rPr>
          <w:rFonts w:ascii="Times New Roman" w:hAnsi="Times New Roman" w:cs="Times New Roman" w:eastAsia="Times New Roman"/>
          <w:spacing w:val="-12"/>
          <w:w w:val="110"/>
        </w:rPr>
        <w:t> </w:t>
      </w:r>
      <w:r>
        <w:rPr>
          <w:w w:val="110"/>
        </w:rPr>
        <w:t>ასეთ მაგალითებში </w:t>
      </w:r>
      <w:r>
        <w:rPr>
          <w:rFonts w:ascii="Times New Roman" w:hAnsi="Times New Roman" w:cs="Times New Roman" w:eastAsia="Times New Roman"/>
          <w:i/>
          <w:w w:val="110"/>
        </w:rPr>
        <w:t>dürfte </w:t>
      </w:r>
      <w:r>
        <w:rPr>
          <w:w w:val="110"/>
        </w:rPr>
        <w:t>არგუმენტაციული ხასიათის აღარ</w:t>
      </w:r>
      <w:r>
        <w:rPr>
          <w:spacing w:val="-46"/>
          <w:w w:val="110"/>
        </w:rPr>
        <w:t> </w:t>
      </w:r>
      <w:r>
        <w:rPr>
          <w:w w:val="110"/>
        </w:rPr>
        <w:t>არის</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0" w:after="0"/>
        <w:ind w:left="954" w:right="181" w:hanging="492"/>
        <w:jc w:val="both"/>
        <w:rPr>
          <w:sz w:val="24"/>
        </w:rPr>
      </w:pPr>
      <w:r>
        <w:rPr>
          <w:sz w:val="24"/>
        </w:rPr>
        <w:t>Der Dow-Jones-Index stieg bis Freitag um 1,27% auf 3471,58 Punkte. Stimuliert wurde</w:t>
      </w:r>
      <w:r>
        <w:rPr>
          <w:spacing w:val="-40"/>
          <w:sz w:val="24"/>
        </w:rPr>
        <w:t> </w:t>
      </w:r>
      <w:r>
        <w:rPr>
          <w:sz w:val="24"/>
        </w:rPr>
        <w:t>der Markt unter anderem durch die vom Repräsentantenhaus abgesegneten Haushaltspläne von Präsident Bill Clinton. Das Budgetdefizit soll in den nächsten 5 Jahren um 510 Mrd. </w:t>
      </w:r>
      <w:r>
        <w:rPr>
          <w:spacing w:val="2"/>
          <w:sz w:val="24"/>
        </w:rPr>
        <w:t>US- </w:t>
      </w:r>
      <w:r>
        <w:rPr>
          <w:sz w:val="24"/>
        </w:rPr>
        <w:t>Dollar gekürzt werden. Außerdem will man 16,2 Mrd. US-Dollar zur Schaffung von Arbeitsplätzen locker machen. In den nächsten Tagen </w:t>
      </w:r>
      <w:r>
        <w:rPr>
          <w:b/>
          <w:sz w:val="24"/>
        </w:rPr>
        <w:t>dürfte </w:t>
      </w:r>
      <w:r>
        <w:rPr>
          <w:sz w:val="24"/>
        </w:rPr>
        <w:t>der Aufschwung anhalten. (Cosmas. Salzburger Nachrichten [Tageszeitung],</w:t>
      </w:r>
      <w:r>
        <w:rPr>
          <w:spacing w:val="-2"/>
          <w:sz w:val="24"/>
        </w:rPr>
        <w:t> </w:t>
      </w:r>
      <w:r>
        <w:rPr>
          <w:sz w:val="24"/>
        </w:rPr>
        <w:t>22.03.1993)</w:t>
      </w:r>
    </w:p>
    <w:p>
      <w:pPr>
        <w:spacing w:after="0" w:line="360" w:lineRule="auto"/>
        <w:jc w:val="both"/>
        <w:rPr>
          <w:sz w:val="24"/>
        </w:rPr>
        <w:sectPr>
          <w:pgSz w:w="11910" w:h="16840"/>
          <w:pgMar w:header="0" w:footer="1003" w:top="1360" w:bottom="1200" w:left="1600" w:right="380"/>
        </w:sectPr>
      </w:pPr>
    </w:p>
    <w:p>
      <w:pPr>
        <w:pStyle w:val="ListParagraph"/>
        <w:numPr>
          <w:ilvl w:val="1"/>
          <w:numId w:val="6"/>
        </w:numPr>
        <w:tabs>
          <w:tab w:pos="954" w:val="left" w:leader="none"/>
        </w:tabs>
        <w:spacing w:line="360" w:lineRule="auto" w:before="74" w:after="0"/>
        <w:ind w:left="954" w:right="182" w:hanging="492"/>
        <w:jc w:val="both"/>
        <w:rPr>
          <w:sz w:val="24"/>
        </w:rPr>
      </w:pPr>
      <w:r>
        <w:rPr>
          <w:sz w:val="24"/>
        </w:rPr>
        <w:t>Alle</w:t>
      </w:r>
      <w:r>
        <w:rPr>
          <w:spacing w:val="-9"/>
          <w:sz w:val="24"/>
        </w:rPr>
        <w:t> </w:t>
      </w:r>
      <w:r>
        <w:rPr>
          <w:sz w:val="24"/>
        </w:rPr>
        <w:t>vier</w:t>
      </w:r>
      <w:r>
        <w:rPr>
          <w:spacing w:val="-10"/>
          <w:sz w:val="24"/>
        </w:rPr>
        <w:t> </w:t>
      </w:r>
      <w:r>
        <w:rPr>
          <w:b/>
          <w:sz w:val="24"/>
        </w:rPr>
        <w:t>dürften</w:t>
      </w:r>
      <w:r>
        <w:rPr>
          <w:b/>
          <w:spacing w:val="-6"/>
          <w:sz w:val="24"/>
        </w:rPr>
        <w:t> </w:t>
      </w:r>
      <w:r>
        <w:rPr>
          <w:sz w:val="24"/>
        </w:rPr>
        <w:t>etwa</w:t>
      </w:r>
      <w:r>
        <w:rPr>
          <w:spacing w:val="-10"/>
          <w:sz w:val="24"/>
        </w:rPr>
        <w:t> </w:t>
      </w:r>
      <w:r>
        <w:rPr>
          <w:sz w:val="24"/>
        </w:rPr>
        <w:t>16</w:t>
      </w:r>
      <w:r>
        <w:rPr>
          <w:spacing w:val="-8"/>
          <w:sz w:val="24"/>
        </w:rPr>
        <w:t> </w:t>
      </w:r>
      <w:r>
        <w:rPr>
          <w:sz w:val="24"/>
        </w:rPr>
        <w:t>Jahre</w:t>
      </w:r>
      <w:r>
        <w:rPr>
          <w:spacing w:val="-10"/>
          <w:sz w:val="24"/>
        </w:rPr>
        <w:t> </w:t>
      </w:r>
      <w:r>
        <w:rPr>
          <w:sz w:val="24"/>
        </w:rPr>
        <w:t>alt</w:t>
      </w:r>
      <w:r>
        <w:rPr>
          <w:spacing w:val="-8"/>
          <w:sz w:val="24"/>
        </w:rPr>
        <w:t> </w:t>
      </w:r>
      <w:r>
        <w:rPr>
          <w:sz w:val="24"/>
        </w:rPr>
        <w:t>oder</w:t>
      </w:r>
      <w:r>
        <w:rPr>
          <w:spacing w:val="-9"/>
          <w:sz w:val="24"/>
        </w:rPr>
        <w:t> </w:t>
      </w:r>
      <w:r>
        <w:rPr>
          <w:sz w:val="24"/>
        </w:rPr>
        <w:t>etwas</w:t>
      </w:r>
      <w:r>
        <w:rPr>
          <w:spacing w:val="-6"/>
          <w:sz w:val="24"/>
        </w:rPr>
        <w:t> </w:t>
      </w:r>
      <w:r>
        <w:rPr>
          <w:sz w:val="24"/>
        </w:rPr>
        <w:t>älter</w:t>
      </w:r>
      <w:r>
        <w:rPr>
          <w:spacing w:val="-8"/>
          <w:sz w:val="24"/>
        </w:rPr>
        <w:t> </w:t>
      </w:r>
      <w:r>
        <w:rPr>
          <w:sz w:val="24"/>
        </w:rPr>
        <w:t>sein,</w:t>
      </w:r>
      <w:r>
        <w:rPr>
          <w:spacing w:val="-8"/>
          <w:sz w:val="24"/>
        </w:rPr>
        <w:t> </w:t>
      </w:r>
      <w:r>
        <w:rPr>
          <w:sz w:val="24"/>
        </w:rPr>
        <w:t>drei</w:t>
      </w:r>
      <w:r>
        <w:rPr>
          <w:spacing w:val="-8"/>
          <w:sz w:val="24"/>
        </w:rPr>
        <w:t> </w:t>
      </w:r>
      <w:r>
        <w:rPr>
          <w:sz w:val="24"/>
        </w:rPr>
        <w:t>Räuber</w:t>
      </w:r>
      <w:r>
        <w:rPr>
          <w:spacing w:val="-9"/>
          <w:sz w:val="24"/>
        </w:rPr>
        <w:t> </w:t>
      </w:r>
      <w:r>
        <w:rPr>
          <w:sz w:val="24"/>
        </w:rPr>
        <w:t>waren</w:t>
      </w:r>
      <w:r>
        <w:rPr>
          <w:spacing w:val="-6"/>
          <w:sz w:val="24"/>
        </w:rPr>
        <w:t> </w:t>
      </w:r>
      <w:r>
        <w:rPr>
          <w:sz w:val="24"/>
        </w:rPr>
        <w:t>etwa</w:t>
      </w:r>
      <w:r>
        <w:rPr>
          <w:spacing w:val="-9"/>
          <w:sz w:val="24"/>
        </w:rPr>
        <w:t> </w:t>
      </w:r>
      <w:r>
        <w:rPr>
          <w:sz w:val="24"/>
        </w:rPr>
        <w:t>1,80</w:t>
      </w:r>
      <w:r>
        <w:rPr>
          <w:spacing w:val="-9"/>
          <w:sz w:val="24"/>
        </w:rPr>
        <w:t> </w:t>
      </w:r>
      <w:r>
        <w:rPr>
          <w:sz w:val="24"/>
        </w:rPr>
        <w:t>Meter groß, der Jugendliche mit der Waffe war etwa einen Kopf kleiner. Alle hatten dunkle Kapuzenjacken an und sprachen Deutsch ohne Akzent. (Cosmas. Rhein-Zeitung, 27.02.2003)</w:t>
      </w:r>
    </w:p>
    <w:p>
      <w:pPr>
        <w:pStyle w:val="BodyText"/>
        <w:spacing w:line="384" w:lineRule="auto" w:before="27"/>
        <w:ind w:right="182"/>
        <w:rPr>
          <w:rFonts w:ascii="Times New Roman" w:hAnsi="Times New Roman" w:cs="Times New Roman" w:eastAsia="Times New Roman"/>
        </w:rPr>
      </w:pPr>
      <w:r>
        <w:rPr>
          <w:w w:val="110"/>
        </w:rPr>
        <w:t>აღნიშნული</w:t>
      </w:r>
      <w:r>
        <w:rPr>
          <w:spacing w:val="-20"/>
          <w:w w:val="110"/>
        </w:rPr>
        <w:t> </w:t>
      </w:r>
      <w:r>
        <w:rPr>
          <w:w w:val="110"/>
        </w:rPr>
        <w:t>ილუსტრაციები</w:t>
      </w:r>
      <w:r>
        <w:rPr>
          <w:spacing w:val="-20"/>
          <w:w w:val="110"/>
        </w:rPr>
        <w:t> </w:t>
      </w:r>
      <w:r>
        <w:rPr>
          <w:w w:val="110"/>
        </w:rPr>
        <w:t>არ</w:t>
      </w:r>
      <w:r>
        <w:rPr>
          <w:spacing w:val="-21"/>
          <w:w w:val="110"/>
        </w:rPr>
        <w:t> </w:t>
      </w:r>
      <w:r>
        <w:rPr>
          <w:w w:val="110"/>
        </w:rPr>
        <w:t>ასახელებენ</w:t>
      </w:r>
      <w:r>
        <w:rPr>
          <w:rFonts w:ascii="Times New Roman" w:hAnsi="Times New Roman" w:cs="Times New Roman" w:eastAsia="Times New Roman"/>
          <w:w w:val="110"/>
        </w:rPr>
        <w:t>,</w:t>
      </w:r>
      <w:r>
        <w:rPr>
          <w:rFonts w:ascii="Times New Roman" w:hAnsi="Times New Roman" w:cs="Times New Roman" w:eastAsia="Times New Roman"/>
          <w:spacing w:val="-21"/>
          <w:w w:val="110"/>
        </w:rPr>
        <w:t> </w:t>
      </w:r>
      <w:r>
        <w:rPr>
          <w:w w:val="110"/>
        </w:rPr>
        <w:t>თუ</w:t>
      </w:r>
      <w:r>
        <w:rPr>
          <w:spacing w:val="-21"/>
          <w:w w:val="110"/>
        </w:rPr>
        <w:t> </w:t>
      </w:r>
      <w:r>
        <w:rPr>
          <w:w w:val="110"/>
        </w:rPr>
        <w:t>საიდან</w:t>
      </w:r>
      <w:r>
        <w:rPr>
          <w:spacing w:val="-19"/>
          <w:w w:val="110"/>
        </w:rPr>
        <w:t> </w:t>
      </w:r>
      <w:r>
        <w:rPr>
          <w:w w:val="110"/>
        </w:rPr>
        <w:t>მოდის</w:t>
      </w:r>
      <w:r>
        <w:rPr>
          <w:spacing w:val="-21"/>
          <w:w w:val="110"/>
        </w:rPr>
        <w:t> </w:t>
      </w:r>
      <w:r>
        <w:rPr>
          <w:w w:val="110"/>
        </w:rPr>
        <w:t>მოლოდინი</w:t>
      </w:r>
      <w:r>
        <w:rPr>
          <w:rFonts w:ascii="Times New Roman" w:hAnsi="Times New Roman" w:cs="Times New Roman" w:eastAsia="Times New Roman"/>
          <w:w w:val="110"/>
        </w:rPr>
        <w:t>.</w:t>
      </w:r>
      <w:r>
        <w:rPr>
          <w:rFonts w:ascii="Times New Roman" w:hAnsi="Times New Roman" w:cs="Times New Roman" w:eastAsia="Times New Roman"/>
          <w:spacing w:val="-23"/>
          <w:w w:val="110"/>
        </w:rPr>
        <w:t> </w:t>
      </w:r>
      <w:r>
        <w:rPr>
          <w:w w:val="110"/>
        </w:rPr>
        <w:t>ასეთი მაგალითები გვაფიქრებინებს</w:t>
      </w:r>
      <w:r>
        <w:rPr>
          <w:rFonts w:ascii="Times New Roman" w:hAnsi="Times New Roman" w:cs="Times New Roman" w:eastAsia="Times New Roman"/>
          <w:w w:val="110"/>
        </w:rPr>
        <w:t>, </w:t>
      </w:r>
      <w:r>
        <w:rPr>
          <w:w w:val="110"/>
        </w:rPr>
        <w:t>რომ არგუმენტაციული კონტექსტი არ არის </w:t>
      </w:r>
      <w:r>
        <w:rPr>
          <w:rFonts w:ascii="Times New Roman" w:hAnsi="Times New Roman" w:cs="Times New Roman" w:eastAsia="Times New Roman"/>
          <w:i/>
          <w:w w:val="110"/>
        </w:rPr>
        <w:t>dürfte </w:t>
      </w:r>
      <w:r>
        <w:rPr>
          <w:w w:val="110"/>
        </w:rPr>
        <w:t>ზმნისთვის</w:t>
      </w:r>
      <w:r>
        <w:rPr>
          <w:spacing w:val="-8"/>
          <w:w w:val="110"/>
        </w:rPr>
        <w:t> </w:t>
      </w:r>
      <w:r>
        <w:rPr>
          <w:w w:val="110"/>
        </w:rPr>
        <w:t>სავალდებულო</w:t>
      </w:r>
      <w:r>
        <w:rPr>
          <w:rFonts w:ascii="Times New Roman" w:hAnsi="Times New Roman" w:cs="Times New Roman" w:eastAsia="Times New Roman"/>
          <w:w w:val="110"/>
        </w:rPr>
        <w:t>.</w:t>
      </w:r>
    </w:p>
    <w:p>
      <w:pPr>
        <w:pStyle w:val="BodyText"/>
        <w:spacing w:line="372" w:lineRule="auto" w:before="14"/>
        <w:ind w:right="180"/>
        <w:rPr>
          <w:rFonts w:ascii="Times New Roman" w:hAnsi="Times New Roman" w:cs="Times New Roman" w:eastAsia="Times New Roman"/>
        </w:rPr>
      </w:pPr>
      <w:r>
        <w:rPr/>
        <w:t>დივალდი  </w:t>
      </w:r>
      <w:r>
        <w:rPr>
          <w:rFonts w:ascii="Times New Roman" w:hAnsi="Times New Roman" w:cs="Times New Roman" w:eastAsia="Times New Roman"/>
        </w:rPr>
        <w:t>(1999)  </w:t>
      </w:r>
      <w:r>
        <w:rPr/>
        <w:t>დამატებით  ასპექტზე  ამახვილებს  ყურადღებას</w:t>
      </w:r>
      <w:r>
        <w:rPr>
          <w:rFonts w:ascii="Times New Roman" w:hAnsi="Times New Roman" w:cs="Times New Roman" w:eastAsia="Times New Roman"/>
        </w:rPr>
        <w:t>.  </w:t>
      </w:r>
      <w:r>
        <w:rPr/>
        <w:t>ის   აღნიშნავს</w:t>
      </w:r>
      <w:r>
        <w:rPr>
          <w:rFonts w:ascii="Times New Roman" w:hAnsi="Times New Roman" w:cs="Times New Roman" w:eastAsia="Times New Roman"/>
        </w:rPr>
        <w:t>, </w:t>
      </w:r>
      <w:r>
        <w:rPr/>
        <w:t>რომ </w:t>
      </w:r>
      <w:r>
        <w:rPr>
          <w:rFonts w:ascii="Times New Roman" w:hAnsi="Times New Roman" w:cs="Times New Roman" w:eastAsia="Times New Roman"/>
          <w:i/>
        </w:rPr>
        <w:t>dürfte </w:t>
      </w:r>
      <w:r>
        <w:rPr/>
        <w:t>ხშირად  გამოიყენება  ისეთ  ტექსტებში</w:t>
      </w:r>
      <w:r>
        <w:rPr>
          <w:rFonts w:ascii="Times New Roman" w:hAnsi="Times New Roman" w:cs="Times New Roman" w:eastAsia="Times New Roman"/>
        </w:rPr>
        <w:t>,  </w:t>
      </w:r>
      <w:r>
        <w:rPr/>
        <w:t>სადაც  სხვისი  ვარაუდებია გადმოცემული</w:t>
      </w:r>
      <w:r>
        <w:rPr>
          <w:rFonts w:ascii="Times New Roman" w:hAnsi="Times New Roman" w:cs="Times New Roman" w:eastAsia="Times New Roman"/>
        </w:rPr>
        <w:t>. </w:t>
      </w:r>
      <w:r>
        <w:rPr/>
        <w:t>ამით ის უახლოვდება ციტირების გამომხატველ საშუალებებს</w:t>
      </w:r>
      <w:r>
        <w:rPr>
          <w:rFonts w:ascii="Times New Roman" w:hAnsi="Times New Roman" w:cs="Times New Roman" w:eastAsia="Times New Roman"/>
        </w:rPr>
        <w:t>. </w:t>
      </w:r>
      <w:r>
        <w:rPr/>
        <w:t>მათგან  კი  იმით გამოირჩევა</w:t>
      </w:r>
      <w:r>
        <w:rPr>
          <w:rFonts w:ascii="Times New Roman" w:hAnsi="Times New Roman" w:cs="Times New Roman" w:eastAsia="Times New Roman"/>
        </w:rPr>
        <w:t>, </w:t>
      </w:r>
      <w:r>
        <w:rPr/>
        <w:t>რომ სხვის ვარაუდებს </w:t>
      </w:r>
      <w:r>
        <w:rPr>
          <w:rFonts w:ascii="Times New Roman" w:hAnsi="Times New Roman" w:cs="Times New Roman" w:eastAsia="Times New Roman"/>
        </w:rPr>
        <w:t>(</w:t>
      </w:r>
      <w:r>
        <w:rPr/>
        <w:t>და არა მტკიცებებს</w:t>
      </w:r>
      <w:r>
        <w:rPr>
          <w:rFonts w:ascii="Times New Roman" w:hAnsi="Times New Roman" w:cs="Times New Roman" w:eastAsia="Times New Roman"/>
        </w:rPr>
        <w:t>) </w:t>
      </w:r>
      <w:r>
        <w:rPr/>
        <w:t>წარმოადგენს</w:t>
      </w:r>
      <w:r>
        <w:rPr>
          <w:rFonts w:ascii="Times New Roman" w:hAnsi="Times New Roman" w:cs="Times New Roman" w:eastAsia="Times New Roman"/>
        </w:rPr>
        <w:t>: “Bei der deitksichen</w:t>
      </w:r>
      <w:r>
        <w:rPr>
          <w:rFonts w:ascii="Times New Roman" w:hAnsi="Times New Roman" w:cs="Times New Roman" w:eastAsia="Times New Roman"/>
          <w:spacing w:val="-9"/>
        </w:rPr>
        <w:t> </w:t>
      </w:r>
      <w:r>
        <w:rPr>
          <w:rFonts w:ascii="Times New Roman" w:hAnsi="Times New Roman" w:cs="Times New Roman" w:eastAsia="Times New Roman"/>
        </w:rPr>
        <w:t>Verwendung</w:t>
      </w:r>
      <w:r>
        <w:rPr>
          <w:rFonts w:ascii="Times New Roman" w:hAnsi="Times New Roman" w:cs="Times New Roman" w:eastAsia="Times New Roman"/>
          <w:spacing w:val="-6"/>
        </w:rPr>
        <w:t> </w:t>
      </w:r>
      <w:r>
        <w:rPr>
          <w:rFonts w:ascii="Times New Roman" w:hAnsi="Times New Roman" w:cs="Times New Roman" w:eastAsia="Times New Roman"/>
        </w:rPr>
        <w:t>von</w:t>
      </w:r>
      <w:r>
        <w:rPr>
          <w:rFonts w:ascii="Times New Roman" w:hAnsi="Times New Roman" w:cs="Times New Roman" w:eastAsia="Times New Roman"/>
          <w:spacing w:val="-7"/>
        </w:rPr>
        <w:t> </w:t>
      </w:r>
      <w:r>
        <w:rPr>
          <w:rFonts w:ascii="Times New Roman" w:hAnsi="Times New Roman" w:cs="Times New Roman" w:eastAsia="Times New Roman"/>
          <w:i/>
        </w:rPr>
        <w:t>dürfte</w:t>
      </w:r>
      <w:r>
        <w:rPr>
          <w:rFonts w:ascii="Times New Roman" w:hAnsi="Times New Roman" w:cs="Times New Roman" w:eastAsia="Times New Roman"/>
          <w:i/>
          <w:spacing w:val="-9"/>
        </w:rPr>
        <w:t> </w:t>
      </w:r>
      <w:r>
        <w:rPr>
          <w:rFonts w:ascii="Times New Roman" w:hAnsi="Times New Roman" w:cs="Times New Roman" w:eastAsia="Times New Roman"/>
        </w:rPr>
        <w:t>[...]</w:t>
      </w:r>
      <w:r>
        <w:rPr>
          <w:rFonts w:ascii="Times New Roman" w:hAnsi="Times New Roman" w:cs="Times New Roman" w:eastAsia="Times New Roman"/>
          <w:spacing w:val="-7"/>
        </w:rPr>
        <w:t> </w:t>
      </w:r>
      <w:r>
        <w:rPr>
          <w:rFonts w:ascii="Times New Roman" w:hAnsi="Times New Roman" w:cs="Times New Roman" w:eastAsia="Times New Roman"/>
        </w:rPr>
        <w:t>handelt</w:t>
      </w:r>
      <w:r>
        <w:rPr>
          <w:rFonts w:ascii="Times New Roman" w:hAnsi="Times New Roman" w:cs="Times New Roman" w:eastAsia="Times New Roman"/>
          <w:spacing w:val="-8"/>
        </w:rPr>
        <w:t> </w:t>
      </w:r>
      <w:r>
        <w:rPr>
          <w:rFonts w:ascii="Times New Roman" w:hAnsi="Times New Roman" w:cs="Times New Roman" w:eastAsia="Times New Roman"/>
        </w:rPr>
        <w:t>es</w:t>
      </w:r>
      <w:r>
        <w:rPr>
          <w:rFonts w:ascii="Times New Roman" w:hAnsi="Times New Roman" w:cs="Times New Roman" w:eastAsia="Times New Roman"/>
          <w:spacing w:val="-6"/>
        </w:rPr>
        <w:t> </w:t>
      </w:r>
      <w:r>
        <w:rPr>
          <w:rFonts w:ascii="Times New Roman" w:hAnsi="Times New Roman" w:cs="Times New Roman" w:eastAsia="Times New Roman"/>
        </w:rPr>
        <w:t>sich</w:t>
      </w:r>
      <w:r>
        <w:rPr>
          <w:rFonts w:ascii="Times New Roman" w:hAnsi="Times New Roman" w:cs="Times New Roman" w:eastAsia="Times New Roman"/>
          <w:spacing w:val="-9"/>
        </w:rPr>
        <w:t> </w:t>
      </w:r>
      <w:r>
        <w:rPr>
          <w:rFonts w:ascii="Times New Roman" w:hAnsi="Times New Roman" w:cs="Times New Roman" w:eastAsia="Times New Roman"/>
        </w:rPr>
        <w:t>häufig</w:t>
      </w:r>
      <w:r>
        <w:rPr>
          <w:rFonts w:ascii="Times New Roman" w:hAnsi="Times New Roman" w:cs="Times New Roman" w:eastAsia="Times New Roman"/>
          <w:spacing w:val="-11"/>
        </w:rPr>
        <w:t> </w:t>
      </w:r>
      <w:r>
        <w:rPr>
          <w:rFonts w:ascii="Times New Roman" w:hAnsi="Times New Roman" w:cs="Times New Roman" w:eastAsia="Times New Roman"/>
        </w:rPr>
        <w:t>um</w:t>
      </w:r>
      <w:r>
        <w:rPr>
          <w:rFonts w:ascii="Times New Roman" w:hAnsi="Times New Roman" w:cs="Times New Roman" w:eastAsia="Times New Roman"/>
          <w:spacing w:val="-5"/>
        </w:rPr>
        <w:t> </w:t>
      </w:r>
      <w:r>
        <w:rPr>
          <w:rFonts w:ascii="Times New Roman" w:hAnsi="Times New Roman" w:cs="Times New Roman" w:eastAsia="Times New Roman"/>
        </w:rPr>
        <w:t>Texte</w:t>
      </w:r>
      <w:r>
        <w:rPr>
          <w:rFonts w:ascii="Times New Roman" w:hAnsi="Times New Roman" w:cs="Times New Roman" w:eastAsia="Times New Roman"/>
          <w:spacing w:val="-9"/>
        </w:rPr>
        <w:t> </w:t>
      </w:r>
      <w:r>
        <w:rPr>
          <w:rFonts w:ascii="Times New Roman" w:hAnsi="Times New Roman" w:cs="Times New Roman" w:eastAsia="Times New Roman"/>
        </w:rPr>
        <w:t>bzw.</w:t>
      </w:r>
      <w:r>
        <w:rPr>
          <w:rFonts w:ascii="Times New Roman" w:hAnsi="Times New Roman" w:cs="Times New Roman" w:eastAsia="Times New Roman"/>
          <w:spacing w:val="-9"/>
        </w:rPr>
        <w:t> </w:t>
      </w:r>
      <w:r>
        <w:rPr>
          <w:rFonts w:ascii="Times New Roman" w:hAnsi="Times New Roman" w:cs="Times New Roman" w:eastAsia="Times New Roman"/>
        </w:rPr>
        <w:t>Passagen,</w:t>
      </w:r>
      <w:r>
        <w:rPr>
          <w:rFonts w:ascii="Times New Roman" w:hAnsi="Times New Roman" w:cs="Times New Roman" w:eastAsia="Times New Roman"/>
          <w:spacing w:val="-7"/>
        </w:rPr>
        <w:t> </w:t>
      </w:r>
      <w:r>
        <w:rPr>
          <w:rFonts w:ascii="Times New Roman" w:hAnsi="Times New Roman" w:cs="Times New Roman" w:eastAsia="Times New Roman"/>
        </w:rPr>
        <w:t>in</w:t>
      </w:r>
      <w:r>
        <w:rPr>
          <w:rFonts w:ascii="Times New Roman" w:hAnsi="Times New Roman" w:cs="Times New Roman" w:eastAsia="Times New Roman"/>
          <w:spacing w:val="-8"/>
        </w:rPr>
        <w:t> </w:t>
      </w:r>
      <w:r>
        <w:rPr>
          <w:rFonts w:ascii="Times New Roman" w:hAnsi="Times New Roman" w:cs="Times New Roman" w:eastAsia="Times New Roman"/>
        </w:rPr>
        <w:t>denen</w:t>
      </w:r>
      <w:r>
        <w:rPr>
          <w:rFonts w:ascii="Times New Roman" w:hAnsi="Times New Roman" w:cs="Times New Roman" w:eastAsia="Times New Roman"/>
          <w:spacing w:val="-9"/>
        </w:rPr>
        <w:t> </w:t>
      </w:r>
      <w:r>
        <w:rPr>
          <w:rFonts w:ascii="Times New Roman" w:hAnsi="Times New Roman" w:cs="Times New Roman" w:eastAsia="Times New Roman"/>
        </w:rPr>
        <w:t>der Schreiber die Meinung und Einschätzung anderer berichtet […]. Dürfte rückt hier also in die Nähe der Quotative. Von diesen ist es jedoch durch folgende Eigenschaften unterschieden: Während die Quotative zum Ausdrück bringen, dass der zitierte Sprecher den Sachverhalt als [-nichtfaktisch] bewertet hat (also Behauptung des anderen) […], berichtet es (dürfte) von einer ‘Vermutung‘ des anderen“ </w:t>
      </w:r>
      <w:r>
        <w:rPr/>
        <w:t>დივალდი </w:t>
      </w:r>
      <w:r>
        <w:rPr>
          <w:rFonts w:ascii="Times New Roman" w:hAnsi="Times New Roman" w:cs="Times New Roman" w:eastAsia="Times New Roman"/>
        </w:rPr>
        <w:t>(1999:</w:t>
      </w:r>
      <w:r>
        <w:rPr>
          <w:rFonts w:ascii="Times New Roman" w:hAnsi="Times New Roman" w:cs="Times New Roman" w:eastAsia="Times New Roman"/>
          <w:spacing w:val="4"/>
        </w:rPr>
        <w:t> </w:t>
      </w:r>
      <w:r>
        <w:rPr>
          <w:rFonts w:ascii="Times New Roman" w:hAnsi="Times New Roman" w:cs="Times New Roman" w:eastAsia="Times New Roman"/>
        </w:rPr>
        <w:t>233).</w:t>
      </w:r>
    </w:p>
    <w:p>
      <w:pPr>
        <w:spacing w:line="384" w:lineRule="auto" w:before="30"/>
        <w:ind w:left="102" w:right="180" w:firstLine="707"/>
        <w:jc w:val="both"/>
        <w:rPr>
          <w:rFonts w:ascii="Times New Roman" w:hAnsi="Times New Roman" w:cs="Times New Roman" w:eastAsia="Times New Roman"/>
          <w:sz w:val="24"/>
          <w:szCs w:val="24"/>
        </w:rPr>
      </w:pPr>
      <w:r>
        <w:rPr>
          <w:rFonts w:ascii="Times New Roman" w:hAnsi="Times New Roman" w:cs="Times New Roman" w:eastAsia="Times New Roman"/>
          <w:i/>
          <w:w w:val="105"/>
          <w:sz w:val="24"/>
          <w:szCs w:val="24"/>
        </w:rPr>
        <w:t>dürfte </w:t>
      </w:r>
      <w:r>
        <w:rPr>
          <w:w w:val="105"/>
          <w:sz w:val="24"/>
          <w:szCs w:val="24"/>
        </w:rPr>
        <w:t>მაგალითების </w:t>
      </w:r>
      <w:r>
        <w:rPr>
          <w:rFonts w:ascii="Times New Roman" w:hAnsi="Times New Roman" w:cs="Times New Roman" w:eastAsia="Times New Roman"/>
          <w:w w:val="105"/>
          <w:sz w:val="24"/>
          <w:szCs w:val="24"/>
        </w:rPr>
        <w:t>20%-</w:t>
      </w:r>
      <w:r>
        <w:rPr>
          <w:w w:val="105"/>
          <w:sz w:val="24"/>
          <w:szCs w:val="24"/>
        </w:rPr>
        <w:t>ში გადმოსცემს რეფერირებული პირის ვარაუდებს</w:t>
      </w:r>
      <w:r>
        <w:rPr>
          <w:rFonts w:ascii="Times New Roman" w:hAnsi="Times New Roman" w:cs="Times New Roman" w:eastAsia="Times New Roman"/>
          <w:w w:val="105"/>
          <w:sz w:val="24"/>
          <w:szCs w:val="24"/>
        </w:rPr>
        <w:t>. </w:t>
      </w:r>
      <w:r>
        <w:rPr>
          <w:w w:val="105"/>
          <w:sz w:val="24"/>
          <w:szCs w:val="24"/>
        </w:rPr>
        <w:t>რეფერირებული პირი იმავე წინადადებაშია დასახელებული </w:t>
      </w:r>
      <w:r>
        <w:rPr>
          <w:rFonts w:ascii="Times New Roman" w:hAnsi="Times New Roman" w:cs="Times New Roman" w:eastAsia="Times New Roman"/>
          <w:w w:val="105"/>
          <w:sz w:val="24"/>
          <w:szCs w:val="24"/>
        </w:rPr>
        <w:t>(6 </w:t>
      </w:r>
      <w:r>
        <w:rPr>
          <w:w w:val="105"/>
          <w:sz w:val="24"/>
          <w:szCs w:val="24"/>
        </w:rPr>
        <w:t>მაგალითში</w:t>
      </w:r>
      <w:r>
        <w:rPr>
          <w:rFonts w:ascii="Times New Roman" w:hAnsi="Times New Roman" w:cs="Times New Roman" w:eastAsia="Times New Roman"/>
          <w:w w:val="105"/>
          <w:sz w:val="24"/>
          <w:szCs w:val="24"/>
        </w:rPr>
        <w:t>) </w:t>
      </w:r>
      <w:r>
        <w:rPr>
          <w:w w:val="105"/>
          <w:sz w:val="24"/>
          <w:szCs w:val="24"/>
        </w:rPr>
        <w:t>ისეთი ფრაზების გამოყენებით</w:t>
      </w:r>
      <w:r>
        <w:rPr>
          <w:rFonts w:ascii="Times New Roman" w:hAnsi="Times New Roman" w:cs="Times New Roman" w:eastAsia="Times New Roman"/>
          <w:w w:val="105"/>
          <w:sz w:val="24"/>
          <w:szCs w:val="24"/>
        </w:rPr>
        <w:t>, </w:t>
      </w:r>
      <w:r>
        <w:rPr>
          <w:w w:val="105"/>
          <w:sz w:val="24"/>
          <w:szCs w:val="24"/>
        </w:rPr>
        <w:t>როგორიცაა </w:t>
      </w:r>
      <w:r>
        <w:rPr>
          <w:rFonts w:ascii="Times New Roman" w:hAnsi="Times New Roman" w:cs="Times New Roman" w:eastAsia="Times New Roman"/>
          <w:i/>
          <w:w w:val="105"/>
          <w:sz w:val="24"/>
          <w:szCs w:val="24"/>
        </w:rPr>
        <w:t>nach Einschätzung/nach Meinung/nach Ansicht/ </w:t>
      </w:r>
      <w:r>
        <w:rPr>
          <w:rFonts w:ascii="Times New Roman" w:hAnsi="Times New Roman" w:cs="Times New Roman" w:eastAsia="Times New Roman"/>
          <w:i/>
          <w:w w:val="105"/>
          <w:sz w:val="24"/>
          <w:szCs w:val="24"/>
        </w:rPr>
        <w:t>laut/meinen/so </w:t>
      </w:r>
      <w:r>
        <w:rPr>
          <w:rFonts w:ascii="Times New Roman" w:hAnsi="Times New Roman" w:cs="Times New Roman" w:eastAsia="Times New Roman"/>
          <w:w w:val="105"/>
          <w:sz w:val="24"/>
          <w:szCs w:val="24"/>
        </w:rPr>
        <w:t>(</w:t>
      </w:r>
      <w:r>
        <w:rPr>
          <w:w w:val="105"/>
          <w:sz w:val="24"/>
          <w:szCs w:val="24"/>
        </w:rPr>
        <w:t>რომლებიც დამატებით მიანიშნებენ</w:t>
      </w:r>
      <w:r>
        <w:rPr>
          <w:rFonts w:ascii="Times New Roman" w:hAnsi="Times New Roman" w:cs="Times New Roman" w:eastAsia="Times New Roman"/>
          <w:w w:val="105"/>
          <w:sz w:val="24"/>
          <w:szCs w:val="24"/>
        </w:rPr>
        <w:t>, </w:t>
      </w:r>
      <w:r>
        <w:rPr>
          <w:w w:val="105"/>
          <w:sz w:val="24"/>
          <w:szCs w:val="24"/>
        </w:rPr>
        <w:t>რომ სხვისი  შეფასებები</w:t>
      </w:r>
      <w:r>
        <w:rPr>
          <w:rFonts w:ascii="Times New Roman" w:hAnsi="Times New Roman" w:cs="Times New Roman" w:eastAsia="Times New Roman"/>
          <w:w w:val="105"/>
          <w:sz w:val="24"/>
          <w:szCs w:val="24"/>
        </w:rPr>
        <w:t>, </w:t>
      </w:r>
      <w:r>
        <w:rPr>
          <w:w w:val="105"/>
          <w:sz w:val="24"/>
          <w:szCs w:val="24"/>
        </w:rPr>
        <w:t>მოსაზრებები</w:t>
      </w:r>
      <w:r>
        <w:rPr>
          <w:rFonts w:ascii="Times New Roman" w:hAnsi="Times New Roman" w:cs="Times New Roman" w:eastAsia="Times New Roman"/>
          <w:w w:val="105"/>
          <w:sz w:val="24"/>
          <w:szCs w:val="24"/>
        </w:rPr>
        <w:t>,</w:t>
      </w:r>
      <w:r>
        <w:rPr>
          <w:rFonts w:ascii="Times New Roman" w:hAnsi="Times New Roman" w:cs="Times New Roman" w:eastAsia="Times New Roman"/>
          <w:spacing w:val="-11"/>
          <w:w w:val="105"/>
          <w:sz w:val="24"/>
          <w:szCs w:val="24"/>
        </w:rPr>
        <w:t> </w:t>
      </w:r>
      <w:r>
        <w:rPr>
          <w:w w:val="105"/>
          <w:sz w:val="24"/>
          <w:szCs w:val="24"/>
        </w:rPr>
        <w:t>თვალსაზრისებია</w:t>
      </w:r>
      <w:r>
        <w:rPr>
          <w:spacing w:val="-8"/>
          <w:w w:val="105"/>
          <w:sz w:val="24"/>
          <w:szCs w:val="24"/>
        </w:rPr>
        <w:t> </w:t>
      </w:r>
      <w:r>
        <w:rPr>
          <w:w w:val="105"/>
          <w:sz w:val="24"/>
          <w:szCs w:val="24"/>
        </w:rPr>
        <w:t>წარმოდგენილი</w:t>
      </w:r>
      <w:r>
        <w:rPr>
          <w:rFonts w:ascii="Times New Roman" w:hAnsi="Times New Roman" w:cs="Times New Roman" w:eastAsia="Times New Roman"/>
          <w:w w:val="105"/>
          <w:sz w:val="24"/>
          <w:szCs w:val="24"/>
        </w:rPr>
        <w:t>.</w:t>
      </w:r>
      <w:r>
        <w:rPr>
          <w:rFonts w:ascii="Times New Roman" w:hAnsi="Times New Roman" w:cs="Times New Roman" w:eastAsia="Times New Roman"/>
          <w:spacing w:val="-11"/>
          <w:w w:val="105"/>
          <w:sz w:val="24"/>
          <w:szCs w:val="24"/>
        </w:rPr>
        <w:t> </w:t>
      </w:r>
      <w:r>
        <w:rPr>
          <w:w w:val="105"/>
          <w:sz w:val="24"/>
          <w:szCs w:val="24"/>
        </w:rPr>
        <w:t>შდრ</w:t>
      </w:r>
      <w:r>
        <w:rPr>
          <w:rFonts w:ascii="Times New Roman" w:hAnsi="Times New Roman" w:cs="Times New Roman" w:eastAsia="Times New Roman"/>
          <w:w w:val="105"/>
          <w:sz w:val="24"/>
          <w:szCs w:val="24"/>
        </w:rPr>
        <w:t>.</w:t>
      </w:r>
      <w:r>
        <w:rPr>
          <w:rFonts w:ascii="Times New Roman" w:hAnsi="Times New Roman" w:cs="Times New Roman" w:eastAsia="Times New Roman"/>
          <w:spacing w:val="-10"/>
          <w:w w:val="105"/>
          <w:sz w:val="24"/>
          <w:szCs w:val="24"/>
        </w:rPr>
        <w:t> </w:t>
      </w:r>
      <w:r>
        <w:rPr>
          <w:rFonts w:ascii="Times New Roman" w:hAnsi="Times New Roman" w:cs="Times New Roman" w:eastAsia="Times New Roman"/>
          <w:i/>
          <w:w w:val="105"/>
          <w:sz w:val="24"/>
          <w:szCs w:val="24"/>
        </w:rPr>
        <w:t>sollen</w:t>
      </w:r>
      <w:r>
        <w:rPr>
          <w:rFonts w:ascii="Times New Roman" w:hAnsi="Times New Roman" w:cs="Times New Roman" w:eastAsia="Times New Roman"/>
          <w:i/>
          <w:spacing w:val="-11"/>
          <w:w w:val="105"/>
          <w:sz w:val="24"/>
          <w:szCs w:val="24"/>
        </w:rPr>
        <w:t> </w:t>
      </w:r>
      <w:r>
        <w:rPr>
          <w:w w:val="105"/>
          <w:sz w:val="24"/>
          <w:szCs w:val="24"/>
        </w:rPr>
        <w:t>ზმნას</w:t>
      </w:r>
      <w:r>
        <w:rPr>
          <w:rFonts w:ascii="Times New Roman" w:hAnsi="Times New Roman" w:cs="Times New Roman" w:eastAsia="Times New Roman"/>
          <w:w w:val="105"/>
          <w:sz w:val="24"/>
          <w:szCs w:val="24"/>
        </w:rPr>
        <w:t>,</w:t>
      </w:r>
      <w:r>
        <w:rPr>
          <w:rFonts w:ascii="Times New Roman" w:hAnsi="Times New Roman" w:cs="Times New Roman" w:eastAsia="Times New Roman"/>
          <w:spacing w:val="-10"/>
          <w:w w:val="105"/>
          <w:sz w:val="24"/>
          <w:szCs w:val="24"/>
        </w:rPr>
        <w:t> </w:t>
      </w:r>
      <w:r>
        <w:rPr>
          <w:w w:val="105"/>
          <w:sz w:val="24"/>
          <w:szCs w:val="24"/>
        </w:rPr>
        <w:t>რომელთანაც</w:t>
      </w:r>
      <w:r>
        <w:rPr>
          <w:spacing w:val="-12"/>
          <w:w w:val="105"/>
          <w:sz w:val="24"/>
          <w:szCs w:val="24"/>
        </w:rPr>
        <w:t> </w:t>
      </w:r>
      <w:r>
        <w:rPr>
          <w:rFonts w:ascii="DejaVu Sans" w:hAnsi="DejaVu Sans" w:cs="DejaVu Sans" w:eastAsia="DejaVu Sans"/>
          <w:i/>
          <w:w w:val="105"/>
          <w:sz w:val="25"/>
          <w:szCs w:val="25"/>
        </w:rPr>
        <w:t>ჩნდება </w:t>
      </w:r>
      <w:r>
        <w:rPr>
          <w:rFonts w:ascii="Times New Roman" w:hAnsi="Times New Roman" w:cs="Times New Roman" w:eastAsia="Times New Roman"/>
          <w:i/>
          <w:w w:val="105"/>
          <w:sz w:val="24"/>
          <w:szCs w:val="24"/>
        </w:rPr>
        <w:t>laut/zufolge/nach Angaben/nach Informationen/nach Aussagen/demnach/danach </w:t>
      </w:r>
      <w:r>
        <w:rPr>
          <w:w w:val="105"/>
          <w:sz w:val="24"/>
          <w:szCs w:val="24"/>
        </w:rPr>
        <w:t>და რომელიც გადმოსცემს სხვის მტკიცებას</w:t>
      </w:r>
      <w:r>
        <w:rPr>
          <w:rFonts w:ascii="Times New Roman" w:hAnsi="Times New Roman" w:cs="Times New Roman" w:eastAsia="Times New Roman"/>
          <w:w w:val="105"/>
          <w:sz w:val="24"/>
          <w:szCs w:val="24"/>
        </w:rPr>
        <w:t>) </w:t>
      </w:r>
      <w:r>
        <w:rPr>
          <w:w w:val="105"/>
          <w:sz w:val="24"/>
          <w:szCs w:val="24"/>
        </w:rPr>
        <w:t>ან ვრცელი კონტექსტიდან გასაგებია</w:t>
      </w:r>
      <w:r>
        <w:rPr>
          <w:rFonts w:ascii="Times New Roman" w:hAnsi="Times New Roman" w:cs="Times New Roman" w:eastAsia="Times New Roman"/>
          <w:w w:val="105"/>
          <w:sz w:val="24"/>
          <w:szCs w:val="24"/>
        </w:rPr>
        <w:t>, </w:t>
      </w:r>
      <w:r>
        <w:rPr>
          <w:w w:val="105"/>
          <w:sz w:val="24"/>
          <w:szCs w:val="24"/>
        </w:rPr>
        <w:t>ვის ეკუთვნის ვარაუდი</w:t>
      </w:r>
      <w:r>
        <w:rPr>
          <w:rFonts w:ascii="Times New Roman" w:hAnsi="Times New Roman" w:cs="Times New Roman" w:eastAsia="Times New Roman"/>
          <w:w w:val="105"/>
          <w:sz w:val="24"/>
          <w:szCs w:val="24"/>
        </w:rPr>
        <w:t>:</w:t>
      </w:r>
    </w:p>
    <w:p>
      <w:pPr>
        <w:pStyle w:val="ListParagraph"/>
        <w:numPr>
          <w:ilvl w:val="1"/>
          <w:numId w:val="6"/>
        </w:numPr>
        <w:tabs>
          <w:tab w:pos="954" w:val="left" w:leader="none"/>
        </w:tabs>
        <w:spacing w:line="360" w:lineRule="auto" w:before="8" w:after="0"/>
        <w:ind w:left="954" w:right="184" w:hanging="492"/>
        <w:jc w:val="both"/>
        <w:rPr>
          <w:sz w:val="24"/>
        </w:rPr>
      </w:pPr>
      <w:r>
        <w:rPr>
          <w:sz w:val="24"/>
        </w:rPr>
        <w:t>Für das laufende Jahr rechnet das Unternehmen nicht mit einem Zuwachs der Bauproduktion. </w:t>
      </w:r>
      <w:r>
        <w:rPr>
          <w:b/>
          <w:sz w:val="24"/>
        </w:rPr>
        <w:t>Nach Einschätzung </w:t>
      </w:r>
      <w:r>
        <w:rPr>
          <w:sz w:val="24"/>
        </w:rPr>
        <w:t>der Werhahn-Gruppe </w:t>
      </w:r>
      <w:r>
        <w:rPr>
          <w:b/>
          <w:sz w:val="24"/>
        </w:rPr>
        <w:t>dürfte </w:t>
      </w:r>
      <w:r>
        <w:rPr>
          <w:sz w:val="24"/>
        </w:rPr>
        <w:t>der Rückgang des Bauvolumens allerdings geringer ausfallen als ein Jahr zuvor. (Cosmas. Rhein-Zeitung, 30.06.2004)</w:t>
      </w:r>
    </w:p>
    <w:p>
      <w:pPr>
        <w:pStyle w:val="ListParagraph"/>
        <w:numPr>
          <w:ilvl w:val="1"/>
          <w:numId w:val="6"/>
        </w:numPr>
        <w:tabs>
          <w:tab w:pos="954" w:val="left" w:leader="none"/>
        </w:tabs>
        <w:spacing w:line="360" w:lineRule="auto" w:before="0" w:after="0"/>
        <w:ind w:left="954" w:right="184" w:hanging="492"/>
        <w:jc w:val="both"/>
        <w:rPr>
          <w:sz w:val="24"/>
        </w:rPr>
      </w:pPr>
      <w:r>
        <w:rPr>
          <w:sz w:val="24"/>
        </w:rPr>
        <w:t>Die</w:t>
      </w:r>
      <w:r>
        <w:rPr>
          <w:spacing w:val="-14"/>
          <w:sz w:val="24"/>
        </w:rPr>
        <w:t> </w:t>
      </w:r>
      <w:r>
        <w:rPr>
          <w:sz w:val="24"/>
        </w:rPr>
        <w:t>zusätzliche</w:t>
      </w:r>
      <w:r>
        <w:rPr>
          <w:spacing w:val="-13"/>
          <w:sz w:val="24"/>
        </w:rPr>
        <w:t> </w:t>
      </w:r>
      <w:r>
        <w:rPr>
          <w:sz w:val="24"/>
        </w:rPr>
        <w:t>Altersvorsorge</w:t>
      </w:r>
      <w:r>
        <w:rPr>
          <w:spacing w:val="-14"/>
          <w:sz w:val="24"/>
        </w:rPr>
        <w:t> </w:t>
      </w:r>
      <w:r>
        <w:rPr>
          <w:sz w:val="24"/>
        </w:rPr>
        <w:t>wird</w:t>
      </w:r>
      <w:r>
        <w:rPr>
          <w:spacing w:val="-12"/>
          <w:sz w:val="24"/>
        </w:rPr>
        <w:t> </w:t>
      </w:r>
      <w:r>
        <w:rPr>
          <w:b/>
          <w:sz w:val="24"/>
        </w:rPr>
        <w:t>nach</w:t>
      </w:r>
      <w:r>
        <w:rPr>
          <w:b/>
          <w:spacing w:val="-11"/>
          <w:sz w:val="24"/>
        </w:rPr>
        <w:t> </w:t>
      </w:r>
      <w:r>
        <w:rPr>
          <w:b/>
          <w:sz w:val="24"/>
        </w:rPr>
        <w:t>GDV-Schätzungen,</w:t>
      </w:r>
      <w:r>
        <w:rPr>
          <w:b/>
          <w:spacing w:val="-12"/>
          <w:sz w:val="24"/>
        </w:rPr>
        <w:t> </w:t>
      </w:r>
      <w:r>
        <w:rPr>
          <w:sz w:val="24"/>
        </w:rPr>
        <w:t>[…]</w:t>
      </w:r>
      <w:r>
        <w:rPr>
          <w:spacing w:val="-11"/>
          <w:sz w:val="24"/>
        </w:rPr>
        <w:t> </w:t>
      </w:r>
      <w:r>
        <w:rPr>
          <w:sz w:val="24"/>
        </w:rPr>
        <w:t>ein</w:t>
      </w:r>
      <w:r>
        <w:rPr>
          <w:spacing w:val="-12"/>
          <w:sz w:val="24"/>
        </w:rPr>
        <w:t> </w:t>
      </w:r>
      <w:r>
        <w:rPr>
          <w:sz w:val="24"/>
        </w:rPr>
        <w:t>Anlagevolumen</w:t>
      </w:r>
      <w:r>
        <w:rPr>
          <w:spacing w:val="-12"/>
          <w:sz w:val="24"/>
        </w:rPr>
        <w:t> </w:t>
      </w:r>
      <w:r>
        <w:rPr>
          <w:sz w:val="24"/>
        </w:rPr>
        <w:t>von etwa  100  Milliarden  DM  im  Jahr  schaffen.  Die  staatliche  Förderung  dürfte  dann </w:t>
      </w:r>
      <w:r>
        <w:rPr>
          <w:spacing w:val="8"/>
          <w:sz w:val="24"/>
        </w:rPr>
        <w:t> </w:t>
      </w:r>
      <w:r>
        <w:rPr>
          <w:sz w:val="24"/>
        </w:rPr>
        <w:t>ein</w:t>
      </w:r>
    </w:p>
    <w:p>
      <w:pPr>
        <w:spacing w:after="0" w:line="360" w:lineRule="auto"/>
        <w:jc w:val="both"/>
        <w:rPr>
          <w:sz w:val="24"/>
        </w:rPr>
        <w:sectPr>
          <w:pgSz w:w="11910" w:h="16840"/>
          <w:pgMar w:header="0" w:footer="1003" w:top="1320" w:bottom="1200" w:left="1600" w:right="380"/>
        </w:sectPr>
      </w:pPr>
    </w:p>
    <w:p>
      <w:pPr>
        <w:pStyle w:val="BodyText"/>
        <w:spacing w:line="360" w:lineRule="auto" w:before="74"/>
        <w:ind w:left="954" w:firstLine="0"/>
        <w:jc w:val="left"/>
        <w:rPr>
          <w:rFonts w:ascii="Times New Roman" w:hAnsi="Times New Roman"/>
        </w:rPr>
      </w:pPr>
      <w:r>
        <w:rPr>
          <w:rFonts w:ascii="Times New Roman" w:hAnsi="Times New Roman"/>
        </w:rPr>
        <w:t>Volumen von etwa 15 bis 20 Milliarden DM erreichen. (Cosmas. Süddeutsche Zeitung, 30.09.2000)</w:t>
      </w:r>
    </w:p>
    <w:p>
      <w:pPr>
        <w:pStyle w:val="BodyText"/>
        <w:spacing w:line="386" w:lineRule="auto" w:before="27"/>
        <w:ind w:right="179"/>
        <w:rPr>
          <w:rFonts w:ascii="Times New Roman" w:hAnsi="Times New Roman" w:cs="Times New Roman" w:eastAsia="Times New Roman"/>
        </w:rPr>
      </w:pPr>
      <w:r>
        <w:rPr>
          <w:w w:val="110"/>
        </w:rPr>
        <w:t>ზემოთ</w:t>
      </w:r>
      <w:r>
        <w:rPr>
          <w:spacing w:val="-31"/>
          <w:w w:val="110"/>
        </w:rPr>
        <w:t> </w:t>
      </w:r>
      <w:r>
        <w:rPr>
          <w:w w:val="110"/>
        </w:rPr>
        <w:t>მოყვანილ</w:t>
      </w:r>
      <w:r>
        <w:rPr>
          <w:spacing w:val="-29"/>
          <w:w w:val="110"/>
        </w:rPr>
        <w:t> </w:t>
      </w:r>
      <w:r>
        <w:rPr>
          <w:w w:val="110"/>
        </w:rPr>
        <w:t>მაგალითებში</w:t>
      </w:r>
      <w:r>
        <w:rPr>
          <w:rFonts w:ascii="Times New Roman" w:hAnsi="Times New Roman" w:cs="Times New Roman" w:eastAsia="Times New Roman"/>
          <w:w w:val="110"/>
        </w:rPr>
        <w:t>,</w:t>
      </w:r>
      <w:r>
        <w:rPr>
          <w:rFonts w:ascii="Times New Roman" w:hAnsi="Times New Roman" w:cs="Times New Roman" w:eastAsia="Times New Roman"/>
          <w:spacing w:val="-30"/>
          <w:w w:val="110"/>
        </w:rPr>
        <w:t> </w:t>
      </w:r>
      <w:r>
        <w:rPr>
          <w:w w:val="110"/>
        </w:rPr>
        <w:t>ნამდვილად</w:t>
      </w:r>
      <w:r>
        <w:rPr>
          <w:spacing w:val="-30"/>
          <w:w w:val="110"/>
        </w:rPr>
        <w:t> </w:t>
      </w:r>
      <w:r>
        <w:rPr>
          <w:w w:val="110"/>
        </w:rPr>
        <w:t>იკვეთება</w:t>
      </w:r>
      <w:r>
        <w:rPr>
          <w:spacing w:val="-29"/>
          <w:w w:val="110"/>
        </w:rPr>
        <w:t> </w:t>
      </w:r>
      <w:r>
        <w:rPr>
          <w:w w:val="110"/>
        </w:rPr>
        <w:t>მსგავსება</w:t>
      </w:r>
      <w:r>
        <w:rPr>
          <w:spacing w:val="-29"/>
          <w:w w:val="110"/>
        </w:rPr>
        <w:t> </w:t>
      </w:r>
      <w:r>
        <w:rPr>
          <w:w w:val="110"/>
        </w:rPr>
        <w:t>კონიუნქტივ</w:t>
      </w:r>
      <w:r>
        <w:rPr>
          <w:spacing w:val="-28"/>
          <w:w w:val="110"/>
        </w:rPr>
        <w:t> </w:t>
      </w:r>
      <w:r>
        <w:rPr>
          <w:rFonts w:ascii="Times New Roman" w:hAnsi="Times New Roman" w:cs="Times New Roman" w:eastAsia="Times New Roman"/>
          <w:spacing w:val="-3"/>
          <w:w w:val="110"/>
        </w:rPr>
        <w:t>I-</w:t>
      </w:r>
      <w:r>
        <w:rPr>
          <w:spacing w:val="-3"/>
          <w:w w:val="110"/>
        </w:rPr>
        <w:t>სა </w:t>
      </w:r>
      <w:r>
        <w:rPr>
          <w:w w:val="110"/>
        </w:rPr>
        <w:t>და</w:t>
      </w:r>
      <w:r>
        <w:rPr>
          <w:spacing w:val="-30"/>
          <w:w w:val="110"/>
        </w:rPr>
        <w:t> </w:t>
      </w:r>
      <w:r>
        <w:rPr>
          <w:w w:val="110"/>
        </w:rPr>
        <w:t>რეპორტულ</w:t>
      </w:r>
      <w:r>
        <w:rPr>
          <w:spacing w:val="-29"/>
          <w:w w:val="110"/>
        </w:rPr>
        <w:t> </w:t>
      </w:r>
      <w:r>
        <w:rPr>
          <w:rFonts w:ascii="Times New Roman" w:hAnsi="Times New Roman" w:cs="Times New Roman" w:eastAsia="Times New Roman"/>
          <w:i/>
          <w:w w:val="110"/>
        </w:rPr>
        <w:t>sollen</w:t>
      </w:r>
      <w:r>
        <w:rPr>
          <w:rFonts w:ascii="Times New Roman" w:hAnsi="Times New Roman" w:cs="Times New Roman" w:eastAsia="Times New Roman"/>
          <w:w w:val="110"/>
        </w:rPr>
        <w:t>-</w:t>
      </w:r>
      <w:r>
        <w:rPr>
          <w:w w:val="110"/>
        </w:rPr>
        <w:t>თან</w:t>
      </w:r>
      <w:r>
        <w:rPr>
          <w:spacing w:val="-29"/>
          <w:w w:val="110"/>
        </w:rPr>
        <w:t> </w:t>
      </w:r>
      <w:r>
        <w:rPr>
          <w:w w:val="110"/>
        </w:rPr>
        <w:t>და</w:t>
      </w:r>
      <w:r>
        <w:rPr>
          <w:spacing w:val="-29"/>
          <w:w w:val="110"/>
        </w:rPr>
        <w:t> </w:t>
      </w:r>
      <w:r>
        <w:rPr>
          <w:rFonts w:ascii="Times New Roman" w:hAnsi="Times New Roman" w:cs="Times New Roman" w:eastAsia="Times New Roman"/>
          <w:i/>
          <w:w w:val="110"/>
        </w:rPr>
        <w:t>wollen</w:t>
      </w:r>
      <w:r>
        <w:rPr>
          <w:rFonts w:ascii="Times New Roman" w:hAnsi="Times New Roman" w:cs="Times New Roman" w:eastAsia="Times New Roman"/>
          <w:w w:val="110"/>
        </w:rPr>
        <w:t>-</w:t>
      </w:r>
      <w:r>
        <w:rPr>
          <w:w w:val="110"/>
        </w:rPr>
        <w:t>თან</w:t>
      </w:r>
      <w:r>
        <w:rPr>
          <w:rFonts w:ascii="Times New Roman" w:hAnsi="Times New Roman" w:cs="Times New Roman" w:eastAsia="Times New Roman"/>
          <w:w w:val="110"/>
        </w:rPr>
        <w:t>.</w:t>
      </w:r>
      <w:r>
        <w:rPr>
          <w:rFonts w:ascii="Times New Roman" w:hAnsi="Times New Roman" w:cs="Times New Roman" w:eastAsia="Times New Roman"/>
          <w:spacing w:val="-30"/>
          <w:w w:val="110"/>
        </w:rPr>
        <w:t> </w:t>
      </w:r>
      <w:r>
        <w:rPr>
          <w:w w:val="110"/>
        </w:rPr>
        <w:t>თუმცა</w:t>
      </w:r>
      <w:r>
        <w:rPr>
          <w:rFonts w:ascii="Times New Roman" w:hAnsi="Times New Roman" w:cs="Times New Roman" w:eastAsia="Times New Roman"/>
          <w:w w:val="110"/>
        </w:rPr>
        <w:t>,</w:t>
      </w:r>
      <w:r>
        <w:rPr>
          <w:rFonts w:ascii="Times New Roman" w:hAnsi="Times New Roman" w:cs="Times New Roman" w:eastAsia="Times New Roman"/>
          <w:spacing w:val="-30"/>
          <w:w w:val="110"/>
        </w:rPr>
        <w:t> </w:t>
      </w:r>
      <w:r>
        <w:rPr>
          <w:w w:val="110"/>
        </w:rPr>
        <w:t>მნიშვნელოვან</w:t>
      </w:r>
      <w:r>
        <w:rPr>
          <w:spacing w:val="-28"/>
          <w:w w:val="110"/>
        </w:rPr>
        <w:t> </w:t>
      </w:r>
      <w:r>
        <w:rPr>
          <w:w w:val="110"/>
        </w:rPr>
        <w:t>სხვაობას</w:t>
      </w:r>
      <w:r>
        <w:rPr>
          <w:spacing w:val="-30"/>
          <w:w w:val="110"/>
        </w:rPr>
        <w:t> </w:t>
      </w:r>
      <w:r>
        <w:rPr>
          <w:w w:val="110"/>
        </w:rPr>
        <w:t>წარმოადგენს ის</w:t>
      </w:r>
      <w:r>
        <w:rPr>
          <w:rFonts w:ascii="Times New Roman" w:hAnsi="Times New Roman" w:cs="Times New Roman" w:eastAsia="Times New Roman"/>
          <w:w w:val="110"/>
        </w:rPr>
        <w:t>,</w:t>
      </w:r>
      <w:r>
        <w:rPr>
          <w:rFonts w:ascii="Times New Roman" w:hAnsi="Times New Roman" w:cs="Times New Roman" w:eastAsia="Times New Roman"/>
          <w:spacing w:val="-35"/>
          <w:w w:val="110"/>
        </w:rPr>
        <w:t> </w:t>
      </w:r>
      <w:r>
        <w:rPr>
          <w:w w:val="110"/>
        </w:rPr>
        <w:t>რომ</w:t>
      </w:r>
      <w:r>
        <w:rPr>
          <w:spacing w:val="-34"/>
          <w:w w:val="110"/>
        </w:rPr>
        <w:t> </w:t>
      </w:r>
      <w:r>
        <w:rPr>
          <w:rFonts w:ascii="Times New Roman" w:hAnsi="Times New Roman" w:cs="Times New Roman" w:eastAsia="Times New Roman"/>
          <w:i/>
          <w:w w:val="110"/>
        </w:rPr>
        <w:t>dürfte,</w:t>
      </w:r>
      <w:r>
        <w:rPr>
          <w:rFonts w:ascii="Times New Roman" w:hAnsi="Times New Roman" w:cs="Times New Roman" w:eastAsia="Times New Roman"/>
          <w:i/>
          <w:spacing w:val="-32"/>
          <w:w w:val="110"/>
        </w:rPr>
        <w:t> </w:t>
      </w:r>
      <w:r>
        <w:rPr>
          <w:w w:val="110"/>
        </w:rPr>
        <w:t>დამოუკიდებლად</w:t>
      </w:r>
      <w:r>
        <w:rPr>
          <w:spacing w:val="-34"/>
          <w:w w:val="110"/>
        </w:rPr>
        <w:t> </w:t>
      </w:r>
      <w:r>
        <w:rPr>
          <w:w w:val="110"/>
        </w:rPr>
        <w:t>ირიბი</w:t>
      </w:r>
      <w:r>
        <w:rPr>
          <w:spacing w:val="-34"/>
          <w:w w:val="110"/>
        </w:rPr>
        <w:t> </w:t>
      </w:r>
      <w:r>
        <w:rPr>
          <w:w w:val="110"/>
        </w:rPr>
        <w:t>ნათქვამის</w:t>
      </w:r>
      <w:r>
        <w:rPr>
          <w:spacing w:val="-33"/>
          <w:w w:val="110"/>
        </w:rPr>
        <w:t> </w:t>
      </w:r>
      <w:r>
        <w:rPr>
          <w:w w:val="110"/>
        </w:rPr>
        <w:t>მარკირებას</w:t>
      </w:r>
      <w:r>
        <w:rPr>
          <w:spacing w:val="-35"/>
          <w:w w:val="110"/>
        </w:rPr>
        <w:t> </w:t>
      </w:r>
      <w:r>
        <w:rPr>
          <w:w w:val="110"/>
        </w:rPr>
        <w:t>ვერ</w:t>
      </w:r>
      <w:r>
        <w:rPr>
          <w:spacing w:val="-33"/>
          <w:w w:val="110"/>
        </w:rPr>
        <w:t> </w:t>
      </w:r>
      <w:r>
        <w:rPr>
          <w:w w:val="110"/>
        </w:rPr>
        <w:t>ახდენს</w:t>
      </w:r>
      <w:r>
        <w:rPr>
          <w:rFonts w:ascii="Times New Roman" w:hAnsi="Times New Roman" w:cs="Times New Roman" w:eastAsia="Times New Roman"/>
          <w:w w:val="110"/>
        </w:rPr>
        <w:t>.</w:t>
      </w:r>
      <w:r>
        <w:rPr>
          <w:rFonts w:ascii="Times New Roman" w:hAnsi="Times New Roman" w:cs="Times New Roman" w:eastAsia="Times New Roman"/>
          <w:spacing w:val="-33"/>
          <w:w w:val="110"/>
        </w:rPr>
        <w:t> </w:t>
      </w:r>
      <w:r>
        <w:rPr>
          <w:w w:val="110"/>
        </w:rPr>
        <w:t>მაგალითებში რეფერირებული პირები ან პირდაპირ არიან დასახელებული ან კონტექსტიდან მისახვედრია</w:t>
      </w:r>
      <w:r>
        <w:rPr>
          <w:rFonts w:ascii="Times New Roman" w:hAnsi="Times New Roman" w:cs="Times New Roman" w:eastAsia="Times New Roman"/>
          <w:w w:val="110"/>
        </w:rPr>
        <w:t>,</w:t>
      </w:r>
      <w:r>
        <w:rPr>
          <w:rFonts w:ascii="Times New Roman" w:hAnsi="Times New Roman" w:cs="Times New Roman" w:eastAsia="Times New Roman"/>
          <w:spacing w:val="-13"/>
          <w:w w:val="110"/>
        </w:rPr>
        <w:t> </w:t>
      </w:r>
      <w:r>
        <w:rPr>
          <w:w w:val="110"/>
        </w:rPr>
        <w:t>რომ</w:t>
      </w:r>
      <w:r>
        <w:rPr>
          <w:spacing w:val="-13"/>
          <w:w w:val="110"/>
        </w:rPr>
        <w:t> </w:t>
      </w:r>
      <w:r>
        <w:rPr>
          <w:w w:val="110"/>
        </w:rPr>
        <w:t>საუბარი</w:t>
      </w:r>
      <w:r>
        <w:rPr>
          <w:spacing w:val="-11"/>
          <w:w w:val="110"/>
        </w:rPr>
        <w:t> </w:t>
      </w:r>
      <w:r>
        <w:rPr>
          <w:w w:val="110"/>
        </w:rPr>
        <w:t>მათ</w:t>
      </w:r>
      <w:r>
        <w:rPr>
          <w:spacing w:val="-13"/>
          <w:w w:val="110"/>
        </w:rPr>
        <w:t> </w:t>
      </w:r>
      <w:r>
        <w:rPr>
          <w:w w:val="110"/>
        </w:rPr>
        <w:t>ვარაუდებზეა</w:t>
      </w:r>
      <w:r>
        <w:rPr>
          <w:rFonts w:ascii="Times New Roman" w:hAnsi="Times New Roman" w:cs="Times New Roman" w:eastAsia="Times New Roman"/>
          <w:w w:val="110"/>
        </w:rPr>
        <w:t>.</w:t>
      </w:r>
      <w:r>
        <w:rPr>
          <w:rFonts w:ascii="Times New Roman" w:hAnsi="Times New Roman" w:cs="Times New Roman" w:eastAsia="Times New Roman"/>
          <w:spacing w:val="-12"/>
          <w:w w:val="110"/>
        </w:rPr>
        <w:t> </w:t>
      </w:r>
      <w:r>
        <w:rPr>
          <w:w w:val="110"/>
        </w:rPr>
        <w:t>კონიუნქტივ</w:t>
      </w:r>
      <w:r>
        <w:rPr>
          <w:spacing w:val="-11"/>
          <w:w w:val="110"/>
        </w:rPr>
        <w:t> </w:t>
      </w:r>
      <w:r>
        <w:rPr>
          <w:rFonts w:ascii="Times New Roman" w:hAnsi="Times New Roman" w:cs="Times New Roman" w:eastAsia="Times New Roman"/>
          <w:w w:val="110"/>
        </w:rPr>
        <w:t>I</w:t>
      </w:r>
      <w:r>
        <w:rPr>
          <w:rFonts w:ascii="Times New Roman" w:hAnsi="Times New Roman" w:cs="Times New Roman" w:eastAsia="Times New Roman"/>
          <w:spacing w:val="-15"/>
          <w:w w:val="110"/>
        </w:rPr>
        <w:t> </w:t>
      </w:r>
      <w:r>
        <w:rPr>
          <w:w w:val="110"/>
        </w:rPr>
        <w:t>და</w:t>
      </w:r>
      <w:r>
        <w:rPr>
          <w:spacing w:val="-11"/>
          <w:w w:val="110"/>
        </w:rPr>
        <w:t> </w:t>
      </w:r>
      <w:r>
        <w:rPr>
          <w:w w:val="110"/>
        </w:rPr>
        <w:t>რეპორტული</w:t>
      </w:r>
      <w:r>
        <w:rPr>
          <w:spacing w:val="-11"/>
          <w:w w:val="110"/>
        </w:rPr>
        <w:t> </w:t>
      </w:r>
      <w:r>
        <w:rPr>
          <w:rFonts w:ascii="Times New Roman" w:hAnsi="Times New Roman" w:cs="Times New Roman" w:eastAsia="Times New Roman"/>
          <w:i/>
          <w:w w:val="110"/>
        </w:rPr>
        <w:t>sollen</w:t>
      </w:r>
      <w:r>
        <w:rPr>
          <w:rFonts w:ascii="Times New Roman" w:hAnsi="Times New Roman" w:cs="Times New Roman" w:eastAsia="Times New Roman"/>
          <w:i/>
          <w:spacing w:val="-13"/>
          <w:w w:val="110"/>
        </w:rPr>
        <w:t> </w:t>
      </w:r>
      <w:r>
        <w:rPr>
          <w:w w:val="110"/>
        </w:rPr>
        <w:t>და </w:t>
      </w:r>
      <w:r>
        <w:rPr>
          <w:rFonts w:ascii="Times New Roman" w:hAnsi="Times New Roman" w:cs="Times New Roman" w:eastAsia="Times New Roman"/>
          <w:i/>
          <w:w w:val="110"/>
        </w:rPr>
        <w:t>wollen </w:t>
      </w:r>
      <w:r>
        <w:rPr>
          <w:w w:val="110"/>
        </w:rPr>
        <w:t>კი დამოუკიდებლად</w:t>
      </w:r>
      <w:r>
        <w:rPr>
          <w:rFonts w:ascii="Times New Roman" w:hAnsi="Times New Roman" w:cs="Times New Roman" w:eastAsia="Times New Roman"/>
          <w:w w:val="110"/>
        </w:rPr>
        <w:t>, </w:t>
      </w:r>
      <w:r>
        <w:rPr>
          <w:w w:val="110"/>
        </w:rPr>
        <w:t>და ყველა შემთხვევაში</w:t>
      </w:r>
      <w:r>
        <w:rPr>
          <w:rFonts w:ascii="Times New Roman" w:hAnsi="Times New Roman" w:cs="Times New Roman" w:eastAsia="Times New Roman"/>
          <w:w w:val="110"/>
        </w:rPr>
        <w:t>, </w:t>
      </w:r>
      <w:r>
        <w:rPr>
          <w:w w:val="110"/>
        </w:rPr>
        <w:t>ამყარებენ რეფერირებულ პირთან მიმართებას</w:t>
      </w:r>
      <w:r>
        <w:rPr>
          <w:rFonts w:ascii="Times New Roman" w:hAnsi="Times New Roman" w:cs="Times New Roman" w:eastAsia="Times New Roman"/>
          <w:w w:val="110"/>
        </w:rPr>
        <w:t>. </w:t>
      </w:r>
      <w:r>
        <w:rPr>
          <w:w w:val="110"/>
        </w:rPr>
        <w:t>ეს იმას ნიშნავს</w:t>
      </w:r>
      <w:r>
        <w:rPr>
          <w:rFonts w:ascii="Times New Roman" w:hAnsi="Times New Roman" w:cs="Times New Roman" w:eastAsia="Times New Roman"/>
          <w:w w:val="110"/>
        </w:rPr>
        <w:t>, </w:t>
      </w:r>
      <w:r>
        <w:rPr>
          <w:w w:val="110"/>
        </w:rPr>
        <w:t>რომ </w:t>
      </w:r>
      <w:r>
        <w:rPr>
          <w:rFonts w:ascii="Times New Roman" w:hAnsi="Times New Roman" w:cs="Times New Roman" w:eastAsia="Times New Roman"/>
          <w:i/>
          <w:w w:val="110"/>
        </w:rPr>
        <w:t>dürfte </w:t>
      </w:r>
      <w:r>
        <w:rPr>
          <w:w w:val="110"/>
        </w:rPr>
        <w:t>არ არის სხვათა სიტყვის გამომხატველი საშუალება</w:t>
      </w:r>
      <w:r>
        <w:rPr>
          <w:rFonts w:ascii="Times New Roman" w:hAnsi="Times New Roman" w:cs="Times New Roman" w:eastAsia="Times New Roman"/>
          <w:w w:val="110"/>
        </w:rPr>
        <w:t>.</w:t>
      </w:r>
    </w:p>
    <w:p>
      <w:pPr>
        <w:pStyle w:val="BodyText"/>
        <w:spacing w:line="376" w:lineRule="auto" w:before="35"/>
        <w:ind w:right="180"/>
        <w:rPr>
          <w:rFonts w:ascii="Times New Roman" w:hAnsi="Times New Roman" w:cs="Times New Roman" w:eastAsia="Times New Roman"/>
        </w:rPr>
      </w:pPr>
      <w:r>
        <w:rPr/>
        <w:t>აღნიშნულ საშუალებებს შორის არსებულ კიდევ ერთ  სხვაობაზე  ამახვილებს  დივალდი </w:t>
      </w:r>
      <w:r>
        <w:rPr>
          <w:rFonts w:ascii="Times New Roman" w:hAnsi="Times New Roman" w:cs="Times New Roman" w:eastAsia="Times New Roman"/>
        </w:rPr>
        <w:t>(1999: 233) </w:t>
      </w:r>
      <w:r>
        <w:rPr/>
        <w:t>ყურადღებას</w:t>
      </w:r>
      <w:r>
        <w:rPr>
          <w:rFonts w:ascii="Times New Roman" w:hAnsi="Times New Roman" w:cs="Times New Roman" w:eastAsia="Times New Roman"/>
        </w:rPr>
        <w:t>. </w:t>
      </w:r>
      <w:r>
        <w:rPr/>
        <w:t>კერძოდ</w:t>
      </w:r>
      <w:r>
        <w:rPr>
          <w:rFonts w:ascii="Times New Roman" w:hAnsi="Times New Roman" w:cs="Times New Roman" w:eastAsia="Times New Roman"/>
        </w:rPr>
        <w:t>, </w:t>
      </w:r>
      <w:r>
        <w:rPr>
          <w:rFonts w:ascii="Times New Roman" w:hAnsi="Times New Roman" w:cs="Times New Roman" w:eastAsia="Times New Roman"/>
          <w:i/>
        </w:rPr>
        <w:t>dürfte</w:t>
      </w:r>
      <w:r>
        <w:rPr>
          <w:rFonts w:ascii="Times New Roman" w:hAnsi="Times New Roman" w:cs="Times New Roman" w:eastAsia="Times New Roman"/>
        </w:rPr>
        <w:t>-</w:t>
      </w:r>
      <w:r>
        <w:rPr/>
        <w:t>ს გამოყენებისას მოსაუბრე იზიარებს  სხვის ვარაუდებს</w:t>
      </w:r>
      <w:r>
        <w:rPr>
          <w:rFonts w:ascii="Times New Roman" w:hAnsi="Times New Roman" w:cs="Times New Roman" w:eastAsia="Times New Roman"/>
        </w:rPr>
        <w:t>: “</w:t>
      </w:r>
      <w:r>
        <w:rPr>
          <w:rFonts w:ascii="Times New Roman" w:hAnsi="Times New Roman" w:cs="Times New Roman" w:eastAsia="Times New Roman"/>
          <w:b/>
          <w:bCs/>
        </w:rPr>
        <w:t>Dürfte </w:t>
      </w:r>
      <w:r>
        <w:rPr>
          <w:rFonts w:ascii="Times New Roman" w:hAnsi="Times New Roman" w:cs="Times New Roman" w:eastAsia="Times New Roman"/>
        </w:rPr>
        <w:t>berichtet nicht nur die unsichere Faktizitätsbewertung eines anderen, sondern drückt aus, dass der aktuelle Sprecher sie teilt bzw. vom zitierten Sprecher übernimmt. Dies ist ein zweiter Unterschied zu den Quotativen, die ja die Nichtübernahme der zitierten Bewertung durch den aktuellen Sprecher signalisieren“ (</w:t>
      </w:r>
      <w:r>
        <w:rPr/>
        <w:t>დივალდი </w:t>
      </w:r>
      <w:r>
        <w:rPr>
          <w:rFonts w:ascii="Times New Roman" w:hAnsi="Times New Roman" w:cs="Times New Roman" w:eastAsia="Times New Roman"/>
        </w:rPr>
        <w:t>1999:</w:t>
      </w:r>
      <w:r>
        <w:rPr>
          <w:rFonts w:ascii="Times New Roman" w:hAnsi="Times New Roman" w:cs="Times New Roman" w:eastAsia="Times New Roman"/>
          <w:spacing w:val="18"/>
        </w:rPr>
        <w:t> </w:t>
      </w:r>
      <w:r>
        <w:rPr>
          <w:rFonts w:ascii="Times New Roman" w:hAnsi="Times New Roman" w:cs="Times New Roman" w:eastAsia="Times New Roman"/>
        </w:rPr>
        <w:t>233).</w:t>
      </w:r>
    </w:p>
    <w:p>
      <w:pPr>
        <w:pStyle w:val="BodyText"/>
        <w:spacing w:line="384" w:lineRule="auto" w:before="17"/>
        <w:ind w:right="180" w:firstLine="767"/>
        <w:rPr>
          <w:rFonts w:ascii="Times New Roman" w:hAnsi="Times New Roman" w:cs="Times New Roman" w:eastAsia="Times New Roman"/>
        </w:rPr>
      </w:pPr>
      <w:r>
        <w:rPr>
          <w:w w:val="110"/>
        </w:rPr>
        <w:t>ზემოთქმული კიდევ ერთხელ ადასტურებს იმას</w:t>
      </w:r>
      <w:r>
        <w:rPr>
          <w:rFonts w:ascii="Times New Roman" w:hAnsi="Times New Roman" w:cs="Times New Roman" w:eastAsia="Times New Roman"/>
          <w:w w:val="110"/>
        </w:rPr>
        <w:t>, </w:t>
      </w:r>
      <w:r>
        <w:rPr>
          <w:w w:val="110"/>
        </w:rPr>
        <w:t>რომ </w:t>
      </w:r>
      <w:r>
        <w:rPr>
          <w:rFonts w:ascii="Times New Roman" w:hAnsi="Times New Roman" w:cs="Times New Roman" w:eastAsia="Times New Roman"/>
          <w:i/>
          <w:w w:val="110"/>
        </w:rPr>
        <w:t>dürfte </w:t>
      </w:r>
      <w:r>
        <w:rPr>
          <w:w w:val="110"/>
        </w:rPr>
        <w:t>სხვათა სიტყვის გამომხატველი</w:t>
      </w:r>
      <w:r>
        <w:rPr>
          <w:spacing w:val="-33"/>
          <w:w w:val="110"/>
        </w:rPr>
        <w:t> </w:t>
      </w:r>
      <w:r>
        <w:rPr>
          <w:w w:val="110"/>
        </w:rPr>
        <w:t>საშუალება</w:t>
      </w:r>
      <w:r>
        <w:rPr>
          <w:spacing w:val="-32"/>
          <w:w w:val="110"/>
        </w:rPr>
        <w:t> </w:t>
      </w:r>
      <w:r>
        <w:rPr>
          <w:w w:val="110"/>
        </w:rPr>
        <w:t>არ</w:t>
      </w:r>
      <w:r>
        <w:rPr>
          <w:spacing w:val="-34"/>
          <w:w w:val="110"/>
        </w:rPr>
        <w:t> </w:t>
      </w:r>
      <w:r>
        <w:rPr>
          <w:w w:val="110"/>
        </w:rPr>
        <w:t>არის</w:t>
      </w:r>
      <w:r>
        <w:rPr>
          <w:rFonts w:ascii="Times New Roman" w:hAnsi="Times New Roman" w:cs="Times New Roman" w:eastAsia="Times New Roman"/>
          <w:w w:val="110"/>
        </w:rPr>
        <w:t>.</w:t>
      </w:r>
      <w:r>
        <w:rPr>
          <w:rFonts w:ascii="Times New Roman" w:hAnsi="Times New Roman" w:cs="Times New Roman" w:eastAsia="Times New Roman"/>
          <w:spacing w:val="-33"/>
          <w:w w:val="110"/>
        </w:rPr>
        <w:t> </w:t>
      </w:r>
      <w:r>
        <w:rPr>
          <w:w w:val="110"/>
        </w:rPr>
        <w:t>სხვათა</w:t>
      </w:r>
      <w:r>
        <w:rPr>
          <w:spacing w:val="-33"/>
          <w:w w:val="110"/>
        </w:rPr>
        <w:t> </w:t>
      </w:r>
      <w:r>
        <w:rPr>
          <w:w w:val="110"/>
        </w:rPr>
        <w:t>სიტყვის</w:t>
      </w:r>
      <w:r>
        <w:rPr>
          <w:spacing w:val="-34"/>
          <w:w w:val="110"/>
        </w:rPr>
        <w:t> </w:t>
      </w:r>
      <w:r>
        <w:rPr>
          <w:w w:val="110"/>
        </w:rPr>
        <w:t>გამომხატველი</w:t>
      </w:r>
      <w:r>
        <w:rPr>
          <w:spacing w:val="-32"/>
          <w:w w:val="110"/>
        </w:rPr>
        <w:t> </w:t>
      </w:r>
      <w:r>
        <w:rPr>
          <w:w w:val="110"/>
        </w:rPr>
        <w:t>ნამდვილი</w:t>
      </w:r>
      <w:r>
        <w:rPr>
          <w:spacing w:val="-33"/>
          <w:w w:val="110"/>
        </w:rPr>
        <w:t> </w:t>
      </w:r>
      <w:r>
        <w:rPr>
          <w:w w:val="110"/>
        </w:rPr>
        <w:t>ენობრივი ერთეულები იძლევიან იმის საშუალებას</w:t>
      </w:r>
      <w:r>
        <w:rPr>
          <w:rFonts w:ascii="Times New Roman" w:hAnsi="Times New Roman" w:cs="Times New Roman" w:eastAsia="Times New Roman"/>
          <w:w w:val="110"/>
        </w:rPr>
        <w:t>, </w:t>
      </w:r>
      <w:r>
        <w:rPr>
          <w:w w:val="110"/>
        </w:rPr>
        <w:t>რომ მთქმელმა თავდაპირველი ავტორიდან განსხვავებული</w:t>
      </w:r>
      <w:r>
        <w:rPr>
          <w:spacing w:val="-14"/>
          <w:w w:val="110"/>
        </w:rPr>
        <w:t> </w:t>
      </w:r>
      <w:r>
        <w:rPr>
          <w:w w:val="110"/>
        </w:rPr>
        <w:t>პოზიცია</w:t>
      </w:r>
      <w:r>
        <w:rPr>
          <w:spacing w:val="-11"/>
          <w:w w:val="110"/>
        </w:rPr>
        <w:t> </w:t>
      </w:r>
      <w:r>
        <w:rPr>
          <w:w w:val="110"/>
        </w:rPr>
        <w:t>დააფიქსიროს</w:t>
      </w:r>
      <w:r>
        <w:rPr>
          <w:spacing w:val="-14"/>
          <w:w w:val="110"/>
        </w:rPr>
        <w:t> </w:t>
      </w:r>
      <w:r>
        <w:rPr>
          <w:w w:val="110"/>
        </w:rPr>
        <w:t>და</w:t>
      </w:r>
      <w:r>
        <w:rPr>
          <w:rFonts w:ascii="Times New Roman" w:hAnsi="Times New Roman" w:cs="Times New Roman" w:eastAsia="Times New Roman"/>
          <w:w w:val="110"/>
        </w:rPr>
        <w:t>,</w:t>
      </w:r>
      <w:r>
        <w:rPr>
          <w:rFonts w:ascii="Times New Roman" w:hAnsi="Times New Roman" w:cs="Times New Roman" w:eastAsia="Times New Roman"/>
          <w:spacing w:val="-14"/>
          <w:w w:val="110"/>
        </w:rPr>
        <w:t> </w:t>
      </w:r>
      <w:r>
        <w:rPr>
          <w:w w:val="110"/>
        </w:rPr>
        <w:t>თუნდაც</w:t>
      </w:r>
      <w:r>
        <w:rPr>
          <w:rFonts w:ascii="Times New Roman" w:hAnsi="Times New Roman" w:cs="Times New Roman" w:eastAsia="Times New Roman"/>
          <w:w w:val="110"/>
        </w:rPr>
        <w:t>,</w:t>
      </w:r>
      <w:r>
        <w:rPr>
          <w:rFonts w:ascii="Times New Roman" w:hAnsi="Times New Roman" w:cs="Times New Roman" w:eastAsia="Times New Roman"/>
          <w:spacing w:val="-14"/>
          <w:w w:val="110"/>
        </w:rPr>
        <w:t> </w:t>
      </w:r>
      <w:r>
        <w:rPr>
          <w:w w:val="110"/>
        </w:rPr>
        <w:t>ეჭვი</w:t>
      </w:r>
      <w:r>
        <w:rPr>
          <w:spacing w:val="-14"/>
          <w:w w:val="110"/>
        </w:rPr>
        <w:t> </w:t>
      </w:r>
      <w:r>
        <w:rPr>
          <w:w w:val="110"/>
        </w:rPr>
        <w:t>შეიტანოს</w:t>
      </w:r>
      <w:r>
        <w:rPr>
          <w:spacing w:val="-14"/>
          <w:w w:val="110"/>
        </w:rPr>
        <w:t> </w:t>
      </w:r>
      <w:r>
        <w:rPr>
          <w:w w:val="110"/>
        </w:rPr>
        <w:t>სხვის</w:t>
      </w:r>
      <w:r>
        <w:rPr>
          <w:spacing w:val="-14"/>
          <w:w w:val="110"/>
        </w:rPr>
        <w:t> </w:t>
      </w:r>
      <w:r>
        <w:rPr>
          <w:w w:val="110"/>
        </w:rPr>
        <w:t>მტკიცებაში</w:t>
      </w:r>
      <w:r>
        <w:rPr>
          <w:rFonts w:ascii="Times New Roman" w:hAnsi="Times New Roman" w:cs="Times New Roman" w:eastAsia="Times New Roman"/>
          <w:w w:val="110"/>
        </w:rPr>
        <w:t>. </w:t>
      </w:r>
      <w:r>
        <w:rPr>
          <w:rFonts w:ascii="Times New Roman" w:hAnsi="Times New Roman" w:cs="Times New Roman" w:eastAsia="Times New Roman"/>
          <w:i/>
          <w:w w:val="110"/>
        </w:rPr>
        <w:t>dürfte</w:t>
      </w:r>
      <w:r>
        <w:rPr>
          <w:rFonts w:ascii="Times New Roman" w:hAnsi="Times New Roman" w:cs="Times New Roman" w:eastAsia="Times New Roman"/>
          <w:i/>
          <w:spacing w:val="-18"/>
          <w:w w:val="110"/>
        </w:rPr>
        <w:t> </w:t>
      </w:r>
      <w:r>
        <w:rPr>
          <w:w w:val="110"/>
        </w:rPr>
        <w:t>კი</w:t>
      </w:r>
      <w:r>
        <w:rPr>
          <w:spacing w:val="-17"/>
          <w:w w:val="110"/>
        </w:rPr>
        <w:t> </w:t>
      </w:r>
      <w:r>
        <w:rPr>
          <w:w w:val="110"/>
        </w:rPr>
        <w:t>გვიჩვენებს</w:t>
      </w:r>
      <w:r>
        <w:rPr>
          <w:rFonts w:ascii="Times New Roman" w:hAnsi="Times New Roman" w:cs="Times New Roman" w:eastAsia="Times New Roman"/>
          <w:w w:val="110"/>
        </w:rPr>
        <w:t>,</w:t>
      </w:r>
      <w:r>
        <w:rPr>
          <w:rFonts w:ascii="Times New Roman" w:hAnsi="Times New Roman" w:cs="Times New Roman" w:eastAsia="Times New Roman"/>
          <w:spacing w:val="-17"/>
          <w:w w:val="110"/>
        </w:rPr>
        <w:t> </w:t>
      </w:r>
      <w:r>
        <w:rPr>
          <w:w w:val="110"/>
        </w:rPr>
        <w:t>რომ</w:t>
      </w:r>
      <w:r>
        <w:rPr>
          <w:spacing w:val="-18"/>
          <w:w w:val="110"/>
        </w:rPr>
        <w:t> </w:t>
      </w:r>
      <w:r>
        <w:rPr>
          <w:w w:val="110"/>
        </w:rPr>
        <w:t>მოსაუბრე</w:t>
      </w:r>
      <w:r>
        <w:rPr>
          <w:spacing w:val="-17"/>
          <w:w w:val="110"/>
        </w:rPr>
        <w:t> </w:t>
      </w:r>
      <w:r>
        <w:rPr>
          <w:w w:val="110"/>
        </w:rPr>
        <w:t>პირი</w:t>
      </w:r>
      <w:r>
        <w:rPr>
          <w:spacing w:val="-17"/>
          <w:w w:val="110"/>
        </w:rPr>
        <w:t> </w:t>
      </w:r>
      <w:r>
        <w:rPr>
          <w:w w:val="110"/>
        </w:rPr>
        <w:t>იზიარებს</w:t>
      </w:r>
      <w:r>
        <w:rPr>
          <w:spacing w:val="-18"/>
          <w:w w:val="110"/>
        </w:rPr>
        <w:t> </w:t>
      </w:r>
      <w:r>
        <w:rPr>
          <w:w w:val="110"/>
        </w:rPr>
        <w:t>სხვის</w:t>
      </w:r>
      <w:r>
        <w:rPr>
          <w:spacing w:val="-18"/>
          <w:w w:val="110"/>
        </w:rPr>
        <w:t> </w:t>
      </w:r>
      <w:r>
        <w:rPr>
          <w:w w:val="110"/>
        </w:rPr>
        <w:t>ვარაუდს</w:t>
      </w:r>
      <w:r>
        <w:rPr>
          <w:rFonts w:ascii="Times New Roman" w:hAnsi="Times New Roman" w:cs="Times New Roman" w:eastAsia="Times New Roman"/>
          <w:w w:val="110"/>
        </w:rPr>
        <w:t>.</w:t>
      </w:r>
      <w:r>
        <w:rPr>
          <w:rFonts w:ascii="Times New Roman" w:hAnsi="Times New Roman" w:cs="Times New Roman" w:eastAsia="Times New Roman"/>
          <w:spacing w:val="-17"/>
          <w:w w:val="110"/>
        </w:rPr>
        <w:t> </w:t>
      </w:r>
      <w:r>
        <w:rPr>
          <w:w w:val="110"/>
        </w:rPr>
        <w:t>ის</w:t>
      </w:r>
      <w:r>
        <w:rPr>
          <w:spacing w:val="-17"/>
          <w:w w:val="110"/>
        </w:rPr>
        <w:t> </w:t>
      </w:r>
      <w:r>
        <w:rPr>
          <w:w w:val="110"/>
        </w:rPr>
        <w:t>გამოხატავს</w:t>
      </w:r>
      <w:r>
        <w:rPr>
          <w:rFonts w:ascii="Times New Roman" w:hAnsi="Times New Roman" w:cs="Times New Roman" w:eastAsia="Times New Roman"/>
          <w:w w:val="110"/>
        </w:rPr>
        <w:t>,</w:t>
      </w:r>
      <w:r>
        <w:rPr>
          <w:rFonts w:ascii="Times New Roman" w:hAnsi="Times New Roman" w:cs="Times New Roman" w:eastAsia="Times New Roman"/>
          <w:spacing w:val="-17"/>
          <w:w w:val="110"/>
        </w:rPr>
        <w:t> </w:t>
      </w:r>
      <w:r>
        <w:rPr>
          <w:w w:val="110"/>
        </w:rPr>
        <w:t>არა მარტო</w:t>
      </w:r>
      <w:r>
        <w:rPr>
          <w:spacing w:val="-44"/>
          <w:w w:val="110"/>
        </w:rPr>
        <w:t> </w:t>
      </w:r>
      <w:r>
        <w:rPr>
          <w:w w:val="110"/>
        </w:rPr>
        <w:t>სხვის</w:t>
      </w:r>
      <w:r>
        <w:rPr>
          <w:rFonts w:ascii="Times New Roman" w:hAnsi="Times New Roman" w:cs="Times New Roman" w:eastAsia="Times New Roman"/>
          <w:w w:val="110"/>
        </w:rPr>
        <w:t>,</w:t>
      </w:r>
      <w:r>
        <w:rPr>
          <w:rFonts w:ascii="Times New Roman" w:hAnsi="Times New Roman" w:cs="Times New Roman" w:eastAsia="Times New Roman"/>
          <w:spacing w:val="-44"/>
          <w:w w:val="110"/>
        </w:rPr>
        <w:t> </w:t>
      </w:r>
      <w:r>
        <w:rPr>
          <w:w w:val="110"/>
        </w:rPr>
        <w:t>არამედ</w:t>
      </w:r>
      <w:r>
        <w:rPr>
          <w:spacing w:val="-43"/>
          <w:w w:val="110"/>
        </w:rPr>
        <w:t> </w:t>
      </w:r>
      <w:r>
        <w:rPr>
          <w:w w:val="110"/>
        </w:rPr>
        <w:t>საკუთარ</w:t>
      </w:r>
      <w:r>
        <w:rPr>
          <w:spacing w:val="-44"/>
          <w:w w:val="110"/>
        </w:rPr>
        <w:t> </w:t>
      </w:r>
      <w:r>
        <w:rPr>
          <w:w w:val="110"/>
        </w:rPr>
        <w:t>ვარაუდს</w:t>
      </w:r>
      <w:r>
        <w:rPr>
          <w:spacing w:val="-45"/>
          <w:w w:val="110"/>
        </w:rPr>
        <w:t> </w:t>
      </w:r>
      <w:r>
        <w:rPr>
          <w:w w:val="110"/>
        </w:rPr>
        <w:t>ერთად</w:t>
      </w:r>
      <w:r>
        <w:rPr>
          <w:spacing w:val="-44"/>
          <w:w w:val="110"/>
        </w:rPr>
        <w:t> </w:t>
      </w:r>
      <w:r>
        <w:rPr>
          <w:w w:val="110"/>
        </w:rPr>
        <w:t>შერწყმულს</w:t>
      </w:r>
      <w:r>
        <w:rPr>
          <w:rFonts w:ascii="Times New Roman" w:hAnsi="Times New Roman" w:cs="Times New Roman" w:eastAsia="Times New Roman"/>
          <w:w w:val="110"/>
        </w:rPr>
        <w:t>.</w:t>
      </w:r>
      <w:r>
        <w:rPr>
          <w:rFonts w:ascii="Times New Roman" w:hAnsi="Times New Roman" w:cs="Times New Roman" w:eastAsia="Times New Roman"/>
          <w:spacing w:val="-44"/>
          <w:w w:val="110"/>
        </w:rPr>
        <w:t> </w:t>
      </w:r>
      <w:r>
        <w:rPr>
          <w:w w:val="110"/>
        </w:rPr>
        <w:t>რაც</w:t>
      </w:r>
      <w:r>
        <w:rPr>
          <w:spacing w:val="-43"/>
          <w:w w:val="110"/>
        </w:rPr>
        <w:t> </w:t>
      </w:r>
      <w:r>
        <w:rPr>
          <w:w w:val="110"/>
        </w:rPr>
        <w:t>იმას</w:t>
      </w:r>
      <w:r>
        <w:rPr>
          <w:spacing w:val="-44"/>
          <w:w w:val="110"/>
        </w:rPr>
        <w:t> </w:t>
      </w:r>
      <w:r>
        <w:rPr>
          <w:w w:val="110"/>
        </w:rPr>
        <w:t>ნიშნავს</w:t>
      </w:r>
      <w:r>
        <w:rPr>
          <w:rFonts w:ascii="Times New Roman" w:hAnsi="Times New Roman" w:cs="Times New Roman" w:eastAsia="Times New Roman"/>
          <w:w w:val="110"/>
        </w:rPr>
        <w:t>,</w:t>
      </w:r>
      <w:r>
        <w:rPr>
          <w:rFonts w:ascii="Times New Roman" w:hAnsi="Times New Roman" w:cs="Times New Roman" w:eastAsia="Times New Roman"/>
          <w:spacing w:val="-44"/>
          <w:w w:val="110"/>
        </w:rPr>
        <w:t> </w:t>
      </w:r>
      <w:r>
        <w:rPr>
          <w:w w:val="110"/>
        </w:rPr>
        <w:t>რომ</w:t>
      </w:r>
      <w:r>
        <w:rPr>
          <w:spacing w:val="-44"/>
          <w:w w:val="110"/>
        </w:rPr>
        <w:t> </w:t>
      </w:r>
      <w:r>
        <w:rPr>
          <w:rFonts w:ascii="Times New Roman" w:hAnsi="Times New Roman" w:cs="Times New Roman" w:eastAsia="Times New Roman"/>
          <w:i/>
          <w:w w:val="110"/>
        </w:rPr>
        <w:t>dürfte </w:t>
      </w:r>
      <w:r>
        <w:rPr>
          <w:w w:val="110"/>
        </w:rPr>
        <w:t>კონტექსტუალური ზეწოლით სხვის ვარაუდებს გადმოსცემს</w:t>
      </w:r>
      <w:r>
        <w:rPr>
          <w:rFonts w:ascii="Times New Roman" w:hAnsi="Times New Roman" w:cs="Times New Roman" w:eastAsia="Times New Roman"/>
          <w:w w:val="110"/>
        </w:rPr>
        <w:t>, </w:t>
      </w:r>
      <w:r>
        <w:rPr>
          <w:w w:val="110"/>
        </w:rPr>
        <w:t>თუმცა აქტუალურ მოსაუბრესთან</w:t>
      </w:r>
      <w:r>
        <w:rPr>
          <w:spacing w:val="-10"/>
          <w:w w:val="110"/>
        </w:rPr>
        <w:t> </w:t>
      </w:r>
      <w:r>
        <w:rPr>
          <w:w w:val="110"/>
        </w:rPr>
        <w:t>მიმართება</w:t>
      </w:r>
      <w:r>
        <w:rPr>
          <w:spacing w:val="-11"/>
          <w:w w:val="110"/>
        </w:rPr>
        <w:t> </w:t>
      </w:r>
      <w:r>
        <w:rPr>
          <w:w w:val="110"/>
        </w:rPr>
        <w:t>ამით</w:t>
      </w:r>
      <w:r>
        <w:rPr>
          <w:spacing w:val="-12"/>
          <w:w w:val="110"/>
        </w:rPr>
        <w:t> </w:t>
      </w:r>
      <w:r>
        <w:rPr>
          <w:w w:val="110"/>
        </w:rPr>
        <w:t>არ</w:t>
      </w:r>
      <w:r>
        <w:rPr>
          <w:spacing w:val="-13"/>
          <w:w w:val="110"/>
        </w:rPr>
        <w:t> </w:t>
      </w:r>
      <w:r>
        <w:rPr>
          <w:w w:val="110"/>
        </w:rPr>
        <w:t>წყდება</w:t>
      </w:r>
      <w:r>
        <w:rPr>
          <w:spacing w:val="-8"/>
          <w:w w:val="110"/>
        </w:rPr>
        <w:t> </w:t>
      </w:r>
      <w:r>
        <w:rPr>
          <w:w w:val="110"/>
        </w:rPr>
        <w:t>და</w:t>
      </w:r>
      <w:r>
        <w:rPr>
          <w:spacing w:val="-10"/>
          <w:w w:val="110"/>
        </w:rPr>
        <w:t> </w:t>
      </w:r>
      <w:r>
        <w:rPr>
          <w:w w:val="110"/>
        </w:rPr>
        <w:t>ის</w:t>
      </w:r>
      <w:r>
        <w:rPr>
          <w:spacing w:val="-13"/>
          <w:w w:val="110"/>
        </w:rPr>
        <w:t> </w:t>
      </w:r>
      <w:r>
        <w:rPr>
          <w:w w:val="110"/>
        </w:rPr>
        <w:t>რჩება</w:t>
      </w:r>
      <w:r>
        <w:rPr>
          <w:spacing w:val="-10"/>
          <w:w w:val="110"/>
        </w:rPr>
        <w:t> </w:t>
      </w:r>
      <w:r>
        <w:rPr>
          <w:w w:val="110"/>
        </w:rPr>
        <w:t>ორიგოს</w:t>
      </w:r>
      <w:r>
        <w:rPr>
          <w:spacing w:val="-10"/>
          <w:w w:val="110"/>
        </w:rPr>
        <w:t> </w:t>
      </w:r>
      <w:r>
        <w:rPr>
          <w:w w:val="110"/>
        </w:rPr>
        <w:t>როლში</w:t>
      </w:r>
      <w:r>
        <w:rPr>
          <w:rFonts w:ascii="Times New Roman" w:hAnsi="Times New Roman" w:cs="Times New Roman" w:eastAsia="Times New Roman"/>
          <w:w w:val="110"/>
        </w:rPr>
        <w:t>.</w:t>
      </w:r>
    </w:p>
    <w:p>
      <w:pPr>
        <w:pStyle w:val="BodyText"/>
        <w:spacing w:line="384" w:lineRule="auto" w:before="41"/>
        <w:ind w:right="181"/>
        <w:rPr>
          <w:rFonts w:ascii="Times New Roman" w:hAnsi="Times New Roman" w:cs="Times New Roman" w:eastAsia="Times New Roman"/>
        </w:rPr>
      </w:pPr>
      <w:r>
        <w:rPr>
          <w:w w:val="110"/>
        </w:rPr>
        <w:t>არის შემთხვევები</w:t>
      </w:r>
      <w:r>
        <w:rPr>
          <w:rFonts w:ascii="Times New Roman" w:hAnsi="Times New Roman" w:cs="Times New Roman" w:eastAsia="Times New Roman"/>
          <w:w w:val="110"/>
        </w:rPr>
        <w:t>, </w:t>
      </w:r>
      <w:r>
        <w:rPr>
          <w:w w:val="110"/>
        </w:rPr>
        <w:t>როდესაც ავტორი</w:t>
      </w:r>
      <w:r>
        <w:rPr>
          <w:rFonts w:ascii="Times New Roman" w:hAnsi="Times New Roman" w:cs="Times New Roman" w:eastAsia="Times New Roman"/>
          <w:w w:val="110"/>
        </w:rPr>
        <w:t>, </w:t>
      </w:r>
      <w:r>
        <w:rPr>
          <w:rFonts w:ascii="Times New Roman" w:hAnsi="Times New Roman" w:cs="Times New Roman" w:eastAsia="Times New Roman"/>
          <w:i/>
          <w:w w:val="110"/>
        </w:rPr>
        <w:t>dürfte</w:t>
      </w:r>
      <w:r>
        <w:rPr>
          <w:rFonts w:ascii="Times New Roman" w:hAnsi="Times New Roman" w:cs="Times New Roman" w:eastAsia="Times New Roman"/>
          <w:w w:val="110"/>
        </w:rPr>
        <w:t>-</w:t>
      </w:r>
      <w:r>
        <w:rPr>
          <w:w w:val="110"/>
        </w:rPr>
        <w:t>ს</w:t>
      </w:r>
      <w:r>
        <w:rPr>
          <w:rFonts w:ascii="Times New Roman" w:hAnsi="Times New Roman" w:cs="Times New Roman" w:eastAsia="Times New Roman"/>
          <w:w w:val="110"/>
        </w:rPr>
        <w:t>, </w:t>
      </w:r>
      <w:r>
        <w:rPr>
          <w:rFonts w:ascii="Times New Roman" w:hAnsi="Times New Roman" w:cs="Times New Roman" w:eastAsia="Times New Roman"/>
          <w:i/>
          <w:w w:val="110"/>
        </w:rPr>
        <w:t>sollen</w:t>
      </w:r>
      <w:r>
        <w:rPr>
          <w:rFonts w:ascii="Times New Roman" w:hAnsi="Times New Roman" w:cs="Times New Roman" w:eastAsia="Times New Roman"/>
          <w:w w:val="110"/>
        </w:rPr>
        <w:t>-</w:t>
      </w:r>
      <w:r>
        <w:rPr>
          <w:w w:val="110"/>
        </w:rPr>
        <w:t>ს და კონიუნქტივ </w:t>
      </w:r>
      <w:r>
        <w:rPr>
          <w:rFonts w:ascii="Times New Roman" w:hAnsi="Times New Roman" w:cs="Times New Roman" w:eastAsia="Times New Roman"/>
          <w:w w:val="110"/>
        </w:rPr>
        <w:t>I-</w:t>
      </w:r>
      <w:r>
        <w:rPr>
          <w:w w:val="110"/>
        </w:rPr>
        <w:t>ს ერთმანეთის გვერდით იყენებს რეფერირებული პირის ნათქვამის გადმოსაცემად</w:t>
      </w:r>
      <w:r>
        <w:rPr>
          <w:rFonts w:ascii="Times New Roman" w:hAnsi="Times New Roman" w:cs="Times New Roman" w:eastAsia="Times New Roman"/>
          <w:w w:val="110"/>
        </w:rPr>
        <w:t>. </w:t>
      </w:r>
      <w:r>
        <w:rPr>
          <w:w w:val="110"/>
        </w:rPr>
        <w:t>ავტორი ერთმანეთს ანაცვლებს აღნიშნულ საშუალებებს</w:t>
      </w:r>
      <w:r>
        <w:rPr>
          <w:rFonts w:ascii="Times New Roman" w:hAnsi="Times New Roman" w:cs="Times New Roman" w:eastAsia="Times New Roman"/>
          <w:w w:val="110"/>
        </w:rPr>
        <w:t>. </w:t>
      </w:r>
      <w:r>
        <w:rPr>
          <w:w w:val="110"/>
        </w:rPr>
        <w:t>სამივე მათგანს მივყავართ ერთსა და იმავე რეფერირებულ პირთან</w:t>
      </w:r>
      <w:r>
        <w:rPr>
          <w:rFonts w:ascii="Times New Roman" w:hAnsi="Times New Roman" w:cs="Times New Roman" w:eastAsia="Times New Roman"/>
          <w:w w:val="110"/>
        </w:rPr>
        <w:t>. </w:t>
      </w:r>
      <w:r>
        <w:rPr>
          <w:w w:val="110"/>
        </w:rPr>
        <w:t>თუმცა </w:t>
      </w:r>
      <w:r>
        <w:rPr>
          <w:rFonts w:ascii="Times New Roman" w:hAnsi="Times New Roman" w:cs="Times New Roman" w:eastAsia="Times New Roman"/>
          <w:i/>
          <w:w w:val="110"/>
        </w:rPr>
        <w:t>dürfte </w:t>
      </w:r>
      <w:r>
        <w:rPr>
          <w:w w:val="110"/>
        </w:rPr>
        <w:t>მაინც საგრძნობლად განსხვავებულია დანარჩენი ორიდან</w:t>
      </w:r>
      <w:r>
        <w:rPr>
          <w:rFonts w:ascii="Times New Roman" w:hAnsi="Times New Roman" w:cs="Times New Roman" w:eastAsia="Times New Roman"/>
          <w:w w:val="110"/>
        </w:rPr>
        <w:t>. </w:t>
      </w:r>
      <w:r>
        <w:rPr>
          <w:w w:val="110"/>
        </w:rPr>
        <w:t>მხოლოდ მას შემოაქვს ტექსტში ვარაუდის მომენტი</w:t>
      </w:r>
      <w:r>
        <w:rPr>
          <w:rFonts w:ascii="Times New Roman" w:hAnsi="Times New Roman" w:cs="Times New Roman" w:eastAsia="Times New Roman"/>
          <w:w w:val="110"/>
        </w:rPr>
        <w:t>:</w:t>
      </w:r>
    </w:p>
    <w:p>
      <w:pPr>
        <w:spacing w:after="0" w:line="384" w:lineRule="auto"/>
        <w:rPr>
          <w:rFonts w:ascii="Times New Roman" w:hAnsi="Times New Roman" w:cs="Times New Roman" w:eastAsia="Times New Roman"/>
        </w:rPr>
        <w:sectPr>
          <w:pgSz w:w="11910" w:h="16840"/>
          <w:pgMar w:header="0" w:footer="1003" w:top="1320" w:bottom="1200" w:left="1600" w:right="380"/>
        </w:sectPr>
      </w:pPr>
    </w:p>
    <w:p>
      <w:pPr>
        <w:pStyle w:val="ListParagraph"/>
        <w:numPr>
          <w:ilvl w:val="1"/>
          <w:numId w:val="6"/>
        </w:numPr>
        <w:tabs>
          <w:tab w:pos="954" w:val="left" w:leader="none"/>
        </w:tabs>
        <w:spacing w:line="360" w:lineRule="auto" w:before="74" w:after="0"/>
        <w:ind w:left="954" w:right="179" w:hanging="492"/>
        <w:jc w:val="both"/>
        <w:rPr>
          <w:sz w:val="24"/>
        </w:rPr>
      </w:pPr>
      <w:r>
        <w:rPr>
          <w:sz w:val="24"/>
        </w:rPr>
        <w:t>Bei den Einvernahmen, </w:t>
      </w:r>
      <w:r>
        <w:rPr>
          <w:b/>
          <w:sz w:val="24"/>
        </w:rPr>
        <w:t>so </w:t>
      </w:r>
      <w:r>
        <w:rPr>
          <w:sz w:val="24"/>
        </w:rPr>
        <w:t>Mimra im Gespräch mit der "Presse", </w:t>
      </w:r>
      <w:r>
        <w:rPr>
          <w:b/>
          <w:sz w:val="24"/>
        </w:rPr>
        <w:t>habe </w:t>
      </w:r>
      <w:r>
        <w:rPr>
          <w:sz w:val="24"/>
        </w:rPr>
        <w:t>der 21-Jährige nüchtern, emotionslos von den Taten erzählt. Das Motiv </w:t>
      </w:r>
      <w:r>
        <w:rPr>
          <w:b/>
          <w:sz w:val="24"/>
        </w:rPr>
        <w:t>dürfte </w:t>
      </w:r>
      <w:r>
        <w:rPr>
          <w:sz w:val="24"/>
        </w:rPr>
        <w:t>Geldnot gewesen sein. Der Mann </w:t>
      </w:r>
      <w:r>
        <w:rPr>
          <w:b/>
          <w:sz w:val="24"/>
        </w:rPr>
        <w:t>habe </w:t>
      </w:r>
      <w:r>
        <w:rPr>
          <w:sz w:val="24"/>
        </w:rPr>
        <w:t>immer wieder auf Wiener Arbeitsstrichen Arbeit gesucht. Zudem </w:t>
      </w:r>
      <w:r>
        <w:rPr>
          <w:b/>
          <w:sz w:val="24"/>
        </w:rPr>
        <w:t>dürfte </w:t>
      </w:r>
      <w:r>
        <w:rPr>
          <w:sz w:val="24"/>
        </w:rPr>
        <w:t>der junge Mann - er </w:t>
      </w:r>
      <w:r>
        <w:rPr>
          <w:b/>
          <w:sz w:val="24"/>
        </w:rPr>
        <w:t>soll </w:t>
      </w:r>
      <w:r>
        <w:rPr>
          <w:sz w:val="24"/>
        </w:rPr>
        <w:t>in einem Abbruchhaus in Favoriten und auch bei einem Onkel im 15. Bezirk</w:t>
      </w:r>
      <w:r>
        <w:rPr>
          <w:spacing w:val="-5"/>
          <w:sz w:val="24"/>
        </w:rPr>
        <w:t> </w:t>
      </w:r>
      <w:r>
        <w:rPr>
          <w:sz w:val="24"/>
        </w:rPr>
        <w:t>gewohnt</w:t>
      </w:r>
      <w:r>
        <w:rPr>
          <w:spacing w:val="-6"/>
          <w:sz w:val="24"/>
        </w:rPr>
        <w:t> </w:t>
      </w:r>
      <w:r>
        <w:rPr>
          <w:sz w:val="24"/>
        </w:rPr>
        <w:t>haben</w:t>
      </w:r>
      <w:r>
        <w:rPr>
          <w:spacing w:val="-3"/>
          <w:sz w:val="24"/>
        </w:rPr>
        <w:t> </w:t>
      </w:r>
      <w:r>
        <w:rPr>
          <w:sz w:val="24"/>
        </w:rPr>
        <w:t>-</w:t>
      </w:r>
      <w:r>
        <w:rPr>
          <w:spacing w:val="-7"/>
          <w:sz w:val="24"/>
        </w:rPr>
        <w:t> </w:t>
      </w:r>
      <w:r>
        <w:rPr>
          <w:sz w:val="24"/>
        </w:rPr>
        <w:t>sein</w:t>
      </w:r>
      <w:r>
        <w:rPr>
          <w:spacing w:val="-6"/>
          <w:sz w:val="24"/>
        </w:rPr>
        <w:t> </w:t>
      </w:r>
      <w:r>
        <w:rPr>
          <w:sz w:val="24"/>
        </w:rPr>
        <w:t>Geld</w:t>
      </w:r>
      <w:r>
        <w:rPr>
          <w:spacing w:val="-6"/>
          <w:sz w:val="24"/>
        </w:rPr>
        <w:t> </w:t>
      </w:r>
      <w:r>
        <w:rPr>
          <w:sz w:val="24"/>
        </w:rPr>
        <w:t>in</w:t>
      </w:r>
      <w:r>
        <w:rPr>
          <w:spacing w:val="-6"/>
          <w:sz w:val="24"/>
        </w:rPr>
        <w:t> </w:t>
      </w:r>
      <w:r>
        <w:rPr>
          <w:sz w:val="24"/>
        </w:rPr>
        <w:t>Admiral-Wettlokalen</w:t>
      </w:r>
      <w:r>
        <w:rPr>
          <w:spacing w:val="-7"/>
          <w:sz w:val="24"/>
        </w:rPr>
        <w:t> </w:t>
      </w:r>
      <w:r>
        <w:rPr>
          <w:sz w:val="24"/>
        </w:rPr>
        <w:t>verspielt</w:t>
      </w:r>
      <w:r>
        <w:rPr>
          <w:spacing w:val="-6"/>
          <w:sz w:val="24"/>
        </w:rPr>
        <w:t> </w:t>
      </w:r>
      <w:r>
        <w:rPr>
          <w:sz w:val="24"/>
        </w:rPr>
        <w:t>haben,</w:t>
      </w:r>
      <w:r>
        <w:rPr>
          <w:spacing w:val="-2"/>
          <w:sz w:val="24"/>
        </w:rPr>
        <w:t> </w:t>
      </w:r>
      <w:r>
        <w:rPr>
          <w:b/>
          <w:sz w:val="24"/>
        </w:rPr>
        <w:t>so</w:t>
      </w:r>
      <w:r>
        <w:rPr>
          <w:b/>
          <w:spacing w:val="-6"/>
          <w:sz w:val="24"/>
        </w:rPr>
        <w:t> </w:t>
      </w:r>
      <w:r>
        <w:rPr>
          <w:sz w:val="24"/>
        </w:rPr>
        <w:t>Mimra.</w:t>
      </w:r>
      <w:r>
        <w:rPr>
          <w:spacing w:val="-6"/>
          <w:sz w:val="24"/>
        </w:rPr>
        <w:t> </w:t>
      </w:r>
      <w:r>
        <w:rPr>
          <w:sz w:val="24"/>
        </w:rPr>
        <w:t>Auch in dem Grätzel in Favoriten, in dem die meisten Überfälle geschehen sind, gibt es so ein Spiellokal - das Viertel ist immer wieder Schauplatz von Beschaffungskriminalität. So brutale Überfälle wie jene der jüngsten Serie aber sind eine absolute Ausnahme. In 33 Dienstjahren, erzählt Mimra, habe er so etwas noch nie erlebt. (Cosmas. Die Presse, 29.04.2014)</w:t>
      </w:r>
    </w:p>
    <w:p>
      <w:pPr>
        <w:pStyle w:val="BodyText"/>
        <w:spacing w:line="384" w:lineRule="auto" w:before="28"/>
        <w:ind w:right="181"/>
        <w:rPr>
          <w:rFonts w:ascii="Times New Roman" w:hAnsi="Times New Roman" w:cs="Times New Roman" w:eastAsia="Times New Roman"/>
        </w:rPr>
      </w:pPr>
      <w:r>
        <w:rPr>
          <w:w w:val="110"/>
        </w:rPr>
        <w:t>ზოგადად აღინიშნება</w:t>
      </w:r>
      <w:r>
        <w:rPr>
          <w:rFonts w:ascii="Times New Roman" w:hAnsi="Times New Roman" w:cs="Times New Roman" w:eastAsia="Times New Roman"/>
          <w:w w:val="110"/>
        </w:rPr>
        <w:t>, </w:t>
      </w:r>
      <w:r>
        <w:rPr>
          <w:w w:val="110"/>
        </w:rPr>
        <w:t>რომ </w:t>
      </w:r>
      <w:r>
        <w:rPr>
          <w:rFonts w:ascii="Times New Roman" w:hAnsi="Times New Roman" w:cs="Times New Roman" w:eastAsia="Times New Roman"/>
          <w:i/>
          <w:w w:val="110"/>
        </w:rPr>
        <w:t>dürfte </w:t>
      </w:r>
      <w:r>
        <w:rPr>
          <w:w w:val="110"/>
        </w:rPr>
        <w:t>ვარაუდის ინტენსივობის მიხედვით </w:t>
      </w:r>
      <w:r>
        <w:rPr>
          <w:rFonts w:ascii="Times New Roman" w:hAnsi="Times New Roman" w:cs="Times New Roman" w:eastAsia="Times New Roman"/>
          <w:i/>
          <w:w w:val="110"/>
        </w:rPr>
        <w:t>können </w:t>
      </w:r>
      <w:r>
        <w:rPr>
          <w:w w:val="110"/>
        </w:rPr>
        <w:t>და </w:t>
      </w:r>
      <w:r>
        <w:rPr>
          <w:rFonts w:ascii="Times New Roman" w:hAnsi="Times New Roman" w:cs="Times New Roman" w:eastAsia="Times New Roman"/>
          <w:i/>
          <w:w w:val="105"/>
        </w:rPr>
        <w:t>müssen</w:t>
      </w:r>
      <w:r>
        <w:rPr>
          <w:rFonts w:ascii="Times New Roman" w:hAnsi="Times New Roman" w:cs="Times New Roman" w:eastAsia="Times New Roman"/>
          <w:w w:val="105"/>
        </w:rPr>
        <w:t>-</w:t>
      </w:r>
      <w:r>
        <w:rPr>
          <w:w w:val="105"/>
        </w:rPr>
        <w:t>ს შორისაა </w:t>
      </w:r>
      <w:r>
        <w:rPr>
          <w:rFonts w:ascii="Times New Roman" w:hAnsi="Times New Roman" w:cs="Times New Roman" w:eastAsia="Times New Roman"/>
          <w:w w:val="105"/>
        </w:rPr>
        <w:t>(</w:t>
      </w:r>
      <w:r>
        <w:rPr>
          <w:w w:val="105"/>
        </w:rPr>
        <w:t>ვიოლშტაინი</w:t>
      </w:r>
      <w:r>
        <w:rPr>
          <w:rFonts w:ascii="Times New Roman" w:hAnsi="Times New Roman" w:cs="Times New Roman" w:eastAsia="Times New Roman"/>
          <w:w w:val="105"/>
        </w:rPr>
        <w:t>/</w:t>
      </w:r>
      <w:r>
        <w:rPr>
          <w:w w:val="105"/>
        </w:rPr>
        <w:t>დუდენის რედაქცია </w:t>
      </w:r>
      <w:r>
        <w:rPr>
          <w:rFonts w:ascii="Times New Roman" w:hAnsi="Times New Roman" w:cs="Times New Roman" w:eastAsia="Times New Roman"/>
          <w:w w:val="105"/>
        </w:rPr>
        <w:t>2016: 573). </w:t>
      </w:r>
      <w:r>
        <w:rPr>
          <w:w w:val="105"/>
        </w:rPr>
        <w:t>ჰელბიგი</w:t>
      </w:r>
      <w:r>
        <w:rPr>
          <w:rFonts w:ascii="Times New Roman" w:hAnsi="Times New Roman" w:cs="Times New Roman" w:eastAsia="Times New Roman"/>
          <w:w w:val="105"/>
        </w:rPr>
        <w:t>/</w:t>
      </w:r>
      <w:r>
        <w:rPr>
          <w:w w:val="105"/>
        </w:rPr>
        <w:t>ბუშა </w:t>
      </w:r>
      <w:r>
        <w:rPr>
          <w:rFonts w:ascii="Times New Roman" w:hAnsi="Times New Roman" w:cs="Times New Roman" w:eastAsia="Times New Roman"/>
          <w:w w:val="105"/>
        </w:rPr>
        <w:t>(1986: 136) </w:t>
      </w:r>
      <w:r>
        <w:rPr>
          <w:w w:val="110"/>
        </w:rPr>
        <w:t>განმარტავენ მის შინაარსს სიტყვით </w:t>
      </w:r>
      <w:r>
        <w:rPr>
          <w:rFonts w:ascii="Times New Roman" w:hAnsi="Times New Roman" w:cs="Times New Roman" w:eastAsia="Times New Roman"/>
          <w:i/>
          <w:w w:val="110"/>
        </w:rPr>
        <w:t>Wahrscheinlichkeit</w:t>
      </w:r>
      <w:r>
        <w:rPr>
          <w:rFonts w:ascii="Times New Roman" w:hAnsi="Times New Roman" w:cs="Times New Roman" w:eastAsia="Times New Roman"/>
          <w:w w:val="110"/>
        </w:rPr>
        <w:t>. </w:t>
      </w:r>
      <w:r>
        <w:rPr>
          <w:w w:val="110"/>
        </w:rPr>
        <w:t>დილინგი </w:t>
      </w:r>
      <w:r>
        <w:rPr>
          <w:rFonts w:ascii="Times New Roman" w:hAnsi="Times New Roman" w:cs="Times New Roman" w:eastAsia="Times New Roman"/>
          <w:w w:val="110"/>
        </w:rPr>
        <w:t>(1983: 329) – </w:t>
      </w:r>
      <w:r>
        <w:rPr>
          <w:rFonts w:ascii="Times New Roman" w:hAnsi="Times New Roman" w:cs="Times New Roman" w:eastAsia="Times New Roman"/>
          <w:i/>
          <w:w w:val="110"/>
        </w:rPr>
        <w:t>mäßige </w:t>
      </w:r>
      <w:r>
        <w:rPr>
          <w:rFonts w:ascii="Times New Roman" w:hAnsi="Times New Roman" w:cs="Times New Roman" w:eastAsia="Times New Roman"/>
          <w:i/>
          <w:w w:val="105"/>
        </w:rPr>
        <w:t>Unsicherheit </w:t>
      </w:r>
      <w:r>
        <w:rPr>
          <w:w w:val="105"/>
        </w:rPr>
        <w:t>და მოდალური სიტყვებით </w:t>
      </w:r>
      <w:r>
        <w:rPr>
          <w:rFonts w:ascii="Times New Roman" w:hAnsi="Times New Roman" w:cs="Times New Roman" w:eastAsia="Times New Roman"/>
          <w:i/>
          <w:w w:val="105"/>
        </w:rPr>
        <w:t>vermutlich, wahrscheinlich. </w:t>
      </w:r>
      <w:r>
        <w:rPr>
          <w:w w:val="105"/>
        </w:rPr>
        <w:t>როგორც ჩანს</w:t>
      </w:r>
      <w:r>
        <w:rPr>
          <w:rFonts w:ascii="Times New Roman" w:hAnsi="Times New Roman" w:cs="Times New Roman" w:eastAsia="Times New Roman"/>
          <w:w w:val="105"/>
        </w:rPr>
        <w:t>,</w:t>
      </w:r>
      <w:r>
        <w:rPr>
          <w:rFonts w:ascii="Times New Roman" w:hAnsi="Times New Roman" w:cs="Times New Roman" w:eastAsia="Times New Roman"/>
          <w:spacing w:val="-34"/>
          <w:w w:val="105"/>
        </w:rPr>
        <w:t> </w:t>
      </w:r>
      <w:r>
        <w:rPr>
          <w:w w:val="105"/>
        </w:rPr>
        <w:t>მიდგომა </w:t>
      </w:r>
      <w:r>
        <w:rPr>
          <w:w w:val="110"/>
        </w:rPr>
        <w:t>არ</w:t>
      </w:r>
      <w:r>
        <w:rPr>
          <w:spacing w:val="-9"/>
          <w:w w:val="110"/>
        </w:rPr>
        <w:t> </w:t>
      </w:r>
      <w:r>
        <w:rPr>
          <w:w w:val="110"/>
        </w:rPr>
        <w:t>არის</w:t>
      </w:r>
      <w:r>
        <w:rPr>
          <w:spacing w:val="-9"/>
          <w:w w:val="110"/>
        </w:rPr>
        <w:t> </w:t>
      </w:r>
      <w:r>
        <w:rPr>
          <w:w w:val="110"/>
        </w:rPr>
        <w:t>ერთგვაროვანი</w:t>
      </w:r>
      <w:r>
        <w:rPr>
          <w:rFonts w:ascii="Times New Roman" w:hAnsi="Times New Roman" w:cs="Times New Roman" w:eastAsia="Times New Roman"/>
          <w:w w:val="110"/>
        </w:rPr>
        <w:t>.</w:t>
      </w:r>
      <w:r>
        <w:rPr>
          <w:rFonts w:ascii="Times New Roman" w:hAnsi="Times New Roman" w:cs="Times New Roman" w:eastAsia="Times New Roman"/>
          <w:spacing w:val="-9"/>
          <w:w w:val="110"/>
        </w:rPr>
        <w:t> </w:t>
      </w:r>
      <w:r>
        <w:rPr>
          <w:w w:val="110"/>
        </w:rPr>
        <w:t>ზოგადად</w:t>
      </w:r>
      <w:r>
        <w:rPr>
          <w:spacing w:val="-9"/>
          <w:w w:val="110"/>
        </w:rPr>
        <w:t> </w:t>
      </w:r>
      <w:r>
        <w:rPr>
          <w:w w:val="110"/>
        </w:rPr>
        <w:t>ჩვენი</w:t>
      </w:r>
      <w:r>
        <w:rPr>
          <w:spacing w:val="-10"/>
          <w:w w:val="110"/>
        </w:rPr>
        <w:t> </w:t>
      </w:r>
      <w:r>
        <w:rPr>
          <w:w w:val="110"/>
        </w:rPr>
        <w:t>დაკვირვებითაც</w:t>
      </w:r>
      <w:r>
        <w:rPr>
          <w:spacing w:val="-9"/>
          <w:w w:val="110"/>
        </w:rPr>
        <w:t> </w:t>
      </w:r>
      <w:r>
        <w:rPr>
          <w:w w:val="110"/>
        </w:rPr>
        <w:t>აღმოჩნდა</w:t>
      </w:r>
      <w:r>
        <w:rPr>
          <w:rFonts w:ascii="Times New Roman" w:hAnsi="Times New Roman" w:cs="Times New Roman" w:eastAsia="Times New Roman"/>
          <w:w w:val="110"/>
        </w:rPr>
        <w:t>,</w:t>
      </w:r>
      <w:r>
        <w:rPr>
          <w:rFonts w:ascii="Times New Roman" w:hAnsi="Times New Roman" w:cs="Times New Roman" w:eastAsia="Times New Roman"/>
          <w:spacing w:val="-9"/>
          <w:w w:val="110"/>
        </w:rPr>
        <w:t> </w:t>
      </w:r>
      <w:r>
        <w:rPr>
          <w:w w:val="110"/>
        </w:rPr>
        <w:t>რომ</w:t>
      </w:r>
      <w:r>
        <w:rPr>
          <w:spacing w:val="-8"/>
          <w:w w:val="110"/>
        </w:rPr>
        <w:t> </w:t>
      </w:r>
      <w:r>
        <w:rPr>
          <w:rFonts w:ascii="Times New Roman" w:hAnsi="Times New Roman" w:cs="Times New Roman" w:eastAsia="Times New Roman"/>
          <w:i/>
          <w:w w:val="110"/>
        </w:rPr>
        <w:t>dürfte</w:t>
      </w:r>
      <w:r>
        <w:rPr>
          <w:rFonts w:ascii="Times New Roman" w:hAnsi="Times New Roman" w:cs="Times New Roman" w:eastAsia="Times New Roman"/>
          <w:w w:val="110"/>
        </w:rPr>
        <w:t>-</w:t>
      </w:r>
      <w:r>
        <w:rPr>
          <w:w w:val="110"/>
        </w:rPr>
        <w:t>ს</w:t>
      </w:r>
      <w:r>
        <w:rPr>
          <w:spacing w:val="-10"/>
          <w:w w:val="110"/>
        </w:rPr>
        <w:t> </w:t>
      </w:r>
      <w:r>
        <w:rPr>
          <w:w w:val="110"/>
        </w:rPr>
        <w:t>მიერ გამოხატული</w:t>
      </w:r>
      <w:r>
        <w:rPr>
          <w:spacing w:val="-19"/>
          <w:w w:val="110"/>
        </w:rPr>
        <w:t> </w:t>
      </w:r>
      <w:r>
        <w:rPr>
          <w:w w:val="110"/>
        </w:rPr>
        <w:t>ვარაუდის</w:t>
      </w:r>
      <w:r>
        <w:rPr>
          <w:spacing w:val="-20"/>
          <w:w w:val="110"/>
        </w:rPr>
        <w:t> </w:t>
      </w:r>
      <w:r>
        <w:rPr>
          <w:w w:val="110"/>
        </w:rPr>
        <w:t>ინტენსივობა</w:t>
      </w:r>
      <w:r>
        <w:rPr>
          <w:spacing w:val="-18"/>
          <w:w w:val="110"/>
        </w:rPr>
        <w:t> </w:t>
      </w:r>
      <w:r>
        <w:rPr>
          <w:w w:val="110"/>
        </w:rPr>
        <w:t>არ</w:t>
      </w:r>
      <w:r>
        <w:rPr>
          <w:spacing w:val="-21"/>
          <w:w w:val="110"/>
        </w:rPr>
        <w:t> </w:t>
      </w:r>
      <w:r>
        <w:rPr>
          <w:w w:val="110"/>
        </w:rPr>
        <w:t>არის</w:t>
      </w:r>
      <w:r>
        <w:rPr>
          <w:spacing w:val="-19"/>
          <w:w w:val="110"/>
        </w:rPr>
        <w:t> </w:t>
      </w:r>
      <w:r>
        <w:rPr>
          <w:w w:val="110"/>
        </w:rPr>
        <w:t>მკაცრად</w:t>
      </w:r>
      <w:r>
        <w:rPr>
          <w:spacing w:val="-20"/>
          <w:w w:val="110"/>
        </w:rPr>
        <w:t> </w:t>
      </w:r>
      <w:r>
        <w:rPr>
          <w:w w:val="110"/>
        </w:rPr>
        <w:t>დადგენილი</w:t>
      </w:r>
      <w:r>
        <w:rPr>
          <w:rFonts w:ascii="Times New Roman" w:hAnsi="Times New Roman" w:cs="Times New Roman" w:eastAsia="Times New Roman"/>
          <w:w w:val="110"/>
        </w:rPr>
        <w:t>.</w:t>
      </w:r>
      <w:r>
        <w:rPr>
          <w:rFonts w:ascii="Times New Roman" w:hAnsi="Times New Roman" w:cs="Times New Roman" w:eastAsia="Times New Roman"/>
          <w:spacing w:val="-20"/>
          <w:w w:val="110"/>
        </w:rPr>
        <w:t> </w:t>
      </w:r>
      <w:r>
        <w:rPr>
          <w:w w:val="110"/>
        </w:rPr>
        <w:t>მაგალითად</w:t>
      </w:r>
      <w:r>
        <w:rPr>
          <w:rFonts w:ascii="Times New Roman" w:hAnsi="Times New Roman" w:cs="Times New Roman" w:eastAsia="Times New Roman"/>
          <w:w w:val="110"/>
        </w:rPr>
        <w:t>,</w:t>
      </w:r>
      <w:r>
        <w:rPr>
          <w:rFonts w:ascii="Times New Roman" w:hAnsi="Times New Roman" w:cs="Times New Roman" w:eastAsia="Times New Roman"/>
          <w:spacing w:val="-20"/>
          <w:w w:val="110"/>
        </w:rPr>
        <w:t> </w:t>
      </w:r>
      <w:r>
        <w:rPr>
          <w:rFonts w:ascii="Times New Roman" w:hAnsi="Times New Roman" w:cs="Times New Roman" w:eastAsia="Times New Roman"/>
          <w:w w:val="110"/>
        </w:rPr>
        <w:t>278-</w:t>
      </w:r>
      <w:r>
        <w:rPr>
          <w:w w:val="110"/>
        </w:rPr>
        <w:t>ე მაგალითში</w:t>
      </w:r>
      <w:r>
        <w:rPr>
          <w:spacing w:val="-11"/>
          <w:w w:val="110"/>
        </w:rPr>
        <w:t> </w:t>
      </w:r>
      <w:r>
        <w:rPr>
          <w:w w:val="110"/>
        </w:rPr>
        <w:t>ის</w:t>
      </w:r>
      <w:r>
        <w:rPr>
          <w:spacing w:val="-12"/>
          <w:w w:val="110"/>
        </w:rPr>
        <w:t> </w:t>
      </w:r>
      <w:r>
        <w:rPr>
          <w:w w:val="110"/>
        </w:rPr>
        <w:t>წარმოდგენილია</w:t>
      </w:r>
      <w:r>
        <w:rPr>
          <w:spacing w:val="-7"/>
          <w:w w:val="110"/>
        </w:rPr>
        <w:t> </w:t>
      </w:r>
      <w:r>
        <w:rPr>
          <w:w w:val="110"/>
        </w:rPr>
        <w:t>მოდალურ</w:t>
      </w:r>
      <w:r>
        <w:rPr>
          <w:spacing w:val="-13"/>
          <w:w w:val="110"/>
        </w:rPr>
        <w:t> </w:t>
      </w:r>
      <w:r>
        <w:rPr>
          <w:w w:val="110"/>
        </w:rPr>
        <w:t>სიტყვა</w:t>
      </w:r>
      <w:r>
        <w:rPr>
          <w:spacing w:val="-10"/>
          <w:w w:val="110"/>
        </w:rPr>
        <w:t> </w:t>
      </w:r>
      <w:r>
        <w:rPr>
          <w:rFonts w:ascii="Times New Roman" w:hAnsi="Times New Roman" w:cs="Times New Roman" w:eastAsia="Times New Roman"/>
          <w:i/>
          <w:w w:val="110"/>
        </w:rPr>
        <w:t>vielleicht</w:t>
      </w:r>
      <w:r>
        <w:rPr>
          <w:rFonts w:ascii="Times New Roman" w:hAnsi="Times New Roman" w:cs="Times New Roman" w:eastAsia="Times New Roman"/>
          <w:i/>
          <w:spacing w:val="-10"/>
          <w:w w:val="110"/>
        </w:rPr>
        <w:t> </w:t>
      </w:r>
      <w:r>
        <w:rPr>
          <w:rFonts w:ascii="Times New Roman" w:hAnsi="Times New Roman" w:cs="Times New Roman" w:eastAsia="Times New Roman"/>
          <w:w w:val="110"/>
        </w:rPr>
        <w:t>-</w:t>
      </w:r>
      <w:r>
        <w:rPr>
          <w:rFonts w:ascii="Times New Roman" w:hAnsi="Times New Roman" w:cs="Times New Roman" w:eastAsia="Times New Roman"/>
          <w:spacing w:val="-10"/>
          <w:w w:val="110"/>
        </w:rPr>
        <w:t> </w:t>
      </w:r>
      <w:r>
        <w:rPr>
          <w:w w:val="110"/>
        </w:rPr>
        <w:t>თან</w:t>
      </w:r>
      <w:r>
        <w:rPr>
          <w:spacing w:val="-9"/>
          <w:w w:val="110"/>
        </w:rPr>
        <w:t> </w:t>
      </w:r>
      <w:r>
        <w:rPr>
          <w:w w:val="110"/>
        </w:rPr>
        <w:t>ერთად</w:t>
      </w:r>
      <w:r>
        <w:rPr>
          <w:rFonts w:ascii="Times New Roman" w:hAnsi="Times New Roman" w:cs="Times New Roman" w:eastAsia="Times New Roman"/>
          <w:w w:val="110"/>
        </w:rPr>
        <w:t>:</w:t>
      </w:r>
    </w:p>
    <w:p>
      <w:pPr>
        <w:pStyle w:val="ListParagraph"/>
        <w:numPr>
          <w:ilvl w:val="1"/>
          <w:numId w:val="6"/>
        </w:numPr>
        <w:tabs>
          <w:tab w:pos="954" w:val="left" w:leader="none"/>
        </w:tabs>
        <w:spacing w:line="360" w:lineRule="auto" w:before="9" w:after="0"/>
        <w:ind w:left="954" w:right="186" w:hanging="492"/>
        <w:jc w:val="both"/>
        <w:rPr>
          <w:sz w:val="24"/>
        </w:rPr>
      </w:pPr>
      <w:r>
        <w:rPr>
          <w:sz w:val="24"/>
        </w:rPr>
        <w:t>Somit </w:t>
      </w:r>
      <w:r>
        <w:rPr>
          <w:b/>
          <w:sz w:val="24"/>
        </w:rPr>
        <w:t>dürften </w:t>
      </w:r>
      <w:r>
        <w:rPr>
          <w:sz w:val="24"/>
        </w:rPr>
        <w:t>heute oder morgen </w:t>
      </w:r>
      <w:r>
        <w:rPr>
          <w:b/>
          <w:sz w:val="24"/>
        </w:rPr>
        <w:t>vielleicht </w:t>
      </w:r>
      <w:r>
        <w:rPr>
          <w:sz w:val="24"/>
        </w:rPr>
        <w:t>schon genauere Aussagen zu den Ursachen vorliegen. (Cosmas. Nordkurier,</w:t>
      </w:r>
      <w:r>
        <w:rPr>
          <w:spacing w:val="-1"/>
          <w:sz w:val="24"/>
        </w:rPr>
        <w:t> </w:t>
      </w:r>
      <w:r>
        <w:rPr>
          <w:sz w:val="24"/>
        </w:rPr>
        <w:t>01.11.2016)</w:t>
      </w:r>
    </w:p>
    <w:p>
      <w:pPr>
        <w:pStyle w:val="BodyText"/>
        <w:spacing w:line="384" w:lineRule="auto" w:before="26"/>
        <w:ind w:right="183"/>
        <w:rPr>
          <w:rFonts w:ascii="Times New Roman" w:hAnsi="Times New Roman" w:cs="Times New Roman" w:eastAsia="Times New Roman"/>
        </w:rPr>
      </w:pPr>
      <w:r>
        <w:rPr>
          <w:w w:val="110"/>
        </w:rPr>
        <w:t>თუმცა</w:t>
      </w:r>
      <w:r>
        <w:rPr>
          <w:rFonts w:ascii="Times New Roman" w:hAnsi="Times New Roman" w:cs="Times New Roman" w:eastAsia="Times New Roman"/>
          <w:w w:val="110"/>
        </w:rPr>
        <w:t>, </w:t>
      </w:r>
      <w:r>
        <w:rPr>
          <w:w w:val="110"/>
        </w:rPr>
        <w:t>უმეტეს შემთხვევებში</w:t>
      </w:r>
      <w:r>
        <w:rPr>
          <w:rFonts w:ascii="Times New Roman" w:hAnsi="Times New Roman" w:cs="Times New Roman" w:eastAsia="Times New Roman"/>
          <w:w w:val="110"/>
        </w:rPr>
        <w:t>, </w:t>
      </w:r>
      <w:r>
        <w:rPr>
          <w:w w:val="110"/>
        </w:rPr>
        <w:t>განსაკუთრებით კი იქ</w:t>
      </w:r>
      <w:r>
        <w:rPr>
          <w:rFonts w:ascii="Times New Roman" w:hAnsi="Times New Roman" w:cs="Times New Roman" w:eastAsia="Times New Roman"/>
          <w:w w:val="110"/>
        </w:rPr>
        <w:t>, </w:t>
      </w:r>
      <w:r>
        <w:rPr>
          <w:w w:val="110"/>
        </w:rPr>
        <w:t>სადაც არგუმენტაციული </w:t>
      </w:r>
      <w:r>
        <w:rPr>
          <w:rFonts w:ascii="Times New Roman" w:hAnsi="Times New Roman" w:cs="Times New Roman" w:eastAsia="Times New Roman"/>
          <w:i/>
          <w:w w:val="110"/>
        </w:rPr>
        <w:t>dürfte</w:t>
      </w:r>
      <w:r>
        <w:rPr>
          <w:rFonts w:ascii="Times New Roman" w:hAnsi="Times New Roman" w:cs="Times New Roman" w:eastAsia="Times New Roman"/>
          <w:i/>
          <w:spacing w:val="-30"/>
          <w:w w:val="110"/>
        </w:rPr>
        <w:t> </w:t>
      </w:r>
      <w:r>
        <w:rPr>
          <w:w w:val="110"/>
        </w:rPr>
        <w:t>გვაქვს</w:t>
      </w:r>
      <w:r>
        <w:rPr>
          <w:rFonts w:ascii="Times New Roman" w:hAnsi="Times New Roman" w:cs="Times New Roman" w:eastAsia="Times New Roman"/>
          <w:w w:val="110"/>
        </w:rPr>
        <w:t>,</w:t>
      </w:r>
      <w:r>
        <w:rPr>
          <w:rFonts w:ascii="Times New Roman" w:hAnsi="Times New Roman" w:cs="Times New Roman" w:eastAsia="Times New Roman"/>
          <w:spacing w:val="7"/>
          <w:w w:val="110"/>
        </w:rPr>
        <w:t> </w:t>
      </w:r>
      <w:r>
        <w:rPr>
          <w:w w:val="110"/>
        </w:rPr>
        <w:t>ეპისტემური</w:t>
      </w:r>
      <w:r>
        <w:rPr>
          <w:spacing w:val="-30"/>
          <w:w w:val="110"/>
        </w:rPr>
        <w:t> </w:t>
      </w:r>
      <w:r>
        <w:rPr>
          <w:rFonts w:ascii="Times New Roman" w:hAnsi="Times New Roman" w:cs="Times New Roman" w:eastAsia="Times New Roman"/>
          <w:i/>
          <w:w w:val="110"/>
        </w:rPr>
        <w:t>müssen</w:t>
      </w:r>
      <w:r>
        <w:rPr>
          <w:rFonts w:ascii="Times New Roman" w:hAnsi="Times New Roman" w:cs="Times New Roman" w:eastAsia="Times New Roman"/>
          <w:i/>
          <w:spacing w:val="-29"/>
          <w:w w:val="110"/>
        </w:rPr>
        <w:t> </w:t>
      </w:r>
      <w:r>
        <w:rPr>
          <w:rFonts w:ascii="Times New Roman" w:hAnsi="Times New Roman" w:cs="Times New Roman" w:eastAsia="Times New Roman"/>
          <w:w w:val="110"/>
        </w:rPr>
        <w:t>(</w:t>
      </w:r>
      <w:r>
        <w:rPr>
          <w:w w:val="110"/>
        </w:rPr>
        <w:t>კონიუნქტივ</w:t>
      </w:r>
      <w:r>
        <w:rPr>
          <w:spacing w:val="-28"/>
          <w:w w:val="110"/>
        </w:rPr>
        <w:t> </w:t>
      </w:r>
      <w:r>
        <w:rPr>
          <w:rFonts w:ascii="Times New Roman" w:hAnsi="Times New Roman" w:cs="Times New Roman" w:eastAsia="Times New Roman"/>
          <w:w w:val="110"/>
        </w:rPr>
        <w:t>II-</w:t>
      </w:r>
      <w:r>
        <w:rPr>
          <w:w w:val="110"/>
        </w:rPr>
        <w:t>ში</w:t>
      </w:r>
      <w:r>
        <w:rPr>
          <w:rFonts w:ascii="Times New Roman" w:hAnsi="Times New Roman" w:cs="Times New Roman" w:eastAsia="Times New Roman"/>
          <w:w w:val="110"/>
        </w:rPr>
        <w:t>)</w:t>
      </w:r>
      <w:r>
        <w:rPr>
          <w:rFonts w:ascii="Times New Roman" w:hAnsi="Times New Roman" w:cs="Times New Roman" w:eastAsia="Times New Roman"/>
          <w:spacing w:val="-30"/>
          <w:w w:val="110"/>
        </w:rPr>
        <w:t> </w:t>
      </w:r>
      <w:r>
        <w:rPr>
          <w:w w:val="110"/>
        </w:rPr>
        <w:t>იქნებოდა</w:t>
      </w:r>
      <w:r>
        <w:rPr>
          <w:spacing w:val="-29"/>
          <w:w w:val="110"/>
        </w:rPr>
        <w:t> </w:t>
      </w:r>
      <w:r>
        <w:rPr>
          <w:w w:val="110"/>
        </w:rPr>
        <w:t>მისი</w:t>
      </w:r>
      <w:r>
        <w:rPr>
          <w:spacing w:val="-29"/>
          <w:w w:val="110"/>
        </w:rPr>
        <w:t> </w:t>
      </w:r>
      <w:r>
        <w:rPr>
          <w:w w:val="110"/>
        </w:rPr>
        <w:t>ყველაზე</w:t>
      </w:r>
      <w:r>
        <w:rPr>
          <w:spacing w:val="-30"/>
          <w:w w:val="110"/>
        </w:rPr>
        <w:t> </w:t>
      </w:r>
      <w:r>
        <w:rPr>
          <w:w w:val="110"/>
        </w:rPr>
        <w:t>რეალური კონკურენტი</w:t>
      </w:r>
      <w:r>
        <w:rPr>
          <w:rFonts w:ascii="Times New Roman" w:hAnsi="Times New Roman" w:cs="Times New Roman" w:eastAsia="Times New Roman"/>
          <w:w w:val="110"/>
        </w:rPr>
        <w:t>.</w:t>
      </w:r>
    </w:p>
    <w:p>
      <w:pPr>
        <w:pStyle w:val="BodyText"/>
        <w:spacing w:line="386" w:lineRule="auto" w:before="17"/>
        <w:ind w:right="186"/>
        <w:rPr>
          <w:rFonts w:ascii="Times New Roman" w:hAnsi="Times New Roman" w:cs="Times New Roman" w:eastAsia="Times New Roman"/>
        </w:rPr>
      </w:pPr>
      <w:r>
        <w:rPr>
          <w:rFonts w:ascii="Times New Roman" w:hAnsi="Times New Roman" w:cs="Times New Roman" w:eastAsia="Times New Roman"/>
          <w:i/>
          <w:w w:val="105"/>
        </w:rPr>
        <w:t>dürfte </w:t>
      </w:r>
      <w:r>
        <w:rPr>
          <w:w w:val="105"/>
        </w:rPr>
        <w:t>უარყოფით კონტექსტში </w:t>
      </w:r>
      <w:r>
        <w:rPr>
          <w:rFonts w:ascii="Times New Roman" w:hAnsi="Times New Roman" w:cs="Times New Roman" w:eastAsia="Times New Roman"/>
          <w:w w:val="105"/>
        </w:rPr>
        <w:t>5-</w:t>
      </w:r>
      <w:r>
        <w:rPr>
          <w:w w:val="105"/>
        </w:rPr>
        <w:t>ჯერ გვხვდება</w:t>
      </w:r>
      <w:r>
        <w:rPr>
          <w:rFonts w:ascii="Times New Roman" w:hAnsi="Times New Roman" w:cs="Times New Roman" w:eastAsia="Times New Roman"/>
          <w:w w:val="105"/>
        </w:rPr>
        <w:t>. </w:t>
      </w:r>
      <w:r>
        <w:rPr>
          <w:w w:val="105"/>
        </w:rPr>
        <w:t>უარყოფა ხუთივე შემთხვევაში ეხება პროპოზიციას</w:t>
      </w:r>
      <w:r>
        <w:rPr>
          <w:rFonts w:ascii="Times New Roman" w:hAnsi="Times New Roman" w:cs="Times New Roman" w:eastAsia="Times New Roman"/>
          <w:w w:val="105"/>
        </w:rPr>
        <w:t>, </w:t>
      </w:r>
      <w:r>
        <w:rPr>
          <w:w w:val="105"/>
        </w:rPr>
        <w:t>როგორც </w:t>
      </w:r>
      <w:r>
        <w:rPr>
          <w:rFonts w:ascii="Times New Roman" w:hAnsi="Times New Roman" w:cs="Times New Roman" w:eastAsia="Times New Roman"/>
          <w:w w:val="105"/>
        </w:rPr>
        <w:t>270-</w:t>
      </w:r>
      <w:r>
        <w:rPr>
          <w:w w:val="105"/>
        </w:rPr>
        <w:t>ე მაგალითში</w:t>
      </w:r>
      <w:r>
        <w:rPr>
          <w:rFonts w:ascii="Times New Roman" w:hAnsi="Times New Roman" w:cs="Times New Roman" w:eastAsia="Times New Roman"/>
          <w:w w:val="105"/>
        </w:rPr>
        <w:t>:</w:t>
      </w:r>
    </w:p>
    <w:p>
      <w:pPr>
        <w:pStyle w:val="ListParagraph"/>
        <w:numPr>
          <w:ilvl w:val="1"/>
          <w:numId w:val="6"/>
        </w:numPr>
        <w:tabs>
          <w:tab w:pos="954" w:val="left" w:leader="none"/>
        </w:tabs>
        <w:spacing w:line="254" w:lineRule="exact" w:before="0" w:after="0"/>
        <w:ind w:left="954" w:right="0" w:hanging="493"/>
        <w:jc w:val="left"/>
        <w:rPr>
          <w:sz w:val="24"/>
        </w:rPr>
      </w:pPr>
      <w:r>
        <w:rPr>
          <w:sz w:val="24"/>
        </w:rPr>
        <w:t>Das</w:t>
      </w:r>
      <w:r>
        <w:rPr>
          <w:spacing w:val="13"/>
          <w:sz w:val="24"/>
        </w:rPr>
        <w:t> </w:t>
      </w:r>
      <w:r>
        <w:rPr>
          <w:b/>
          <w:sz w:val="24"/>
        </w:rPr>
        <w:t>dürfte</w:t>
      </w:r>
      <w:r>
        <w:rPr>
          <w:b/>
          <w:spacing w:val="11"/>
          <w:sz w:val="24"/>
        </w:rPr>
        <w:t> </w:t>
      </w:r>
      <w:r>
        <w:rPr>
          <w:b/>
          <w:sz w:val="24"/>
        </w:rPr>
        <w:t>nicht</w:t>
      </w:r>
      <w:r>
        <w:rPr>
          <w:b/>
          <w:spacing w:val="14"/>
          <w:sz w:val="24"/>
        </w:rPr>
        <w:t> </w:t>
      </w:r>
      <w:r>
        <w:rPr>
          <w:sz w:val="24"/>
        </w:rPr>
        <w:t>zuletzt</w:t>
      </w:r>
      <w:r>
        <w:rPr>
          <w:spacing w:val="11"/>
          <w:sz w:val="24"/>
        </w:rPr>
        <w:t> </w:t>
      </w:r>
      <w:r>
        <w:rPr>
          <w:sz w:val="24"/>
        </w:rPr>
        <w:t>damit</w:t>
      </w:r>
      <w:r>
        <w:rPr>
          <w:spacing w:val="13"/>
          <w:sz w:val="24"/>
        </w:rPr>
        <w:t> </w:t>
      </w:r>
      <w:r>
        <w:rPr>
          <w:sz w:val="24"/>
        </w:rPr>
        <w:t>zu</w:t>
      </w:r>
      <w:r>
        <w:rPr>
          <w:spacing w:val="10"/>
          <w:sz w:val="24"/>
        </w:rPr>
        <w:t> </w:t>
      </w:r>
      <w:r>
        <w:rPr>
          <w:sz w:val="24"/>
        </w:rPr>
        <w:t>tun</w:t>
      </w:r>
      <w:r>
        <w:rPr>
          <w:spacing w:val="13"/>
          <w:sz w:val="24"/>
        </w:rPr>
        <w:t> </w:t>
      </w:r>
      <w:r>
        <w:rPr>
          <w:sz w:val="24"/>
        </w:rPr>
        <w:t>haben,</w:t>
      </w:r>
      <w:r>
        <w:rPr>
          <w:spacing w:val="13"/>
          <w:sz w:val="24"/>
        </w:rPr>
        <w:t> </w:t>
      </w:r>
      <w:r>
        <w:rPr>
          <w:sz w:val="24"/>
        </w:rPr>
        <w:t>dass</w:t>
      </w:r>
      <w:r>
        <w:rPr>
          <w:spacing w:val="13"/>
          <w:sz w:val="24"/>
        </w:rPr>
        <w:t> </w:t>
      </w:r>
      <w:r>
        <w:rPr>
          <w:sz w:val="24"/>
        </w:rPr>
        <w:t>einige</w:t>
      </w:r>
      <w:r>
        <w:rPr>
          <w:spacing w:val="13"/>
          <w:sz w:val="24"/>
        </w:rPr>
        <w:t> </w:t>
      </w:r>
      <w:r>
        <w:rPr>
          <w:sz w:val="24"/>
        </w:rPr>
        <w:t>„Dreckskerle“</w:t>
      </w:r>
      <w:r>
        <w:rPr>
          <w:spacing w:val="12"/>
          <w:sz w:val="24"/>
        </w:rPr>
        <w:t> </w:t>
      </w:r>
      <w:r>
        <w:rPr>
          <w:sz w:val="24"/>
        </w:rPr>
        <w:t>aus</w:t>
      </w:r>
      <w:r>
        <w:rPr>
          <w:spacing w:val="13"/>
          <w:sz w:val="24"/>
        </w:rPr>
        <w:t> </w:t>
      </w:r>
      <w:r>
        <w:rPr>
          <w:sz w:val="24"/>
        </w:rPr>
        <w:t>der</w:t>
      </w:r>
      <w:r>
        <w:rPr>
          <w:spacing w:val="12"/>
          <w:sz w:val="24"/>
        </w:rPr>
        <w:t> </w:t>
      </w:r>
      <w:r>
        <w:rPr>
          <w:sz w:val="24"/>
        </w:rPr>
        <w:t>Riege</w:t>
      </w:r>
      <w:r>
        <w:rPr>
          <w:spacing w:val="11"/>
          <w:sz w:val="24"/>
        </w:rPr>
        <w:t> </w:t>
      </w:r>
      <w:r>
        <w:rPr>
          <w:sz w:val="24"/>
        </w:rPr>
        <w:t>der</w:t>
      </w:r>
    </w:p>
    <w:p>
      <w:pPr>
        <w:pStyle w:val="BodyText"/>
        <w:tabs>
          <w:tab w:pos="2038" w:val="left" w:leader="none"/>
          <w:tab w:pos="3342" w:val="left" w:leader="none"/>
          <w:tab w:pos="4566" w:val="left" w:leader="none"/>
          <w:tab w:pos="5238" w:val="left" w:leader="none"/>
          <w:tab w:pos="6227" w:val="left" w:leader="none"/>
          <w:tab w:pos="7795" w:val="left" w:leader="none"/>
          <w:tab w:pos="8997" w:val="left" w:leader="none"/>
        </w:tabs>
        <w:spacing w:line="384" w:lineRule="auto" w:before="139"/>
        <w:ind w:left="810" w:right="199" w:firstLine="144"/>
        <w:jc w:val="left"/>
      </w:pPr>
      <w:r>
        <w:rPr>
          <w:rFonts w:ascii="Times New Roman" w:hAnsi="Times New Roman" w:cs="Times New Roman" w:eastAsia="Times New Roman"/>
        </w:rPr>
        <w:t>Spaßmacher in den Talkshows bekannt sind. (Cosmas. Süddeutsche Zeitung, 02.11.2013) </w:t>
      </w:r>
      <w:r>
        <w:rPr/>
        <w:t>პერიფრაზი</w:t>
      </w:r>
      <w:r>
        <w:rPr>
          <w:rFonts w:ascii="Times New Roman" w:hAnsi="Times New Roman" w:cs="Times New Roman" w:eastAsia="Times New Roman"/>
        </w:rPr>
        <w:t>: Vermutlich ist es so, dass das nicht zuletzt damit zu tun hat, dass …   </w:t>
      </w:r>
      <w:r>
        <w:rPr/>
        <w:t>ამრიგად</w:t>
      </w:r>
      <w:r>
        <w:rPr>
          <w:rFonts w:ascii="Times New Roman" w:hAnsi="Times New Roman" w:cs="Times New Roman" w:eastAsia="Times New Roman"/>
        </w:rPr>
        <w:t>,</w:t>
        <w:tab/>
      </w:r>
      <w:r>
        <w:rPr/>
        <w:t>ანალიზმა</w:t>
        <w:tab/>
        <w:t>გვიჩვენა</w:t>
      </w:r>
      <w:r>
        <w:rPr>
          <w:rFonts w:ascii="Times New Roman" w:hAnsi="Times New Roman" w:cs="Times New Roman" w:eastAsia="Times New Roman"/>
        </w:rPr>
        <w:t>,</w:t>
        <w:tab/>
      </w:r>
      <w:r>
        <w:rPr/>
        <w:t>რომ</w:t>
        <w:tab/>
      </w:r>
      <w:r>
        <w:rPr>
          <w:rFonts w:ascii="Times New Roman" w:hAnsi="Times New Roman" w:cs="Times New Roman" w:eastAsia="Times New Roman"/>
          <w:i/>
        </w:rPr>
        <w:t>dürfte</w:t>
      </w:r>
      <w:r>
        <w:rPr>
          <w:rFonts w:ascii="Times New Roman" w:hAnsi="Times New Roman" w:cs="Times New Roman" w:eastAsia="Times New Roman"/>
        </w:rPr>
        <w:t>-</w:t>
      </w:r>
      <w:r>
        <w:rPr/>
        <w:t>ს</w:t>
        <w:tab/>
        <w:t>გამოყენების</w:t>
        <w:tab/>
        <w:t>ნახევარი</w:t>
        <w:tab/>
      </w:r>
      <w:r>
        <w:rPr>
          <w:spacing w:val="-4"/>
        </w:rPr>
        <w:t>მოდის</w:t>
      </w:r>
    </w:p>
    <w:p>
      <w:pPr>
        <w:pStyle w:val="BodyText"/>
        <w:spacing w:line="384" w:lineRule="auto" w:before="8"/>
        <w:ind w:right="182" w:firstLine="0"/>
        <w:rPr>
          <w:rFonts w:ascii="Times New Roman" w:hAnsi="Times New Roman" w:cs="Times New Roman" w:eastAsia="Times New Roman"/>
        </w:rPr>
      </w:pPr>
      <w:r>
        <w:rPr>
          <w:w w:val="110"/>
        </w:rPr>
        <w:t>არგუმენტაციულ კონტექსტზე</w:t>
      </w:r>
      <w:r>
        <w:rPr>
          <w:rFonts w:ascii="Times New Roman" w:hAnsi="Times New Roman" w:cs="Times New Roman" w:eastAsia="Times New Roman"/>
          <w:w w:val="110"/>
        </w:rPr>
        <w:t>, </w:t>
      </w:r>
      <w:r>
        <w:rPr>
          <w:w w:val="110"/>
        </w:rPr>
        <w:t>რომელშიც ის კონსეკუტიური მნიშვნელობის რეალიზებას ახდენს და ამავე დროს ფორულია</w:t>
      </w:r>
      <w:r>
        <w:rPr>
          <w:rFonts w:ascii="Times New Roman" w:hAnsi="Times New Roman" w:cs="Times New Roman" w:eastAsia="Times New Roman"/>
          <w:w w:val="110"/>
        </w:rPr>
        <w:t>. </w:t>
      </w:r>
      <w:r>
        <w:rPr>
          <w:w w:val="110"/>
        </w:rPr>
        <w:t>მსმენელისთვის</w:t>
      </w:r>
      <w:r>
        <w:rPr>
          <w:rFonts w:ascii="Times New Roman" w:hAnsi="Times New Roman" w:cs="Times New Roman" w:eastAsia="Times New Roman"/>
          <w:w w:val="110"/>
        </w:rPr>
        <w:t>/</w:t>
      </w:r>
      <w:r>
        <w:rPr>
          <w:w w:val="110"/>
        </w:rPr>
        <w:t>მკითხველისთვის გასაგები ხდება</w:t>
      </w:r>
      <w:r>
        <w:rPr>
          <w:rFonts w:ascii="Times New Roman" w:hAnsi="Times New Roman" w:cs="Times New Roman" w:eastAsia="Times New Roman"/>
          <w:w w:val="110"/>
        </w:rPr>
        <w:t>, </w:t>
      </w:r>
      <w:r>
        <w:rPr>
          <w:w w:val="110"/>
        </w:rPr>
        <w:t>რას ეფუძნება მთქმელის ვარაუდი</w:t>
      </w:r>
      <w:r>
        <w:rPr>
          <w:rFonts w:ascii="Times New Roman" w:hAnsi="Times New Roman" w:cs="Times New Roman" w:eastAsia="Times New Roman"/>
          <w:w w:val="110"/>
        </w:rPr>
        <w:t>.</w:t>
      </w:r>
    </w:p>
    <w:p>
      <w:pPr>
        <w:spacing w:after="0" w:line="384" w:lineRule="auto"/>
        <w:rPr>
          <w:rFonts w:ascii="Times New Roman" w:hAnsi="Times New Roman" w:cs="Times New Roman" w:eastAsia="Times New Roman"/>
        </w:rPr>
        <w:sectPr>
          <w:pgSz w:w="11910" w:h="16840"/>
          <w:pgMar w:header="0" w:footer="1003" w:top="1320" w:bottom="1200" w:left="1600" w:right="380"/>
        </w:sectPr>
      </w:pPr>
    </w:p>
    <w:p>
      <w:pPr>
        <w:pStyle w:val="BodyText"/>
        <w:spacing w:line="386" w:lineRule="auto" w:before="48"/>
        <w:ind w:right="180"/>
        <w:rPr>
          <w:rFonts w:ascii="Times New Roman" w:hAnsi="Times New Roman" w:cs="Times New Roman" w:eastAsia="Times New Roman"/>
        </w:rPr>
      </w:pPr>
      <w:r>
        <w:rPr>
          <w:w w:val="110"/>
        </w:rPr>
        <w:t>მაგალითების ნახევარი ვარაუდისათვის არსებით ევიდენციებს ყურადღების მიღმა ტოვებს</w:t>
      </w:r>
      <w:r>
        <w:rPr>
          <w:rFonts w:ascii="Times New Roman" w:hAnsi="Times New Roman" w:cs="Times New Roman" w:eastAsia="Times New Roman"/>
          <w:w w:val="110"/>
        </w:rPr>
        <w:t>. </w:t>
      </w:r>
      <w:r>
        <w:rPr>
          <w:w w:val="110"/>
        </w:rPr>
        <w:t>რაც ნიშნავს</w:t>
      </w:r>
      <w:r>
        <w:rPr>
          <w:rFonts w:ascii="Times New Roman" w:hAnsi="Times New Roman" w:cs="Times New Roman" w:eastAsia="Times New Roman"/>
          <w:w w:val="110"/>
        </w:rPr>
        <w:t>, </w:t>
      </w:r>
      <w:r>
        <w:rPr>
          <w:w w:val="110"/>
        </w:rPr>
        <w:t>რომ არგუმენტაციული კონტექსტი და კონსეკუტიური მნიშვნელობა </w:t>
      </w:r>
      <w:r>
        <w:rPr>
          <w:rFonts w:ascii="Times New Roman" w:hAnsi="Times New Roman" w:cs="Times New Roman" w:eastAsia="Times New Roman"/>
          <w:i/>
          <w:w w:val="110"/>
        </w:rPr>
        <w:t>dürfte </w:t>
      </w:r>
      <w:r>
        <w:rPr>
          <w:w w:val="110"/>
        </w:rPr>
        <w:t>ზმნისთვის სავალდებულო არ არის</w:t>
      </w:r>
      <w:r>
        <w:rPr>
          <w:rFonts w:ascii="Times New Roman" w:hAnsi="Times New Roman" w:cs="Times New Roman" w:eastAsia="Times New Roman"/>
          <w:w w:val="110"/>
        </w:rPr>
        <w:t>, </w:t>
      </w:r>
      <w:r>
        <w:rPr>
          <w:w w:val="110"/>
        </w:rPr>
        <w:t>არამედ ტიპურია</w:t>
      </w:r>
      <w:r>
        <w:rPr>
          <w:rFonts w:ascii="Times New Roman" w:hAnsi="Times New Roman" w:cs="Times New Roman" w:eastAsia="Times New Roman"/>
          <w:w w:val="110"/>
        </w:rPr>
        <w:t>.</w:t>
      </w:r>
    </w:p>
    <w:p>
      <w:pPr>
        <w:pStyle w:val="BodyText"/>
        <w:spacing w:line="384" w:lineRule="auto" w:before="6"/>
        <w:ind w:right="180"/>
        <w:rPr>
          <w:rFonts w:ascii="Times New Roman" w:hAnsi="Times New Roman" w:cs="Times New Roman" w:eastAsia="Times New Roman"/>
        </w:rPr>
      </w:pPr>
      <w:r>
        <w:rPr>
          <w:rFonts w:ascii="Times New Roman" w:hAnsi="Times New Roman" w:cs="Times New Roman" w:eastAsia="Times New Roman"/>
          <w:i/>
          <w:w w:val="110"/>
        </w:rPr>
        <w:t>dürfte </w:t>
      </w:r>
      <w:r>
        <w:rPr>
          <w:w w:val="110"/>
        </w:rPr>
        <w:t>არცთუ იშვიათად მესამე პირის ეპისტემურ ვარაუდს გადმოსცემს</w:t>
      </w:r>
      <w:r>
        <w:rPr>
          <w:rFonts w:ascii="Times New Roman" w:hAnsi="Times New Roman" w:cs="Times New Roman" w:eastAsia="Times New Roman"/>
          <w:w w:val="110"/>
        </w:rPr>
        <w:t>. </w:t>
      </w:r>
      <w:r>
        <w:rPr>
          <w:w w:val="110"/>
        </w:rPr>
        <w:t>გარკვეულწილად</w:t>
      </w:r>
      <w:r>
        <w:rPr>
          <w:rFonts w:ascii="Times New Roman" w:hAnsi="Times New Roman" w:cs="Times New Roman" w:eastAsia="Times New Roman"/>
          <w:w w:val="110"/>
        </w:rPr>
        <w:t>, </w:t>
      </w:r>
      <w:r>
        <w:rPr>
          <w:w w:val="110"/>
        </w:rPr>
        <w:t>აღნიშნულ მაგალითებში ის ემსგავსება კონიუნქტივ </w:t>
      </w:r>
      <w:r>
        <w:rPr>
          <w:rFonts w:ascii="Times New Roman" w:hAnsi="Times New Roman" w:cs="Times New Roman" w:eastAsia="Times New Roman"/>
          <w:w w:val="110"/>
        </w:rPr>
        <w:t>I-</w:t>
      </w:r>
      <w:r>
        <w:rPr>
          <w:w w:val="110"/>
        </w:rPr>
        <w:t>ს და რეპორტულ</w:t>
      </w:r>
      <w:r>
        <w:rPr>
          <w:spacing w:val="-34"/>
          <w:w w:val="110"/>
        </w:rPr>
        <w:t> </w:t>
      </w:r>
      <w:r>
        <w:rPr>
          <w:rFonts w:ascii="Times New Roman" w:hAnsi="Times New Roman" w:cs="Times New Roman" w:eastAsia="Times New Roman"/>
          <w:i/>
          <w:w w:val="110"/>
        </w:rPr>
        <w:t>sollen</w:t>
      </w:r>
      <w:r>
        <w:rPr>
          <w:rFonts w:ascii="Times New Roman" w:hAnsi="Times New Roman" w:cs="Times New Roman" w:eastAsia="Times New Roman"/>
          <w:w w:val="110"/>
        </w:rPr>
        <w:t>-</w:t>
      </w:r>
      <w:r>
        <w:rPr>
          <w:w w:val="110"/>
        </w:rPr>
        <w:t>ს</w:t>
      </w:r>
      <w:r>
        <w:rPr>
          <w:rFonts w:ascii="Times New Roman" w:hAnsi="Times New Roman" w:cs="Times New Roman" w:eastAsia="Times New Roman"/>
          <w:w w:val="110"/>
        </w:rPr>
        <w:t>.</w:t>
      </w:r>
      <w:r>
        <w:rPr>
          <w:rFonts w:ascii="Times New Roman" w:hAnsi="Times New Roman" w:cs="Times New Roman" w:eastAsia="Times New Roman"/>
          <w:spacing w:val="-35"/>
          <w:w w:val="110"/>
        </w:rPr>
        <w:t> </w:t>
      </w:r>
      <w:r>
        <w:rPr>
          <w:w w:val="110"/>
        </w:rPr>
        <w:t>ძირითადი</w:t>
      </w:r>
      <w:r>
        <w:rPr>
          <w:spacing w:val="-34"/>
          <w:w w:val="110"/>
        </w:rPr>
        <w:t> </w:t>
      </w:r>
      <w:r>
        <w:rPr>
          <w:w w:val="110"/>
        </w:rPr>
        <w:t>სხვაობა</w:t>
      </w:r>
      <w:r>
        <w:rPr>
          <w:spacing w:val="-34"/>
          <w:w w:val="110"/>
        </w:rPr>
        <w:t> </w:t>
      </w:r>
      <w:r>
        <w:rPr>
          <w:w w:val="110"/>
        </w:rPr>
        <w:t>აღნიშნულ</w:t>
      </w:r>
      <w:r>
        <w:rPr>
          <w:spacing w:val="-34"/>
          <w:w w:val="110"/>
        </w:rPr>
        <w:t> </w:t>
      </w:r>
      <w:r>
        <w:rPr>
          <w:w w:val="110"/>
        </w:rPr>
        <w:t>საშუალებას</w:t>
      </w:r>
      <w:r>
        <w:rPr>
          <w:spacing w:val="-35"/>
          <w:w w:val="110"/>
        </w:rPr>
        <w:t> </w:t>
      </w:r>
      <w:r>
        <w:rPr>
          <w:w w:val="110"/>
        </w:rPr>
        <w:t>შორის</w:t>
      </w:r>
      <w:r>
        <w:rPr>
          <w:spacing w:val="-34"/>
          <w:w w:val="110"/>
        </w:rPr>
        <w:t> </w:t>
      </w:r>
      <w:r>
        <w:rPr>
          <w:w w:val="110"/>
        </w:rPr>
        <w:t>წარმოადგენს</w:t>
      </w:r>
      <w:r>
        <w:rPr>
          <w:spacing w:val="-35"/>
          <w:w w:val="110"/>
        </w:rPr>
        <w:t> </w:t>
      </w:r>
      <w:r>
        <w:rPr>
          <w:w w:val="110"/>
        </w:rPr>
        <w:t>ის</w:t>
      </w:r>
      <w:r>
        <w:rPr>
          <w:rFonts w:ascii="Times New Roman" w:hAnsi="Times New Roman" w:cs="Times New Roman" w:eastAsia="Times New Roman"/>
          <w:w w:val="110"/>
        </w:rPr>
        <w:t>, </w:t>
      </w:r>
      <w:r>
        <w:rPr>
          <w:w w:val="110"/>
        </w:rPr>
        <w:t>რომ </w:t>
      </w:r>
      <w:r>
        <w:rPr>
          <w:rFonts w:ascii="Times New Roman" w:hAnsi="Times New Roman" w:cs="Times New Roman" w:eastAsia="Times New Roman"/>
          <w:i/>
          <w:w w:val="110"/>
        </w:rPr>
        <w:t>dürfte </w:t>
      </w:r>
      <w:r>
        <w:rPr>
          <w:w w:val="110"/>
        </w:rPr>
        <w:t>დამოუკიდებლად სხვისი ნათქვამის მარკირებას ვერ ახდენს და მისი გამოყენებით მთქმელი რეფერირებული პირის ვარაუდს</w:t>
      </w:r>
      <w:r>
        <w:rPr>
          <w:spacing w:val="-40"/>
          <w:w w:val="110"/>
        </w:rPr>
        <w:t> </w:t>
      </w:r>
      <w:r>
        <w:rPr>
          <w:w w:val="110"/>
        </w:rPr>
        <w:t>იზიარებს</w:t>
      </w:r>
      <w:r>
        <w:rPr>
          <w:rFonts w:ascii="Times New Roman" w:hAnsi="Times New Roman" w:cs="Times New Roman" w:eastAsia="Times New Roman"/>
          <w:w w:val="110"/>
        </w:rPr>
        <w:t>.</w:t>
      </w:r>
    </w:p>
    <w:p>
      <w:pPr>
        <w:pStyle w:val="BodyText"/>
        <w:spacing w:line="386" w:lineRule="auto" w:before="28"/>
        <w:ind w:right="183"/>
        <w:rPr>
          <w:rFonts w:ascii="Times New Roman" w:hAnsi="Times New Roman" w:cs="Times New Roman" w:eastAsia="Times New Roman"/>
        </w:rPr>
      </w:pPr>
      <w:r>
        <w:rPr>
          <w:w w:val="110"/>
        </w:rPr>
        <w:t>ეპისტემური მოდალური ზმნების პროტოტიპული კონტექსტებიდან </w:t>
      </w:r>
      <w:r>
        <w:rPr>
          <w:rFonts w:ascii="Times New Roman" w:hAnsi="Times New Roman" w:cs="Times New Roman" w:eastAsia="Times New Roman"/>
          <w:i/>
          <w:w w:val="110"/>
        </w:rPr>
        <w:t>dürfte</w:t>
      </w:r>
      <w:r>
        <w:rPr>
          <w:rFonts w:ascii="Times New Roman" w:hAnsi="Times New Roman" w:cs="Times New Roman" w:eastAsia="Times New Roman"/>
          <w:w w:val="110"/>
        </w:rPr>
        <w:t>-</w:t>
      </w:r>
      <w:r>
        <w:rPr>
          <w:w w:val="110"/>
        </w:rPr>
        <w:t>ს შემთხვევაში ყველაზე დომინანტია მისი კავშირი უსულო სუბიექტთან</w:t>
      </w:r>
      <w:r>
        <w:rPr>
          <w:rFonts w:ascii="Times New Roman" w:hAnsi="Times New Roman" w:cs="Times New Roman" w:eastAsia="Times New Roman"/>
          <w:w w:val="110"/>
        </w:rPr>
        <w:t>.</w:t>
      </w:r>
    </w:p>
    <w:p>
      <w:pPr>
        <w:pStyle w:val="BodyText"/>
        <w:ind w:left="0" w:firstLine="0"/>
        <w:jc w:val="left"/>
        <w:rPr>
          <w:rFonts w:ascii="Times New Roman"/>
          <w:sz w:val="28"/>
        </w:rPr>
      </w:pPr>
    </w:p>
    <w:p>
      <w:pPr>
        <w:pStyle w:val="BodyText"/>
        <w:spacing w:before="6"/>
        <w:ind w:left="0" w:firstLine="0"/>
        <w:jc w:val="left"/>
        <w:rPr>
          <w:rFonts w:ascii="Times New Roman"/>
          <w:sz w:val="30"/>
        </w:rPr>
      </w:pPr>
    </w:p>
    <w:p>
      <w:pPr>
        <w:pStyle w:val="Heading1"/>
        <w:numPr>
          <w:ilvl w:val="2"/>
          <w:numId w:val="8"/>
        </w:numPr>
        <w:tabs>
          <w:tab w:pos="4877" w:val="left" w:leader="none"/>
        </w:tabs>
        <w:spacing w:line="240" w:lineRule="auto" w:before="0" w:after="0"/>
        <w:ind w:left="4876" w:right="0" w:hanging="702"/>
        <w:jc w:val="left"/>
        <w:rPr>
          <w:rFonts w:ascii="Times New Roman" w:hAnsi="Times New Roman"/>
        </w:rPr>
      </w:pPr>
      <w:bookmarkStart w:name="_TOC_250004" w:id="24"/>
      <w:bookmarkEnd w:id="24"/>
      <w:r>
        <w:rPr>
          <w:rFonts w:ascii="Times New Roman" w:hAnsi="Times New Roman"/>
        </w:rPr>
        <w:t>mögen</w:t>
      </w:r>
    </w:p>
    <w:p>
      <w:pPr>
        <w:pStyle w:val="BodyText"/>
        <w:spacing w:line="384" w:lineRule="auto" w:before="183"/>
        <w:ind w:right="180"/>
        <w:rPr>
          <w:rFonts w:ascii="Times New Roman" w:hAnsi="Times New Roman" w:cs="Times New Roman" w:eastAsia="Times New Roman"/>
        </w:rPr>
      </w:pPr>
      <w:r>
        <w:rPr>
          <w:rFonts w:ascii="Times New Roman" w:hAnsi="Times New Roman" w:cs="Times New Roman" w:eastAsia="Times New Roman"/>
          <w:w w:val="110"/>
        </w:rPr>
        <w:t>DeReKo-</w:t>
      </w:r>
      <w:r>
        <w:rPr>
          <w:w w:val="110"/>
        </w:rPr>
        <w:t>ში მოვიძიეთ </w:t>
      </w:r>
      <w:r>
        <w:rPr>
          <w:rFonts w:ascii="Times New Roman" w:hAnsi="Times New Roman" w:cs="Times New Roman" w:eastAsia="Times New Roman"/>
          <w:i/>
          <w:w w:val="110"/>
        </w:rPr>
        <w:t>mögen </w:t>
      </w:r>
      <w:r>
        <w:rPr>
          <w:w w:val="110"/>
        </w:rPr>
        <w:t>ზმნის ინდიკატივის ფორმები</w:t>
      </w:r>
      <w:r>
        <w:rPr>
          <w:rFonts w:ascii="Times New Roman" w:hAnsi="Times New Roman" w:cs="Times New Roman" w:eastAsia="Times New Roman"/>
          <w:w w:val="110"/>
        </w:rPr>
        <w:t>, </w:t>
      </w:r>
      <w:r>
        <w:rPr>
          <w:w w:val="110"/>
        </w:rPr>
        <w:t>რადგან კავშირებით კილოს ფორმებში მას არ გააჩნია ეპისტემური გაგება</w:t>
      </w:r>
      <w:r>
        <w:rPr>
          <w:rFonts w:ascii="Times New Roman" w:hAnsi="Times New Roman" w:cs="Times New Roman" w:eastAsia="Times New Roman"/>
          <w:w w:val="110"/>
        </w:rPr>
        <w:t>. </w:t>
      </w:r>
      <w:r>
        <w:rPr>
          <w:w w:val="110"/>
        </w:rPr>
        <w:t>შემთხვევითობის პრინციპით მოპოვებული მაგალითების </w:t>
      </w:r>
      <w:r>
        <w:rPr>
          <w:rFonts w:ascii="Times New Roman" w:hAnsi="Times New Roman" w:cs="Times New Roman" w:eastAsia="Times New Roman"/>
          <w:w w:val="110"/>
        </w:rPr>
        <w:t>54% </w:t>
      </w:r>
      <w:r>
        <w:rPr>
          <w:w w:val="110"/>
        </w:rPr>
        <w:t>ეპისტემური შინაარსისაა</w:t>
      </w:r>
      <w:r>
        <w:rPr>
          <w:rFonts w:ascii="Times New Roman" w:hAnsi="Times New Roman" w:cs="Times New Roman" w:eastAsia="Times New Roman"/>
          <w:w w:val="110"/>
        </w:rPr>
        <w:t>. </w:t>
      </w:r>
      <w:r>
        <w:rPr>
          <w:w w:val="110"/>
        </w:rPr>
        <w:t>მათი გადარჩევა მოხდა მანუალურად</w:t>
      </w:r>
      <w:r>
        <w:rPr>
          <w:rFonts w:ascii="Times New Roman" w:hAnsi="Times New Roman" w:cs="Times New Roman" w:eastAsia="Times New Roman"/>
          <w:w w:val="110"/>
        </w:rPr>
        <w:t>.</w:t>
      </w:r>
    </w:p>
    <w:p>
      <w:pPr>
        <w:pStyle w:val="BodyText"/>
        <w:spacing w:line="384" w:lineRule="auto" w:before="21"/>
        <w:ind w:right="181"/>
        <w:rPr>
          <w:rFonts w:ascii="Times New Roman" w:hAnsi="Times New Roman" w:cs="Times New Roman" w:eastAsia="Times New Roman"/>
        </w:rPr>
      </w:pPr>
      <w:r>
        <w:rPr>
          <w:w w:val="105"/>
        </w:rPr>
        <w:t>მხოლოდ </w:t>
      </w:r>
      <w:r>
        <w:rPr>
          <w:rFonts w:ascii="Times New Roman" w:hAnsi="Times New Roman" w:cs="Times New Roman" w:eastAsia="Times New Roman"/>
          <w:w w:val="105"/>
        </w:rPr>
        <w:t>12 </w:t>
      </w:r>
      <w:r>
        <w:rPr>
          <w:w w:val="105"/>
        </w:rPr>
        <w:t>მაგალითში დაუკავშირდა </w:t>
      </w:r>
      <w:r>
        <w:rPr>
          <w:rFonts w:ascii="Times New Roman" w:hAnsi="Times New Roman" w:cs="Times New Roman" w:eastAsia="Times New Roman"/>
          <w:i/>
          <w:w w:val="105"/>
        </w:rPr>
        <w:t>mag  </w:t>
      </w:r>
      <w:r>
        <w:rPr>
          <w:w w:val="105"/>
        </w:rPr>
        <w:t>სრულმნიშვნელოვანი  ზმნის  ინფინიტივ პერფექტის ფორმას </w:t>
      </w:r>
      <w:r>
        <w:rPr>
          <w:rFonts w:ascii="Times New Roman" w:hAnsi="Times New Roman" w:cs="Times New Roman" w:eastAsia="Times New Roman"/>
          <w:w w:val="105"/>
        </w:rPr>
        <w:t>(283-</w:t>
      </w:r>
      <w:r>
        <w:rPr>
          <w:w w:val="105"/>
        </w:rPr>
        <w:t>ე მაგალითი</w:t>
      </w:r>
      <w:r>
        <w:rPr>
          <w:rFonts w:ascii="Times New Roman" w:hAnsi="Times New Roman" w:cs="Times New Roman" w:eastAsia="Times New Roman"/>
          <w:w w:val="105"/>
        </w:rPr>
        <w:t>). </w:t>
      </w:r>
      <w:r>
        <w:rPr>
          <w:w w:val="105"/>
        </w:rPr>
        <w:t>ძირითადად კი</w:t>
      </w:r>
      <w:r>
        <w:rPr>
          <w:rFonts w:ascii="Times New Roman" w:hAnsi="Times New Roman" w:cs="Times New Roman" w:eastAsia="Times New Roman"/>
          <w:w w:val="105"/>
        </w:rPr>
        <w:t>, </w:t>
      </w:r>
      <w:r>
        <w:rPr>
          <w:rFonts w:ascii="Times New Roman" w:hAnsi="Times New Roman" w:cs="Times New Roman" w:eastAsia="Times New Roman"/>
          <w:i/>
          <w:w w:val="105"/>
        </w:rPr>
        <w:t>mögen </w:t>
      </w:r>
      <w:r>
        <w:rPr>
          <w:w w:val="105"/>
        </w:rPr>
        <w:t>ზმნის ეპისტემურ ინტერპრეტაციას სრულმნიშვნელოვან ზმნა </w:t>
      </w:r>
      <w:r>
        <w:rPr>
          <w:rFonts w:ascii="Times New Roman" w:hAnsi="Times New Roman" w:cs="Times New Roman" w:eastAsia="Times New Roman"/>
          <w:i/>
          <w:w w:val="105"/>
        </w:rPr>
        <w:t>sein</w:t>
      </w:r>
      <w:r>
        <w:rPr>
          <w:rFonts w:ascii="Times New Roman" w:hAnsi="Times New Roman" w:cs="Times New Roman" w:eastAsia="Times New Roman"/>
          <w:w w:val="105"/>
        </w:rPr>
        <w:t>-</w:t>
      </w:r>
      <w:r>
        <w:rPr>
          <w:w w:val="105"/>
        </w:rPr>
        <w:t>თან კავშირი განაპირობებს </w:t>
      </w:r>
      <w:r>
        <w:rPr>
          <w:rFonts w:ascii="Times New Roman" w:hAnsi="Times New Roman" w:cs="Times New Roman" w:eastAsia="Times New Roman"/>
          <w:w w:val="105"/>
        </w:rPr>
        <w:t>(37%). </w:t>
      </w:r>
      <w:r>
        <w:rPr>
          <w:w w:val="105"/>
        </w:rPr>
        <w:t>აქედან</w:t>
      </w:r>
      <w:r>
        <w:rPr>
          <w:rFonts w:ascii="Times New Roman" w:hAnsi="Times New Roman" w:cs="Times New Roman" w:eastAsia="Times New Roman"/>
          <w:w w:val="105"/>
        </w:rPr>
        <w:t>, 8 </w:t>
      </w:r>
      <w:r>
        <w:rPr>
          <w:w w:val="105"/>
        </w:rPr>
        <w:t>შემთხვევაში </w:t>
      </w:r>
      <w:r>
        <w:rPr>
          <w:rFonts w:ascii="Times New Roman" w:hAnsi="Times New Roman" w:cs="Times New Roman" w:eastAsia="Times New Roman"/>
          <w:i/>
          <w:w w:val="105"/>
        </w:rPr>
        <w:t>mag </w:t>
      </w:r>
      <w:r>
        <w:rPr>
          <w:w w:val="105"/>
        </w:rPr>
        <w:t>ფორმა </w:t>
      </w:r>
      <w:r>
        <w:rPr>
          <w:rFonts w:ascii="Times New Roman" w:hAnsi="Times New Roman" w:cs="Times New Roman" w:eastAsia="Times New Roman"/>
          <w:i/>
          <w:w w:val="105"/>
        </w:rPr>
        <w:t>sein </w:t>
      </w:r>
      <w:r>
        <w:rPr>
          <w:w w:val="105"/>
        </w:rPr>
        <w:t>ზმნასთან ერთად მყარ შესიტყვებას ქმნის </w:t>
      </w:r>
      <w:r>
        <w:rPr>
          <w:rFonts w:ascii="Times New Roman" w:hAnsi="Times New Roman" w:cs="Times New Roman" w:eastAsia="Times New Roman"/>
          <w:i/>
          <w:w w:val="105"/>
        </w:rPr>
        <w:t>(Es) mag sein, dass... </w:t>
      </w:r>
      <w:r>
        <w:rPr>
          <w:w w:val="105"/>
        </w:rPr>
        <w:t>და დაქვემდებარებულ წინადადებას მის სემანტიკურ სკოპუსში აქცევს </w:t>
      </w:r>
      <w:r>
        <w:rPr>
          <w:rFonts w:ascii="Times New Roman" w:hAnsi="Times New Roman" w:cs="Times New Roman" w:eastAsia="Times New Roman"/>
          <w:w w:val="105"/>
        </w:rPr>
        <w:t>(284-</w:t>
      </w:r>
      <w:r>
        <w:rPr>
          <w:w w:val="105"/>
        </w:rPr>
        <w:t>ე</w:t>
      </w:r>
      <w:r>
        <w:rPr>
          <w:spacing w:val="-7"/>
          <w:w w:val="105"/>
        </w:rPr>
        <w:t> </w:t>
      </w:r>
      <w:r>
        <w:rPr>
          <w:w w:val="105"/>
        </w:rPr>
        <w:t>მაგალითი</w:t>
      </w:r>
      <w:r>
        <w:rPr>
          <w:rFonts w:ascii="Times New Roman" w:hAnsi="Times New Roman" w:cs="Times New Roman" w:eastAsia="Times New Roman"/>
          <w:w w:val="105"/>
        </w:rPr>
        <w:t>):</w:t>
      </w:r>
    </w:p>
    <w:p>
      <w:pPr>
        <w:pStyle w:val="ListParagraph"/>
        <w:numPr>
          <w:ilvl w:val="0"/>
          <w:numId w:val="9"/>
        </w:numPr>
        <w:tabs>
          <w:tab w:pos="942" w:val="left" w:leader="none"/>
        </w:tabs>
        <w:spacing w:line="362" w:lineRule="auto" w:before="5" w:after="0"/>
        <w:ind w:left="881" w:right="184" w:hanging="420"/>
        <w:jc w:val="left"/>
        <w:rPr>
          <w:sz w:val="24"/>
        </w:rPr>
      </w:pPr>
      <w:r>
        <w:rPr>
          <w:sz w:val="24"/>
        </w:rPr>
        <w:t>Endlich wieder einmal bei den Großen mit dabei, </w:t>
      </w:r>
      <w:r>
        <w:rPr>
          <w:b/>
          <w:sz w:val="24"/>
        </w:rPr>
        <w:t>mag </w:t>
      </w:r>
      <w:r>
        <w:rPr>
          <w:sz w:val="24"/>
        </w:rPr>
        <w:t>er sich gedacht haben. (Cosmas. Die Presse,</w:t>
      </w:r>
      <w:r>
        <w:rPr>
          <w:spacing w:val="-1"/>
          <w:sz w:val="24"/>
        </w:rPr>
        <w:t> </w:t>
      </w:r>
      <w:r>
        <w:rPr>
          <w:sz w:val="24"/>
        </w:rPr>
        <w:t>26.09.2008)</w:t>
      </w:r>
    </w:p>
    <w:p>
      <w:pPr>
        <w:pStyle w:val="ListParagraph"/>
        <w:numPr>
          <w:ilvl w:val="0"/>
          <w:numId w:val="9"/>
        </w:numPr>
        <w:tabs>
          <w:tab w:pos="883" w:val="left" w:leader="none"/>
        </w:tabs>
        <w:spacing w:line="360" w:lineRule="auto" w:before="0" w:after="0"/>
        <w:ind w:left="881" w:right="184" w:hanging="420"/>
        <w:jc w:val="left"/>
        <w:rPr>
          <w:sz w:val="22"/>
        </w:rPr>
      </w:pPr>
      <w:r>
        <w:rPr>
          <w:b/>
          <w:sz w:val="24"/>
        </w:rPr>
        <w:t>Mag sein</w:t>
      </w:r>
      <w:r>
        <w:rPr>
          <w:sz w:val="24"/>
        </w:rPr>
        <w:t>, dass einige der Betroffenen froh sind, dass sie ihre Qualen nicht noch einmal vor aller Öffentlichkeit ausbreiten müssen. (Cosmas. Rhein-Zeitung,</w:t>
      </w:r>
      <w:r>
        <w:rPr>
          <w:spacing w:val="-4"/>
          <w:sz w:val="24"/>
        </w:rPr>
        <w:t> </w:t>
      </w:r>
      <w:r>
        <w:rPr>
          <w:sz w:val="24"/>
        </w:rPr>
        <w:t>18.07.2007)</w:t>
      </w:r>
    </w:p>
    <w:p>
      <w:pPr>
        <w:pStyle w:val="BodyText"/>
        <w:spacing w:line="384" w:lineRule="auto" w:before="21"/>
        <w:ind w:right="181"/>
        <w:rPr>
          <w:rFonts w:ascii="Times New Roman" w:hAnsi="Times New Roman" w:cs="Times New Roman" w:eastAsia="Times New Roman"/>
        </w:rPr>
      </w:pPr>
      <w:r>
        <w:rPr>
          <w:w w:val="105"/>
        </w:rPr>
        <w:t>აღნიშნულ მოვლენაზე ყურადღებას ამახვილებს დივალდი </w:t>
      </w:r>
      <w:r>
        <w:rPr>
          <w:rFonts w:ascii="Times New Roman" w:hAnsi="Times New Roman" w:cs="Times New Roman" w:eastAsia="Times New Roman"/>
          <w:w w:val="105"/>
        </w:rPr>
        <w:t>(1999), </w:t>
      </w:r>
      <w:r>
        <w:rPr>
          <w:w w:val="105"/>
        </w:rPr>
        <w:t>რომელიც შენიშნავს</w:t>
      </w:r>
      <w:r>
        <w:rPr>
          <w:rFonts w:ascii="Times New Roman" w:hAnsi="Times New Roman" w:cs="Times New Roman" w:eastAsia="Times New Roman"/>
          <w:w w:val="105"/>
        </w:rPr>
        <w:t>, </w:t>
      </w:r>
      <w:r>
        <w:rPr>
          <w:w w:val="105"/>
        </w:rPr>
        <w:t>რომ </w:t>
      </w:r>
      <w:r>
        <w:rPr>
          <w:rFonts w:ascii="Times New Roman" w:hAnsi="Times New Roman" w:cs="Times New Roman" w:eastAsia="Times New Roman"/>
          <w:i/>
          <w:w w:val="105"/>
        </w:rPr>
        <w:t>mag sein </w:t>
      </w:r>
      <w:r>
        <w:rPr>
          <w:w w:val="105"/>
        </w:rPr>
        <w:t>გრამატიკალიზების პროცესის გავლენით</w:t>
      </w:r>
      <w:r>
        <w:rPr>
          <w:rFonts w:ascii="Times New Roman" w:hAnsi="Times New Roman" w:cs="Times New Roman" w:eastAsia="Times New Roman"/>
          <w:w w:val="105"/>
        </w:rPr>
        <w:t>, </w:t>
      </w:r>
      <w:r>
        <w:rPr>
          <w:w w:val="105"/>
        </w:rPr>
        <w:t>კონცესიურ გარემოებად</w:t>
      </w:r>
      <w:r>
        <w:rPr>
          <w:spacing w:val="-17"/>
          <w:w w:val="105"/>
        </w:rPr>
        <w:t> </w:t>
      </w:r>
      <w:r>
        <w:rPr>
          <w:w w:val="105"/>
        </w:rPr>
        <w:t>ყალიბდება</w:t>
      </w:r>
      <w:r>
        <w:rPr>
          <w:rFonts w:ascii="Times New Roman" w:hAnsi="Times New Roman" w:cs="Times New Roman" w:eastAsia="Times New Roman"/>
          <w:w w:val="105"/>
        </w:rPr>
        <w:t>:</w:t>
      </w:r>
      <w:r>
        <w:rPr>
          <w:rFonts w:ascii="Times New Roman" w:hAnsi="Times New Roman" w:cs="Times New Roman" w:eastAsia="Times New Roman"/>
          <w:spacing w:val="-16"/>
          <w:w w:val="105"/>
        </w:rPr>
        <w:t> </w:t>
      </w:r>
      <w:r>
        <w:rPr>
          <w:rFonts w:ascii="Times New Roman" w:hAnsi="Times New Roman" w:cs="Times New Roman" w:eastAsia="Times New Roman"/>
          <w:w w:val="105"/>
        </w:rPr>
        <w:t>“Auffällig</w:t>
      </w:r>
      <w:r>
        <w:rPr>
          <w:rFonts w:ascii="Times New Roman" w:hAnsi="Times New Roman" w:cs="Times New Roman" w:eastAsia="Times New Roman"/>
          <w:spacing w:val="-18"/>
          <w:w w:val="105"/>
        </w:rPr>
        <w:t> </w:t>
      </w:r>
      <w:r>
        <w:rPr>
          <w:rFonts w:ascii="Times New Roman" w:hAnsi="Times New Roman" w:cs="Times New Roman" w:eastAsia="Times New Roman"/>
          <w:w w:val="105"/>
        </w:rPr>
        <w:t>ist,</w:t>
      </w:r>
      <w:r>
        <w:rPr>
          <w:rFonts w:ascii="Times New Roman" w:hAnsi="Times New Roman" w:cs="Times New Roman" w:eastAsia="Times New Roman"/>
          <w:spacing w:val="-16"/>
          <w:w w:val="105"/>
        </w:rPr>
        <w:t> </w:t>
      </w:r>
      <w:r>
        <w:rPr>
          <w:rFonts w:ascii="Times New Roman" w:hAnsi="Times New Roman" w:cs="Times New Roman" w:eastAsia="Times New Roman"/>
          <w:w w:val="105"/>
        </w:rPr>
        <w:t>dass</w:t>
      </w:r>
      <w:r>
        <w:rPr>
          <w:rFonts w:ascii="Times New Roman" w:hAnsi="Times New Roman" w:cs="Times New Roman" w:eastAsia="Times New Roman"/>
          <w:spacing w:val="-15"/>
          <w:w w:val="105"/>
        </w:rPr>
        <w:t> </w:t>
      </w:r>
      <w:r>
        <w:rPr>
          <w:rFonts w:ascii="Times New Roman" w:hAnsi="Times New Roman" w:cs="Times New Roman" w:eastAsia="Times New Roman"/>
          <w:i/>
          <w:w w:val="105"/>
        </w:rPr>
        <w:t>mag</w:t>
      </w:r>
      <w:r>
        <w:rPr>
          <w:rFonts w:ascii="Times New Roman" w:hAnsi="Times New Roman" w:cs="Times New Roman" w:eastAsia="Times New Roman"/>
          <w:i/>
          <w:spacing w:val="-15"/>
          <w:w w:val="105"/>
        </w:rPr>
        <w:t> </w:t>
      </w:r>
      <w:r>
        <w:rPr>
          <w:rFonts w:ascii="Times New Roman" w:hAnsi="Times New Roman" w:cs="Times New Roman" w:eastAsia="Times New Roman"/>
          <w:w w:val="105"/>
        </w:rPr>
        <w:t>in</w:t>
      </w:r>
      <w:r>
        <w:rPr>
          <w:rFonts w:ascii="Times New Roman" w:hAnsi="Times New Roman" w:cs="Times New Roman" w:eastAsia="Times New Roman"/>
          <w:spacing w:val="-16"/>
          <w:w w:val="105"/>
        </w:rPr>
        <w:t> </w:t>
      </w:r>
      <w:r>
        <w:rPr>
          <w:rFonts w:ascii="Times New Roman" w:hAnsi="Times New Roman" w:cs="Times New Roman" w:eastAsia="Times New Roman"/>
          <w:w w:val="105"/>
        </w:rPr>
        <w:t>der</w:t>
      </w:r>
      <w:r>
        <w:rPr>
          <w:rFonts w:ascii="Times New Roman" w:hAnsi="Times New Roman" w:cs="Times New Roman" w:eastAsia="Times New Roman"/>
          <w:spacing w:val="-17"/>
          <w:w w:val="105"/>
        </w:rPr>
        <w:t> </w:t>
      </w:r>
      <w:r>
        <w:rPr>
          <w:rFonts w:ascii="Times New Roman" w:hAnsi="Times New Roman" w:cs="Times New Roman" w:eastAsia="Times New Roman"/>
          <w:w w:val="105"/>
        </w:rPr>
        <w:t>deiktischen</w:t>
      </w:r>
      <w:r>
        <w:rPr>
          <w:rFonts w:ascii="Times New Roman" w:hAnsi="Times New Roman" w:cs="Times New Roman" w:eastAsia="Times New Roman"/>
          <w:spacing w:val="-16"/>
          <w:w w:val="105"/>
        </w:rPr>
        <w:t> </w:t>
      </w:r>
      <w:r>
        <w:rPr>
          <w:rFonts w:ascii="Times New Roman" w:hAnsi="Times New Roman" w:cs="Times New Roman" w:eastAsia="Times New Roman"/>
          <w:w w:val="105"/>
        </w:rPr>
        <w:t>Verwendung</w:t>
      </w:r>
      <w:r>
        <w:rPr>
          <w:rFonts w:ascii="Times New Roman" w:hAnsi="Times New Roman" w:cs="Times New Roman" w:eastAsia="Times New Roman"/>
          <w:spacing w:val="-18"/>
          <w:w w:val="105"/>
        </w:rPr>
        <w:t> </w:t>
      </w:r>
      <w:r>
        <w:rPr>
          <w:rFonts w:ascii="Times New Roman" w:hAnsi="Times New Roman" w:cs="Times New Roman" w:eastAsia="Times New Roman"/>
          <w:w w:val="105"/>
        </w:rPr>
        <w:t>oft</w:t>
      </w:r>
      <w:r>
        <w:rPr>
          <w:rFonts w:ascii="Times New Roman" w:hAnsi="Times New Roman" w:cs="Times New Roman" w:eastAsia="Times New Roman"/>
          <w:spacing w:val="-17"/>
          <w:w w:val="105"/>
        </w:rPr>
        <w:t> </w:t>
      </w:r>
      <w:r>
        <w:rPr>
          <w:rFonts w:ascii="Times New Roman" w:hAnsi="Times New Roman" w:cs="Times New Roman" w:eastAsia="Times New Roman"/>
          <w:w w:val="105"/>
        </w:rPr>
        <w:t>formelhaft</w:t>
      </w:r>
    </w:p>
    <w:p>
      <w:pPr>
        <w:spacing w:after="0" w:line="384" w:lineRule="auto"/>
        <w:rPr>
          <w:rFonts w:ascii="Times New Roman" w:hAnsi="Times New Roman" w:cs="Times New Roman" w:eastAsia="Times New Roman"/>
        </w:rPr>
        <w:sectPr>
          <w:pgSz w:w="11910" w:h="16840"/>
          <w:pgMar w:header="0" w:footer="1003" w:top="1380" w:bottom="1200" w:left="1600" w:right="380"/>
        </w:sectPr>
      </w:pPr>
    </w:p>
    <w:p>
      <w:pPr>
        <w:pStyle w:val="BodyText"/>
        <w:spacing w:line="372" w:lineRule="auto" w:before="74"/>
        <w:ind w:right="182" w:firstLine="0"/>
        <w:rPr>
          <w:rFonts w:ascii="Times New Roman" w:hAnsi="Times New Roman" w:cs="Times New Roman" w:eastAsia="Times New Roman"/>
        </w:rPr>
      </w:pPr>
      <w:r>
        <w:rPr>
          <w:rFonts w:ascii="Times New Roman" w:hAnsi="Times New Roman" w:cs="Times New Roman" w:eastAsia="Times New Roman"/>
        </w:rPr>
        <w:t>in der Verbindung </w:t>
      </w:r>
      <w:r>
        <w:rPr>
          <w:rFonts w:ascii="Times New Roman" w:hAnsi="Times New Roman" w:cs="Times New Roman" w:eastAsia="Times New Roman"/>
          <w:i/>
        </w:rPr>
        <w:t>mag sein, dass </w:t>
      </w:r>
      <w:r>
        <w:rPr>
          <w:rFonts w:ascii="Times New Roman" w:hAnsi="Times New Roman" w:cs="Times New Roman" w:eastAsia="Times New Roman"/>
        </w:rPr>
        <w:t>auftritt. […] Man könnte sagen, dass in diesen Fällen </w:t>
      </w:r>
      <w:r>
        <w:rPr>
          <w:rFonts w:ascii="Times New Roman" w:hAnsi="Times New Roman" w:cs="Times New Roman" w:eastAsia="Times New Roman"/>
          <w:i/>
        </w:rPr>
        <w:t>mag sein </w:t>
      </w:r>
      <w:r>
        <w:rPr>
          <w:rFonts w:ascii="Times New Roman" w:hAnsi="Times New Roman" w:cs="Times New Roman" w:eastAsia="Times New Roman"/>
        </w:rPr>
        <w:t>dabei ist, als konzessives Adverbial grammatikalisiert zu werden; vgl. das Adverb </w:t>
      </w:r>
      <w:r>
        <w:rPr>
          <w:rFonts w:ascii="Times New Roman" w:hAnsi="Times New Roman" w:cs="Times New Roman" w:eastAsia="Times New Roman"/>
          <w:i/>
        </w:rPr>
        <w:t>maybe </w:t>
      </w:r>
      <w:r>
        <w:rPr>
          <w:rFonts w:ascii="Times New Roman" w:hAnsi="Times New Roman" w:cs="Times New Roman" w:eastAsia="Times New Roman"/>
        </w:rPr>
        <w:t>im Englischen“ </w:t>
      </w:r>
      <w:r>
        <w:rPr/>
        <w:t>დივალდი </w:t>
      </w:r>
      <w:r>
        <w:rPr>
          <w:rFonts w:ascii="Times New Roman" w:hAnsi="Times New Roman" w:cs="Times New Roman" w:eastAsia="Times New Roman"/>
        </w:rPr>
        <w:t>(1999: 236).</w:t>
      </w:r>
    </w:p>
    <w:p>
      <w:pPr>
        <w:pStyle w:val="BodyText"/>
        <w:spacing w:line="384" w:lineRule="auto" w:before="18"/>
        <w:ind w:right="182"/>
        <w:rPr>
          <w:rFonts w:ascii="Times New Roman" w:hAnsi="Times New Roman" w:cs="Times New Roman" w:eastAsia="Times New Roman"/>
        </w:rPr>
      </w:pPr>
      <w:r>
        <w:rPr>
          <w:rFonts w:ascii="Times New Roman" w:hAnsi="Times New Roman" w:cs="Times New Roman" w:eastAsia="Times New Roman"/>
          <w:i/>
          <w:w w:val="110"/>
        </w:rPr>
        <w:t>mögen </w:t>
      </w:r>
      <w:r>
        <w:rPr>
          <w:w w:val="110"/>
        </w:rPr>
        <w:t>ზმნის ფლექსიური პარადიგმის შეზღუდვა ინდიკატივის ფორმებზე დასტურია</w:t>
      </w:r>
      <w:r>
        <w:rPr>
          <w:spacing w:val="-42"/>
          <w:w w:val="110"/>
        </w:rPr>
        <w:t> </w:t>
      </w:r>
      <w:r>
        <w:rPr>
          <w:w w:val="110"/>
        </w:rPr>
        <w:t>იმისა</w:t>
      </w:r>
      <w:r>
        <w:rPr>
          <w:rFonts w:ascii="Times New Roman" w:hAnsi="Times New Roman" w:cs="Times New Roman" w:eastAsia="Times New Roman"/>
          <w:w w:val="110"/>
        </w:rPr>
        <w:t>,</w:t>
      </w:r>
      <w:r>
        <w:rPr>
          <w:rFonts w:ascii="Times New Roman" w:hAnsi="Times New Roman" w:cs="Times New Roman" w:eastAsia="Times New Roman"/>
          <w:spacing w:val="-41"/>
          <w:w w:val="110"/>
        </w:rPr>
        <w:t> </w:t>
      </w:r>
      <w:r>
        <w:rPr>
          <w:w w:val="110"/>
        </w:rPr>
        <w:t>რომ</w:t>
      </w:r>
      <w:r>
        <w:rPr>
          <w:spacing w:val="-41"/>
          <w:w w:val="110"/>
        </w:rPr>
        <w:t> </w:t>
      </w:r>
      <w:r>
        <w:rPr>
          <w:w w:val="110"/>
        </w:rPr>
        <w:t>მასთან</w:t>
      </w:r>
      <w:r>
        <w:rPr>
          <w:spacing w:val="-41"/>
          <w:w w:val="110"/>
        </w:rPr>
        <w:t> </w:t>
      </w:r>
      <w:r>
        <w:rPr>
          <w:w w:val="110"/>
        </w:rPr>
        <w:t>გრამატიკალიზების</w:t>
      </w:r>
      <w:r>
        <w:rPr>
          <w:spacing w:val="-42"/>
          <w:w w:val="110"/>
        </w:rPr>
        <w:t> </w:t>
      </w:r>
      <w:r>
        <w:rPr>
          <w:w w:val="110"/>
        </w:rPr>
        <w:t>პროცესი</w:t>
      </w:r>
      <w:r>
        <w:rPr>
          <w:spacing w:val="-41"/>
          <w:w w:val="110"/>
        </w:rPr>
        <w:t> </w:t>
      </w:r>
      <w:r>
        <w:rPr>
          <w:w w:val="110"/>
        </w:rPr>
        <w:t>ეპისტემურ</w:t>
      </w:r>
      <w:r>
        <w:rPr>
          <w:spacing w:val="-41"/>
          <w:w w:val="110"/>
        </w:rPr>
        <w:t> </w:t>
      </w:r>
      <w:r>
        <w:rPr>
          <w:rFonts w:ascii="Times New Roman" w:hAnsi="Times New Roman" w:cs="Times New Roman" w:eastAsia="Times New Roman"/>
          <w:i/>
          <w:w w:val="110"/>
        </w:rPr>
        <w:t>müssen</w:t>
      </w:r>
      <w:r>
        <w:rPr>
          <w:rFonts w:ascii="Times New Roman" w:hAnsi="Times New Roman" w:cs="Times New Roman" w:eastAsia="Times New Roman"/>
          <w:i/>
          <w:spacing w:val="-42"/>
          <w:w w:val="110"/>
        </w:rPr>
        <w:t> </w:t>
      </w:r>
      <w:r>
        <w:rPr>
          <w:w w:val="110"/>
        </w:rPr>
        <w:t>და</w:t>
      </w:r>
      <w:r>
        <w:rPr>
          <w:spacing w:val="-40"/>
          <w:w w:val="110"/>
        </w:rPr>
        <w:t> </w:t>
      </w:r>
      <w:r>
        <w:rPr>
          <w:rFonts w:ascii="Times New Roman" w:hAnsi="Times New Roman" w:cs="Times New Roman" w:eastAsia="Times New Roman"/>
          <w:i/>
          <w:w w:val="110"/>
        </w:rPr>
        <w:t>können </w:t>
      </w:r>
      <w:r>
        <w:rPr>
          <w:w w:val="110"/>
        </w:rPr>
        <w:t>ზმნებთან შედარებით</w:t>
      </w:r>
      <w:r>
        <w:rPr>
          <w:rFonts w:ascii="Times New Roman" w:hAnsi="Times New Roman" w:cs="Times New Roman" w:eastAsia="Times New Roman"/>
          <w:w w:val="110"/>
        </w:rPr>
        <w:t>, </w:t>
      </w:r>
      <w:r>
        <w:rPr>
          <w:w w:val="110"/>
        </w:rPr>
        <w:t>უფრო აქტიურია</w:t>
      </w:r>
      <w:r>
        <w:rPr>
          <w:rFonts w:ascii="Times New Roman" w:hAnsi="Times New Roman" w:cs="Times New Roman" w:eastAsia="Times New Roman"/>
          <w:w w:val="110"/>
        </w:rPr>
        <w:t>. </w:t>
      </w:r>
      <w:r>
        <w:rPr>
          <w:w w:val="110"/>
        </w:rPr>
        <w:t>ამას ადასტურებს მისი პროფილიც</w:t>
      </w:r>
      <w:r>
        <w:rPr>
          <w:rFonts w:ascii="Times New Roman" w:hAnsi="Times New Roman" w:cs="Times New Roman" w:eastAsia="Times New Roman"/>
          <w:w w:val="110"/>
        </w:rPr>
        <w:t>, </w:t>
      </w:r>
      <w:r>
        <w:rPr>
          <w:w w:val="110"/>
        </w:rPr>
        <w:t>მხოლოდ </w:t>
      </w:r>
      <w:r>
        <w:rPr>
          <w:rFonts w:ascii="Times New Roman" w:hAnsi="Times New Roman" w:cs="Times New Roman" w:eastAsia="Times New Roman"/>
          <w:w w:val="110"/>
        </w:rPr>
        <w:t>12%-</w:t>
      </w:r>
      <w:r>
        <w:rPr>
          <w:w w:val="110"/>
        </w:rPr>
        <w:t>შია</w:t>
      </w:r>
      <w:r>
        <w:rPr>
          <w:spacing w:val="-11"/>
          <w:w w:val="110"/>
        </w:rPr>
        <w:t> </w:t>
      </w:r>
      <w:r>
        <w:rPr>
          <w:w w:val="110"/>
        </w:rPr>
        <w:t>მისი</w:t>
      </w:r>
      <w:r>
        <w:rPr>
          <w:spacing w:val="-12"/>
          <w:w w:val="110"/>
        </w:rPr>
        <w:t> </w:t>
      </w:r>
      <w:r>
        <w:rPr>
          <w:w w:val="110"/>
        </w:rPr>
        <w:t>კავშირი</w:t>
      </w:r>
      <w:r>
        <w:rPr>
          <w:spacing w:val="-11"/>
          <w:w w:val="110"/>
        </w:rPr>
        <w:t> </w:t>
      </w:r>
      <w:r>
        <w:rPr>
          <w:w w:val="110"/>
        </w:rPr>
        <w:t>ინფინიტივ</w:t>
      </w:r>
      <w:r>
        <w:rPr>
          <w:spacing w:val="-12"/>
          <w:w w:val="110"/>
        </w:rPr>
        <w:t> </w:t>
      </w:r>
      <w:r>
        <w:rPr>
          <w:w w:val="110"/>
        </w:rPr>
        <w:t>პერფექტთან</w:t>
      </w:r>
      <w:r>
        <w:rPr>
          <w:rFonts w:ascii="Times New Roman" w:hAnsi="Times New Roman" w:cs="Times New Roman" w:eastAsia="Times New Roman"/>
          <w:w w:val="110"/>
        </w:rPr>
        <w:t>,</w:t>
      </w:r>
      <w:r>
        <w:rPr>
          <w:rFonts w:ascii="Times New Roman" w:hAnsi="Times New Roman" w:cs="Times New Roman" w:eastAsia="Times New Roman"/>
          <w:spacing w:val="-11"/>
          <w:w w:val="110"/>
        </w:rPr>
        <w:t> </w:t>
      </w:r>
      <w:r>
        <w:rPr>
          <w:rFonts w:ascii="Times New Roman" w:hAnsi="Times New Roman" w:cs="Times New Roman" w:eastAsia="Times New Roman"/>
          <w:w w:val="110"/>
        </w:rPr>
        <w:t>33%-</w:t>
      </w:r>
      <w:r>
        <w:rPr>
          <w:w w:val="110"/>
        </w:rPr>
        <w:t>ში</w:t>
      </w:r>
      <w:r>
        <w:rPr>
          <w:spacing w:val="-12"/>
          <w:w w:val="110"/>
        </w:rPr>
        <w:t> </w:t>
      </w:r>
      <w:r>
        <w:rPr>
          <w:w w:val="110"/>
        </w:rPr>
        <w:t>სულიერ</w:t>
      </w:r>
      <w:r>
        <w:rPr>
          <w:spacing w:val="-12"/>
          <w:w w:val="110"/>
        </w:rPr>
        <w:t> </w:t>
      </w:r>
      <w:r>
        <w:rPr>
          <w:w w:val="110"/>
        </w:rPr>
        <w:t>სუბიექტთან</w:t>
      </w:r>
      <w:r>
        <w:rPr>
          <w:rFonts w:ascii="Times New Roman" w:hAnsi="Times New Roman" w:cs="Times New Roman" w:eastAsia="Times New Roman"/>
          <w:w w:val="110"/>
        </w:rPr>
        <w:t>.</w:t>
      </w:r>
    </w:p>
    <w:p>
      <w:pPr>
        <w:spacing w:line="381" w:lineRule="auto" w:before="20"/>
        <w:ind w:left="102" w:right="180" w:firstLine="707"/>
        <w:jc w:val="both"/>
        <w:rPr>
          <w:rFonts w:ascii="Times New Roman" w:hAnsi="Times New Roman" w:cs="Times New Roman" w:eastAsia="Times New Roman"/>
          <w:sz w:val="24"/>
          <w:szCs w:val="24"/>
        </w:rPr>
      </w:pPr>
      <w:r>
        <w:rPr>
          <w:w w:val="105"/>
          <w:sz w:val="24"/>
          <w:szCs w:val="24"/>
        </w:rPr>
        <w:t>კორპუსის ანალიზის პროცესში თვალშისაცემი იყო</w:t>
      </w:r>
      <w:r>
        <w:rPr>
          <w:rFonts w:ascii="Times New Roman" w:hAnsi="Times New Roman" w:cs="Times New Roman" w:eastAsia="Times New Roman"/>
          <w:w w:val="105"/>
          <w:sz w:val="24"/>
          <w:szCs w:val="24"/>
        </w:rPr>
        <w:t>, </w:t>
      </w:r>
      <w:r>
        <w:rPr>
          <w:w w:val="105"/>
          <w:sz w:val="24"/>
          <w:szCs w:val="24"/>
        </w:rPr>
        <w:t>ეპისტემური </w:t>
      </w:r>
      <w:r>
        <w:rPr>
          <w:rFonts w:ascii="Times New Roman" w:hAnsi="Times New Roman" w:cs="Times New Roman" w:eastAsia="Times New Roman"/>
          <w:i/>
          <w:w w:val="105"/>
          <w:sz w:val="24"/>
          <w:szCs w:val="24"/>
        </w:rPr>
        <w:t>mögen</w:t>
      </w:r>
      <w:r>
        <w:rPr>
          <w:rFonts w:ascii="Times New Roman" w:hAnsi="Times New Roman" w:cs="Times New Roman" w:eastAsia="Times New Roman"/>
          <w:w w:val="105"/>
          <w:sz w:val="24"/>
          <w:szCs w:val="24"/>
        </w:rPr>
        <w:t>-</w:t>
      </w:r>
      <w:r>
        <w:rPr>
          <w:w w:val="105"/>
          <w:sz w:val="24"/>
          <w:szCs w:val="24"/>
        </w:rPr>
        <w:t>ის მონაწილეობა კონცესიური ან</w:t>
      </w:r>
      <w:r>
        <w:rPr>
          <w:rFonts w:ascii="Times New Roman" w:hAnsi="Times New Roman" w:cs="Times New Roman" w:eastAsia="Times New Roman"/>
          <w:w w:val="105"/>
          <w:sz w:val="24"/>
          <w:szCs w:val="24"/>
        </w:rPr>
        <w:t>/</w:t>
      </w:r>
      <w:r>
        <w:rPr>
          <w:w w:val="105"/>
          <w:sz w:val="24"/>
          <w:szCs w:val="24"/>
        </w:rPr>
        <w:t>და ადვერზატიული შინაარსის გამოხატვაში  </w:t>
      </w:r>
      <w:r>
        <w:rPr>
          <w:rFonts w:ascii="Times New Roman" w:hAnsi="Times New Roman" w:cs="Times New Roman" w:eastAsia="Times New Roman"/>
          <w:w w:val="105"/>
          <w:sz w:val="24"/>
          <w:szCs w:val="24"/>
        </w:rPr>
        <w:t>(72%).  </w:t>
      </w:r>
      <w:r>
        <w:rPr>
          <w:w w:val="105"/>
          <w:sz w:val="24"/>
          <w:szCs w:val="24"/>
        </w:rPr>
        <w:t>ამგვარი შინაარსის გამოხატვისას </w:t>
      </w:r>
      <w:r>
        <w:rPr>
          <w:rFonts w:ascii="Times New Roman" w:hAnsi="Times New Roman" w:cs="Times New Roman" w:eastAsia="Times New Roman"/>
          <w:w w:val="105"/>
          <w:sz w:val="24"/>
          <w:szCs w:val="24"/>
        </w:rPr>
        <w:t>90%-</w:t>
      </w:r>
      <w:r>
        <w:rPr>
          <w:w w:val="105"/>
          <w:sz w:val="24"/>
          <w:szCs w:val="24"/>
        </w:rPr>
        <w:t>ში </w:t>
      </w:r>
      <w:r>
        <w:rPr>
          <w:rFonts w:ascii="Times New Roman" w:hAnsi="Times New Roman" w:cs="Times New Roman" w:eastAsia="Times New Roman"/>
          <w:i/>
          <w:w w:val="105"/>
          <w:sz w:val="24"/>
          <w:szCs w:val="24"/>
        </w:rPr>
        <w:t>mögen</w:t>
      </w:r>
      <w:r>
        <w:rPr>
          <w:rFonts w:ascii="Times New Roman" w:hAnsi="Times New Roman" w:cs="Times New Roman" w:eastAsia="Times New Roman"/>
          <w:w w:val="105"/>
          <w:sz w:val="24"/>
          <w:szCs w:val="24"/>
        </w:rPr>
        <w:t>-</w:t>
      </w:r>
      <w:r>
        <w:rPr>
          <w:w w:val="105"/>
          <w:sz w:val="24"/>
          <w:szCs w:val="24"/>
        </w:rPr>
        <w:t>ის ენობრივ გარემოცვაში დაფიქსირდა ისეთი მორფოლოგიური საშუალებები</w:t>
      </w:r>
      <w:r>
        <w:rPr>
          <w:rFonts w:ascii="Times New Roman" w:hAnsi="Times New Roman" w:cs="Times New Roman" w:eastAsia="Times New Roman"/>
          <w:w w:val="105"/>
          <w:sz w:val="24"/>
          <w:szCs w:val="24"/>
        </w:rPr>
        <w:t>, </w:t>
      </w:r>
      <w:r>
        <w:rPr>
          <w:w w:val="105"/>
          <w:sz w:val="24"/>
          <w:szCs w:val="24"/>
        </w:rPr>
        <w:t>როგორებიცაა </w:t>
      </w:r>
      <w:r>
        <w:rPr>
          <w:rFonts w:ascii="Times New Roman" w:hAnsi="Times New Roman" w:cs="Times New Roman" w:eastAsia="Times New Roman"/>
          <w:i/>
          <w:w w:val="105"/>
          <w:sz w:val="24"/>
          <w:szCs w:val="24"/>
        </w:rPr>
        <w:t>aber (46%), (je)doch (19%), </w:t>
      </w:r>
      <w:r>
        <w:rPr>
          <w:w w:val="105"/>
          <w:sz w:val="24"/>
          <w:szCs w:val="24"/>
        </w:rPr>
        <w:t>და სხვა </w:t>
      </w:r>
      <w:r>
        <w:rPr>
          <w:rFonts w:ascii="Times New Roman" w:hAnsi="Times New Roman" w:cs="Times New Roman" w:eastAsia="Times New Roman"/>
          <w:w w:val="105"/>
          <w:sz w:val="24"/>
          <w:szCs w:val="24"/>
        </w:rPr>
        <w:t>(25%: </w:t>
      </w:r>
      <w:r>
        <w:rPr>
          <w:rFonts w:ascii="Times New Roman" w:hAnsi="Times New Roman" w:cs="Times New Roman" w:eastAsia="Times New Roman"/>
          <w:i/>
          <w:w w:val="105"/>
          <w:sz w:val="24"/>
          <w:szCs w:val="24"/>
        </w:rPr>
        <w:t>so auch, nur, keineswegs, selbst, trotzdem, unsereinem, während, auch wenn, so auch, </w:t>
      </w:r>
      <w:r>
        <w:rPr>
          <w:rFonts w:ascii="Times New Roman" w:hAnsi="Times New Roman" w:cs="Times New Roman" w:eastAsia="Times New Roman"/>
          <w:i/>
          <w:w w:val="105"/>
          <w:sz w:val="24"/>
          <w:szCs w:val="24"/>
        </w:rPr>
        <w:t>dagegen), </w:t>
      </w:r>
      <w:r>
        <w:rPr>
          <w:w w:val="105"/>
          <w:sz w:val="24"/>
          <w:szCs w:val="24"/>
        </w:rPr>
        <w:t>რომელთაც გააჩნიათ</w:t>
      </w:r>
      <w:r>
        <w:rPr>
          <w:rFonts w:ascii="Times New Roman" w:hAnsi="Times New Roman" w:cs="Times New Roman" w:eastAsia="Times New Roman"/>
          <w:w w:val="105"/>
          <w:sz w:val="24"/>
          <w:szCs w:val="24"/>
        </w:rPr>
        <w:t>, </w:t>
      </w:r>
      <w:r>
        <w:rPr>
          <w:w w:val="105"/>
          <w:sz w:val="24"/>
          <w:szCs w:val="24"/>
        </w:rPr>
        <w:t>ან კონტექსტში იძენენ კონცესიურ და ადვერზატიულ შინაარსს</w:t>
      </w:r>
      <w:r>
        <w:rPr>
          <w:rFonts w:ascii="Times New Roman" w:hAnsi="Times New Roman" w:cs="Times New Roman" w:eastAsia="Times New Roman"/>
          <w:w w:val="105"/>
          <w:sz w:val="24"/>
          <w:szCs w:val="24"/>
        </w:rPr>
        <w:t>.</w:t>
      </w:r>
    </w:p>
    <w:p>
      <w:pPr>
        <w:pStyle w:val="BodyText"/>
        <w:spacing w:line="376" w:lineRule="auto" w:before="25"/>
        <w:ind w:right="184"/>
        <w:rPr>
          <w:rFonts w:ascii="Times New Roman" w:hAnsi="Times New Roman" w:cs="Times New Roman" w:eastAsia="Times New Roman"/>
        </w:rPr>
      </w:pPr>
      <w:r>
        <w:rPr>
          <w:w w:val="105"/>
        </w:rPr>
        <w:t>ზოგადად</w:t>
      </w:r>
      <w:r>
        <w:rPr>
          <w:rFonts w:ascii="Times New Roman" w:hAnsi="Times New Roman" w:cs="Times New Roman" w:eastAsia="Times New Roman"/>
          <w:w w:val="105"/>
        </w:rPr>
        <w:t>, </w:t>
      </w:r>
      <w:r>
        <w:rPr>
          <w:w w:val="105"/>
        </w:rPr>
        <w:t>კონცესიურობა გულისხმობს ჩვეული მოლოდინის საწინააღმდეგოს</w:t>
      </w:r>
      <w:r>
        <w:rPr>
          <w:rFonts w:ascii="Times New Roman" w:hAnsi="Times New Roman" w:cs="Times New Roman" w:eastAsia="Times New Roman"/>
          <w:w w:val="105"/>
        </w:rPr>
        <w:t>. </w:t>
      </w:r>
      <w:r>
        <w:rPr>
          <w:w w:val="105"/>
        </w:rPr>
        <w:t>გვიჩვენებს</w:t>
      </w:r>
      <w:r>
        <w:rPr>
          <w:rFonts w:ascii="Times New Roman" w:hAnsi="Times New Roman" w:cs="Times New Roman" w:eastAsia="Times New Roman"/>
          <w:w w:val="105"/>
        </w:rPr>
        <w:t>,</w:t>
      </w:r>
      <w:r>
        <w:rPr>
          <w:rFonts w:ascii="Times New Roman" w:hAnsi="Times New Roman" w:cs="Times New Roman" w:eastAsia="Times New Roman"/>
          <w:spacing w:val="-9"/>
          <w:w w:val="105"/>
        </w:rPr>
        <w:t> </w:t>
      </w:r>
      <w:r>
        <w:rPr>
          <w:w w:val="105"/>
        </w:rPr>
        <w:t>რომ</w:t>
      </w:r>
      <w:r>
        <w:rPr>
          <w:spacing w:val="-7"/>
          <w:w w:val="105"/>
        </w:rPr>
        <w:t> </w:t>
      </w:r>
      <w:r>
        <w:rPr>
          <w:w w:val="105"/>
        </w:rPr>
        <w:t>რაღაც</w:t>
      </w:r>
      <w:r>
        <w:rPr>
          <w:spacing w:val="-8"/>
          <w:w w:val="105"/>
        </w:rPr>
        <w:t> </w:t>
      </w:r>
      <w:r>
        <w:rPr>
          <w:w w:val="105"/>
        </w:rPr>
        <w:t>ჩვენი</w:t>
      </w:r>
      <w:r>
        <w:rPr>
          <w:spacing w:val="-8"/>
          <w:w w:val="105"/>
        </w:rPr>
        <w:t> </w:t>
      </w:r>
      <w:r>
        <w:rPr>
          <w:w w:val="105"/>
        </w:rPr>
        <w:t>მოლოდინის</w:t>
      </w:r>
      <w:r>
        <w:rPr>
          <w:spacing w:val="-8"/>
          <w:w w:val="105"/>
        </w:rPr>
        <w:t> </w:t>
      </w:r>
      <w:r>
        <w:rPr>
          <w:w w:val="105"/>
        </w:rPr>
        <w:t>საწინააღმდეგოდ</w:t>
      </w:r>
      <w:r>
        <w:rPr>
          <w:spacing w:val="-8"/>
          <w:w w:val="105"/>
        </w:rPr>
        <w:t> </w:t>
      </w:r>
      <w:r>
        <w:rPr>
          <w:w w:val="105"/>
        </w:rPr>
        <w:t>ხდება</w:t>
      </w:r>
      <w:r>
        <w:rPr>
          <w:rFonts w:ascii="Times New Roman" w:hAnsi="Times New Roman" w:cs="Times New Roman" w:eastAsia="Times New Roman"/>
          <w:w w:val="105"/>
        </w:rPr>
        <w:t>:</w:t>
      </w:r>
      <w:r>
        <w:rPr>
          <w:rFonts w:ascii="Times New Roman" w:hAnsi="Times New Roman" w:cs="Times New Roman" w:eastAsia="Times New Roman"/>
          <w:spacing w:val="-9"/>
          <w:w w:val="105"/>
        </w:rPr>
        <w:t> </w:t>
      </w:r>
      <w:r>
        <w:rPr>
          <w:rFonts w:ascii="Times New Roman" w:hAnsi="Times New Roman" w:cs="Times New Roman" w:eastAsia="Times New Roman"/>
          <w:w w:val="105"/>
        </w:rPr>
        <w:t>Konzessivität</w:t>
      </w:r>
      <w:r>
        <w:rPr>
          <w:rFonts w:ascii="Times New Roman" w:hAnsi="Times New Roman" w:cs="Times New Roman" w:eastAsia="Times New Roman"/>
          <w:spacing w:val="-7"/>
          <w:w w:val="105"/>
        </w:rPr>
        <w:t> </w:t>
      </w:r>
      <w:r>
        <w:rPr>
          <w:rFonts w:ascii="Times New Roman" w:hAnsi="Times New Roman" w:cs="Times New Roman" w:eastAsia="Times New Roman"/>
          <w:w w:val="105"/>
        </w:rPr>
        <w:t>“zeigt</w:t>
      </w:r>
      <w:r>
        <w:rPr>
          <w:rFonts w:ascii="Times New Roman" w:hAnsi="Times New Roman" w:cs="Times New Roman" w:eastAsia="Times New Roman"/>
          <w:spacing w:val="-9"/>
          <w:w w:val="105"/>
        </w:rPr>
        <w:t> </w:t>
      </w:r>
      <w:r>
        <w:rPr>
          <w:rFonts w:ascii="Times New Roman" w:hAnsi="Times New Roman" w:cs="Times New Roman" w:eastAsia="Times New Roman"/>
          <w:w w:val="105"/>
        </w:rPr>
        <w:t>an, dass</w:t>
      </w:r>
      <w:r>
        <w:rPr>
          <w:rFonts w:ascii="Times New Roman" w:hAnsi="Times New Roman" w:cs="Times New Roman" w:eastAsia="Times New Roman"/>
          <w:spacing w:val="-30"/>
          <w:w w:val="105"/>
        </w:rPr>
        <w:t> </w:t>
      </w:r>
      <w:r>
        <w:rPr>
          <w:rFonts w:ascii="Times New Roman" w:hAnsi="Times New Roman" w:cs="Times New Roman" w:eastAsia="Times New Roman"/>
          <w:w w:val="105"/>
        </w:rPr>
        <w:t>eine</w:t>
      </w:r>
      <w:r>
        <w:rPr>
          <w:rFonts w:ascii="Times New Roman" w:hAnsi="Times New Roman" w:cs="Times New Roman" w:eastAsia="Times New Roman"/>
          <w:spacing w:val="-30"/>
          <w:w w:val="105"/>
        </w:rPr>
        <w:t> </w:t>
      </w:r>
      <w:r>
        <w:rPr>
          <w:rFonts w:ascii="Times New Roman" w:hAnsi="Times New Roman" w:cs="Times New Roman" w:eastAsia="Times New Roman"/>
          <w:w w:val="105"/>
        </w:rPr>
        <w:t>Koinzidenz,</w:t>
      </w:r>
      <w:r>
        <w:rPr>
          <w:rFonts w:ascii="Times New Roman" w:hAnsi="Times New Roman" w:cs="Times New Roman" w:eastAsia="Times New Roman"/>
          <w:spacing w:val="-30"/>
          <w:w w:val="105"/>
        </w:rPr>
        <w:t> </w:t>
      </w:r>
      <w:r>
        <w:rPr>
          <w:rFonts w:ascii="Times New Roman" w:hAnsi="Times New Roman" w:cs="Times New Roman" w:eastAsia="Times New Roman"/>
          <w:w w:val="105"/>
        </w:rPr>
        <w:t>die</w:t>
      </w:r>
      <w:r>
        <w:rPr>
          <w:rFonts w:ascii="Times New Roman" w:hAnsi="Times New Roman" w:cs="Times New Roman" w:eastAsia="Times New Roman"/>
          <w:spacing w:val="-30"/>
          <w:w w:val="105"/>
        </w:rPr>
        <w:t> </w:t>
      </w:r>
      <w:r>
        <w:rPr>
          <w:rFonts w:ascii="Times New Roman" w:hAnsi="Times New Roman" w:cs="Times New Roman" w:eastAsia="Times New Roman"/>
          <w:w w:val="105"/>
        </w:rPr>
        <w:t>nach</w:t>
      </w:r>
      <w:r>
        <w:rPr>
          <w:rFonts w:ascii="Times New Roman" w:hAnsi="Times New Roman" w:cs="Times New Roman" w:eastAsia="Times New Roman"/>
          <w:spacing w:val="-30"/>
          <w:w w:val="105"/>
        </w:rPr>
        <w:t> </w:t>
      </w:r>
      <w:r>
        <w:rPr>
          <w:rFonts w:ascii="Times New Roman" w:hAnsi="Times New Roman" w:cs="Times New Roman" w:eastAsia="Times New Roman"/>
          <w:w w:val="105"/>
        </w:rPr>
        <w:t>einer</w:t>
      </w:r>
      <w:r>
        <w:rPr>
          <w:rFonts w:ascii="Times New Roman" w:hAnsi="Times New Roman" w:cs="Times New Roman" w:eastAsia="Times New Roman"/>
          <w:spacing w:val="-30"/>
          <w:w w:val="105"/>
        </w:rPr>
        <w:t> </w:t>
      </w:r>
      <w:r>
        <w:rPr>
          <w:rFonts w:ascii="Times New Roman" w:hAnsi="Times New Roman" w:cs="Times New Roman" w:eastAsia="Times New Roman"/>
          <w:w w:val="105"/>
        </w:rPr>
        <w:t>angenommenen</w:t>
      </w:r>
      <w:r>
        <w:rPr>
          <w:rFonts w:ascii="Times New Roman" w:hAnsi="Times New Roman" w:cs="Times New Roman" w:eastAsia="Times New Roman"/>
          <w:spacing w:val="-30"/>
          <w:w w:val="105"/>
        </w:rPr>
        <w:t> </w:t>
      </w:r>
      <w:r>
        <w:rPr>
          <w:rFonts w:ascii="Times New Roman" w:hAnsi="Times New Roman" w:cs="Times New Roman" w:eastAsia="Times New Roman"/>
          <w:w w:val="105"/>
        </w:rPr>
        <w:t>Regularität</w:t>
      </w:r>
      <w:r>
        <w:rPr>
          <w:rFonts w:ascii="Times New Roman" w:hAnsi="Times New Roman" w:cs="Times New Roman" w:eastAsia="Times New Roman"/>
          <w:spacing w:val="-28"/>
          <w:w w:val="105"/>
        </w:rPr>
        <w:t> </w:t>
      </w:r>
      <w:r>
        <w:rPr>
          <w:rFonts w:ascii="Times New Roman" w:hAnsi="Times New Roman" w:cs="Times New Roman" w:eastAsia="Times New Roman"/>
          <w:w w:val="105"/>
        </w:rPr>
        <w:t>eigentlich</w:t>
      </w:r>
      <w:r>
        <w:rPr>
          <w:rFonts w:ascii="Times New Roman" w:hAnsi="Times New Roman" w:cs="Times New Roman" w:eastAsia="Times New Roman"/>
          <w:spacing w:val="-29"/>
          <w:w w:val="105"/>
        </w:rPr>
        <w:t> </w:t>
      </w:r>
      <w:r>
        <w:rPr>
          <w:rFonts w:ascii="Times New Roman" w:hAnsi="Times New Roman" w:cs="Times New Roman" w:eastAsia="Times New Roman"/>
          <w:w w:val="105"/>
        </w:rPr>
        <w:t>hätte</w:t>
      </w:r>
      <w:r>
        <w:rPr>
          <w:rFonts w:ascii="Times New Roman" w:hAnsi="Times New Roman" w:cs="Times New Roman" w:eastAsia="Times New Roman"/>
          <w:spacing w:val="-30"/>
          <w:w w:val="105"/>
        </w:rPr>
        <w:t> </w:t>
      </w:r>
      <w:r>
        <w:rPr>
          <w:rFonts w:ascii="Times New Roman" w:hAnsi="Times New Roman" w:cs="Times New Roman" w:eastAsia="Times New Roman"/>
          <w:w w:val="105"/>
        </w:rPr>
        <w:t>eintreten</w:t>
      </w:r>
      <w:r>
        <w:rPr>
          <w:rFonts w:ascii="Times New Roman" w:hAnsi="Times New Roman" w:cs="Times New Roman" w:eastAsia="Times New Roman"/>
          <w:spacing w:val="-31"/>
          <w:w w:val="105"/>
        </w:rPr>
        <w:t> </w:t>
      </w:r>
      <w:r>
        <w:rPr>
          <w:rFonts w:ascii="Times New Roman" w:hAnsi="Times New Roman" w:cs="Times New Roman" w:eastAsia="Times New Roman"/>
          <w:w w:val="105"/>
        </w:rPr>
        <w:t>müssen, entgegen</w:t>
      </w:r>
      <w:r>
        <w:rPr>
          <w:rFonts w:ascii="Times New Roman" w:hAnsi="Times New Roman" w:cs="Times New Roman" w:eastAsia="Times New Roman"/>
          <w:spacing w:val="-10"/>
          <w:w w:val="105"/>
        </w:rPr>
        <w:t> </w:t>
      </w:r>
      <w:r>
        <w:rPr>
          <w:rFonts w:ascii="Times New Roman" w:hAnsi="Times New Roman" w:cs="Times New Roman" w:eastAsia="Times New Roman"/>
          <w:w w:val="105"/>
        </w:rPr>
        <w:t>den</w:t>
      </w:r>
      <w:r>
        <w:rPr>
          <w:rFonts w:ascii="Times New Roman" w:hAnsi="Times New Roman" w:cs="Times New Roman" w:eastAsia="Times New Roman"/>
          <w:spacing w:val="-10"/>
          <w:w w:val="105"/>
        </w:rPr>
        <w:t> </w:t>
      </w:r>
      <w:r>
        <w:rPr>
          <w:rFonts w:ascii="Times New Roman" w:hAnsi="Times New Roman" w:cs="Times New Roman" w:eastAsia="Times New Roman"/>
          <w:w w:val="105"/>
        </w:rPr>
        <w:t>Erwartungen</w:t>
      </w:r>
      <w:r>
        <w:rPr>
          <w:rFonts w:ascii="Times New Roman" w:hAnsi="Times New Roman" w:cs="Times New Roman" w:eastAsia="Times New Roman"/>
          <w:spacing w:val="-9"/>
          <w:w w:val="105"/>
        </w:rPr>
        <w:t> </w:t>
      </w:r>
      <w:r>
        <w:rPr>
          <w:rFonts w:ascii="Times New Roman" w:hAnsi="Times New Roman" w:cs="Times New Roman" w:eastAsia="Times New Roman"/>
          <w:w w:val="105"/>
        </w:rPr>
        <w:t>nicht</w:t>
      </w:r>
      <w:r>
        <w:rPr>
          <w:rFonts w:ascii="Times New Roman" w:hAnsi="Times New Roman" w:cs="Times New Roman" w:eastAsia="Times New Roman"/>
          <w:spacing w:val="-10"/>
          <w:w w:val="105"/>
        </w:rPr>
        <w:t> </w:t>
      </w:r>
      <w:r>
        <w:rPr>
          <w:rFonts w:ascii="Times New Roman" w:hAnsi="Times New Roman" w:cs="Times New Roman" w:eastAsia="Times New Roman"/>
          <w:w w:val="105"/>
        </w:rPr>
        <w:t>eingetreten</w:t>
      </w:r>
      <w:r>
        <w:rPr>
          <w:rFonts w:ascii="Times New Roman" w:hAnsi="Times New Roman" w:cs="Times New Roman" w:eastAsia="Times New Roman"/>
          <w:spacing w:val="-9"/>
          <w:w w:val="105"/>
        </w:rPr>
        <w:t> </w:t>
      </w:r>
      <w:r>
        <w:rPr>
          <w:rFonts w:ascii="Times New Roman" w:hAnsi="Times New Roman" w:cs="Times New Roman" w:eastAsia="Times New Roman"/>
          <w:w w:val="105"/>
        </w:rPr>
        <w:t>ist.“</w:t>
      </w:r>
      <w:r>
        <w:rPr>
          <w:rFonts w:ascii="Times New Roman" w:hAnsi="Times New Roman" w:cs="Times New Roman" w:eastAsia="Times New Roman"/>
          <w:spacing w:val="-11"/>
          <w:w w:val="105"/>
        </w:rPr>
        <w:t> </w:t>
      </w:r>
      <w:r>
        <w:rPr>
          <w:rFonts w:ascii="Times New Roman" w:hAnsi="Times New Roman" w:cs="Times New Roman" w:eastAsia="Times New Roman"/>
          <w:w w:val="105"/>
        </w:rPr>
        <w:t>(</w:t>
      </w:r>
      <w:r>
        <w:rPr>
          <w:w w:val="105"/>
        </w:rPr>
        <w:t>ციფონუნი</w:t>
      </w:r>
      <w:r>
        <w:rPr>
          <w:spacing w:val="-8"/>
          <w:w w:val="105"/>
        </w:rPr>
        <w:t> </w:t>
      </w:r>
      <w:r>
        <w:rPr>
          <w:rFonts w:ascii="Times New Roman" w:hAnsi="Times New Roman" w:cs="Times New Roman" w:eastAsia="Times New Roman"/>
          <w:w w:val="105"/>
        </w:rPr>
        <w:t>et</w:t>
      </w:r>
      <w:r>
        <w:rPr>
          <w:rFonts w:ascii="Times New Roman" w:hAnsi="Times New Roman" w:cs="Times New Roman" w:eastAsia="Times New Roman"/>
          <w:spacing w:val="-10"/>
          <w:w w:val="105"/>
        </w:rPr>
        <w:t> </w:t>
      </w:r>
      <w:r>
        <w:rPr>
          <w:rFonts w:ascii="Times New Roman" w:hAnsi="Times New Roman" w:cs="Times New Roman" w:eastAsia="Times New Roman"/>
          <w:w w:val="105"/>
        </w:rPr>
        <w:t>al.</w:t>
      </w:r>
      <w:r>
        <w:rPr>
          <w:rFonts w:ascii="Times New Roman" w:hAnsi="Times New Roman" w:cs="Times New Roman" w:eastAsia="Times New Roman"/>
          <w:spacing w:val="-9"/>
          <w:w w:val="105"/>
        </w:rPr>
        <w:t> </w:t>
      </w:r>
      <w:r>
        <w:rPr>
          <w:rFonts w:ascii="Times New Roman" w:hAnsi="Times New Roman" w:cs="Times New Roman" w:eastAsia="Times New Roman"/>
          <w:w w:val="105"/>
        </w:rPr>
        <w:t>1997:</w:t>
      </w:r>
      <w:r>
        <w:rPr>
          <w:rFonts w:ascii="Times New Roman" w:hAnsi="Times New Roman" w:cs="Times New Roman" w:eastAsia="Times New Roman"/>
          <w:spacing w:val="-12"/>
          <w:w w:val="105"/>
        </w:rPr>
        <w:t> </w:t>
      </w:r>
      <w:r>
        <w:rPr>
          <w:rFonts w:ascii="Times New Roman" w:hAnsi="Times New Roman" w:cs="Times New Roman" w:eastAsia="Times New Roman"/>
          <w:w w:val="105"/>
        </w:rPr>
        <w:t>2293).</w:t>
      </w:r>
    </w:p>
    <w:p>
      <w:pPr>
        <w:pStyle w:val="BodyText"/>
        <w:spacing w:line="384" w:lineRule="auto" w:before="23"/>
        <w:ind w:right="179"/>
        <w:rPr>
          <w:rFonts w:ascii="Times New Roman" w:hAnsi="Times New Roman" w:cs="Times New Roman" w:eastAsia="Times New Roman"/>
        </w:rPr>
      </w:pPr>
      <w:r>
        <w:rPr>
          <w:w w:val="105"/>
        </w:rPr>
        <w:t>კონცესიურობა</w:t>
      </w:r>
      <w:r>
        <w:rPr>
          <w:spacing w:val="-9"/>
          <w:w w:val="105"/>
        </w:rPr>
        <w:t> </w:t>
      </w:r>
      <w:r>
        <w:rPr>
          <w:w w:val="105"/>
        </w:rPr>
        <w:t>ეფუძნება</w:t>
      </w:r>
      <w:r>
        <w:rPr>
          <w:spacing w:val="-10"/>
          <w:w w:val="105"/>
        </w:rPr>
        <w:t> </w:t>
      </w:r>
      <w:r>
        <w:rPr>
          <w:w w:val="105"/>
        </w:rPr>
        <w:t>პირობითობას</w:t>
      </w:r>
      <w:r>
        <w:rPr>
          <w:rFonts w:ascii="Times New Roman" w:hAnsi="Times New Roman" w:cs="Times New Roman" w:eastAsia="Times New Roman"/>
          <w:w w:val="105"/>
        </w:rPr>
        <w:t>,</w:t>
      </w:r>
      <w:r>
        <w:rPr>
          <w:rFonts w:ascii="Times New Roman" w:hAnsi="Times New Roman" w:cs="Times New Roman" w:eastAsia="Times New Roman"/>
          <w:spacing w:val="-11"/>
          <w:w w:val="105"/>
        </w:rPr>
        <w:t> </w:t>
      </w:r>
      <w:r>
        <w:rPr>
          <w:w w:val="105"/>
        </w:rPr>
        <w:t>როდესაც</w:t>
      </w:r>
      <w:r>
        <w:rPr>
          <w:spacing w:val="-12"/>
          <w:w w:val="105"/>
        </w:rPr>
        <w:t> </w:t>
      </w:r>
      <w:r>
        <w:rPr>
          <w:w w:val="105"/>
        </w:rPr>
        <w:t>ორ</w:t>
      </w:r>
      <w:r>
        <w:rPr>
          <w:spacing w:val="-11"/>
          <w:w w:val="105"/>
        </w:rPr>
        <w:t> </w:t>
      </w:r>
      <w:r>
        <w:rPr>
          <w:w w:val="105"/>
        </w:rPr>
        <w:t>მოვლენას</w:t>
      </w:r>
      <w:r>
        <w:rPr>
          <w:spacing w:val="-11"/>
          <w:w w:val="105"/>
        </w:rPr>
        <w:t> </w:t>
      </w:r>
      <w:r>
        <w:rPr>
          <w:w w:val="105"/>
        </w:rPr>
        <w:t>შორის</w:t>
      </w:r>
      <w:r>
        <w:rPr>
          <w:spacing w:val="-12"/>
          <w:w w:val="105"/>
        </w:rPr>
        <w:t> </w:t>
      </w:r>
      <w:r>
        <w:rPr>
          <w:w w:val="105"/>
        </w:rPr>
        <w:t>არის</w:t>
      </w:r>
      <w:r>
        <w:rPr>
          <w:spacing w:val="-12"/>
          <w:w w:val="105"/>
        </w:rPr>
        <w:t> </w:t>
      </w:r>
      <w:r>
        <w:rPr>
          <w:rFonts w:ascii="Times New Roman" w:hAnsi="Times New Roman" w:cs="Times New Roman" w:eastAsia="Times New Roman"/>
          <w:i/>
          <w:w w:val="105"/>
        </w:rPr>
        <w:t>wenn- </w:t>
      </w:r>
      <w:r>
        <w:rPr>
          <w:rFonts w:ascii="Times New Roman" w:hAnsi="Times New Roman" w:cs="Times New Roman" w:eastAsia="Times New Roman"/>
          <w:i/>
          <w:w w:val="110"/>
        </w:rPr>
        <w:t>dann</w:t>
      </w:r>
      <w:r>
        <w:rPr>
          <w:rFonts w:ascii="Times New Roman" w:hAnsi="Times New Roman" w:cs="Times New Roman" w:eastAsia="Times New Roman"/>
          <w:i/>
          <w:spacing w:val="-10"/>
          <w:w w:val="110"/>
        </w:rPr>
        <w:t> </w:t>
      </w:r>
      <w:r>
        <w:rPr>
          <w:w w:val="110"/>
        </w:rPr>
        <w:t>მიმართება</w:t>
      </w:r>
      <w:r>
        <w:rPr>
          <w:rFonts w:ascii="Times New Roman" w:hAnsi="Times New Roman" w:cs="Times New Roman" w:eastAsia="Times New Roman"/>
          <w:w w:val="110"/>
        </w:rPr>
        <w:t>:</w:t>
      </w:r>
      <w:r>
        <w:rPr>
          <w:rFonts w:ascii="Times New Roman" w:hAnsi="Times New Roman" w:cs="Times New Roman" w:eastAsia="Times New Roman"/>
          <w:spacing w:val="-9"/>
          <w:w w:val="110"/>
        </w:rPr>
        <w:t> </w:t>
      </w:r>
      <w:r>
        <w:rPr>
          <w:rFonts w:ascii="Times New Roman" w:hAnsi="Times New Roman" w:cs="Times New Roman" w:eastAsia="Times New Roman"/>
          <w:i/>
          <w:w w:val="110"/>
        </w:rPr>
        <w:t>wenn</w:t>
      </w:r>
      <w:r>
        <w:rPr>
          <w:rFonts w:ascii="Times New Roman" w:hAnsi="Times New Roman" w:cs="Times New Roman" w:eastAsia="Times New Roman"/>
          <w:i/>
          <w:spacing w:val="-9"/>
          <w:w w:val="110"/>
        </w:rPr>
        <w:t> </w:t>
      </w:r>
      <w:r>
        <w:rPr>
          <w:rFonts w:ascii="Times New Roman" w:hAnsi="Times New Roman" w:cs="Times New Roman" w:eastAsia="Times New Roman"/>
          <w:i/>
          <w:w w:val="110"/>
        </w:rPr>
        <w:t>p,</w:t>
      </w:r>
      <w:r>
        <w:rPr>
          <w:rFonts w:ascii="Times New Roman" w:hAnsi="Times New Roman" w:cs="Times New Roman" w:eastAsia="Times New Roman"/>
          <w:i/>
          <w:spacing w:val="-9"/>
          <w:w w:val="110"/>
        </w:rPr>
        <w:t> </w:t>
      </w:r>
      <w:r>
        <w:rPr>
          <w:rFonts w:ascii="Times New Roman" w:hAnsi="Times New Roman" w:cs="Times New Roman" w:eastAsia="Times New Roman"/>
          <w:i/>
          <w:w w:val="110"/>
        </w:rPr>
        <w:t>dann</w:t>
      </w:r>
      <w:r>
        <w:rPr>
          <w:rFonts w:ascii="Times New Roman" w:hAnsi="Times New Roman" w:cs="Times New Roman" w:eastAsia="Times New Roman"/>
          <w:i/>
          <w:spacing w:val="-10"/>
          <w:w w:val="110"/>
        </w:rPr>
        <w:t> </w:t>
      </w:r>
      <w:r>
        <w:rPr>
          <w:rFonts w:ascii="Times New Roman" w:hAnsi="Times New Roman" w:cs="Times New Roman" w:eastAsia="Times New Roman"/>
          <w:i/>
          <w:w w:val="110"/>
        </w:rPr>
        <w:t>q</w:t>
      </w:r>
      <w:r>
        <w:rPr>
          <w:rFonts w:ascii="Times New Roman" w:hAnsi="Times New Roman" w:cs="Times New Roman" w:eastAsia="Times New Roman"/>
          <w:i/>
          <w:spacing w:val="-9"/>
          <w:w w:val="110"/>
        </w:rPr>
        <w:t> </w:t>
      </w:r>
      <w:r>
        <w:rPr>
          <w:rFonts w:ascii="Times New Roman" w:hAnsi="Times New Roman" w:cs="Times New Roman" w:eastAsia="Times New Roman"/>
          <w:w w:val="110"/>
        </w:rPr>
        <w:t>(</w:t>
      </w:r>
      <w:r>
        <w:rPr>
          <w:w w:val="110"/>
        </w:rPr>
        <w:t>ვიოლშტაინი</w:t>
      </w:r>
      <w:r>
        <w:rPr>
          <w:spacing w:val="-9"/>
          <w:w w:val="110"/>
        </w:rPr>
        <w:t> </w:t>
      </w:r>
      <w:r>
        <w:rPr>
          <w:rFonts w:ascii="Times New Roman" w:hAnsi="Times New Roman" w:cs="Times New Roman" w:eastAsia="Times New Roman"/>
          <w:w w:val="110"/>
        </w:rPr>
        <w:t>2016:</w:t>
      </w:r>
      <w:r>
        <w:rPr>
          <w:rFonts w:ascii="Times New Roman" w:hAnsi="Times New Roman" w:cs="Times New Roman" w:eastAsia="Times New Roman"/>
          <w:spacing w:val="-10"/>
          <w:w w:val="110"/>
        </w:rPr>
        <w:t> </w:t>
      </w:r>
      <w:r>
        <w:rPr>
          <w:rFonts w:ascii="Times New Roman" w:hAnsi="Times New Roman" w:cs="Times New Roman" w:eastAsia="Times New Roman"/>
          <w:w w:val="110"/>
        </w:rPr>
        <w:t>1099,</w:t>
      </w:r>
      <w:r>
        <w:rPr>
          <w:rFonts w:ascii="Times New Roman" w:hAnsi="Times New Roman" w:cs="Times New Roman" w:eastAsia="Times New Roman"/>
          <w:spacing w:val="-9"/>
          <w:w w:val="110"/>
        </w:rPr>
        <w:t> </w:t>
      </w:r>
      <w:r>
        <w:rPr>
          <w:rFonts w:ascii="Times New Roman" w:hAnsi="Times New Roman" w:cs="Times New Roman" w:eastAsia="Times New Roman"/>
          <w:w w:val="110"/>
        </w:rPr>
        <w:t>1112).</w:t>
      </w:r>
      <w:r>
        <w:rPr>
          <w:rFonts w:ascii="Times New Roman" w:hAnsi="Times New Roman" w:cs="Times New Roman" w:eastAsia="Times New Roman"/>
          <w:spacing w:val="-9"/>
          <w:w w:val="110"/>
        </w:rPr>
        <w:t> </w:t>
      </w:r>
      <w:r>
        <w:rPr>
          <w:w w:val="110"/>
        </w:rPr>
        <w:t>ეს</w:t>
      </w:r>
      <w:r>
        <w:rPr>
          <w:spacing w:val="-10"/>
          <w:w w:val="110"/>
        </w:rPr>
        <w:t> </w:t>
      </w:r>
      <w:r>
        <w:rPr>
          <w:w w:val="110"/>
        </w:rPr>
        <w:t>მიმართება</w:t>
      </w:r>
      <w:r>
        <w:rPr>
          <w:spacing w:val="-9"/>
          <w:w w:val="110"/>
        </w:rPr>
        <w:t> </w:t>
      </w:r>
      <w:r>
        <w:rPr>
          <w:w w:val="110"/>
        </w:rPr>
        <w:t>არ</w:t>
      </w:r>
      <w:r>
        <w:rPr>
          <w:spacing w:val="-10"/>
          <w:w w:val="110"/>
        </w:rPr>
        <w:t> </w:t>
      </w:r>
      <w:r>
        <w:rPr>
          <w:w w:val="110"/>
        </w:rPr>
        <w:t>არის ლოგიკური აუცილებლობით განპირობებული</w:t>
      </w:r>
      <w:r>
        <w:rPr>
          <w:rFonts w:ascii="Times New Roman" w:hAnsi="Times New Roman" w:cs="Times New Roman" w:eastAsia="Times New Roman"/>
          <w:w w:val="110"/>
        </w:rPr>
        <w:t>; </w:t>
      </w:r>
      <w:r>
        <w:rPr>
          <w:w w:val="110"/>
        </w:rPr>
        <w:t>ის არ მიუთითებს</w:t>
      </w:r>
      <w:r>
        <w:rPr>
          <w:rFonts w:ascii="Times New Roman" w:hAnsi="Times New Roman" w:cs="Times New Roman" w:eastAsia="Times New Roman"/>
          <w:w w:val="110"/>
        </w:rPr>
        <w:t>, </w:t>
      </w:r>
      <w:r>
        <w:rPr>
          <w:w w:val="110"/>
        </w:rPr>
        <w:t>რომ ერთი მოვლენა</w:t>
      </w:r>
      <w:r>
        <w:rPr>
          <w:rFonts w:ascii="Times New Roman" w:hAnsi="Times New Roman" w:cs="Times New Roman" w:eastAsia="Times New Roman"/>
          <w:w w:val="110"/>
        </w:rPr>
        <w:t>, </w:t>
      </w:r>
      <w:r>
        <w:rPr>
          <w:w w:val="110"/>
        </w:rPr>
        <w:t>ყველა</w:t>
      </w:r>
      <w:r>
        <w:rPr>
          <w:spacing w:val="-19"/>
          <w:w w:val="110"/>
        </w:rPr>
        <w:t> </w:t>
      </w:r>
      <w:r>
        <w:rPr>
          <w:w w:val="110"/>
        </w:rPr>
        <w:t>შემთხვევაში</w:t>
      </w:r>
      <w:r>
        <w:rPr>
          <w:spacing w:val="-19"/>
          <w:w w:val="110"/>
        </w:rPr>
        <w:t> </w:t>
      </w:r>
      <w:r>
        <w:rPr>
          <w:w w:val="110"/>
        </w:rPr>
        <w:t>განაპირობებს</w:t>
      </w:r>
      <w:r>
        <w:rPr>
          <w:spacing w:val="-20"/>
          <w:w w:val="110"/>
        </w:rPr>
        <w:t> </w:t>
      </w:r>
      <w:r>
        <w:rPr>
          <w:w w:val="110"/>
        </w:rPr>
        <w:t>მეორე</w:t>
      </w:r>
      <w:r>
        <w:rPr>
          <w:spacing w:val="-21"/>
          <w:w w:val="110"/>
        </w:rPr>
        <w:t> </w:t>
      </w:r>
      <w:r>
        <w:rPr>
          <w:w w:val="110"/>
        </w:rPr>
        <w:t>მოვლენას</w:t>
      </w:r>
      <w:r>
        <w:rPr>
          <w:rFonts w:ascii="Times New Roman" w:hAnsi="Times New Roman" w:cs="Times New Roman" w:eastAsia="Times New Roman"/>
          <w:w w:val="110"/>
        </w:rPr>
        <w:t>.</w:t>
      </w:r>
      <w:r>
        <w:rPr>
          <w:rFonts w:ascii="Times New Roman" w:hAnsi="Times New Roman" w:cs="Times New Roman" w:eastAsia="Times New Roman"/>
          <w:spacing w:val="-20"/>
          <w:w w:val="110"/>
        </w:rPr>
        <w:t> </w:t>
      </w:r>
      <w:r>
        <w:rPr>
          <w:w w:val="110"/>
        </w:rPr>
        <w:t>ის</w:t>
      </w:r>
      <w:r>
        <w:rPr>
          <w:spacing w:val="-20"/>
          <w:w w:val="110"/>
        </w:rPr>
        <w:t> </w:t>
      </w:r>
      <w:r>
        <w:rPr>
          <w:w w:val="110"/>
        </w:rPr>
        <w:t>ეფუძნება</w:t>
      </w:r>
      <w:r>
        <w:rPr>
          <w:spacing w:val="-20"/>
          <w:w w:val="110"/>
        </w:rPr>
        <w:t> </w:t>
      </w:r>
      <w:r>
        <w:rPr>
          <w:w w:val="110"/>
        </w:rPr>
        <w:t>ნორმას</w:t>
      </w:r>
      <w:r>
        <w:rPr>
          <w:spacing w:val="-20"/>
          <w:w w:val="110"/>
        </w:rPr>
        <w:t> </w:t>
      </w:r>
      <w:r>
        <w:rPr>
          <w:w w:val="110"/>
        </w:rPr>
        <w:t>და</w:t>
      </w:r>
      <w:r>
        <w:rPr>
          <w:spacing w:val="-20"/>
          <w:w w:val="110"/>
        </w:rPr>
        <w:t> </w:t>
      </w:r>
      <w:r>
        <w:rPr>
          <w:w w:val="110"/>
        </w:rPr>
        <w:t>აღნიშნავს</w:t>
      </w:r>
      <w:r>
        <w:rPr>
          <w:rFonts w:ascii="Times New Roman" w:hAnsi="Times New Roman" w:cs="Times New Roman" w:eastAsia="Times New Roman"/>
          <w:w w:val="110"/>
        </w:rPr>
        <w:t>, </w:t>
      </w:r>
      <w:r>
        <w:rPr>
          <w:w w:val="110"/>
        </w:rPr>
        <w:t>რომ</w:t>
      </w:r>
      <w:r>
        <w:rPr>
          <w:spacing w:val="-31"/>
          <w:w w:val="110"/>
        </w:rPr>
        <w:t> </w:t>
      </w:r>
      <w:r>
        <w:rPr>
          <w:w w:val="110"/>
        </w:rPr>
        <w:t>თუ</w:t>
      </w:r>
      <w:r>
        <w:rPr>
          <w:spacing w:val="-30"/>
          <w:w w:val="110"/>
        </w:rPr>
        <w:t> </w:t>
      </w:r>
      <w:r>
        <w:rPr>
          <w:w w:val="110"/>
        </w:rPr>
        <w:t>გვაქვს</w:t>
      </w:r>
      <w:r>
        <w:rPr>
          <w:spacing w:val="-32"/>
          <w:w w:val="110"/>
        </w:rPr>
        <w:t> </w:t>
      </w:r>
      <w:r>
        <w:rPr>
          <w:w w:val="110"/>
        </w:rPr>
        <w:t>ერთი</w:t>
      </w:r>
      <w:r>
        <w:rPr>
          <w:spacing w:val="-28"/>
          <w:w w:val="110"/>
        </w:rPr>
        <w:t> </w:t>
      </w:r>
      <w:r>
        <w:rPr>
          <w:w w:val="110"/>
        </w:rPr>
        <w:t>მოვლენა</w:t>
      </w:r>
      <w:r>
        <w:rPr>
          <w:rFonts w:ascii="Times New Roman" w:hAnsi="Times New Roman" w:cs="Times New Roman" w:eastAsia="Times New Roman"/>
          <w:w w:val="110"/>
        </w:rPr>
        <w:t>,</w:t>
      </w:r>
      <w:r>
        <w:rPr>
          <w:rFonts w:ascii="Times New Roman" w:hAnsi="Times New Roman" w:cs="Times New Roman" w:eastAsia="Times New Roman"/>
          <w:spacing w:val="-30"/>
          <w:w w:val="110"/>
        </w:rPr>
        <w:t> </w:t>
      </w:r>
      <w:r>
        <w:rPr>
          <w:w w:val="110"/>
        </w:rPr>
        <w:t>მაშინ</w:t>
      </w:r>
      <w:r>
        <w:rPr>
          <w:rFonts w:ascii="Times New Roman" w:hAnsi="Times New Roman" w:cs="Times New Roman" w:eastAsia="Times New Roman"/>
          <w:w w:val="110"/>
        </w:rPr>
        <w:t>,</w:t>
      </w:r>
      <w:r>
        <w:rPr>
          <w:rFonts w:ascii="Times New Roman" w:hAnsi="Times New Roman" w:cs="Times New Roman" w:eastAsia="Times New Roman"/>
          <w:spacing w:val="-31"/>
          <w:w w:val="110"/>
        </w:rPr>
        <w:t> </w:t>
      </w:r>
      <w:r>
        <w:rPr>
          <w:w w:val="110"/>
        </w:rPr>
        <w:t>ჩვეულებრივ</w:t>
      </w:r>
      <w:r>
        <w:rPr>
          <w:spacing w:val="-30"/>
          <w:w w:val="110"/>
        </w:rPr>
        <w:t> </w:t>
      </w:r>
      <w:r>
        <w:rPr>
          <w:w w:val="110"/>
        </w:rPr>
        <w:t>შემთხვევაში</w:t>
      </w:r>
      <w:r>
        <w:rPr>
          <w:rFonts w:ascii="Times New Roman" w:hAnsi="Times New Roman" w:cs="Times New Roman" w:eastAsia="Times New Roman"/>
          <w:w w:val="110"/>
        </w:rPr>
        <w:t>,</w:t>
      </w:r>
      <w:r>
        <w:rPr>
          <w:rFonts w:ascii="Times New Roman" w:hAnsi="Times New Roman" w:cs="Times New Roman" w:eastAsia="Times New Roman"/>
          <w:spacing w:val="-30"/>
          <w:w w:val="110"/>
        </w:rPr>
        <w:t> </w:t>
      </w:r>
      <w:r>
        <w:rPr>
          <w:w w:val="110"/>
        </w:rPr>
        <w:t>გვაქვს</w:t>
      </w:r>
      <w:r>
        <w:rPr>
          <w:spacing w:val="-31"/>
          <w:w w:val="110"/>
        </w:rPr>
        <w:t> </w:t>
      </w:r>
      <w:r>
        <w:rPr>
          <w:w w:val="110"/>
        </w:rPr>
        <w:t>მეორე</w:t>
      </w:r>
      <w:r>
        <w:rPr>
          <w:spacing w:val="-31"/>
          <w:w w:val="110"/>
        </w:rPr>
        <w:t> </w:t>
      </w:r>
      <w:r>
        <w:rPr>
          <w:w w:val="110"/>
        </w:rPr>
        <w:t>მოვლენა</w:t>
      </w:r>
      <w:r>
        <w:rPr>
          <w:rFonts w:ascii="Times New Roman" w:hAnsi="Times New Roman" w:cs="Times New Roman" w:eastAsia="Times New Roman"/>
          <w:w w:val="110"/>
        </w:rPr>
        <w:t>; </w:t>
      </w:r>
      <w:r>
        <w:rPr>
          <w:w w:val="110"/>
        </w:rPr>
        <w:t>ანუ მეორე მოვლენისათვის საკმარისი წინაპირობა არსებობს</w:t>
      </w:r>
      <w:r>
        <w:rPr>
          <w:rFonts w:ascii="Times New Roman" w:hAnsi="Times New Roman" w:cs="Times New Roman" w:eastAsia="Times New Roman"/>
          <w:w w:val="110"/>
        </w:rPr>
        <w:t>, </w:t>
      </w:r>
      <w:r>
        <w:rPr>
          <w:w w:val="110"/>
        </w:rPr>
        <w:t>მაგრამ არც იმის გამორიცხვაა შესაძლებელი</w:t>
      </w:r>
      <w:r>
        <w:rPr>
          <w:rFonts w:ascii="Times New Roman" w:hAnsi="Times New Roman" w:cs="Times New Roman" w:eastAsia="Times New Roman"/>
          <w:w w:val="110"/>
        </w:rPr>
        <w:t>, </w:t>
      </w:r>
      <w:r>
        <w:rPr>
          <w:w w:val="110"/>
        </w:rPr>
        <w:t>რომ სხვა ფაქტორებიც ახდენდნენ მასზე ზეგავლენას </w:t>
      </w:r>
      <w:r>
        <w:rPr>
          <w:rFonts w:ascii="Times New Roman" w:hAnsi="Times New Roman" w:cs="Times New Roman" w:eastAsia="Times New Roman"/>
          <w:w w:val="110"/>
        </w:rPr>
        <w:t>(</w:t>
      </w:r>
      <w:r>
        <w:rPr>
          <w:w w:val="110"/>
        </w:rPr>
        <w:t>ბრაინდლი</w:t>
      </w:r>
      <w:r>
        <w:rPr>
          <w:spacing w:val="-9"/>
          <w:w w:val="110"/>
        </w:rPr>
        <w:t> </w:t>
      </w:r>
      <w:r>
        <w:rPr>
          <w:rFonts w:ascii="Times New Roman" w:hAnsi="Times New Roman" w:cs="Times New Roman" w:eastAsia="Times New Roman"/>
          <w:w w:val="110"/>
        </w:rPr>
        <w:t>2004:</w:t>
      </w:r>
      <w:r>
        <w:rPr>
          <w:rFonts w:ascii="Times New Roman" w:hAnsi="Times New Roman" w:cs="Times New Roman" w:eastAsia="Times New Roman"/>
          <w:spacing w:val="-10"/>
          <w:w w:val="110"/>
        </w:rPr>
        <w:t> </w:t>
      </w:r>
      <w:r>
        <w:rPr>
          <w:rFonts w:ascii="Times New Roman" w:hAnsi="Times New Roman" w:cs="Times New Roman" w:eastAsia="Times New Roman"/>
          <w:w w:val="110"/>
        </w:rPr>
        <w:t>3).</w:t>
      </w:r>
      <w:r>
        <w:rPr>
          <w:rFonts w:ascii="Times New Roman" w:hAnsi="Times New Roman" w:cs="Times New Roman" w:eastAsia="Times New Roman"/>
          <w:spacing w:val="-10"/>
          <w:w w:val="110"/>
        </w:rPr>
        <w:t> </w:t>
      </w:r>
      <w:r>
        <w:rPr>
          <w:w w:val="110"/>
        </w:rPr>
        <w:t>საილუსტრაციოდ</w:t>
      </w:r>
      <w:r>
        <w:rPr>
          <w:spacing w:val="-11"/>
          <w:w w:val="110"/>
        </w:rPr>
        <w:t> </w:t>
      </w:r>
      <w:r>
        <w:rPr>
          <w:w w:val="110"/>
        </w:rPr>
        <w:t>განვიხილოთ</w:t>
      </w:r>
      <w:r>
        <w:rPr>
          <w:spacing w:val="-9"/>
          <w:w w:val="110"/>
        </w:rPr>
        <w:t> </w:t>
      </w:r>
      <w:r>
        <w:rPr>
          <w:rFonts w:ascii="Times New Roman" w:hAnsi="Times New Roman" w:cs="Times New Roman" w:eastAsia="Times New Roman"/>
          <w:w w:val="110"/>
        </w:rPr>
        <w:t>285-</w:t>
      </w:r>
      <w:r>
        <w:rPr>
          <w:w w:val="110"/>
        </w:rPr>
        <w:t>ე</w:t>
      </w:r>
      <w:r>
        <w:rPr>
          <w:spacing w:val="-11"/>
          <w:w w:val="110"/>
        </w:rPr>
        <w:t> </w:t>
      </w:r>
      <w:r>
        <w:rPr>
          <w:w w:val="110"/>
        </w:rPr>
        <w:t>მაგალითი</w:t>
      </w:r>
      <w:r>
        <w:rPr>
          <w:rFonts w:ascii="Times New Roman" w:hAnsi="Times New Roman" w:cs="Times New Roman" w:eastAsia="Times New Roman"/>
          <w:w w:val="110"/>
        </w:rPr>
        <w:t>:</w:t>
      </w:r>
    </w:p>
    <w:p>
      <w:pPr>
        <w:pStyle w:val="ListParagraph"/>
        <w:numPr>
          <w:ilvl w:val="0"/>
          <w:numId w:val="9"/>
        </w:numPr>
        <w:tabs>
          <w:tab w:pos="942" w:val="left" w:leader="none"/>
        </w:tabs>
        <w:spacing w:line="348" w:lineRule="auto" w:before="34" w:after="0"/>
        <w:ind w:left="881" w:right="185" w:hanging="420"/>
        <w:jc w:val="both"/>
        <w:rPr>
          <w:rFonts w:ascii="FreeSans" w:hAnsi="FreeSans"/>
          <w:sz w:val="24"/>
        </w:rPr>
      </w:pPr>
      <w:r>
        <w:rPr>
          <w:sz w:val="24"/>
        </w:rPr>
        <w:t>Dagegen</w:t>
      </w:r>
      <w:r>
        <w:rPr>
          <w:spacing w:val="-10"/>
          <w:sz w:val="24"/>
        </w:rPr>
        <w:t> </w:t>
      </w:r>
      <w:r>
        <w:rPr>
          <w:b/>
          <w:sz w:val="24"/>
        </w:rPr>
        <w:t>mag</w:t>
      </w:r>
      <w:r>
        <w:rPr>
          <w:b/>
          <w:spacing w:val="-11"/>
          <w:sz w:val="24"/>
        </w:rPr>
        <w:t> </w:t>
      </w:r>
      <w:r>
        <w:rPr>
          <w:sz w:val="24"/>
        </w:rPr>
        <w:t>es</w:t>
      </w:r>
      <w:r>
        <w:rPr>
          <w:spacing w:val="-11"/>
          <w:sz w:val="24"/>
        </w:rPr>
        <w:t> </w:t>
      </w:r>
      <w:r>
        <w:rPr>
          <w:sz w:val="24"/>
        </w:rPr>
        <w:t>Formen</w:t>
      </w:r>
      <w:r>
        <w:rPr>
          <w:spacing w:val="-10"/>
          <w:sz w:val="24"/>
        </w:rPr>
        <w:t> </w:t>
      </w:r>
      <w:r>
        <w:rPr>
          <w:sz w:val="24"/>
        </w:rPr>
        <w:t>von</w:t>
      </w:r>
      <w:r>
        <w:rPr>
          <w:spacing w:val="-13"/>
          <w:sz w:val="24"/>
        </w:rPr>
        <w:t> </w:t>
      </w:r>
      <w:r>
        <w:rPr>
          <w:sz w:val="24"/>
        </w:rPr>
        <w:t>Männerfeindlichkeit</w:t>
      </w:r>
      <w:r>
        <w:rPr>
          <w:spacing w:val="-11"/>
          <w:sz w:val="24"/>
        </w:rPr>
        <w:t> </w:t>
      </w:r>
      <w:r>
        <w:rPr>
          <w:sz w:val="24"/>
        </w:rPr>
        <w:t>geben,</w:t>
      </w:r>
      <w:r>
        <w:rPr>
          <w:spacing w:val="-13"/>
          <w:sz w:val="24"/>
        </w:rPr>
        <w:t> </w:t>
      </w:r>
      <w:r>
        <w:rPr>
          <w:sz w:val="24"/>
        </w:rPr>
        <w:t>es</w:t>
      </w:r>
      <w:r>
        <w:rPr>
          <w:spacing w:val="-10"/>
          <w:sz w:val="24"/>
        </w:rPr>
        <w:t> </w:t>
      </w:r>
      <w:r>
        <w:rPr>
          <w:sz w:val="24"/>
        </w:rPr>
        <w:t>gibt</w:t>
      </w:r>
      <w:r>
        <w:rPr>
          <w:spacing w:val="-10"/>
          <w:sz w:val="24"/>
        </w:rPr>
        <w:t> </w:t>
      </w:r>
      <w:r>
        <w:rPr>
          <w:b/>
          <w:sz w:val="24"/>
        </w:rPr>
        <w:t>aber</w:t>
      </w:r>
      <w:r>
        <w:rPr>
          <w:b/>
          <w:spacing w:val="-12"/>
          <w:sz w:val="24"/>
        </w:rPr>
        <w:t> </w:t>
      </w:r>
      <w:r>
        <w:rPr>
          <w:sz w:val="24"/>
        </w:rPr>
        <w:t>keine</w:t>
      </w:r>
      <w:r>
        <w:rPr>
          <w:spacing w:val="-11"/>
          <w:sz w:val="24"/>
        </w:rPr>
        <w:t> </w:t>
      </w:r>
      <w:r>
        <w:rPr>
          <w:sz w:val="24"/>
        </w:rPr>
        <w:t>entsprechenden Studien, die eine strukturelle Diskriminierung von Männern belegen. (Cosmas. Diskussion: Misandrie/Archiv/2008 In: Wikipedia,</w:t>
      </w:r>
      <w:r>
        <w:rPr>
          <w:spacing w:val="1"/>
          <w:sz w:val="24"/>
        </w:rPr>
        <w:t> </w:t>
      </w:r>
      <w:r>
        <w:rPr>
          <w:sz w:val="24"/>
        </w:rPr>
        <w:t>2009)</w:t>
      </w:r>
    </w:p>
    <w:p>
      <w:pPr>
        <w:spacing w:after="0" w:line="348" w:lineRule="auto"/>
        <w:jc w:val="both"/>
        <w:rPr>
          <w:rFonts w:ascii="FreeSans" w:hAnsi="FreeSans"/>
          <w:sz w:val="24"/>
        </w:rPr>
        <w:sectPr>
          <w:pgSz w:w="11910" w:h="16840"/>
          <w:pgMar w:header="0" w:footer="1003" w:top="1320" w:bottom="1200" w:left="1600" w:right="380"/>
        </w:sectPr>
      </w:pPr>
    </w:p>
    <w:p>
      <w:pPr>
        <w:spacing w:line="384" w:lineRule="auto" w:before="60"/>
        <w:ind w:left="102" w:right="181" w:firstLine="707"/>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285-</w:t>
      </w:r>
      <w:r>
        <w:rPr>
          <w:sz w:val="24"/>
          <w:szCs w:val="24"/>
        </w:rPr>
        <w:t>ე წინადადების საფუძველი არის პირობა </w:t>
      </w:r>
      <w:r>
        <w:rPr>
          <w:rFonts w:ascii="Times New Roman" w:hAnsi="Times New Roman" w:cs="Times New Roman" w:eastAsia="Times New Roman"/>
          <w:sz w:val="24"/>
          <w:szCs w:val="24"/>
        </w:rPr>
        <w:t>- </w:t>
      </w:r>
      <w:r>
        <w:rPr>
          <w:rFonts w:ascii="Times New Roman" w:hAnsi="Times New Roman" w:cs="Times New Roman" w:eastAsia="Times New Roman"/>
          <w:i/>
          <w:sz w:val="24"/>
          <w:szCs w:val="24"/>
        </w:rPr>
        <w:t>Wenn  es  Formen  von </w:t>
      </w:r>
      <w:r>
        <w:rPr>
          <w:rFonts w:ascii="Times New Roman" w:hAnsi="Times New Roman" w:cs="Times New Roman" w:eastAsia="Times New Roman"/>
          <w:i/>
          <w:sz w:val="24"/>
          <w:szCs w:val="24"/>
        </w:rPr>
        <w:t>Männerfeindlichkeit gibt, dann gibt es auch entsprechende Studien </w:t>
      </w:r>
      <w:r>
        <w:rPr>
          <w:rFonts w:ascii="Times New Roman" w:hAnsi="Times New Roman" w:cs="Times New Roman" w:eastAsia="Times New Roman"/>
          <w:sz w:val="24"/>
          <w:szCs w:val="24"/>
        </w:rPr>
        <w:t>- </w:t>
      </w:r>
      <w:r>
        <w:rPr>
          <w:sz w:val="24"/>
          <w:szCs w:val="24"/>
        </w:rPr>
        <w:t>რომელიც დაირღვა</w:t>
      </w:r>
      <w:r>
        <w:rPr>
          <w:rFonts w:ascii="Times New Roman" w:hAnsi="Times New Roman" w:cs="Times New Roman" w:eastAsia="Times New Roman"/>
          <w:sz w:val="24"/>
          <w:szCs w:val="24"/>
        </w:rPr>
        <w:t>, </w:t>
      </w:r>
      <w:r>
        <w:rPr>
          <w:sz w:val="24"/>
          <w:szCs w:val="24"/>
        </w:rPr>
        <w:t>რადგან გვაქვს პირობის საპირისპირო</w:t>
      </w:r>
      <w:r>
        <w:rPr>
          <w:spacing w:val="7"/>
          <w:sz w:val="24"/>
          <w:szCs w:val="24"/>
        </w:rPr>
        <w:t> </w:t>
      </w:r>
      <w:r>
        <w:rPr>
          <w:sz w:val="24"/>
          <w:szCs w:val="24"/>
        </w:rPr>
        <w:t>შედეგი</w:t>
      </w:r>
      <w:r>
        <w:rPr>
          <w:rFonts w:ascii="Times New Roman" w:hAnsi="Times New Roman" w:cs="Times New Roman" w:eastAsia="Times New Roman"/>
          <w:sz w:val="24"/>
          <w:szCs w:val="24"/>
        </w:rPr>
        <w:t>.</w:t>
      </w:r>
    </w:p>
    <w:p>
      <w:pPr>
        <w:spacing w:line="362" w:lineRule="auto" w:before="15"/>
        <w:ind w:left="102" w:right="183" w:firstLine="707"/>
        <w:jc w:val="both"/>
        <w:rPr>
          <w:rFonts w:ascii="Times New Roman" w:hAnsi="Times New Roman" w:cs="Times New Roman" w:eastAsia="Times New Roman"/>
          <w:i/>
          <w:sz w:val="24"/>
          <w:szCs w:val="24"/>
        </w:rPr>
      </w:pPr>
      <w:r>
        <w:rPr>
          <w:sz w:val="24"/>
          <w:szCs w:val="24"/>
        </w:rPr>
        <w:t>აღნიშნული წინადადების პერიფრაზი ასეთია</w:t>
      </w:r>
      <w:r>
        <w:rPr>
          <w:rFonts w:ascii="Times New Roman" w:hAnsi="Times New Roman" w:cs="Times New Roman" w:eastAsia="Times New Roman"/>
          <w:sz w:val="24"/>
          <w:szCs w:val="24"/>
        </w:rPr>
        <w:t>: </w:t>
      </w:r>
      <w:r>
        <w:rPr>
          <w:rFonts w:ascii="Times New Roman" w:hAnsi="Times New Roman" w:cs="Times New Roman" w:eastAsia="Times New Roman"/>
          <w:i/>
          <w:sz w:val="24"/>
          <w:szCs w:val="24"/>
        </w:rPr>
        <w:t>Ungeachtet dessen, dass es keine </w:t>
      </w:r>
      <w:r>
        <w:rPr>
          <w:rFonts w:ascii="Times New Roman" w:hAnsi="Times New Roman" w:cs="Times New Roman" w:eastAsia="Times New Roman"/>
          <w:i/>
          <w:sz w:val="24"/>
          <w:szCs w:val="24"/>
        </w:rPr>
        <w:t>entsprechenden Studien gibt, die eine strukturelle Diskriminierung von Männern belegen, vermute ich/besteht die reale Möglichkeit, dass es Formen von Männerfeindlichkeit gibt.</w:t>
      </w:r>
    </w:p>
    <w:p>
      <w:pPr>
        <w:pStyle w:val="BodyText"/>
        <w:spacing w:line="384" w:lineRule="auto" w:before="27"/>
        <w:ind w:right="181"/>
        <w:rPr>
          <w:rFonts w:ascii="Times New Roman" w:hAnsi="Times New Roman" w:cs="Times New Roman" w:eastAsia="Times New Roman"/>
        </w:rPr>
      </w:pPr>
      <w:r>
        <w:rPr>
          <w:w w:val="110"/>
        </w:rPr>
        <w:t>ამგვარ</w:t>
      </w:r>
      <w:r>
        <w:rPr>
          <w:spacing w:val="-44"/>
          <w:w w:val="110"/>
        </w:rPr>
        <w:t> </w:t>
      </w:r>
      <w:r>
        <w:rPr>
          <w:w w:val="110"/>
        </w:rPr>
        <w:t>წინადადებებში</w:t>
      </w:r>
      <w:r>
        <w:rPr>
          <w:spacing w:val="-43"/>
          <w:w w:val="110"/>
        </w:rPr>
        <w:t> </w:t>
      </w:r>
      <w:r>
        <w:rPr>
          <w:rFonts w:ascii="Times New Roman" w:hAnsi="Times New Roman" w:cs="Times New Roman" w:eastAsia="Times New Roman"/>
          <w:i/>
          <w:w w:val="110"/>
        </w:rPr>
        <w:t>mag</w:t>
      </w:r>
      <w:r>
        <w:rPr>
          <w:rFonts w:ascii="Times New Roman" w:hAnsi="Times New Roman" w:cs="Times New Roman" w:eastAsia="Times New Roman"/>
          <w:i/>
          <w:spacing w:val="-44"/>
          <w:w w:val="110"/>
        </w:rPr>
        <w:t> </w:t>
      </w:r>
      <w:r>
        <w:rPr>
          <w:w w:val="110"/>
        </w:rPr>
        <w:t>შესაძლებელია</w:t>
      </w:r>
      <w:r>
        <w:rPr>
          <w:spacing w:val="-44"/>
          <w:w w:val="110"/>
        </w:rPr>
        <w:t> </w:t>
      </w:r>
      <w:r>
        <w:rPr>
          <w:w w:val="110"/>
        </w:rPr>
        <w:t>მოსაუბრის</w:t>
      </w:r>
      <w:r>
        <w:rPr>
          <w:spacing w:val="-43"/>
          <w:w w:val="110"/>
        </w:rPr>
        <w:t> </w:t>
      </w:r>
      <w:r>
        <w:rPr>
          <w:w w:val="110"/>
        </w:rPr>
        <w:t>ვარაუდს</w:t>
      </w:r>
      <w:r>
        <w:rPr>
          <w:spacing w:val="-44"/>
          <w:w w:val="110"/>
        </w:rPr>
        <w:t> </w:t>
      </w:r>
      <w:r>
        <w:rPr>
          <w:w w:val="110"/>
        </w:rPr>
        <w:t>გამოხატავდეს</w:t>
      </w:r>
      <w:r>
        <w:rPr>
          <w:spacing w:val="-44"/>
          <w:w w:val="110"/>
        </w:rPr>
        <w:t> </w:t>
      </w:r>
      <w:r>
        <w:rPr>
          <w:w w:val="110"/>
        </w:rPr>
        <w:t>და ეპისტემური მნიშვნელობის იყოს</w:t>
      </w:r>
      <w:r>
        <w:rPr>
          <w:rFonts w:ascii="Times New Roman" w:hAnsi="Times New Roman" w:cs="Times New Roman" w:eastAsia="Times New Roman"/>
          <w:w w:val="110"/>
        </w:rPr>
        <w:t>, </w:t>
      </w:r>
      <w:r>
        <w:rPr>
          <w:w w:val="110"/>
        </w:rPr>
        <w:t>ან მთქმელი რეალური შესაძლებლობის ასერციას ახდენდეს და ობიექტურ</w:t>
      </w:r>
      <w:r>
        <w:rPr>
          <w:rFonts w:ascii="Times New Roman" w:hAnsi="Times New Roman" w:cs="Times New Roman" w:eastAsia="Times New Roman"/>
          <w:w w:val="110"/>
        </w:rPr>
        <w:t>-</w:t>
      </w:r>
      <w:r>
        <w:rPr>
          <w:w w:val="110"/>
        </w:rPr>
        <w:t>ეპისტემური</w:t>
      </w:r>
      <w:r>
        <w:rPr>
          <w:spacing w:val="-18"/>
          <w:w w:val="110"/>
        </w:rPr>
        <w:t> </w:t>
      </w:r>
      <w:r>
        <w:rPr>
          <w:w w:val="110"/>
        </w:rPr>
        <w:t>იყოს</w:t>
      </w:r>
      <w:r>
        <w:rPr>
          <w:rFonts w:ascii="Times New Roman" w:hAnsi="Times New Roman" w:cs="Times New Roman" w:eastAsia="Times New Roman"/>
          <w:w w:val="110"/>
        </w:rPr>
        <w:t>.</w:t>
      </w:r>
    </w:p>
    <w:p>
      <w:pPr>
        <w:pStyle w:val="BodyText"/>
        <w:spacing w:line="384" w:lineRule="auto" w:before="17"/>
        <w:ind w:right="181"/>
        <w:rPr>
          <w:rFonts w:ascii="Times New Roman" w:hAnsi="Times New Roman" w:cs="Times New Roman" w:eastAsia="Times New Roman"/>
        </w:rPr>
      </w:pPr>
      <w:r>
        <w:rPr>
          <w:w w:val="110"/>
        </w:rPr>
        <w:t>აქვე აღსანიშნავია</w:t>
      </w:r>
      <w:r>
        <w:rPr>
          <w:rFonts w:ascii="Times New Roman" w:hAnsi="Times New Roman" w:cs="Times New Roman" w:eastAsia="Times New Roman"/>
          <w:w w:val="110"/>
        </w:rPr>
        <w:t>, </w:t>
      </w:r>
      <w:r>
        <w:rPr>
          <w:w w:val="110"/>
        </w:rPr>
        <w:t>რომ </w:t>
      </w:r>
      <w:r>
        <w:rPr>
          <w:rFonts w:ascii="Times New Roman" w:hAnsi="Times New Roman" w:cs="Times New Roman" w:eastAsia="Times New Roman"/>
          <w:i/>
          <w:w w:val="110"/>
        </w:rPr>
        <w:t>aber</w:t>
      </w:r>
      <w:r>
        <w:rPr>
          <w:rFonts w:ascii="Times New Roman" w:hAnsi="Times New Roman" w:cs="Times New Roman" w:eastAsia="Times New Roman"/>
          <w:w w:val="110"/>
        </w:rPr>
        <w:t>-</w:t>
      </w:r>
      <w:r>
        <w:rPr>
          <w:w w:val="110"/>
        </w:rPr>
        <w:t>წინადადება ფაქტობრიობის თვალსაზრისით ნამდვილია</w:t>
      </w:r>
      <w:r>
        <w:rPr>
          <w:rFonts w:ascii="Times New Roman" w:hAnsi="Times New Roman" w:cs="Times New Roman" w:eastAsia="Times New Roman"/>
          <w:w w:val="110"/>
        </w:rPr>
        <w:t>, </w:t>
      </w:r>
      <w:r>
        <w:rPr>
          <w:rFonts w:ascii="Times New Roman" w:hAnsi="Times New Roman" w:cs="Times New Roman" w:eastAsia="Times New Roman"/>
          <w:i/>
          <w:w w:val="110"/>
        </w:rPr>
        <w:t>mag</w:t>
      </w:r>
      <w:r>
        <w:rPr>
          <w:rFonts w:ascii="Times New Roman" w:hAnsi="Times New Roman" w:cs="Times New Roman" w:eastAsia="Times New Roman"/>
          <w:w w:val="110"/>
        </w:rPr>
        <w:t>-</w:t>
      </w:r>
      <w:r>
        <w:rPr>
          <w:w w:val="110"/>
        </w:rPr>
        <w:t>წინადადების სინამდვილესთან შესაბამისობას კი ღიად ტოვებს მოსაუბრე პირი</w:t>
      </w:r>
      <w:r>
        <w:rPr>
          <w:rFonts w:ascii="Times New Roman" w:hAnsi="Times New Roman" w:cs="Times New Roman" w:eastAsia="Times New Roman"/>
          <w:w w:val="110"/>
        </w:rPr>
        <w:t>.</w:t>
      </w:r>
    </w:p>
    <w:p>
      <w:pPr>
        <w:pStyle w:val="BodyText"/>
        <w:spacing w:line="386" w:lineRule="auto" w:before="14"/>
        <w:ind w:right="183"/>
        <w:rPr>
          <w:rFonts w:ascii="Times New Roman" w:hAnsi="Times New Roman" w:cs="Times New Roman" w:eastAsia="Times New Roman"/>
        </w:rPr>
      </w:pPr>
      <w:r>
        <w:rPr>
          <w:rFonts w:ascii="Times New Roman" w:hAnsi="Times New Roman" w:cs="Times New Roman" w:eastAsia="Times New Roman"/>
          <w:w w:val="105"/>
        </w:rPr>
        <w:t>286-</w:t>
      </w:r>
      <w:r>
        <w:rPr>
          <w:w w:val="105"/>
        </w:rPr>
        <w:t>ე მაგალითშიც </w:t>
      </w:r>
      <w:r>
        <w:rPr>
          <w:rFonts w:ascii="Times New Roman" w:hAnsi="Times New Roman" w:cs="Times New Roman" w:eastAsia="Times New Roman"/>
          <w:i/>
          <w:w w:val="105"/>
        </w:rPr>
        <w:t>mag</w:t>
      </w:r>
      <w:r>
        <w:rPr>
          <w:rFonts w:ascii="Times New Roman" w:hAnsi="Times New Roman" w:cs="Times New Roman" w:eastAsia="Times New Roman"/>
          <w:w w:val="105"/>
        </w:rPr>
        <w:t>-</w:t>
      </w:r>
      <w:r>
        <w:rPr>
          <w:w w:val="105"/>
        </w:rPr>
        <w:t>წინადადების შესაძლო წინააღმდეგობრიობა წესით უნდა ყოფილიყო</w:t>
      </w:r>
      <w:r>
        <w:rPr>
          <w:rFonts w:ascii="Times New Roman" w:hAnsi="Times New Roman" w:cs="Times New Roman" w:eastAsia="Times New Roman"/>
          <w:w w:val="105"/>
        </w:rPr>
        <w:t>, </w:t>
      </w:r>
      <w:r>
        <w:rPr>
          <w:w w:val="105"/>
        </w:rPr>
        <w:t>მაგრამ არ არის </w:t>
      </w:r>
      <w:r>
        <w:rPr>
          <w:rFonts w:ascii="Times New Roman" w:hAnsi="Times New Roman" w:cs="Times New Roman" w:eastAsia="Times New Roman"/>
          <w:i/>
          <w:w w:val="105"/>
        </w:rPr>
        <w:t>aber</w:t>
      </w:r>
      <w:r>
        <w:rPr>
          <w:rFonts w:ascii="Times New Roman" w:hAnsi="Times New Roman" w:cs="Times New Roman" w:eastAsia="Times New Roman"/>
          <w:w w:val="105"/>
        </w:rPr>
        <w:t>-</w:t>
      </w:r>
      <w:r>
        <w:rPr>
          <w:w w:val="105"/>
        </w:rPr>
        <w:t>წინადადებისათვის ხელისშემშლელი ფაქტორი</w:t>
      </w:r>
      <w:r>
        <w:rPr>
          <w:rFonts w:ascii="Times New Roman" w:hAnsi="Times New Roman" w:cs="Times New Roman" w:eastAsia="Times New Roman"/>
          <w:w w:val="105"/>
        </w:rPr>
        <w:t>:</w:t>
      </w:r>
    </w:p>
    <w:p>
      <w:pPr>
        <w:pStyle w:val="ListParagraph"/>
        <w:numPr>
          <w:ilvl w:val="0"/>
          <w:numId w:val="9"/>
        </w:numPr>
        <w:tabs>
          <w:tab w:pos="883" w:val="left" w:leader="none"/>
        </w:tabs>
        <w:spacing w:line="360" w:lineRule="auto" w:before="0" w:after="0"/>
        <w:ind w:left="810" w:right="186" w:hanging="348"/>
        <w:jc w:val="both"/>
        <w:rPr>
          <w:rFonts w:ascii="FreeSans" w:hAnsi="FreeSans" w:cs="FreeSans" w:eastAsia="FreeSans"/>
          <w:i/>
          <w:sz w:val="22"/>
          <w:szCs w:val="22"/>
        </w:rPr>
      </w:pPr>
      <w:r>
        <w:rPr>
          <w:sz w:val="24"/>
          <w:szCs w:val="24"/>
        </w:rPr>
        <w:t>Musharraf </w:t>
      </w:r>
      <w:r>
        <w:rPr>
          <w:b/>
          <w:bCs/>
          <w:sz w:val="24"/>
          <w:szCs w:val="24"/>
        </w:rPr>
        <w:t>mag </w:t>
      </w:r>
      <w:r>
        <w:rPr>
          <w:sz w:val="24"/>
          <w:szCs w:val="24"/>
        </w:rPr>
        <w:t>ein Militärdiktator gewesen sein, </w:t>
      </w:r>
      <w:r>
        <w:rPr>
          <w:b/>
          <w:bCs/>
          <w:sz w:val="24"/>
          <w:szCs w:val="24"/>
        </w:rPr>
        <w:t>aber </w:t>
      </w:r>
      <w:r>
        <w:rPr>
          <w:sz w:val="24"/>
          <w:szCs w:val="24"/>
        </w:rPr>
        <w:t>er hatte zumindest eine Vision. Er träumte von einem modernen, liberalen Pakistan. (Cosmas. Die Südostschweiz, 08.09.2008) 286-</w:t>
      </w:r>
      <w:r>
        <w:rPr>
          <w:rFonts w:ascii="FreeSans" w:hAnsi="FreeSans" w:cs="FreeSans" w:eastAsia="FreeSans"/>
          <w:sz w:val="24"/>
          <w:szCs w:val="24"/>
        </w:rPr>
        <w:t>ე წინადადების პერიფრაზი ასეთია</w:t>
      </w:r>
      <w:r>
        <w:rPr>
          <w:sz w:val="24"/>
          <w:szCs w:val="24"/>
        </w:rPr>
        <w:t>: </w:t>
      </w:r>
      <w:r>
        <w:rPr>
          <w:i/>
          <w:sz w:val="24"/>
          <w:szCs w:val="24"/>
        </w:rPr>
        <w:t>Obwohl Musharraf (vielleicht)</w:t>
      </w:r>
      <w:r>
        <w:rPr>
          <w:i/>
          <w:spacing w:val="37"/>
          <w:sz w:val="24"/>
          <w:szCs w:val="24"/>
        </w:rPr>
        <w:t> </w:t>
      </w:r>
      <w:r>
        <w:rPr>
          <w:i/>
          <w:sz w:val="24"/>
          <w:szCs w:val="24"/>
        </w:rPr>
        <w:t>ein</w:t>
      </w:r>
    </w:p>
    <w:p>
      <w:pPr>
        <w:spacing w:line="381" w:lineRule="auto" w:before="31"/>
        <w:ind w:left="102" w:right="177" w:firstLine="0"/>
        <w:jc w:val="both"/>
        <w:rPr>
          <w:rFonts w:ascii="Times New Roman" w:hAnsi="Times New Roman" w:cs="Times New Roman" w:eastAsia="Times New Roman"/>
          <w:sz w:val="24"/>
          <w:szCs w:val="24"/>
        </w:rPr>
      </w:pPr>
      <w:r>
        <w:rPr>
          <w:rFonts w:ascii="Times New Roman" w:hAnsi="Times New Roman" w:cs="Times New Roman" w:eastAsia="Times New Roman"/>
          <w:i/>
          <w:w w:val="105"/>
          <w:sz w:val="24"/>
          <w:szCs w:val="24"/>
        </w:rPr>
        <w:t>Militärdiktator gewesen ist, hatte er zumindest eine Vision. </w:t>
      </w:r>
      <w:r>
        <w:rPr>
          <w:w w:val="105"/>
          <w:sz w:val="24"/>
          <w:szCs w:val="24"/>
        </w:rPr>
        <w:t>ორივე კონექტორს შორის წინააღმდეგობას წარმოშობს თავად ცნება </w:t>
      </w:r>
      <w:r>
        <w:rPr>
          <w:rFonts w:ascii="DejaVu Sans" w:hAnsi="DejaVu Sans" w:cs="DejaVu Sans" w:eastAsia="DejaVu Sans"/>
          <w:i/>
          <w:w w:val="105"/>
          <w:sz w:val="25"/>
          <w:szCs w:val="25"/>
        </w:rPr>
        <w:t>დიქტატორი</w:t>
      </w:r>
      <w:r>
        <w:rPr>
          <w:rFonts w:ascii="Times New Roman" w:hAnsi="Times New Roman" w:cs="Times New Roman" w:eastAsia="Times New Roman"/>
          <w:i/>
          <w:w w:val="105"/>
          <w:sz w:val="24"/>
          <w:szCs w:val="24"/>
        </w:rPr>
        <w:t>. </w:t>
      </w:r>
      <w:r>
        <w:rPr>
          <w:w w:val="105"/>
          <w:sz w:val="24"/>
          <w:szCs w:val="24"/>
        </w:rPr>
        <w:t>ის ბადებს მოლოდინს</w:t>
      </w:r>
      <w:r>
        <w:rPr>
          <w:rFonts w:ascii="Times New Roman" w:hAnsi="Times New Roman" w:cs="Times New Roman" w:eastAsia="Times New Roman"/>
          <w:w w:val="105"/>
          <w:sz w:val="24"/>
          <w:szCs w:val="24"/>
        </w:rPr>
        <w:t>, </w:t>
      </w:r>
      <w:r>
        <w:rPr>
          <w:w w:val="105"/>
          <w:sz w:val="24"/>
          <w:szCs w:val="24"/>
        </w:rPr>
        <w:t>რომ ჩვეულებრივ</w:t>
      </w:r>
      <w:r>
        <w:rPr>
          <w:rFonts w:ascii="Times New Roman" w:hAnsi="Times New Roman" w:cs="Times New Roman" w:eastAsia="Times New Roman"/>
          <w:w w:val="105"/>
          <w:sz w:val="24"/>
          <w:szCs w:val="24"/>
        </w:rPr>
        <w:t>, </w:t>
      </w:r>
      <w:r>
        <w:rPr>
          <w:w w:val="105"/>
          <w:sz w:val="24"/>
          <w:szCs w:val="24"/>
        </w:rPr>
        <w:t>დიქტატორები თანამედროვე და ლიბერალურ სახელმწიფოზე არ ოცნებობენ</w:t>
      </w:r>
      <w:r>
        <w:rPr>
          <w:rFonts w:ascii="Times New Roman" w:hAnsi="Times New Roman" w:cs="Times New Roman" w:eastAsia="Times New Roman"/>
          <w:w w:val="105"/>
          <w:sz w:val="24"/>
          <w:szCs w:val="24"/>
        </w:rPr>
        <w:t>. </w:t>
      </w:r>
      <w:r>
        <w:rPr>
          <w:w w:val="105"/>
          <w:sz w:val="24"/>
          <w:szCs w:val="24"/>
        </w:rPr>
        <w:t>ამიტომ</w:t>
      </w:r>
      <w:r>
        <w:rPr>
          <w:rFonts w:ascii="Times New Roman" w:hAnsi="Times New Roman" w:cs="Times New Roman" w:eastAsia="Times New Roman"/>
          <w:w w:val="105"/>
          <w:sz w:val="24"/>
          <w:szCs w:val="24"/>
        </w:rPr>
        <w:t>, </w:t>
      </w:r>
      <w:r>
        <w:rPr>
          <w:w w:val="105"/>
          <w:sz w:val="24"/>
          <w:szCs w:val="24"/>
        </w:rPr>
        <w:t>მეორე წინადადება წარმოადგენს პირობის კონტრასტულ შედეგს</w:t>
      </w:r>
      <w:r>
        <w:rPr>
          <w:rFonts w:ascii="Times New Roman" w:hAnsi="Times New Roman" w:cs="Times New Roman" w:eastAsia="Times New Roman"/>
          <w:w w:val="105"/>
          <w:sz w:val="24"/>
          <w:szCs w:val="24"/>
        </w:rPr>
        <w:t>. </w:t>
      </w:r>
      <w:r>
        <w:rPr>
          <w:w w:val="105"/>
          <w:sz w:val="24"/>
          <w:szCs w:val="24"/>
        </w:rPr>
        <w:t>ამ შემთხვევაში</w:t>
      </w:r>
      <w:r>
        <w:rPr>
          <w:rFonts w:ascii="Times New Roman" w:hAnsi="Times New Roman" w:cs="Times New Roman" w:eastAsia="Times New Roman"/>
          <w:w w:val="105"/>
          <w:sz w:val="24"/>
          <w:szCs w:val="24"/>
        </w:rPr>
        <w:t>, </w:t>
      </w:r>
      <w:r>
        <w:rPr>
          <w:w w:val="105"/>
          <w:sz w:val="24"/>
          <w:szCs w:val="24"/>
        </w:rPr>
        <w:t>ადვერსატიული კავშირი </w:t>
      </w:r>
      <w:r>
        <w:rPr>
          <w:rFonts w:ascii="Times New Roman" w:hAnsi="Times New Roman" w:cs="Times New Roman" w:eastAsia="Times New Roman"/>
          <w:i/>
          <w:w w:val="105"/>
          <w:sz w:val="24"/>
          <w:szCs w:val="24"/>
        </w:rPr>
        <w:t>aber </w:t>
      </w:r>
      <w:r>
        <w:rPr>
          <w:w w:val="105"/>
          <w:sz w:val="24"/>
          <w:szCs w:val="24"/>
        </w:rPr>
        <w:t>იძენს ასევე კონცესიურ მნიშვნელობას</w:t>
      </w:r>
      <w:r>
        <w:rPr>
          <w:rFonts w:ascii="Times New Roman" w:hAnsi="Times New Roman" w:cs="Times New Roman" w:eastAsia="Times New Roman"/>
          <w:w w:val="105"/>
          <w:sz w:val="24"/>
          <w:szCs w:val="24"/>
        </w:rPr>
        <w:t>.</w:t>
      </w:r>
    </w:p>
    <w:p>
      <w:pPr>
        <w:pStyle w:val="BodyText"/>
        <w:spacing w:line="384" w:lineRule="auto" w:before="32"/>
        <w:ind w:right="180"/>
        <w:rPr>
          <w:rFonts w:ascii="Times New Roman" w:hAnsi="Times New Roman" w:cs="Times New Roman" w:eastAsia="Times New Roman"/>
        </w:rPr>
      </w:pPr>
      <w:r>
        <w:rPr>
          <w:w w:val="105"/>
        </w:rPr>
        <w:t>საინტერესოა</w:t>
      </w:r>
      <w:r>
        <w:rPr>
          <w:rFonts w:ascii="Times New Roman" w:hAnsi="Times New Roman" w:cs="Times New Roman" w:eastAsia="Times New Roman"/>
          <w:w w:val="105"/>
        </w:rPr>
        <w:t>, </w:t>
      </w:r>
      <w:r>
        <w:rPr>
          <w:w w:val="105"/>
        </w:rPr>
        <w:t>უნდა მივიჩნიოთ თუ არა კონცესიურობა </w:t>
      </w:r>
      <w:r>
        <w:rPr>
          <w:rFonts w:ascii="Times New Roman" w:hAnsi="Times New Roman" w:cs="Times New Roman" w:eastAsia="Times New Roman"/>
          <w:i/>
          <w:w w:val="105"/>
        </w:rPr>
        <w:t>mögen </w:t>
      </w:r>
      <w:r>
        <w:rPr>
          <w:w w:val="105"/>
        </w:rPr>
        <w:t>ზმნის სემანტიკის განუყოფელ ნაწილად</w:t>
      </w:r>
      <w:r>
        <w:rPr>
          <w:rFonts w:ascii="Times New Roman" w:hAnsi="Times New Roman" w:cs="Times New Roman" w:eastAsia="Times New Roman"/>
          <w:w w:val="105"/>
        </w:rPr>
        <w:t>. </w:t>
      </w:r>
      <w:r>
        <w:rPr>
          <w:w w:val="105"/>
        </w:rPr>
        <w:t>წმინდად კონცესიური ენობრივი საშუალებები ორ  მოვლენას შორის კონცესიურ მიმართებას კონტექსტიდან დამოუკიდებლად ამყარებს</w:t>
      </w:r>
      <w:r>
        <w:rPr>
          <w:rFonts w:ascii="Times New Roman" w:hAnsi="Times New Roman" w:cs="Times New Roman" w:eastAsia="Times New Roman"/>
          <w:w w:val="105"/>
        </w:rPr>
        <w:t>. </w:t>
      </w:r>
      <w:r>
        <w:rPr>
          <w:w w:val="105"/>
        </w:rPr>
        <w:t>ენობრივი საშუალებების კონცესიური სემანტიკის დადგენის მიზნით</w:t>
      </w:r>
      <w:r>
        <w:rPr>
          <w:rFonts w:ascii="Times New Roman" w:hAnsi="Times New Roman" w:cs="Times New Roman" w:eastAsia="Times New Roman"/>
          <w:w w:val="105"/>
        </w:rPr>
        <w:t>, </w:t>
      </w:r>
      <w:r>
        <w:rPr>
          <w:w w:val="105"/>
        </w:rPr>
        <w:t>ბრაინდლი </w:t>
      </w:r>
      <w:r>
        <w:rPr>
          <w:rFonts w:ascii="Times New Roman" w:hAnsi="Times New Roman" w:cs="Times New Roman" w:eastAsia="Times New Roman"/>
          <w:w w:val="105"/>
        </w:rPr>
        <w:t>(2004) </w:t>
      </w:r>
      <w:r>
        <w:rPr>
          <w:w w:val="105"/>
        </w:rPr>
        <w:t>იყენებს შემდეგ</w:t>
      </w:r>
      <w:r>
        <w:rPr>
          <w:spacing w:val="-5"/>
          <w:w w:val="105"/>
        </w:rPr>
        <w:t> </w:t>
      </w:r>
      <w:r>
        <w:rPr>
          <w:w w:val="105"/>
        </w:rPr>
        <w:t>ტესტს</w:t>
      </w:r>
      <w:r>
        <w:rPr>
          <w:rFonts w:ascii="Times New Roman" w:hAnsi="Times New Roman" w:cs="Times New Roman" w:eastAsia="Times New Roman"/>
          <w:w w:val="105"/>
        </w:rPr>
        <w:t>:</w:t>
      </w:r>
    </w:p>
    <w:p>
      <w:pPr>
        <w:pStyle w:val="BodyText"/>
        <w:spacing w:before="25"/>
        <w:ind w:left="810" w:firstLine="0"/>
        <w:jc w:val="left"/>
        <w:rPr>
          <w:rFonts w:ascii="Times New Roman" w:hAnsi="Times New Roman" w:cs="Times New Roman" w:eastAsia="Times New Roman"/>
        </w:rPr>
      </w:pPr>
      <w:r>
        <w:rPr>
          <w:rFonts w:ascii="Times New Roman" w:hAnsi="Times New Roman" w:cs="Times New Roman" w:eastAsia="Times New Roman"/>
          <w:b/>
          <w:bCs/>
        </w:rPr>
        <w:t>Obwohl </w:t>
      </w:r>
      <w:r>
        <w:rPr>
          <w:rFonts w:ascii="Times New Roman" w:hAnsi="Times New Roman" w:cs="Times New Roman" w:eastAsia="Times New Roman"/>
        </w:rPr>
        <w:t>der Knull geprempelt hat, hat das Fipi nicht geurzt. (</w:t>
      </w:r>
      <w:r>
        <w:rPr/>
        <w:t>ბრაინდლი </w:t>
      </w:r>
      <w:r>
        <w:rPr>
          <w:rFonts w:ascii="Times New Roman" w:hAnsi="Times New Roman" w:cs="Times New Roman" w:eastAsia="Times New Roman"/>
        </w:rPr>
        <w:t>2004: 4)</w:t>
      </w:r>
    </w:p>
    <w:p>
      <w:pPr>
        <w:pStyle w:val="BodyText"/>
        <w:spacing w:line="384" w:lineRule="auto" w:before="179"/>
        <w:ind w:right="184"/>
        <w:rPr>
          <w:rFonts w:ascii="Times New Roman" w:hAnsi="Times New Roman" w:cs="Times New Roman" w:eastAsia="Times New Roman"/>
        </w:rPr>
      </w:pPr>
      <w:r>
        <w:rPr>
          <w:w w:val="110"/>
        </w:rPr>
        <w:t>აღნიშნულ მაგალითში</w:t>
      </w:r>
      <w:r>
        <w:rPr>
          <w:rFonts w:ascii="Times New Roman" w:hAnsi="Times New Roman" w:cs="Times New Roman" w:eastAsia="Times New Roman"/>
          <w:w w:val="110"/>
        </w:rPr>
        <w:t>, </w:t>
      </w:r>
      <w:r>
        <w:rPr>
          <w:w w:val="110"/>
        </w:rPr>
        <w:t>სიტყვათა ცარიელი სემანტიკის მიუხედავად</w:t>
      </w:r>
      <w:r>
        <w:rPr>
          <w:rFonts w:ascii="Times New Roman" w:hAnsi="Times New Roman" w:cs="Times New Roman" w:eastAsia="Times New Roman"/>
          <w:w w:val="110"/>
        </w:rPr>
        <w:t>, </w:t>
      </w:r>
      <w:r>
        <w:rPr>
          <w:w w:val="110"/>
        </w:rPr>
        <w:t>მსმენელისათვის</w:t>
      </w:r>
      <w:r>
        <w:rPr>
          <w:spacing w:val="-38"/>
          <w:w w:val="110"/>
        </w:rPr>
        <w:t> </w:t>
      </w:r>
      <w:r>
        <w:rPr>
          <w:w w:val="110"/>
        </w:rPr>
        <w:t>მაინც</w:t>
      </w:r>
      <w:r>
        <w:rPr>
          <w:spacing w:val="-37"/>
          <w:w w:val="110"/>
        </w:rPr>
        <w:t> </w:t>
      </w:r>
      <w:r>
        <w:rPr>
          <w:w w:val="110"/>
        </w:rPr>
        <w:t>გასაგებია</w:t>
      </w:r>
      <w:r>
        <w:rPr>
          <w:spacing w:val="-37"/>
          <w:w w:val="110"/>
        </w:rPr>
        <w:t> </w:t>
      </w:r>
      <w:r>
        <w:rPr>
          <w:w w:val="110"/>
        </w:rPr>
        <w:t>პირობა</w:t>
      </w:r>
      <w:r>
        <w:rPr>
          <w:rFonts w:ascii="Times New Roman" w:hAnsi="Times New Roman" w:cs="Times New Roman" w:eastAsia="Times New Roman"/>
          <w:w w:val="110"/>
        </w:rPr>
        <w:t>:</w:t>
      </w:r>
      <w:r>
        <w:rPr>
          <w:rFonts w:ascii="Times New Roman" w:hAnsi="Times New Roman" w:cs="Times New Roman" w:eastAsia="Times New Roman"/>
          <w:spacing w:val="-38"/>
          <w:w w:val="110"/>
        </w:rPr>
        <w:t> </w:t>
      </w:r>
      <w:r>
        <w:rPr>
          <w:rFonts w:ascii="Times New Roman" w:hAnsi="Times New Roman" w:cs="Times New Roman" w:eastAsia="Times New Roman"/>
          <w:w w:val="110"/>
        </w:rPr>
        <w:t>Wenn</w:t>
      </w:r>
      <w:r>
        <w:rPr>
          <w:rFonts w:ascii="Times New Roman" w:hAnsi="Times New Roman" w:cs="Times New Roman" w:eastAsia="Times New Roman"/>
          <w:spacing w:val="-37"/>
          <w:w w:val="110"/>
        </w:rPr>
        <w:t> </w:t>
      </w:r>
      <w:r>
        <w:rPr>
          <w:rFonts w:ascii="Times New Roman" w:hAnsi="Times New Roman" w:cs="Times New Roman" w:eastAsia="Times New Roman"/>
          <w:w w:val="110"/>
        </w:rPr>
        <w:t>ein</w:t>
      </w:r>
      <w:r>
        <w:rPr>
          <w:rFonts w:ascii="Times New Roman" w:hAnsi="Times New Roman" w:cs="Times New Roman" w:eastAsia="Times New Roman"/>
          <w:spacing w:val="-38"/>
          <w:w w:val="110"/>
        </w:rPr>
        <w:t> </w:t>
      </w:r>
      <w:r>
        <w:rPr>
          <w:rFonts w:ascii="Times New Roman" w:hAnsi="Times New Roman" w:cs="Times New Roman" w:eastAsia="Times New Roman"/>
          <w:w w:val="110"/>
        </w:rPr>
        <w:t>Knull</w:t>
      </w:r>
      <w:r>
        <w:rPr>
          <w:rFonts w:ascii="Times New Roman" w:hAnsi="Times New Roman" w:cs="Times New Roman" w:eastAsia="Times New Roman"/>
          <w:spacing w:val="-38"/>
          <w:w w:val="110"/>
        </w:rPr>
        <w:t> </w:t>
      </w:r>
      <w:r>
        <w:rPr>
          <w:rFonts w:ascii="Times New Roman" w:hAnsi="Times New Roman" w:cs="Times New Roman" w:eastAsia="Times New Roman"/>
          <w:w w:val="110"/>
        </w:rPr>
        <w:t>prempelt,</w:t>
      </w:r>
      <w:r>
        <w:rPr>
          <w:rFonts w:ascii="Times New Roman" w:hAnsi="Times New Roman" w:cs="Times New Roman" w:eastAsia="Times New Roman"/>
          <w:spacing w:val="-37"/>
          <w:w w:val="110"/>
        </w:rPr>
        <w:t> </w:t>
      </w:r>
      <w:r>
        <w:rPr>
          <w:rFonts w:ascii="Times New Roman" w:hAnsi="Times New Roman" w:cs="Times New Roman" w:eastAsia="Times New Roman"/>
          <w:w w:val="110"/>
        </w:rPr>
        <w:t>tritt</w:t>
      </w:r>
      <w:r>
        <w:rPr>
          <w:rFonts w:ascii="Times New Roman" w:hAnsi="Times New Roman" w:cs="Times New Roman" w:eastAsia="Times New Roman"/>
          <w:spacing w:val="-38"/>
          <w:w w:val="110"/>
        </w:rPr>
        <w:t> </w:t>
      </w:r>
      <w:r>
        <w:rPr>
          <w:rFonts w:ascii="Times New Roman" w:hAnsi="Times New Roman" w:cs="Times New Roman" w:eastAsia="Times New Roman"/>
          <w:w w:val="110"/>
        </w:rPr>
        <w:t>normalerweise</w:t>
      </w:r>
      <w:r>
        <w:rPr>
          <w:rFonts w:ascii="Times New Roman" w:hAnsi="Times New Roman" w:cs="Times New Roman" w:eastAsia="Times New Roman"/>
          <w:spacing w:val="-38"/>
          <w:w w:val="110"/>
        </w:rPr>
        <w:t> </w:t>
      </w:r>
      <w:r>
        <w:rPr>
          <w:rFonts w:ascii="Times New Roman" w:hAnsi="Times New Roman" w:cs="Times New Roman" w:eastAsia="Times New Roman"/>
          <w:w w:val="110"/>
        </w:rPr>
        <w:t>der</w:t>
      </w:r>
    </w:p>
    <w:p>
      <w:pPr>
        <w:spacing w:after="0" w:line="384" w:lineRule="auto"/>
        <w:rPr>
          <w:rFonts w:ascii="Times New Roman" w:hAnsi="Times New Roman" w:cs="Times New Roman" w:eastAsia="Times New Roman"/>
        </w:rPr>
        <w:sectPr>
          <w:pgSz w:w="11910" w:h="16840"/>
          <w:pgMar w:header="0" w:footer="1003" w:top="1360" w:bottom="1200" w:left="1600" w:right="380"/>
        </w:sectPr>
      </w:pPr>
    </w:p>
    <w:p>
      <w:pPr>
        <w:pStyle w:val="BodyText"/>
        <w:spacing w:before="60"/>
        <w:ind w:firstLine="0"/>
        <w:jc w:val="left"/>
        <w:rPr>
          <w:rFonts w:ascii="Times New Roman" w:hAnsi="Times New Roman" w:cs="Times New Roman" w:eastAsia="Times New Roman"/>
          <w:i/>
        </w:rPr>
      </w:pPr>
      <w:r>
        <w:rPr>
          <w:rFonts w:ascii="Times New Roman" w:hAnsi="Times New Roman" w:cs="Times New Roman" w:eastAsia="Times New Roman"/>
          <w:w w:val="105"/>
        </w:rPr>
        <w:t>Fall ein, dass ein Fipi urzt. (</w:t>
      </w:r>
      <w:r>
        <w:rPr>
          <w:w w:val="105"/>
        </w:rPr>
        <w:t>ბრაინდლი </w:t>
      </w:r>
      <w:r>
        <w:rPr>
          <w:rFonts w:ascii="Times New Roman" w:hAnsi="Times New Roman" w:cs="Times New Roman" w:eastAsia="Times New Roman"/>
          <w:w w:val="105"/>
        </w:rPr>
        <w:t>2004: 4). </w:t>
      </w:r>
      <w:r>
        <w:rPr>
          <w:w w:val="105"/>
        </w:rPr>
        <w:t>აღნიშნული ტესტი ამტკიცებს</w:t>
      </w:r>
      <w:r>
        <w:rPr>
          <w:rFonts w:ascii="Times New Roman" w:hAnsi="Times New Roman" w:cs="Times New Roman" w:eastAsia="Times New Roman"/>
          <w:w w:val="105"/>
        </w:rPr>
        <w:t>, </w:t>
      </w:r>
      <w:r>
        <w:rPr>
          <w:w w:val="105"/>
        </w:rPr>
        <w:t>რომ </w:t>
      </w:r>
      <w:r>
        <w:rPr>
          <w:rFonts w:ascii="Times New Roman" w:hAnsi="Times New Roman" w:cs="Times New Roman" w:eastAsia="Times New Roman"/>
          <w:i/>
          <w:w w:val="105"/>
        </w:rPr>
        <w:t>obwohl</w:t>
      </w:r>
    </w:p>
    <w:p>
      <w:pPr>
        <w:pStyle w:val="BodyText"/>
        <w:spacing w:before="178"/>
        <w:ind w:firstLine="0"/>
        <w:jc w:val="left"/>
        <w:rPr>
          <w:rFonts w:ascii="Times New Roman" w:hAnsi="Times New Roman" w:cs="Times New Roman" w:eastAsia="Times New Roman"/>
        </w:rPr>
      </w:pPr>
      <w:r>
        <w:rPr>
          <w:w w:val="110"/>
        </w:rPr>
        <w:t>წმინდად კონცესიური ენობრივი საშუალებაა</w:t>
      </w:r>
      <w:r>
        <w:rPr>
          <w:rFonts w:ascii="Times New Roman" w:hAnsi="Times New Roman" w:cs="Times New Roman" w:eastAsia="Times New Roman"/>
          <w:w w:val="110"/>
        </w:rPr>
        <w:t>.</w:t>
      </w:r>
    </w:p>
    <w:p>
      <w:pPr>
        <w:pStyle w:val="BodyText"/>
        <w:spacing w:line="384" w:lineRule="auto" w:before="179"/>
        <w:ind w:right="185"/>
        <w:rPr>
          <w:rFonts w:ascii="Times New Roman" w:hAnsi="Times New Roman" w:cs="Times New Roman" w:eastAsia="Times New Roman"/>
        </w:rPr>
      </w:pPr>
      <w:r>
        <w:rPr>
          <w:w w:val="105"/>
        </w:rPr>
        <w:t>მსგავსი ტესტი შესაძლებელია გამოყენებული იქნეს </w:t>
      </w:r>
      <w:r>
        <w:rPr>
          <w:rFonts w:ascii="Times New Roman" w:hAnsi="Times New Roman" w:cs="Times New Roman" w:eastAsia="Times New Roman"/>
          <w:i/>
          <w:w w:val="105"/>
        </w:rPr>
        <w:t>mögen </w:t>
      </w:r>
      <w:r>
        <w:rPr>
          <w:w w:val="105"/>
        </w:rPr>
        <w:t>ზმნის კონცესიური სემანტიკის შესამოწმებლად</w:t>
      </w:r>
      <w:r>
        <w:rPr>
          <w:rFonts w:ascii="Times New Roman" w:hAnsi="Times New Roman" w:cs="Times New Roman" w:eastAsia="Times New Roman"/>
          <w:w w:val="105"/>
        </w:rPr>
        <w:t>:</w:t>
      </w:r>
    </w:p>
    <w:p>
      <w:pPr>
        <w:pStyle w:val="BodyText"/>
        <w:spacing w:line="260" w:lineRule="exact"/>
        <w:ind w:left="810" w:firstLine="0"/>
        <w:jc w:val="left"/>
        <w:rPr>
          <w:rFonts w:ascii="Times New Roman"/>
        </w:rPr>
      </w:pPr>
      <w:r>
        <w:rPr>
          <w:rFonts w:ascii="Times New Roman"/>
        </w:rPr>
        <w:t>Der Knull </w:t>
      </w:r>
      <w:r>
        <w:rPr>
          <w:rFonts w:ascii="Times New Roman"/>
          <w:b/>
        </w:rPr>
        <w:t>mag </w:t>
      </w:r>
      <w:r>
        <w:rPr>
          <w:rFonts w:ascii="Times New Roman"/>
        </w:rPr>
        <w:t>geprempelt haben, das Fipi hat nicht geurzt.</w:t>
      </w:r>
    </w:p>
    <w:p>
      <w:pPr>
        <w:pStyle w:val="BodyText"/>
        <w:spacing w:before="137"/>
        <w:ind w:left="810" w:firstLine="0"/>
        <w:jc w:val="left"/>
        <w:rPr>
          <w:rFonts w:ascii="Times New Roman"/>
        </w:rPr>
      </w:pPr>
      <w:r>
        <w:rPr>
          <w:rFonts w:ascii="Times New Roman"/>
        </w:rPr>
        <w:t>Der Knull </w:t>
      </w:r>
      <w:r>
        <w:rPr>
          <w:rFonts w:ascii="Times New Roman"/>
          <w:b/>
        </w:rPr>
        <w:t>mag </w:t>
      </w:r>
      <w:r>
        <w:rPr>
          <w:rFonts w:ascii="Times New Roman"/>
        </w:rPr>
        <w:t>geprempelt haben, das Fipi hat </w:t>
      </w:r>
      <w:r>
        <w:rPr>
          <w:rFonts w:ascii="Times New Roman"/>
          <w:b/>
        </w:rPr>
        <w:t>aber </w:t>
      </w:r>
      <w:r>
        <w:rPr>
          <w:rFonts w:ascii="Times New Roman"/>
        </w:rPr>
        <w:t>nicht geurzt.</w:t>
      </w:r>
    </w:p>
    <w:p>
      <w:pPr>
        <w:pStyle w:val="BodyText"/>
        <w:spacing w:line="384" w:lineRule="auto" w:before="165"/>
        <w:ind w:right="178"/>
        <w:rPr>
          <w:rFonts w:ascii="Times New Roman" w:hAnsi="Times New Roman" w:cs="Times New Roman" w:eastAsia="Times New Roman"/>
        </w:rPr>
      </w:pPr>
      <w:r>
        <w:rPr>
          <w:w w:val="110"/>
        </w:rPr>
        <w:t>ტესტი ამტკიცებს</w:t>
      </w:r>
      <w:r>
        <w:rPr>
          <w:rFonts w:ascii="Times New Roman" w:hAnsi="Times New Roman" w:cs="Times New Roman" w:eastAsia="Times New Roman"/>
          <w:w w:val="110"/>
        </w:rPr>
        <w:t>, </w:t>
      </w:r>
      <w:r>
        <w:rPr>
          <w:w w:val="110"/>
        </w:rPr>
        <w:t>რომ </w:t>
      </w:r>
      <w:r>
        <w:rPr>
          <w:rFonts w:ascii="Times New Roman" w:hAnsi="Times New Roman" w:cs="Times New Roman" w:eastAsia="Times New Roman"/>
          <w:i/>
          <w:w w:val="110"/>
        </w:rPr>
        <w:t>mögen </w:t>
      </w:r>
      <w:r>
        <w:rPr>
          <w:w w:val="110"/>
        </w:rPr>
        <w:t>კონცესიური ენობრივი საშუალება არ არის</w:t>
      </w:r>
      <w:r>
        <w:rPr>
          <w:rFonts w:ascii="Times New Roman" w:hAnsi="Times New Roman" w:cs="Times New Roman" w:eastAsia="Times New Roman"/>
          <w:w w:val="110"/>
        </w:rPr>
        <w:t>. </w:t>
      </w:r>
      <w:r>
        <w:rPr>
          <w:w w:val="110"/>
        </w:rPr>
        <w:t>ის დამოუკიდებლად ორ მოვლენას შორის კონცესიურ მიმართებას ვერ ამყარებს</w:t>
      </w:r>
      <w:r>
        <w:rPr>
          <w:rFonts w:ascii="Times New Roman" w:hAnsi="Times New Roman" w:cs="Times New Roman" w:eastAsia="Times New Roman"/>
          <w:w w:val="110"/>
        </w:rPr>
        <w:t>. </w:t>
      </w:r>
      <w:r>
        <w:rPr>
          <w:w w:val="110"/>
        </w:rPr>
        <w:t>შესაბამისად</w:t>
      </w:r>
      <w:r>
        <w:rPr>
          <w:rFonts w:ascii="Times New Roman" w:hAnsi="Times New Roman" w:cs="Times New Roman" w:eastAsia="Times New Roman"/>
          <w:w w:val="110"/>
        </w:rPr>
        <w:t>, </w:t>
      </w:r>
      <w:r>
        <w:rPr>
          <w:w w:val="110"/>
        </w:rPr>
        <w:t>ჩვენს კორპუსში აღნიშნულ შინაარსს ის იძენს კონტექსტის და</w:t>
      </w:r>
      <w:r>
        <w:rPr>
          <w:rFonts w:ascii="Times New Roman" w:hAnsi="Times New Roman" w:cs="Times New Roman" w:eastAsia="Times New Roman"/>
          <w:w w:val="110"/>
        </w:rPr>
        <w:t>/</w:t>
      </w:r>
      <w:r>
        <w:rPr>
          <w:w w:val="110"/>
        </w:rPr>
        <w:t>ან სხვა მორფოლოგიური საშუალებების დახმარებით</w:t>
      </w:r>
      <w:r>
        <w:rPr>
          <w:rFonts w:ascii="Times New Roman" w:hAnsi="Times New Roman" w:cs="Times New Roman" w:eastAsia="Times New Roman"/>
          <w:w w:val="110"/>
        </w:rPr>
        <w:t>.</w:t>
      </w:r>
    </w:p>
    <w:p>
      <w:pPr>
        <w:pStyle w:val="BodyText"/>
        <w:spacing w:line="384" w:lineRule="auto" w:before="21"/>
        <w:ind w:right="184"/>
        <w:rPr>
          <w:rFonts w:ascii="Times New Roman" w:hAnsi="Times New Roman" w:cs="Times New Roman" w:eastAsia="Times New Roman"/>
        </w:rPr>
      </w:pPr>
      <w:r>
        <w:rPr>
          <w:w w:val="105"/>
        </w:rPr>
        <w:t>რამდენიმე მაგალითში</w:t>
      </w:r>
      <w:r>
        <w:rPr>
          <w:rFonts w:ascii="Times New Roman" w:hAnsi="Times New Roman" w:cs="Times New Roman" w:eastAsia="Times New Roman"/>
          <w:w w:val="105"/>
        </w:rPr>
        <w:t>, </w:t>
      </w:r>
      <w:r>
        <w:rPr>
          <w:rFonts w:ascii="Times New Roman" w:hAnsi="Times New Roman" w:cs="Times New Roman" w:eastAsia="Times New Roman"/>
          <w:i/>
          <w:w w:val="105"/>
        </w:rPr>
        <w:t>mögen  </w:t>
      </w:r>
      <w:r>
        <w:rPr>
          <w:w w:val="105"/>
        </w:rPr>
        <w:t>ზმნა  წინადადების  თავში  დაფიქსირდა</w:t>
      </w:r>
      <w:r>
        <w:rPr>
          <w:rFonts w:ascii="Times New Roman" w:hAnsi="Times New Roman" w:cs="Times New Roman" w:eastAsia="Times New Roman"/>
          <w:w w:val="105"/>
        </w:rPr>
        <w:t>. </w:t>
      </w:r>
      <w:r>
        <w:rPr>
          <w:w w:val="105"/>
        </w:rPr>
        <w:t>ბრაინდლის </w:t>
      </w:r>
      <w:r>
        <w:rPr>
          <w:rFonts w:ascii="Times New Roman" w:hAnsi="Times New Roman" w:cs="Times New Roman" w:eastAsia="Times New Roman"/>
          <w:w w:val="105"/>
        </w:rPr>
        <w:t>(2004: 6) </w:t>
      </w:r>
      <w:r>
        <w:rPr>
          <w:w w:val="105"/>
        </w:rPr>
        <w:t>მიხედვით</w:t>
      </w:r>
      <w:r>
        <w:rPr>
          <w:rFonts w:ascii="Times New Roman" w:hAnsi="Times New Roman" w:cs="Times New Roman" w:eastAsia="Times New Roman"/>
          <w:w w:val="105"/>
        </w:rPr>
        <w:t>, </w:t>
      </w:r>
      <w:r>
        <w:rPr>
          <w:w w:val="105"/>
        </w:rPr>
        <w:t>აღნიშნულ შემთხვევაში</w:t>
      </w:r>
      <w:r>
        <w:rPr>
          <w:rFonts w:ascii="Times New Roman" w:hAnsi="Times New Roman" w:cs="Times New Roman" w:eastAsia="Times New Roman"/>
          <w:w w:val="105"/>
        </w:rPr>
        <w:t>, </w:t>
      </w:r>
      <w:r>
        <w:rPr>
          <w:rFonts w:ascii="Times New Roman" w:hAnsi="Times New Roman" w:cs="Times New Roman" w:eastAsia="Times New Roman"/>
          <w:i/>
          <w:w w:val="105"/>
        </w:rPr>
        <w:t>mögen </w:t>
      </w:r>
      <w:r>
        <w:rPr>
          <w:w w:val="105"/>
        </w:rPr>
        <w:t>კონცესიურ</w:t>
      </w:r>
      <w:r>
        <w:rPr>
          <w:rFonts w:ascii="Times New Roman" w:hAnsi="Times New Roman" w:cs="Times New Roman" w:eastAsia="Times New Roman"/>
          <w:w w:val="105"/>
        </w:rPr>
        <w:t>- </w:t>
      </w:r>
      <w:r>
        <w:rPr>
          <w:w w:val="105"/>
        </w:rPr>
        <w:t>კონდიციონალურია </w:t>
      </w:r>
      <w:r>
        <w:rPr>
          <w:rFonts w:ascii="Times New Roman" w:hAnsi="Times New Roman" w:cs="Times New Roman" w:eastAsia="Times New Roman"/>
          <w:w w:val="105"/>
        </w:rPr>
        <w:t>(Irrelevanzkonditional), </w:t>
      </w:r>
      <w:r>
        <w:rPr>
          <w:w w:val="105"/>
        </w:rPr>
        <w:t>რომელიც უშვებს ასევე კონცესიურ ინტერპრეტაციასაც</w:t>
      </w:r>
      <w:r>
        <w:rPr>
          <w:rFonts w:ascii="Times New Roman" w:hAnsi="Times New Roman" w:cs="Times New Roman" w:eastAsia="Times New Roman"/>
          <w:w w:val="105"/>
        </w:rPr>
        <w:t>:</w:t>
      </w:r>
    </w:p>
    <w:p>
      <w:pPr>
        <w:pStyle w:val="ListParagraph"/>
        <w:numPr>
          <w:ilvl w:val="0"/>
          <w:numId w:val="9"/>
        </w:numPr>
        <w:tabs>
          <w:tab w:pos="942" w:val="left" w:leader="none"/>
        </w:tabs>
        <w:spacing w:line="348" w:lineRule="auto" w:before="11" w:after="0"/>
        <w:ind w:left="881" w:right="187" w:hanging="420"/>
        <w:jc w:val="both"/>
        <w:rPr>
          <w:rFonts w:ascii="FreeSans" w:hAnsi="FreeSans"/>
          <w:sz w:val="24"/>
        </w:rPr>
      </w:pPr>
      <w:r>
        <w:rPr>
          <w:b/>
          <w:sz w:val="24"/>
        </w:rPr>
        <w:t>Mögen </w:t>
      </w:r>
      <w:r>
        <w:rPr>
          <w:sz w:val="24"/>
        </w:rPr>
        <w:t>andere Bischöfe historische Briefe schreiben, der St. Pöltner Oberhirte Kurt Krenn verkörpert in der ORF-Silvestershow den Startenor Luciano Pavarotti. (Cosmas. Tiroler Tageszeitung, [Tageszeitung],</w:t>
      </w:r>
      <w:r>
        <w:rPr>
          <w:spacing w:val="-1"/>
          <w:sz w:val="24"/>
        </w:rPr>
        <w:t> </w:t>
      </w:r>
      <w:r>
        <w:rPr>
          <w:sz w:val="24"/>
        </w:rPr>
        <w:t>27.12.1997)</w:t>
      </w:r>
    </w:p>
    <w:p>
      <w:pPr>
        <w:pStyle w:val="BodyText"/>
        <w:spacing w:line="384" w:lineRule="auto" w:before="44"/>
        <w:ind w:right="182"/>
        <w:rPr>
          <w:rFonts w:ascii="Times New Roman" w:hAnsi="Times New Roman" w:cs="Times New Roman" w:eastAsia="Times New Roman"/>
        </w:rPr>
      </w:pPr>
      <w:r>
        <w:rPr>
          <w:rFonts w:ascii="Times New Roman" w:hAnsi="Times New Roman" w:cs="Times New Roman" w:eastAsia="Times New Roman"/>
          <w:w w:val="110"/>
        </w:rPr>
        <w:t>287-</w:t>
      </w:r>
      <w:r>
        <w:rPr>
          <w:w w:val="110"/>
        </w:rPr>
        <w:t>ე მაგალითში </w:t>
      </w:r>
      <w:r>
        <w:rPr>
          <w:rFonts w:ascii="Times New Roman" w:hAnsi="Times New Roman" w:cs="Times New Roman" w:eastAsia="Times New Roman"/>
          <w:i/>
          <w:w w:val="110"/>
        </w:rPr>
        <w:t>mögen </w:t>
      </w:r>
      <w:r>
        <w:rPr>
          <w:w w:val="110"/>
        </w:rPr>
        <w:t>ზმნა ჰიბრიდული ბუნებისაა და პირობითობასა და კონცესიურობას შორის გარდამავალ საფეხურზე დგას</w:t>
      </w:r>
      <w:r>
        <w:rPr>
          <w:rFonts w:ascii="Times New Roman" w:hAnsi="Times New Roman" w:cs="Times New Roman" w:eastAsia="Times New Roman"/>
          <w:w w:val="110"/>
        </w:rPr>
        <w:t>. </w:t>
      </w:r>
      <w:r>
        <w:rPr>
          <w:w w:val="110"/>
        </w:rPr>
        <w:t>მისი შინაარსის წარმოდგენა შემდეგნაირად</w:t>
      </w:r>
      <w:r>
        <w:rPr>
          <w:spacing w:val="-35"/>
          <w:w w:val="110"/>
        </w:rPr>
        <w:t> </w:t>
      </w:r>
      <w:r>
        <w:rPr>
          <w:w w:val="110"/>
        </w:rPr>
        <w:t>არის</w:t>
      </w:r>
      <w:r>
        <w:rPr>
          <w:spacing w:val="-35"/>
          <w:w w:val="110"/>
        </w:rPr>
        <w:t> </w:t>
      </w:r>
      <w:r>
        <w:rPr>
          <w:w w:val="110"/>
        </w:rPr>
        <w:t>შესაძლებელი</w:t>
      </w:r>
      <w:r>
        <w:rPr>
          <w:rFonts w:ascii="Times New Roman" w:hAnsi="Times New Roman" w:cs="Times New Roman" w:eastAsia="Times New Roman"/>
          <w:w w:val="110"/>
        </w:rPr>
        <w:t>:</w:t>
      </w:r>
      <w:r>
        <w:rPr>
          <w:rFonts w:ascii="Times New Roman" w:hAnsi="Times New Roman" w:cs="Times New Roman" w:eastAsia="Times New Roman"/>
          <w:spacing w:val="-35"/>
          <w:w w:val="110"/>
        </w:rPr>
        <w:t> </w:t>
      </w:r>
      <w:r>
        <w:rPr>
          <w:rFonts w:ascii="Times New Roman" w:hAnsi="Times New Roman" w:cs="Times New Roman" w:eastAsia="Times New Roman"/>
          <w:i/>
          <w:w w:val="110"/>
        </w:rPr>
        <w:t>Selbst</w:t>
      </w:r>
      <w:r>
        <w:rPr>
          <w:rFonts w:ascii="Times New Roman" w:hAnsi="Times New Roman" w:cs="Times New Roman" w:eastAsia="Times New Roman"/>
          <w:i/>
          <w:spacing w:val="-34"/>
          <w:w w:val="110"/>
        </w:rPr>
        <w:t> </w:t>
      </w:r>
      <w:r>
        <w:rPr>
          <w:rFonts w:ascii="Times New Roman" w:hAnsi="Times New Roman" w:cs="Times New Roman" w:eastAsia="Times New Roman"/>
          <w:i/>
          <w:w w:val="110"/>
        </w:rPr>
        <w:t>wenn</w:t>
      </w:r>
      <w:r>
        <w:rPr>
          <w:rFonts w:ascii="Times New Roman" w:hAnsi="Times New Roman" w:cs="Times New Roman" w:eastAsia="Times New Roman"/>
          <w:i/>
          <w:spacing w:val="-35"/>
          <w:w w:val="110"/>
        </w:rPr>
        <w:t> </w:t>
      </w:r>
      <w:r>
        <w:rPr>
          <w:rFonts w:ascii="Times New Roman" w:hAnsi="Times New Roman" w:cs="Times New Roman" w:eastAsia="Times New Roman"/>
          <w:i/>
          <w:w w:val="110"/>
        </w:rPr>
        <w:t>p,</w:t>
      </w:r>
      <w:r>
        <w:rPr>
          <w:rFonts w:ascii="Times New Roman" w:hAnsi="Times New Roman" w:cs="Times New Roman" w:eastAsia="Times New Roman"/>
          <w:i/>
          <w:spacing w:val="-35"/>
          <w:w w:val="110"/>
        </w:rPr>
        <w:t> </w:t>
      </w:r>
      <w:r>
        <w:rPr>
          <w:rFonts w:ascii="Times New Roman" w:hAnsi="Times New Roman" w:cs="Times New Roman" w:eastAsia="Times New Roman"/>
          <w:i/>
          <w:w w:val="110"/>
        </w:rPr>
        <w:t>q</w:t>
      </w:r>
      <w:r>
        <w:rPr>
          <w:rFonts w:ascii="Times New Roman" w:hAnsi="Times New Roman" w:cs="Times New Roman" w:eastAsia="Times New Roman"/>
          <w:i/>
          <w:spacing w:val="-35"/>
          <w:w w:val="110"/>
        </w:rPr>
        <w:t> </w:t>
      </w:r>
      <w:r>
        <w:rPr>
          <w:w w:val="110"/>
        </w:rPr>
        <w:t>ან</w:t>
      </w:r>
      <w:r>
        <w:rPr>
          <w:spacing w:val="-34"/>
          <w:w w:val="110"/>
        </w:rPr>
        <w:t> </w:t>
      </w:r>
      <w:r>
        <w:rPr>
          <w:rFonts w:ascii="Times New Roman" w:hAnsi="Times New Roman" w:cs="Times New Roman" w:eastAsia="Times New Roman"/>
          <w:i/>
          <w:w w:val="110"/>
        </w:rPr>
        <w:t>ob</w:t>
      </w:r>
      <w:r>
        <w:rPr>
          <w:rFonts w:ascii="Times New Roman" w:hAnsi="Times New Roman" w:cs="Times New Roman" w:eastAsia="Times New Roman"/>
          <w:i/>
          <w:spacing w:val="-35"/>
          <w:w w:val="110"/>
        </w:rPr>
        <w:t> </w:t>
      </w:r>
      <w:r>
        <w:rPr>
          <w:rFonts w:ascii="Times New Roman" w:hAnsi="Times New Roman" w:cs="Times New Roman" w:eastAsia="Times New Roman"/>
          <w:i/>
          <w:w w:val="110"/>
        </w:rPr>
        <w:t>p1</w:t>
      </w:r>
      <w:r>
        <w:rPr>
          <w:rFonts w:ascii="Times New Roman" w:hAnsi="Times New Roman" w:cs="Times New Roman" w:eastAsia="Times New Roman"/>
          <w:i/>
          <w:spacing w:val="-35"/>
          <w:w w:val="110"/>
        </w:rPr>
        <w:t> </w:t>
      </w:r>
      <w:r>
        <w:rPr>
          <w:rFonts w:ascii="Times New Roman" w:hAnsi="Times New Roman" w:cs="Times New Roman" w:eastAsia="Times New Roman"/>
          <w:i/>
          <w:w w:val="110"/>
        </w:rPr>
        <w:t>oder</w:t>
      </w:r>
      <w:r>
        <w:rPr>
          <w:rFonts w:ascii="Times New Roman" w:hAnsi="Times New Roman" w:cs="Times New Roman" w:eastAsia="Times New Roman"/>
          <w:i/>
          <w:spacing w:val="-35"/>
          <w:w w:val="110"/>
        </w:rPr>
        <w:t> </w:t>
      </w:r>
      <w:r>
        <w:rPr>
          <w:rFonts w:ascii="Times New Roman" w:hAnsi="Times New Roman" w:cs="Times New Roman" w:eastAsia="Times New Roman"/>
          <w:i/>
          <w:w w:val="110"/>
        </w:rPr>
        <w:t>p2</w:t>
      </w:r>
      <w:r>
        <w:rPr>
          <w:rFonts w:ascii="Times New Roman" w:hAnsi="Times New Roman" w:cs="Times New Roman" w:eastAsia="Times New Roman"/>
          <w:w w:val="110"/>
        </w:rPr>
        <w:t>,</w:t>
      </w:r>
      <w:r>
        <w:rPr>
          <w:rFonts w:ascii="Times New Roman" w:hAnsi="Times New Roman" w:cs="Times New Roman" w:eastAsia="Times New Roman"/>
          <w:spacing w:val="-34"/>
          <w:w w:val="110"/>
        </w:rPr>
        <w:t> </w:t>
      </w:r>
      <w:r>
        <w:rPr>
          <w:rFonts w:ascii="Times New Roman" w:hAnsi="Times New Roman" w:cs="Times New Roman" w:eastAsia="Times New Roman"/>
          <w:i/>
          <w:w w:val="110"/>
        </w:rPr>
        <w:t>q</w:t>
      </w:r>
      <w:r>
        <w:rPr>
          <w:rFonts w:ascii="Times New Roman" w:hAnsi="Times New Roman" w:cs="Times New Roman" w:eastAsia="Times New Roman"/>
          <w:i/>
          <w:spacing w:val="-35"/>
          <w:w w:val="110"/>
        </w:rPr>
        <w:t> </w:t>
      </w:r>
      <w:r>
        <w:rPr>
          <w:rFonts w:ascii="Times New Roman" w:hAnsi="Times New Roman" w:cs="Times New Roman" w:eastAsia="Times New Roman"/>
          <w:w w:val="110"/>
        </w:rPr>
        <w:t>(</w:t>
      </w:r>
      <w:r>
        <w:rPr>
          <w:w w:val="110"/>
        </w:rPr>
        <w:t>ბრაინდლი</w:t>
      </w:r>
      <w:r>
        <w:rPr>
          <w:spacing w:val="-34"/>
          <w:w w:val="110"/>
        </w:rPr>
        <w:t> </w:t>
      </w:r>
      <w:r>
        <w:rPr>
          <w:rFonts w:ascii="Times New Roman" w:hAnsi="Times New Roman" w:cs="Times New Roman" w:eastAsia="Times New Roman"/>
          <w:w w:val="110"/>
        </w:rPr>
        <w:t>2004:</w:t>
      </w:r>
      <w:r>
        <w:rPr>
          <w:rFonts w:ascii="Times New Roman" w:hAnsi="Times New Roman" w:cs="Times New Roman" w:eastAsia="Times New Roman"/>
          <w:spacing w:val="-34"/>
          <w:w w:val="110"/>
        </w:rPr>
        <w:t> </w:t>
      </w:r>
      <w:r>
        <w:rPr>
          <w:rFonts w:ascii="Times New Roman" w:hAnsi="Times New Roman" w:cs="Times New Roman" w:eastAsia="Times New Roman"/>
          <w:w w:val="110"/>
        </w:rPr>
        <w:t>6). </w:t>
      </w:r>
      <w:r>
        <w:rPr>
          <w:w w:val="110"/>
        </w:rPr>
        <w:t>ამ</w:t>
      </w:r>
      <w:r>
        <w:rPr>
          <w:spacing w:val="-34"/>
          <w:w w:val="110"/>
        </w:rPr>
        <w:t> </w:t>
      </w:r>
      <w:r>
        <w:rPr>
          <w:w w:val="110"/>
        </w:rPr>
        <w:t>შემთხვევაში</w:t>
      </w:r>
      <w:r>
        <w:rPr>
          <w:rFonts w:ascii="Times New Roman" w:hAnsi="Times New Roman" w:cs="Times New Roman" w:eastAsia="Times New Roman"/>
          <w:w w:val="110"/>
        </w:rPr>
        <w:t>,</w:t>
      </w:r>
      <w:r>
        <w:rPr>
          <w:rFonts w:ascii="Times New Roman" w:hAnsi="Times New Roman" w:cs="Times New Roman" w:eastAsia="Times New Roman"/>
          <w:spacing w:val="3"/>
          <w:w w:val="110"/>
        </w:rPr>
        <w:t> </w:t>
      </w:r>
      <w:r>
        <w:rPr>
          <w:w w:val="110"/>
        </w:rPr>
        <w:t>ხდება</w:t>
      </w:r>
      <w:r>
        <w:rPr>
          <w:spacing w:val="-31"/>
          <w:w w:val="110"/>
        </w:rPr>
        <w:t> </w:t>
      </w:r>
      <w:r>
        <w:rPr>
          <w:w w:val="110"/>
        </w:rPr>
        <w:t>მხოლოდ</w:t>
      </w:r>
      <w:r>
        <w:rPr>
          <w:spacing w:val="-33"/>
          <w:w w:val="110"/>
        </w:rPr>
        <w:t> </w:t>
      </w:r>
      <w:r>
        <w:rPr>
          <w:w w:val="110"/>
        </w:rPr>
        <w:t>მოულოდნელი</w:t>
      </w:r>
      <w:r>
        <w:rPr>
          <w:spacing w:val="-31"/>
          <w:w w:val="110"/>
        </w:rPr>
        <w:t> </w:t>
      </w:r>
      <w:r>
        <w:rPr>
          <w:w w:val="110"/>
        </w:rPr>
        <w:t>შედეგის</w:t>
      </w:r>
      <w:r>
        <w:rPr>
          <w:spacing w:val="-33"/>
          <w:w w:val="110"/>
        </w:rPr>
        <w:t> </w:t>
      </w:r>
      <w:r>
        <w:rPr>
          <w:w w:val="110"/>
        </w:rPr>
        <w:t>ასერცია</w:t>
      </w:r>
      <w:r>
        <w:rPr>
          <w:rFonts w:ascii="Times New Roman" w:hAnsi="Times New Roman" w:cs="Times New Roman" w:eastAsia="Times New Roman"/>
          <w:w w:val="110"/>
        </w:rPr>
        <w:t>.</w:t>
      </w:r>
      <w:r>
        <w:rPr>
          <w:rFonts w:ascii="Times New Roman" w:hAnsi="Times New Roman" w:cs="Times New Roman" w:eastAsia="Times New Roman"/>
          <w:spacing w:val="-33"/>
          <w:w w:val="110"/>
        </w:rPr>
        <w:t> </w:t>
      </w:r>
      <w:r>
        <w:rPr>
          <w:rFonts w:ascii="Times New Roman" w:hAnsi="Times New Roman" w:cs="Times New Roman" w:eastAsia="Times New Roman"/>
          <w:i/>
          <w:w w:val="110"/>
        </w:rPr>
        <w:t>mögen</w:t>
      </w:r>
      <w:r>
        <w:rPr>
          <w:rFonts w:ascii="Times New Roman" w:hAnsi="Times New Roman" w:cs="Times New Roman" w:eastAsia="Times New Roman"/>
          <w:w w:val="110"/>
        </w:rPr>
        <w:t>-</w:t>
      </w:r>
      <w:r>
        <w:rPr>
          <w:w w:val="110"/>
        </w:rPr>
        <w:t>წინადადება</w:t>
      </w:r>
      <w:r>
        <w:rPr>
          <w:spacing w:val="-31"/>
          <w:w w:val="110"/>
        </w:rPr>
        <w:t> </w:t>
      </w:r>
      <w:r>
        <w:rPr>
          <w:w w:val="110"/>
        </w:rPr>
        <w:t>არ არის</w:t>
      </w:r>
      <w:r>
        <w:rPr>
          <w:spacing w:val="-33"/>
          <w:w w:val="110"/>
        </w:rPr>
        <w:t> </w:t>
      </w:r>
      <w:r>
        <w:rPr>
          <w:w w:val="110"/>
        </w:rPr>
        <w:t>ასერციული</w:t>
      </w:r>
      <w:r>
        <w:rPr>
          <w:rFonts w:ascii="Times New Roman" w:hAnsi="Times New Roman" w:cs="Times New Roman" w:eastAsia="Times New Roman"/>
          <w:w w:val="110"/>
        </w:rPr>
        <w:t>,</w:t>
      </w:r>
      <w:r>
        <w:rPr>
          <w:rFonts w:ascii="Times New Roman" w:hAnsi="Times New Roman" w:cs="Times New Roman" w:eastAsia="Times New Roman"/>
          <w:spacing w:val="-33"/>
          <w:w w:val="110"/>
        </w:rPr>
        <w:t> </w:t>
      </w:r>
      <w:r>
        <w:rPr>
          <w:w w:val="110"/>
        </w:rPr>
        <w:t>აღნიშნავს</w:t>
      </w:r>
      <w:r>
        <w:rPr>
          <w:rFonts w:ascii="Times New Roman" w:hAnsi="Times New Roman" w:cs="Times New Roman" w:eastAsia="Times New Roman"/>
          <w:w w:val="110"/>
        </w:rPr>
        <w:t>,</w:t>
      </w:r>
      <w:r>
        <w:rPr>
          <w:rFonts w:ascii="Times New Roman" w:hAnsi="Times New Roman" w:cs="Times New Roman" w:eastAsia="Times New Roman"/>
          <w:spacing w:val="-33"/>
          <w:w w:val="110"/>
        </w:rPr>
        <w:t> </w:t>
      </w:r>
      <w:r>
        <w:rPr>
          <w:w w:val="110"/>
        </w:rPr>
        <w:t>რომ</w:t>
      </w:r>
      <w:r>
        <w:rPr>
          <w:spacing w:val="-34"/>
          <w:w w:val="110"/>
        </w:rPr>
        <w:t> </w:t>
      </w:r>
      <w:r>
        <w:rPr>
          <w:rFonts w:ascii="Times New Roman" w:hAnsi="Times New Roman" w:cs="Times New Roman" w:eastAsia="Times New Roman"/>
          <w:i/>
          <w:w w:val="110"/>
        </w:rPr>
        <w:t>p</w:t>
      </w:r>
      <w:r>
        <w:rPr>
          <w:rFonts w:ascii="Times New Roman" w:hAnsi="Times New Roman" w:cs="Times New Roman" w:eastAsia="Times New Roman"/>
          <w:i/>
          <w:spacing w:val="-33"/>
          <w:w w:val="110"/>
        </w:rPr>
        <w:t> </w:t>
      </w:r>
      <w:r>
        <w:rPr>
          <w:w w:val="110"/>
        </w:rPr>
        <w:t>თუნდაც</w:t>
      </w:r>
      <w:r>
        <w:rPr>
          <w:spacing w:val="-33"/>
          <w:w w:val="110"/>
        </w:rPr>
        <w:t> </w:t>
      </w:r>
      <w:r>
        <w:rPr>
          <w:w w:val="110"/>
        </w:rPr>
        <w:t>ყოფილიყო</w:t>
      </w:r>
      <w:r>
        <w:rPr>
          <w:rFonts w:ascii="Times New Roman" w:hAnsi="Times New Roman" w:cs="Times New Roman" w:eastAsia="Times New Roman"/>
          <w:w w:val="110"/>
        </w:rPr>
        <w:t>/</w:t>
      </w:r>
      <w:r>
        <w:rPr>
          <w:w w:val="110"/>
        </w:rPr>
        <w:t>იქნებოდა</w:t>
      </w:r>
      <w:r>
        <w:rPr>
          <w:spacing w:val="-32"/>
          <w:w w:val="110"/>
        </w:rPr>
        <w:t> </w:t>
      </w:r>
      <w:r>
        <w:rPr>
          <w:w w:val="110"/>
        </w:rPr>
        <w:t>თუ</w:t>
      </w:r>
      <w:r>
        <w:rPr>
          <w:spacing w:val="-32"/>
          <w:w w:val="110"/>
        </w:rPr>
        <w:t> </w:t>
      </w:r>
      <w:r>
        <w:rPr>
          <w:w w:val="110"/>
        </w:rPr>
        <w:t>არა</w:t>
      </w:r>
      <w:r>
        <w:rPr>
          <w:rFonts w:ascii="Times New Roman" w:hAnsi="Times New Roman" w:cs="Times New Roman" w:eastAsia="Times New Roman"/>
          <w:w w:val="110"/>
        </w:rPr>
        <w:t>,</w:t>
      </w:r>
      <w:r>
        <w:rPr>
          <w:rFonts w:ascii="Times New Roman" w:hAnsi="Times New Roman" w:cs="Times New Roman" w:eastAsia="Times New Roman"/>
          <w:spacing w:val="-34"/>
          <w:w w:val="110"/>
        </w:rPr>
        <w:t> </w:t>
      </w:r>
      <w:r>
        <w:rPr>
          <w:w w:val="110"/>
        </w:rPr>
        <w:t>არ</w:t>
      </w:r>
      <w:r>
        <w:rPr>
          <w:spacing w:val="-34"/>
          <w:w w:val="110"/>
        </w:rPr>
        <w:t> </w:t>
      </w:r>
      <w:r>
        <w:rPr>
          <w:w w:val="110"/>
        </w:rPr>
        <w:t>ექნებოდა მნიშვნელობა მეორე მოვლენისათვის</w:t>
      </w:r>
      <w:r>
        <w:rPr>
          <w:rFonts w:ascii="Times New Roman" w:hAnsi="Times New Roman" w:cs="Times New Roman" w:eastAsia="Times New Roman"/>
          <w:w w:val="110"/>
        </w:rPr>
        <w:t>. </w:t>
      </w:r>
      <w:r>
        <w:rPr>
          <w:w w:val="110"/>
        </w:rPr>
        <w:t>აღნიშნულ შემთხვევაში</w:t>
      </w:r>
      <w:r>
        <w:rPr>
          <w:rFonts w:ascii="Times New Roman" w:hAnsi="Times New Roman" w:cs="Times New Roman" w:eastAsia="Times New Roman"/>
          <w:w w:val="110"/>
        </w:rPr>
        <w:t>, </w:t>
      </w:r>
      <w:r>
        <w:rPr>
          <w:rFonts w:ascii="Times New Roman" w:hAnsi="Times New Roman" w:cs="Times New Roman" w:eastAsia="Times New Roman"/>
          <w:i/>
          <w:w w:val="110"/>
        </w:rPr>
        <w:t>mögen</w:t>
      </w:r>
      <w:r>
        <w:rPr>
          <w:rFonts w:ascii="Times New Roman" w:hAnsi="Times New Roman" w:cs="Times New Roman" w:eastAsia="Times New Roman"/>
          <w:w w:val="110"/>
        </w:rPr>
        <w:t>-</w:t>
      </w:r>
      <w:r>
        <w:rPr>
          <w:w w:val="110"/>
        </w:rPr>
        <w:t>წინადადება ფაქტის</w:t>
      </w:r>
      <w:r>
        <w:rPr>
          <w:spacing w:val="-34"/>
          <w:w w:val="110"/>
        </w:rPr>
        <w:t> </w:t>
      </w:r>
      <w:r>
        <w:rPr>
          <w:w w:val="110"/>
        </w:rPr>
        <w:t>ასერციას</w:t>
      </w:r>
      <w:r>
        <w:rPr>
          <w:spacing w:val="-34"/>
          <w:w w:val="110"/>
        </w:rPr>
        <w:t> </w:t>
      </w:r>
      <w:r>
        <w:rPr>
          <w:w w:val="110"/>
        </w:rPr>
        <w:t>ან</w:t>
      </w:r>
      <w:r>
        <w:rPr>
          <w:spacing w:val="-33"/>
          <w:w w:val="110"/>
        </w:rPr>
        <w:t> </w:t>
      </w:r>
      <w:r>
        <w:rPr>
          <w:w w:val="110"/>
        </w:rPr>
        <w:t>ვარაუდს</w:t>
      </w:r>
      <w:r>
        <w:rPr>
          <w:spacing w:val="-35"/>
          <w:w w:val="110"/>
        </w:rPr>
        <w:t> </w:t>
      </w:r>
      <w:r>
        <w:rPr>
          <w:w w:val="110"/>
        </w:rPr>
        <w:t>კი</w:t>
      </w:r>
      <w:r>
        <w:rPr>
          <w:spacing w:val="-33"/>
          <w:w w:val="110"/>
        </w:rPr>
        <w:t> </w:t>
      </w:r>
      <w:r>
        <w:rPr>
          <w:w w:val="110"/>
        </w:rPr>
        <w:t>არ</w:t>
      </w:r>
      <w:r>
        <w:rPr>
          <w:spacing w:val="-35"/>
          <w:w w:val="110"/>
        </w:rPr>
        <w:t> </w:t>
      </w:r>
      <w:r>
        <w:rPr>
          <w:w w:val="110"/>
        </w:rPr>
        <w:t>გადმოსცემს</w:t>
      </w:r>
      <w:r>
        <w:rPr>
          <w:rFonts w:ascii="Times New Roman" w:hAnsi="Times New Roman" w:cs="Times New Roman" w:eastAsia="Times New Roman"/>
          <w:w w:val="110"/>
        </w:rPr>
        <w:t>,</w:t>
      </w:r>
      <w:r>
        <w:rPr>
          <w:rFonts w:ascii="Times New Roman" w:hAnsi="Times New Roman" w:cs="Times New Roman" w:eastAsia="Times New Roman"/>
          <w:spacing w:val="-34"/>
          <w:w w:val="110"/>
        </w:rPr>
        <w:t> </w:t>
      </w:r>
      <w:r>
        <w:rPr>
          <w:w w:val="110"/>
        </w:rPr>
        <w:t>არამედ</w:t>
      </w:r>
      <w:r>
        <w:rPr>
          <w:spacing w:val="-34"/>
          <w:w w:val="110"/>
        </w:rPr>
        <w:t> </w:t>
      </w:r>
      <w:r>
        <w:rPr>
          <w:w w:val="110"/>
        </w:rPr>
        <w:t>ჰიპოთეზას</w:t>
      </w:r>
      <w:r>
        <w:rPr>
          <w:spacing w:val="-33"/>
          <w:w w:val="110"/>
        </w:rPr>
        <w:t> </w:t>
      </w:r>
      <w:r>
        <w:rPr>
          <w:w w:val="110"/>
        </w:rPr>
        <w:t>და</w:t>
      </w:r>
      <w:r>
        <w:rPr>
          <w:rFonts w:ascii="Times New Roman" w:hAnsi="Times New Roman" w:cs="Times New Roman" w:eastAsia="Times New Roman"/>
          <w:w w:val="110"/>
        </w:rPr>
        <w:t>,</w:t>
      </w:r>
      <w:r>
        <w:rPr>
          <w:rFonts w:ascii="Times New Roman" w:hAnsi="Times New Roman" w:cs="Times New Roman" w:eastAsia="Times New Roman"/>
          <w:spacing w:val="-34"/>
          <w:w w:val="110"/>
        </w:rPr>
        <w:t> </w:t>
      </w:r>
      <w:r>
        <w:rPr>
          <w:w w:val="110"/>
        </w:rPr>
        <w:t>შესაბამისად</w:t>
      </w:r>
      <w:r>
        <w:rPr>
          <w:rFonts w:ascii="Times New Roman" w:hAnsi="Times New Roman" w:cs="Times New Roman" w:eastAsia="Times New Roman"/>
          <w:w w:val="110"/>
        </w:rPr>
        <w:t>,</w:t>
      </w:r>
      <w:r>
        <w:rPr>
          <w:rFonts w:ascii="Times New Roman" w:hAnsi="Times New Roman" w:cs="Times New Roman" w:eastAsia="Times New Roman"/>
          <w:spacing w:val="-34"/>
          <w:w w:val="110"/>
        </w:rPr>
        <w:t> </w:t>
      </w:r>
      <w:r>
        <w:rPr>
          <w:w w:val="110"/>
        </w:rPr>
        <w:t>ის აღარ არის ეპისტემური</w:t>
      </w:r>
      <w:r>
        <w:rPr>
          <w:spacing w:val="-23"/>
          <w:w w:val="110"/>
        </w:rPr>
        <w:t> </w:t>
      </w:r>
      <w:r>
        <w:rPr>
          <w:w w:val="110"/>
        </w:rPr>
        <w:t>შინაარსის</w:t>
      </w:r>
      <w:r>
        <w:rPr>
          <w:rFonts w:ascii="Times New Roman" w:hAnsi="Times New Roman" w:cs="Times New Roman" w:eastAsia="Times New Roman"/>
          <w:w w:val="110"/>
        </w:rPr>
        <w:t>.</w:t>
      </w:r>
    </w:p>
    <w:p>
      <w:pPr>
        <w:pStyle w:val="BodyText"/>
        <w:spacing w:line="384" w:lineRule="auto" w:before="42"/>
        <w:ind w:right="182"/>
        <w:rPr>
          <w:rFonts w:ascii="Times New Roman" w:hAnsi="Times New Roman" w:cs="Times New Roman" w:eastAsia="Times New Roman"/>
        </w:rPr>
      </w:pPr>
      <w:r>
        <w:rPr>
          <w:w w:val="105"/>
        </w:rPr>
        <w:t>კონცესიურ მაგალითებს აჭარბებს ადვერსატიული</w:t>
      </w:r>
      <w:r>
        <w:rPr>
          <w:rFonts w:ascii="Times New Roman" w:hAnsi="Times New Roman" w:cs="Times New Roman" w:eastAsia="Times New Roman"/>
          <w:w w:val="105"/>
        </w:rPr>
        <w:t>. </w:t>
      </w:r>
      <w:r>
        <w:rPr>
          <w:w w:val="105"/>
        </w:rPr>
        <w:t>უმთავრესად </w:t>
      </w:r>
      <w:r>
        <w:rPr>
          <w:rFonts w:ascii="Times New Roman" w:hAnsi="Times New Roman" w:cs="Times New Roman" w:eastAsia="Times New Roman"/>
          <w:i/>
          <w:w w:val="105"/>
        </w:rPr>
        <w:t>mag - aber </w:t>
      </w:r>
      <w:r>
        <w:rPr>
          <w:w w:val="105"/>
        </w:rPr>
        <w:t>მიმართება ადვერსატიულია</w:t>
      </w:r>
      <w:r>
        <w:rPr>
          <w:rFonts w:ascii="Times New Roman" w:hAnsi="Times New Roman" w:cs="Times New Roman" w:eastAsia="Times New Roman"/>
          <w:w w:val="105"/>
        </w:rPr>
        <w:t>, </w:t>
      </w:r>
      <w:r>
        <w:rPr>
          <w:w w:val="105"/>
        </w:rPr>
        <w:t>ანუ</w:t>
      </w:r>
      <w:r>
        <w:rPr>
          <w:rFonts w:ascii="Times New Roman" w:hAnsi="Times New Roman" w:cs="Times New Roman" w:eastAsia="Times New Roman"/>
          <w:w w:val="105"/>
        </w:rPr>
        <w:t>, </w:t>
      </w:r>
      <w:r>
        <w:rPr>
          <w:w w:val="105"/>
        </w:rPr>
        <w:t>მათ საფუძვლად არ უდევს პირობა</w:t>
      </w:r>
      <w:r>
        <w:rPr>
          <w:rFonts w:ascii="Times New Roman" w:hAnsi="Times New Roman" w:cs="Times New Roman" w:eastAsia="Times New Roman"/>
          <w:w w:val="105"/>
        </w:rPr>
        <w:t>. </w:t>
      </w:r>
      <w:r>
        <w:rPr>
          <w:rFonts w:ascii="Times New Roman" w:hAnsi="Times New Roman" w:cs="Times New Roman" w:eastAsia="Times New Roman"/>
          <w:i/>
          <w:w w:val="105"/>
        </w:rPr>
        <w:t>mag - aber </w:t>
      </w:r>
      <w:r>
        <w:rPr>
          <w:w w:val="105"/>
        </w:rPr>
        <w:t>მიმართება ორ მოვლენას ერთმანეთს ადარებს</w:t>
      </w:r>
      <w:r>
        <w:rPr>
          <w:rFonts w:ascii="Times New Roman" w:hAnsi="Times New Roman" w:cs="Times New Roman" w:eastAsia="Times New Roman"/>
          <w:w w:val="105"/>
        </w:rPr>
        <w:t>, </w:t>
      </w:r>
      <w:r>
        <w:rPr>
          <w:w w:val="105"/>
        </w:rPr>
        <w:t>ან უპირისპირებს</w:t>
      </w:r>
      <w:r>
        <w:rPr>
          <w:rFonts w:ascii="Times New Roman" w:hAnsi="Times New Roman" w:cs="Times New Roman" w:eastAsia="Times New Roman"/>
          <w:w w:val="105"/>
        </w:rPr>
        <w:t>, </w:t>
      </w:r>
      <w:r>
        <w:rPr>
          <w:w w:val="105"/>
        </w:rPr>
        <w:t>და მათ შორის  არსებულ კონტრასტზე გვამახვილებინებს ყურადღებას</w:t>
      </w:r>
      <w:r>
        <w:rPr>
          <w:rFonts w:ascii="Times New Roman" w:hAnsi="Times New Roman" w:cs="Times New Roman" w:eastAsia="Times New Roman"/>
          <w:w w:val="105"/>
        </w:rPr>
        <w:t>. </w:t>
      </w:r>
      <w:r>
        <w:rPr>
          <w:w w:val="105"/>
        </w:rPr>
        <w:t>ამ შემთხვევაშიც</w:t>
      </w:r>
      <w:r>
        <w:rPr>
          <w:rFonts w:ascii="Times New Roman" w:hAnsi="Times New Roman" w:cs="Times New Roman" w:eastAsia="Times New Roman"/>
          <w:w w:val="105"/>
        </w:rPr>
        <w:t>, </w:t>
      </w:r>
      <w:r>
        <w:rPr>
          <w:w w:val="105"/>
        </w:rPr>
        <w:t>როგორც კონცესიურ წინადადებებშიც</w:t>
      </w:r>
      <w:r>
        <w:rPr>
          <w:rFonts w:ascii="Times New Roman" w:hAnsi="Times New Roman" w:cs="Times New Roman" w:eastAsia="Times New Roman"/>
          <w:w w:val="105"/>
        </w:rPr>
        <w:t>, </w:t>
      </w:r>
      <w:r>
        <w:rPr>
          <w:w w:val="105"/>
        </w:rPr>
        <w:t>აქცენტი </w:t>
      </w:r>
      <w:r>
        <w:rPr>
          <w:rFonts w:ascii="Times New Roman" w:hAnsi="Times New Roman" w:cs="Times New Roman" w:eastAsia="Times New Roman"/>
          <w:i/>
          <w:w w:val="105"/>
        </w:rPr>
        <w:t>aber</w:t>
      </w:r>
      <w:r>
        <w:rPr>
          <w:rFonts w:ascii="Times New Roman" w:hAnsi="Times New Roman" w:cs="Times New Roman" w:eastAsia="Times New Roman"/>
          <w:w w:val="105"/>
        </w:rPr>
        <w:t>-</w:t>
      </w:r>
      <w:r>
        <w:rPr>
          <w:w w:val="105"/>
        </w:rPr>
        <w:t>წინადადებაზე</w:t>
      </w:r>
      <w:r>
        <w:rPr>
          <w:spacing w:val="1"/>
          <w:w w:val="105"/>
        </w:rPr>
        <w:t> </w:t>
      </w:r>
      <w:r>
        <w:rPr>
          <w:w w:val="105"/>
        </w:rPr>
        <w:t>მოდის</w:t>
      </w:r>
      <w:r>
        <w:rPr>
          <w:rFonts w:ascii="Times New Roman" w:hAnsi="Times New Roman" w:cs="Times New Roman" w:eastAsia="Times New Roman"/>
          <w:w w:val="105"/>
        </w:rPr>
        <w:t>:</w:t>
      </w:r>
    </w:p>
    <w:p>
      <w:pPr>
        <w:spacing w:after="0" w:line="384" w:lineRule="auto"/>
        <w:rPr>
          <w:rFonts w:ascii="Times New Roman" w:hAnsi="Times New Roman" w:cs="Times New Roman" w:eastAsia="Times New Roman"/>
        </w:rPr>
        <w:sectPr>
          <w:pgSz w:w="11910" w:h="16840"/>
          <w:pgMar w:header="0" w:footer="1003" w:top="1360" w:bottom="1200" w:left="1600" w:right="380"/>
        </w:sectPr>
      </w:pPr>
    </w:p>
    <w:p>
      <w:pPr>
        <w:pStyle w:val="ListParagraph"/>
        <w:numPr>
          <w:ilvl w:val="0"/>
          <w:numId w:val="9"/>
        </w:numPr>
        <w:tabs>
          <w:tab w:pos="942" w:val="left" w:leader="none"/>
        </w:tabs>
        <w:spacing w:line="336" w:lineRule="auto" w:before="71" w:after="0"/>
        <w:ind w:left="881" w:right="183" w:hanging="420"/>
        <w:jc w:val="both"/>
        <w:rPr>
          <w:rFonts w:ascii="FreeSans" w:hAnsi="FreeSans"/>
          <w:sz w:val="24"/>
        </w:rPr>
      </w:pPr>
      <w:r>
        <w:rPr>
          <w:sz w:val="24"/>
        </w:rPr>
        <w:t>Gaddafi </w:t>
      </w:r>
      <w:r>
        <w:rPr>
          <w:b/>
          <w:sz w:val="24"/>
        </w:rPr>
        <w:t>mag </w:t>
      </w:r>
      <w:r>
        <w:rPr>
          <w:sz w:val="24"/>
        </w:rPr>
        <w:t>ein Schurke sein, </w:t>
      </w:r>
      <w:r>
        <w:rPr>
          <w:b/>
          <w:sz w:val="24"/>
        </w:rPr>
        <w:t>aber </w:t>
      </w:r>
      <w:r>
        <w:rPr>
          <w:sz w:val="24"/>
        </w:rPr>
        <w:t>seine Verfehlungen sind nicht vergleichbar mit dem mörderischen Gangstertum von Saddam Hussein. (Cosmas. Weltwoche,</w:t>
      </w:r>
      <w:r>
        <w:rPr>
          <w:spacing w:val="-6"/>
          <w:sz w:val="24"/>
        </w:rPr>
        <w:t> </w:t>
      </w:r>
      <w:r>
        <w:rPr>
          <w:sz w:val="24"/>
        </w:rPr>
        <w:t>24.03.2011)</w:t>
      </w:r>
    </w:p>
    <w:p>
      <w:pPr>
        <w:pStyle w:val="BodyText"/>
        <w:spacing w:line="384" w:lineRule="auto" w:before="57"/>
        <w:ind w:right="184"/>
        <w:rPr>
          <w:rFonts w:ascii="Times New Roman" w:hAnsi="Times New Roman" w:cs="Times New Roman" w:eastAsia="Times New Roman"/>
        </w:rPr>
      </w:pPr>
      <w:r>
        <w:rPr>
          <w:w w:val="105"/>
        </w:rPr>
        <w:t>ზოგიერთ მაგალითში</w:t>
      </w:r>
      <w:r>
        <w:rPr>
          <w:rFonts w:ascii="Times New Roman" w:hAnsi="Times New Roman" w:cs="Times New Roman" w:eastAsia="Times New Roman"/>
          <w:w w:val="105"/>
        </w:rPr>
        <w:t>, </w:t>
      </w:r>
      <w:r>
        <w:rPr>
          <w:rFonts w:ascii="Times New Roman" w:hAnsi="Times New Roman" w:cs="Times New Roman" w:eastAsia="Times New Roman"/>
          <w:i/>
          <w:w w:val="105"/>
        </w:rPr>
        <w:t>mag</w:t>
      </w:r>
      <w:r>
        <w:rPr>
          <w:rFonts w:ascii="Times New Roman" w:hAnsi="Times New Roman" w:cs="Times New Roman" w:eastAsia="Times New Roman"/>
          <w:w w:val="105"/>
        </w:rPr>
        <w:t>-</w:t>
      </w:r>
      <w:r>
        <w:rPr>
          <w:w w:val="105"/>
        </w:rPr>
        <w:t>წინადადებაში</w:t>
      </w:r>
      <w:r>
        <w:rPr>
          <w:rFonts w:ascii="Times New Roman" w:hAnsi="Times New Roman" w:cs="Times New Roman" w:eastAsia="Times New Roman"/>
          <w:w w:val="105"/>
        </w:rPr>
        <w:t>, </w:t>
      </w:r>
      <w:r>
        <w:rPr>
          <w:w w:val="105"/>
        </w:rPr>
        <w:t>ადვერზატიულ მომენტს აძლიერებს </w:t>
      </w:r>
      <w:r>
        <w:rPr>
          <w:rFonts w:ascii="Times New Roman" w:hAnsi="Times New Roman" w:cs="Times New Roman" w:eastAsia="Times New Roman"/>
          <w:i/>
          <w:w w:val="105"/>
        </w:rPr>
        <w:t>zwar</w:t>
      </w:r>
      <w:r>
        <w:rPr>
          <w:rFonts w:ascii="Times New Roman" w:hAnsi="Times New Roman" w:cs="Times New Roman" w:eastAsia="Times New Roman"/>
          <w:w w:val="105"/>
        </w:rPr>
        <w:t>, </w:t>
      </w:r>
      <w:r>
        <w:rPr>
          <w:w w:val="105"/>
        </w:rPr>
        <w:t>როგორც ეს </w:t>
      </w:r>
      <w:r>
        <w:rPr>
          <w:rFonts w:ascii="Times New Roman" w:hAnsi="Times New Roman" w:cs="Times New Roman" w:eastAsia="Times New Roman"/>
          <w:w w:val="105"/>
        </w:rPr>
        <w:t>289-</w:t>
      </w:r>
      <w:r>
        <w:rPr>
          <w:w w:val="105"/>
        </w:rPr>
        <w:t>ე მაგალითშია</w:t>
      </w:r>
      <w:r>
        <w:rPr>
          <w:rFonts w:ascii="Times New Roman" w:hAnsi="Times New Roman" w:cs="Times New Roman" w:eastAsia="Times New Roman"/>
          <w:w w:val="105"/>
        </w:rPr>
        <w:t>. </w:t>
      </w:r>
      <w:r>
        <w:rPr>
          <w:w w:val="105"/>
        </w:rPr>
        <w:t>ის</w:t>
      </w:r>
      <w:r>
        <w:rPr>
          <w:rFonts w:ascii="Times New Roman" w:hAnsi="Times New Roman" w:cs="Times New Roman" w:eastAsia="Times New Roman"/>
          <w:w w:val="105"/>
        </w:rPr>
        <w:t>, </w:t>
      </w:r>
      <w:r>
        <w:rPr>
          <w:w w:val="105"/>
        </w:rPr>
        <w:t>რომ სურათი შესაძლოა სასიამოვნო იყოს</w:t>
      </w:r>
      <w:r>
        <w:rPr>
          <w:rFonts w:ascii="Times New Roman" w:hAnsi="Times New Roman" w:cs="Times New Roman" w:eastAsia="Times New Roman"/>
          <w:w w:val="105"/>
        </w:rPr>
        <w:t>, </w:t>
      </w:r>
      <w:r>
        <w:rPr>
          <w:w w:val="105"/>
        </w:rPr>
        <w:t>ეს ფაქტი ვერ ახდენს გავლენას იმაზე</w:t>
      </w:r>
      <w:r>
        <w:rPr>
          <w:rFonts w:ascii="Times New Roman" w:hAnsi="Times New Roman" w:cs="Times New Roman" w:eastAsia="Times New Roman"/>
          <w:w w:val="105"/>
        </w:rPr>
        <w:t>, </w:t>
      </w:r>
      <w:r>
        <w:rPr>
          <w:w w:val="105"/>
        </w:rPr>
        <w:t>რომ სურათზე ნიანგის აღქმა შეუძლებელია</w:t>
      </w:r>
      <w:r>
        <w:rPr>
          <w:rFonts w:ascii="Times New Roman" w:hAnsi="Times New Roman" w:cs="Times New Roman" w:eastAsia="Times New Roman"/>
          <w:w w:val="105"/>
        </w:rPr>
        <w:t>:</w:t>
      </w:r>
    </w:p>
    <w:p>
      <w:pPr>
        <w:pStyle w:val="ListParagraph"/>
        <w:numPr>
          <w:ilvl w:val="0"/>
          <w:numId w:val="9"/>
        </w:numPr>
        <w:tabs>
          <w:tab w:pos="942" w:val="left" w:leader="none"/>
        </w:tabs>
        <w:spacing w:line="348" w:lineRule="auto" w:before="7" w:after="0"/>
        <w:ind w:left="881" w:right="181" w:hanging="420"/>
        <w:jc w:val="both"/>
        <w:rPr>
          <w:rFonts w:ascii="FreeSans" w:hAnsi="FreeSans"/>
          <w:sz w:val="24"/>
        </w:rPr>
      </w:pPr>
      <w:r>
        <w:rPr>
          <w:sz w:val="24"/>
        </w:rPr>
        <w:t>Ehrlich gesagt, finde ich das Bild nicht gut. Es </w:t>
      </w:r>
      <w:r>
        <w:rPr>
          <w:b/>
          <w:sz w:val="24"/>
        </w:rPr>
        <w:t>mag zwar </w:t>
      </w:r>
      <w:r>
        <w:rPr>
          <w:sz w:val="24"/>
        </w:rPr>
        <w:t>amüsant sein, man kann </w:t>
      </w:r>
      <w:r>
        <w:rPr>
          <w:b/>
          <w:sz w:val="24"/>
        </w:rPr>
        <w:t>aber </w:t>
      </w:r>
      <w:r>
        <w:rPr>
          <w:sz w:val="24"/>
        </w:rPr>
        <w:t>kaum erkennen, dass es ein Krokodil ist. (Cosmas. Diskussion: Leistenkrokodil, In: Wikipedia 2011)</w:t>
      </w:r>
    </w:p>
    <w:p>
      <w:pPr>
        <w:pStyle w:val="BodyText"/>
        <w:spacing w:line="384" w:lineRule="auto" w:before="44"/>
        <w:ind w:right="181"/>
        <w:rPr>
          <w:rFonts w:ascii="Times New Roman" w:hAnsi="Times New Roman" w:cs="Times New Roman" w:eastAsia="Times New Roman"/>
        </w:rPr>
      </w:pPr>
      <w:r>
        <w:rPr>
          <w:w w:val="105"/>
        </w:rPr>
        <w:t>ჩვენს კორპუსში მოიძებნა ორი შემთხვევა</w:t>
      </w:r>
      <w:r>
        <w:rPr>
          <w:rFonts w:ascii="Times New Roman" w:hAnsi="Times New Roman" w:cs="Times New Roman" w:eastAsia="Times New Roman"/>
          <w:w w:val="105"/>
        </w:rPr>
        <w:t>, </w:t>
      </w:r>
      <w:r>
        <w:rPr>
          <w:w w:val="105"/>
        </w:rPr>
        <w:t>როდესაც </w:t>
      </w:r>
      <w:r>
        <w:rPr>
          <w:rFonts w:ascii="Times New Roman" w:hAnsi="Times New Roman" w:cs="Times New Roman" w:eastAsia="Times New Roman"/>
          <w:i/>
          <w:w w:val="105"/>
        </w:rPr>
        <w:t>aber</w:t>
      </w:r>
      <w:r>
        <w:rPr>
          <w:rFonts w:ascii="Times New Roman" w:hAnsi="Times New Roman" w:cs="Times New Roman" w:eastAsia="Times New Roman"/>
          <w:w w:val="105"/>
        </w:rPr>
        <w:t>-</w:t>
      </w:r>
      <w:r>
        <w:rPr>
          <w:w w:val="105"/>
        </w:rPr>
        <w:t>ს მხოლოდ ედიტიური ფუნქცია აკისრია და ემსახურება </w:t>
      </w:r>
      <w:r>
        <w:rPr>
          <w:rFonts w:ascii="Times New Roman" w:hAnsi="Times New Roman" w:cs="Times New Roman" w:eastAsia="Times New Roman"/>
          <w:i/>
          <w:w w:val="105"/>
        </w:rPr>
        <w:t>aber</w:t>
      </w:r>
      <w:r>
        <w:rPr>
          <w:rFonts w:ascii="Times New Roman" w:hAnsi="Times New Roman" w:cs="Times New Roman" w:eastAsia="Times New Roman"/>
          <w:w w:val="105"/>
        </w:rPr>
        <w:t>-</w:t>
      </w:r>
      <w:r>
        <w:rPr>
          <w:w w:val="105"/>
        </w:rPr>
        <w:t>წინადადების წარმოჩენას</w:t>
      </w:r>
      <w:r>
        <w:rPr>
          <w:rFonts w:ascii="Times New Roman" w:hAnsi="Times New Roman" w:cs="Times New Roman" w:eastAsia="Times New Roman"/>
          <w:w w:val="105"/>
        </w:rPr>
        <w:t>. </w:t>
      </w:r>
      <w:r>
        <w:rPr>
          <w:w w:val="105"/>
        </w:rPr>
        <w:t>ასეთ შემთხვევებში</w:t>
      </w:r>
      <w:r>
        <w:rPr>
          <w:rFonts w:ascii="Times New Roman" w:hAnsi="Times New Roman" w:cs="Times New Roman" w:eastAsia="Times New Roman"/>
          <w:w w:val="105"/>
        </w:rPr>
        <w:t>, </w:t>
      </w:r>
      <w:r>
        <w:rPr>
          <w:rFonts w:ascii="Times New Roman" w:hAnsi="Times New Roman" w:cs="Times New Roman" w:eastAsia="Times New Roman"/>
          <w:i/>
          <w:w w:val="105"/>
        </w:rPr>
        <w:t>mag </w:t>
      </w:r>
      <w:r>
        <w:rPr>
          <w:w w:val="105"/>
        </w:rPr>
        <w:t>წინადადება არც კონცესიურია და არც ადვერზატიული</w:t>
      </w:r>
      <w:r>
        <w:rPr>
          <w:rFonts w:ascii="Times New Roman" w:hAnsi="Times New Roman" w:cs="Times New Roman" w:eastAsia="Times New Roman"/>
          <w:w w:val="105"/>
        </w:rPr>
        <w:t>:</w:t>
      </w:r>
    </w:p>
    <w:p>
      <w:pPr>
        <w:pStyle w:val="ListParagraph"/>
        <w:numPr>
          <w:ilvl w:val="0"/>
          <w:numId w:val="9"/>
        </w:numPr>
        <w:tabs>
          <w:tab w:pos="942" w:val="left" w:leader="none"/>
        </w:tabs>
        <w:spacing w:line="348" w:lineRule="auto" w:before="5" w:after="0"/>
        <w:ind w:left="881" w:right="181" w:hanging="420"/>
        <w:jc w:val="both"/>
        <w:rPr>
          <w:rFonts w:ascii="FreeSans" w:hAnsi="FreeSans"/>
          <w:sz w:val="24"/>
        </w:rPr>
      </w:pPr>
      <w:r>
        <w:rPr>
          <w:sz w:val="24"/>
        </w:rPr>
        <w:t>Für viele von Ihnen </w:t>
      </w:r>
      <w:r>
        <w:rPr>
          <w:b/>
          <w:sz w:val="24"/>
        </w:rPr>
        <w:t>mag </w:t>
      </w:r>
      <w:r>
        <w:rPr>
          <w:sz w:val="24"/>
        </w:rPr>
        <w:t>es zu ernst sein; denn Sie kennen ja nicht Plus und Minus. </w:t>
      </w:r>
      <w:r>
        <w:rPr>
          <w:b/>
          <w:sz w:val="24"/>
        </w:rPr>
        <w:t>Aber </w:t>
      </w:r>
      <w:r>
        <w:rPr>
          <w:sz w:val="24"/>
        </w:rPr>
        <w:t>wenden</w:t>
      </w:r>
      <w:r>
        <w:rPr>
          <w:spacing w:val="-4"/>
          <w:sz w:val="24"/>
        </w:rPr>
        <w:t> </w:t>
      </w:r>
      <w:r>
        <w:rPr>
          <w:sz w:val="24"/>
        </w:rPr>
        <w:t>wir</w:t>
      </w:r>
      <w:r>
        <w:rPr>
          <w:spacing w:val="-5"/>
          <w:sz w:val="24"/>
        </w:rPr>
        <w:t> </w:t>
      </w:r>
      <w:r>
        <w:rPr>
          <w:sz w:val="24"/>
        </w:rPr>
        <w:t>uns</w:t>
      </w:r>
      <w:r>
        <w:rPr>
          <w:spacing w:val="-4"/>
          <w:sz w:val="24"/>
        </w:rPr>
        <w:t> </w:t>
      </w:r>
      <w:r>
        <w:rPr>
          <w:sz w:val="24"/>
        </w:rPr>
        <w:t>lieber</w:t>
      </w:r>
      <w:r>
        <w:rPr>
          <w:spacing w:val="-5"/>
          <w:sz w:val="24"/>
        </w:rPr>
        <w:t> </w:t>
      </w:r>
      <w:r>
        <w:rPr>
          <w:sz w:val="24"/>
        </w:rPr>
        <w:t>der</w:t>
      </w:r>
      <w:r>
        <w:rPr>
          <w:spacing w:val="-5"/>
          <w:sz w:val="24"/>
        </w:rPr>
        <w:t> </w:t>
      </w:r>
      <w:r>
        <w:rPr>
          <w:sz w:val="24"/>
        </w:rPr>
        <w:t>Frage</w:t>
      </w:r>
      <w:r>
        <w:rPr>
          <w:spacing w:val="-5"/>
          <w:sz w:val="24"/>
        </w:rPr>
        <w:t> </w:t>
      </w:r>
      <w:r>
        <w:rPr>
          <w:sz w:val="24"/>
        </w:rPr>
        <w:t>zu,</w:t>
      </w:r>
      <w:r>
        <w:rPr>
          <w:spacing w:val="-4"/>
          <w:sz w:val="24"/>
        </w:rPr>
        <w:t> </w:t>
      </w:r>
      <w:r>
        <w:rPr>
          <w:sz w:val="24"/>
        </w:rPr>
        <w:t>wie</w:t>
      </w:r>
      <w:r>
        <w:rPr>
          <w:spacing w:val="-5"/>
          <w:sz w:val="24"/>
        </w:rPr>
        <w:t> </w:t>
      </w:r>
      <w:r>
        <w:rPr>
          <w:sz w:val="24"/>
        </w:rPr>
        <w:t>wir</w:t>
      </w:r>
      <w:r>
        <w:rPr>
          <w:spacing w:val="-5"/>
          <w:sz w:val="24"/>
        </w:rPr>
        <w:t> </w:t>
      </w:r>
      <w:r>
        <w:rPr>
          <w:sz w:val="24"/>
        </w:rPr>
        <w:t>die</w:t>
      </w:r>
      <w:r>
        <w:rPr>
          <w:spacing w:val="-4"/>
          <w:sz w:val="24"/>
        </w:rPr>
        <w:t> </w:t>
      </w:r>
      <w:r>
        <w:rPr>
          <w:sz w:val="24"/>
        </w:rPr>
        <w:t>derzeitige</w:t>
      </w:r>
      <w:r>
        <w:rPr>
          <w:spacing w:val="-5"/>
          <w:sz w:val="24"/>
        </w:rPr>
        <w:t> </w:t>
      </w:r>
      <w:r>
        <w:rPr>
          <w:sz w:val="24"/>
        </w:rPr>
        <w:t>Wirtschaftspolitik</w:t>
      </w:r>
      <w:r>
        <w:rPr>
          <w:spacing w:val="-4"/>
          <w:sz w:val="24"/>
        </w:rPr>
        <w:t> </w:t>
      </w:r>
      <w:r>
        <w:rPr>
          <w:sz w:val="24"/>
        </w:rPr>
        <w:t>neu</w:t>
      </w:r>
      <w:r>
        <w:rPr>
          <w:spacing w:val="-4"/>
          <w:sz w:val="24"/>
        </w:rPr>
        <w:t> </w:t>
      </w:r>
      <w:r>
        <w:rPr>
          <w:sz w:val="24"/>
        </w:rPr>
        <w:t>ausrichten, [...]. (Cosmas. Protokoll der Sitzung des Parlaments Landtag Niedersachsen am</w:t>
      </w:r>
      <w:r>
        <w:rPr>
          <w:spacing w:val="-17"/>
          <w:sz w:val="24"/>
        </w:rPr>
        <w:t> </w:t>
      </w:r>
      <w:r>
        <w:rPr>
          <w:sz w:val="24"/>
        </w:rPr>
        <w:t>11.12.2003)</w:t>
      </w:r>
    </w:p>
    <w:p>
      <w:pPr>
        <w:spacing w:before="43"/>
        <w:ind w:left="810" w:right="0" w:firstLine="0"/>
        <w:jc w:val="both"/>
        <w:rPr>
          <w:rFonts w:ascii="Times New Roman" w:hAnsi="Times New Roman" w:cs="Times New Roman" w:eastAsia="Times New Roman"/>
          <w:sz w:val="24"/>
          <w:szCs w:val="24"/>
        </w:rPr>
      </w:pPr>
      <w:r>
        <w:rPr>
          <w:rFonts w:ascii="Times New Roman" w:hAnsi="Times New Roman" w:cs="Times New Roman" w:eastAsia="Times New Roman"/>
          <w:i/>
          <w:w w:val="105"/>
          <w:sz w:val="24"/>
          <w:szCs w:val="24"/>
        </w:rPr>
        <w:t>mögen </w:t>
      </w:r>
      <w:r>
        <w:rPr>
          <w:w w:val="105"/>
          <w:sz w:val="24"/>
          <w:szCs w:val="24"/>
        </w:rPr>
        <w:t>მოდალური ზმნის ერთ</w:t>
      </w:r>
      <w:r>
        <w:rPr>
          <w:rFonts w:ascii="Times New Roman" w:hAnsi="Times New Roman" w:cs="Times New Roman" w:eastAsia="Times New Roman"/>
          <w:w w:val="105"/>
          <w:sz w:val="24"/>
          <w:szCs w:val="24"/>
        </w:rPr>
        <w:t>-</w:t>
      </w:r>
      <w:r>
        <w:rPr>
          <w:w w:val="105"/>
          <w:sz w:val="24"/>
          <w:szCs w:val="24"/>
        </w:rPr>
        <w:t>ერთი ხშირი პარტნიორია </w:t>
      </w:r>
      <w:r>
        <w:rPr>
          <w:rFonts w:ascii="Times New Roman" w:hAnsi="Times New Roman" w:cs="Times New Roman" w:eastAsia="Times New Roman"/>
          <w:i/>
          <w:w w:val="105"/>
          <w:sz w:val="24"/>
          <w:szCs w:val="24"/>
        </w:rPr>
        <w:t>(je)doch:</w:t>
      </w:r>
      <w:r>
        <w:rPr>
          <w:rFonts w:ascii="Times New Roman" w:hAnsi="Times New Roman" w:cs="Times New Roman" w:eastAsia="Times New Roman"/>
          <w:i/>
          <w:spacing w:val="61"/>
          <w:w w:val="105"/>
          <w:sz w:val="24"/>
          <w:szCs w:val="24"/>
        </w:rPr>
        <w:t> </w:t>
      </w:r>
      <w:r>
        <w:rPr>
          <w:rFonts w:ascii="Times New Roman" w:hAnsi="Times New Roman" w:cs="Times New Roman" w:eastAsia="Times New Roman"/>
          <w:w w:val="105"/>
          <w:sz w:val="24"/>
          <w:szCs w:val="24"/>
        </w:rPr>
        <w:t>(14%).</w:t>
      </w:r>
    </w:p>
    <w:p>
      <w:pPr>
        <w:spacing w:before="177"/>
        <w:ind w:left="102" w:right="0" w:firstLine="0"/>
        <w:jc w:val="left"/>
        <w:rPr>
          <w:rFonts w:ascii="Times New Roman" w:hAnsi="Times New Roman" w:cs="Times New Roman" w:eastAsia="Times New Roman"/>
          <w:sz w:val="24"/>
          <w:szCs w:val="24"/>
        </w:rPr>
      </w:pPr>
      <w:r>
        <w:rPr>
          <w:w w:val="110"/>
          <w:sz w:val="24"/>
          <w:szCs w:val="24"/>
        </w:rPr>
        <w:t>უმთავრესად </w:t>
      </w:r>
      <w:r>
        <w:rPr>
          <w:rFonts w:ascii="Times New Roman" w:hAnsi="Times New Roman" w:cs="Times New Roman" w:eastAsia="Times New Roman"/>
          <w:i/>
          <w:w w:val="110"/>
          <w:sz w:val="24"/>
          <w:szCs w:val="24"/>
        </w:rPr>
        <w:t>mag-doch </w:t>
      </w:r>
      <w:r>
        <w:rPr>
          <w:w w:val="110"/>
          <w:sz w:val="24"/>
          <w:szCs w:val="24"/>
        </w:rPr>
        <w:t>მიმართება ადვერზატიულია</w:t>
      </w:r>
      <w:r>
        <w:rPr>
          <w:rFonts w:ascii="Times New Roman" w:hAnsi="Times New Roman" w:cs="Times New Roman" w:eastAsia="Times New Roman"/>
          <w:w w:val="110"/>
          <w:sz w:val="24"/>
          <w:szCs w:val="24"/>
        </w:rPr>
        <w:t>:</w:t>
      </w:r>
    </w:p>
    <w:p>
      <w:pPr>
        <w:pStyle w:val="ListParagraph"/>
        <w:numPr>
          <w:ilvl w:val="0"/>
          <w:numId w:val="9"/>
        </w:numPr>
        <w:tabs>
          <w:tab w:pos="942" w:val="left" w:leader="none"/>
        </w:tabs>
        <w:spacing w:line="336" w:lineRule="auto" w:before="170" w:after="0"/>
        <w:ind w:left="881" w:right="183" w:hanging="420"/>
        <w:jc w:val="both"/>
        <w:rPr>
          <w:rFonts w:ascii="FreeSans" w:hAnsi="FreeSans"/>
          <w:sz w:val="24"/>
        </w:rPr>
      </w:pPr>
      <w:r>
        <w:rPr>
          <w:sz w:val="24"/>
        </w:rPr>
        <w:t>Besucher des Theaters am Neumarkt oder des Sogar-Theaters </w:t>
      </w:r>
      <w:r>
        <w:rPr>
          <w:b/>
          <w:sz w:val="24"/>
        </w:rPr>
        <w:t>mögen </w:t>
      </w:r>
      <w:r>
        <w:rPr>
          <w:sz w:val="24"/>
        </w:rPr>
        <w:t>ihn schon auf der Bühne</w:t>
      </w:r>
      <w:r>
        <w:rPr>
          <w:spacing w:val="8"/>
          <w:sz w:val="24"/>
        </w:rPr>
        <w:t> </w:t>
      </w:r>
      <w:r>
        <w:rPr>
          <w:sz w:val="24"/>
        </w:rPr>
        <w:t>gesehen</w:t>
      </w:r>
      <w:r>
        <w:rPr>
          <w:spacing w:val="5"/>
          <w:sz w:val="24"/>
        </w:rPr>
        <w:t> </w:t>
      </w:r>
      <w:r>
        <w:rPr>
          <w:sz w:val="24"/>
        </w:rPr>
        <w:t>haben.</w:t>
      </w:r>
      <w:r>
        <w:rPr>
          <w:spacing w:val="10"/>
          <w:sz w:val="24"/>
        </w:rPr>
        <w:t> </w:t>
      </w:r>
      <w:r>
        <w:rPr>
          <w:b/>
          <w:sz w:val="24"/>
        </w:rPr>
        <w:t>Doch</w:t>
      </w:r>
      <w:r>
        <w:rPr>
          <w:b/>
          <w:spacing w:val="6"/>
          <w:sz w:val="24"/>
        </w:rPr>
        <w:t> </w:t>
      </w:r>
      <w:r>
        <w:rPr>
          <w:sz w:val="24"/>
        </w:rPr>
        <w:t>noch</w:t>
      </w:r>
      <w:r>
        <w:rPr>
          <w:spacing w:val="5"/>
          <w:sz w:val="24"/>
        </w:rPr>
        <w:t> </w:t>
      </w:r>
      <w:r>
        <w:rPr>
          <w:sz w:val="24"/>
        </w:rPr>
        <w:t>nie</w:t>
      </w:r>
      <w:r>
        <w:rPr>
          <w:spacing w:val="5"/>
          <w:sz w:val="24"/>
        </w:rPr>
        <w:t> </w:t>
      </w:r>
      <w:r>
        <w:rPr>
          <w:sz w:val="24"/>
        </w:rPr>
        <w:t>haben</w:t>
      </w:r>
      <w:r>
        <w:rPr>
          <w:spacing w:val="7"/>
          <w:sz w:val="24"/>
        </w:rPr>
        <w:t> </w:t>
      </w:r>
      <w:r>
        <w:rPr>
          <w:sz w:val="24"/>
        </w:rPr>
        <w:t>sie</w:t>
      </w:r>
      <w:r>
        <w:rPr>
          <w:spacing w:val="5"/>
          <w:sz w:val="24"/>
        </w:rPr>
        <w:t> </w:t>
      </w:r>
      <w:r>
        <w:rPr>
          <w:sz w:val="24"/>
        </w:rPr>
        <w:t>in</w:t>
      </w:r>
      <w:r>
        <w:rPr>
          <w:spacing w:val="6"/>
          <w:sz w:val="24"/>
        </w:rPr>
        <w:t> </w:t>
      </w:r>
      <w:r>
        <w:rPr>
          <w:sz w:val="24"/>
        </w:rPr>
        <w:t>der</w:t>
      </w:r>
      <w:r>
        <w:rPr>
          <w:spacing w:val="7"/>
          <w:sz w:val="24"/>
        </w:rPr>
        <w:t> </w:t>
      </w:r>
      <w:r>
        <w:rPr>
          <w:sz w:val="24"/>
        </w:rPr>
        <w:t>Schweiz</w:t>
      </w:r>
      <w:r>
        <w:rPr>
          <w:spacing w:val="6"/>
          <w:sz w:val="24"/>
        </w:rPr>
        <w:t> </w:t>
      </w:r>
      <w:r>
        <w:rPr>
          <w:sz w:val="24"/>
        </w:rPr>
        <w:t>Egon</w:t>
      </w:r>
      <w:r>
        <w:rPr>
          <w:spacing w:val="5"/>
          <w:sz w:val="24"/>
        </w:rPr>
        <w:t> </w:t>
      </w:r>
      <w:r>
        <w:rPr>
          <w:sz w:val="24"/>
        </w:rPr>
        <w:t>Monks</w:t>
      </w:r>
      <w:r>
        <w:rPr>
          <w:spacing w:val="6"/>
          <w:sz w:val="24"/>
        </w:rPr>
        <w:t> </w:t>
      </w:r>
      <w:r>
        <w:rPr>
          <w:sz w:val="24"/>
        </w:rPr>
        <w:t>Stück</w:t>
      </w:r>
    </w:p>
    <w:p>
      <w:pPr>
        <w:pStyle w:val="BodyText"/>
        <w:spacing w:line="384" w:lineRule="auto" w:before="30"/>
        <w:ind w:left="810" w:right="181" w:firstLine="72"/>
        <w:rPr>
          <w:rFonts w:ascii="Times New Roman" w:hAnsi="Times New Roman" w:cs="Times New Roman" w:eastAsia="Times New Roman"/>
        </w:rPr>
      </w:pPr>
      <w:r>
        <w:rPr>
          <w:rFonts w:ascii="Times New Roman" w:hAnsi="Times New Roman" w:cs="Times New Roman" w:eastAsia="Times New Roman"/>
        </w:rPr>
        <w:t>«Industrielandschaft</w:t>
      </w:r>
      <w:r>
        <w:rPr>
          <w:rFonts w:ascii="Times New Roman" w:hAnsi="Times New Roman" w:cs="Times New Roman" w:eastAsia="Times New Roman"/>
          <w:spacing w:val="-14"/>
        </w:rPr>
        <w:t> </w:t>
      </w:r>
      <w:r>
        <w:rPr>
          <w:rFonts w:ascii="Times New Roman" w:hAnsi="Times New Roman" w:cs="Times New Roman" w:eastAsia="Times New Roman"/>
        </w:rPr>
        <w:t>mit</w:t>
      </w:r>
      <w:r>
        <w:rPr>
          <w:rFonts w:ascii="Times New Roman" w:hAnsi="Times New Roman" w:cs="Times New Roman" w:eastAsia="Times New Roman"/>
          <w:spacing w:val="-10"/>
        </w:rPr>
        <w:t> </w:t>
      </w:r>
      <w:r>
        <w:rPr>
          <w:rFonts w:ascii="Times New Roman" w:hAnsi="Times New Roman" w:cs="Times New Roman" w:eastAsia="Times New Roman"/>
        </w:rPr>
        <w:t>Einzelhändlern»</w:t>
      </w:r>
      <w:r>
        <w:rPr>
          <w:rFonts w:ascii="Times New Roman" w:hAnsi="Times New Roman" w:cs="Times New Roman" w:eastAsia="Times New Roman"/>
          <w:spacing w:val="-17"/>
        </w:rPr>
        <w:t> </w:t>
      </w:r>
      <w:r>
        <w:rPr>
          <w:rFonts w:ascii="Times New Roman" w:hAnsi="Times New Roman" w:cs="Times New Roman" w:eastAsia="Times New Roman"/>
        </w:rPr>
        <w:t>gesehen.</w:t>
      </w:r>
      <w:r>
        <w:rPr>
          <w:rFonts w:ascii="Times New Roman" w:hAnsi="Times New Roman" w:cs="Times New Roman" w:eastAsia="Times New Roman"/>
          <w:spacing w:val="-10"/>
        </w:rPr>
        <w:t> </w:t>
      </w:r>
      <w:r>
        <w:rPr>
          <w:rFonts w:ascii="Times New Roman" w:hAnsi="Times New Roman" w:cs="Times New Roman" w:eastAsia="Times New Roman"/>
        </w:rPr>
        <w:t>(Cosmas.</w:t>
      </w:r>
      <w:r>
        <w:rPr>
          <w:rFonts w:ascii="Times New Roman" w:hAnsi="Times New Roman" w:cs="Times New Roman" w:eastAsia="Times New Roman"/>
          <w:spacing w:val="-12"/>
        </w:rPr>
        <w:t> </w:t>
      </w:r>
      <w:r>
        <w:rPr>
          <w:rFonts w:ascii="Times New Roman" w:hAnsi="Times New Roman" w:cs="Times New Roman" w:eastAsia="Times New Roman"/>
        </w:rPr>
        <w:t>St.</w:t>
      </w:r>
      <w:r>
        <w:rPr>
          <w:rFonts w:ascii="Times New Roman" w:hAnsi="Times New Roman" w:cs="Times New Roman" w:eastAsia="Times New Roman"/>
          <w:spacing w:val="-12"/>
        </w:rPr>
        <w:t> </w:t>
      </w:r>
      <w:r>
        <w:rPr>
          <w:rFonts w:ascii="Times New Roman" w:hAnsi="Times New Roman" w:cs="Times New Roman" w:eastAsia="Times New Roman"/>
        </w:rPr>
        <w:t>Galler</w:t>
      </w:r>
      <w:r>
        <w:rPr>
          <w:rFonts w:ascii="Times New Roman" w:hAnsi="Times New Roman" w:cs="Times New Roman" w:eastAsia="Times New Roman"/>
          <w:spacing w:val="-13"/>
        </w:rPr>
        <w:t> </w:t>
      </w:r>
      <w:r>
        <w:rPr>
          <w:rFonts w:ascii="Times New Roman" w:hAnsi="Times New Roman" w:cs="Times New Roman" w:eastAsia="Times New Roman"/>
        </w:rPr>
        <w:t>Tagblatt,</w:t>
      </w:r>
      <w:r>
        <w:rPr>
          <w:rFonts w:ascii="Times New Roman" w:hAnsi="Times New Roman" w:cs="Times New Roman" w:eastAsia="Times New Roman"/>
          <w:spacing w:val="-13"/>
        </w:rPr>
        <w:t> </w:t>
      </w:r>
      <w:r>
        <w:rPr>
          <w:rFonts w:ascii="Times New Roman" w:hAnsi="Times New Roman" w:cs="Times New Roman" w:eastAsia="Times New Roman"/>
        </w:rPr>
        <w:t>31.03.2012) 292-</w:t>
      </w:r>
      <w:r>
        <w:rPr/>
        <w:t>ე მაგალითში </w:t>
      </w:r>
      <w:r>
        <w:rPr>
          <w:rFonts w:ascii="Times New Roman" w:hAnsi="Times New Roman" w:cs="Times New Roman" w:eastAsia="Times New Roman"/>
          <w:i/>
        </w:rPr>
        <w:t>zwar </w:t>
      </w:r>
      <w:r>
        <w:rPr/>
        <w:t>აძლიერებს ადვერზატიულ</w:t>
      </w:r>
      <w:r>
        <w:rPr>
          <w:spacing w:val="8"/>
        </w:rPr>
        <w:t> </w:t>
      </w:r>
      <w:r>
        <w:rPr/>
        <w:t>მნიშვნელობას</w:t>
      </w:r>
      <w:r>
        <w:rPr>
          <w:rFonts w:ascii="Times New Roman" w:hAnsi="Times New Roman" w:cs="Times New Roman" w:eastAsia="Times New Roman"/>
        </w:rPr>
        <w:t>:</w:t>
      </w:r>
    </w:p>
    <w:p>
      <w:pPr>
        <w:pStyle w:val="ListParagraph"/>
        <w:numPr>
          <w:ilvl w:val="0"/>
          <w:numId w:val="9"/>
        </w:numPr>
        <w:tabs>
          <w:tab w:pos="942" w:val="left" w:leader="none"/>
        </w:tabs>
        <w:spacing w:line="348" w:lineRule="auto" w:before="0" w:after="0"/>
        <w:ind w:left="881" w:right="184" w:hanging="420"/>
        <w:jc w:val="both"/>
        <w:rPr>
          <w:rFonts w:ascii="FreeSans" w:hAnsi="FreeSans"/>
          <w:sz w:val="24"/>
        </w:rPr>
      </w:pPr>
      <w:r>
        <w:rPr>
          <w:sz w:val="24"/>
        </w:rPr>
        <w:t>Und die meditative Sprache wiederum </w:t>
      </w:r>
      <w:r>
        <w:rPr>
          <w:b/>
          <w:sz w:val="24"/>
        </w:rPr>
        <w:t>mag zwar </w:t>
      </w:r>
      <w:r>
        <w:rPr>
          <w:sz w:val="24"/>
        </w:rPr>
        <w:t>hier und da etwas esoterisch parfümiert wirken, [...] </w:t>
      </w:r>
      <w:r>
        <w:rPr>
          <w:b/>
          <w:sz w:val="24"/>
        </w:rPr>
        <w:t>doch </w:t>
      </w:r>
      <w:r>
        <w:rPr>
          <w:sz w:val="24"/>
        </w:rPr>
        <w:t>grundsätzlich verlässt Saariaho den soliden Boden avantgardistisch geschulter Klangerkundung nicht. (Cosmas. Neue Zürcher Zeitung,</w:t>
      </w:r>
      <w:r>
        <w:rPr>
          <w:spacing w:val="-4"/>
          <w:sz w:val="24"/>
        </w:rPr>
        <w:t> </w:t>
      </w:r>
      <w:r>
        <w:rPr>
          <w:sz w:val="24"/>
        </w:rPr>
        <w:t>06.05.2003)</w:t>
      </w:r>
    </w:p>
    <w:p>
      <w:pPr>
        <w:pStyle w:val="BodyText"/>
        <w:spacing w:before="38"/>
        <w:ind w:left="810" w:firstLine="0"/>
        <w:rPr>
          <w:rFonts w:ascii="Times New Roman" w:hAnsi="Times New Roman" w:cs="Times New Roman" w:eastAsia="Times New Roman"/>
        </w:rPr>
      </w:pPr>
      <w:r>
        <w:rPr>
          <w:rFonts w:ascii="Times New Roman" w:hAnsi="Times New Roman" w:cs="Times New Roman" w:eastAsia="Times New Roman"/>
          <w:i/>
          <w:w w:val="110"/>
        </w:rPr>
        <w:t>doch </w:t>
      </w:r>
      <w:r>
        <w:rPr>
          <w:w w:val="110"/>
        </w:rPr>
        <w:t>ედიტიურ ფუნციაშიც შეიძლება შეგვხვდეს</w:t>
      </w:r>
      <w:r>
        <w:rPr>
          <w:rFonts w:ascii="Times New Roman" w:hAnsi="Times New Roman" w:cs="Times New Roman" w:eastAsia="Times New Roman"/>
          <w:w w:val="110"/>
        </w:rPr>
        <w:t>:</w:t>
      </w:r>
    </w:p>
    <w:p>
      <w:pPr>
        <w:pStyle w:val="ListParagraph"/>
        <w:numPr>
          <w:ilvl w:val="0"/>
          <w:numId w:val="9"/>
        </w:numPr>
        <w:tabs>
          <w:tab w:pos="945" w:val="left" w:leader="none"/>
        </w:tabs>
        <w:spacing w:line="336" w:lineRule="auto" w:before="170" w:after="0"/>
        <w:ind w:left="881" w:right="184" w:hanging="420"/>
        <w:jc w:val="both"/>
        <w:rPr>
          <w:rFonts w:ascii="FreeSans"/>
          <w:sz w:val="24"/>
        </w:rPr>
      </w:pPr>
      <w:r>
        <w:rPr>
          <w:spacing w:val="-3"/>
          <w:sz w:val="24"/>
        </w:rPr>
        <w:t>Im</w:t>
      </w:r>
      <w:r>
        <w:rPr>
          <w:spacing w:val="-4"/>
          <w:sz w:val="24"/>
        </w:rPr>
        <w:t> </w:t>
      </w:r>
      <w:r>
        <w:rPr>
          <w:sz w:val="24"/>
        </w:rPr>
        <w:t>Bund</w:t>
      </w:r>
      <w:r>
        <w:rPr>
          <w:spacing w:val="-5"/>
          <w:sz w:val="24"/>
        </w:rPr>
        <w:t> </w:t>
      </w:r>
      <w:r>
        <w:rPr>
          <w:b/>
          <w:sz w:val="24"/>
        </w:rPr>
        <w:t>mag</w:t>
      </w:r>
      <w:r>
        <w:rPr>
          <w:b/>
          <w:spacing w:val="-7"/>
          <w:sz w:val="24"/>
        </w:rPr>
        <w:t> </w:t>
      </w:r>
      <w:r>
        <w:rPr>
          <w:sz w:val="24"/>
        </w:rPr>
        <w:t>Regieren</w:t>
      </w:r>
      <w:r>
        <w:rPr>
          <w:spacing w:val="-7"/>
          <w:sz w:val="24"/>
        </w:rPr>
        <w:t> </w:t>
      </w:r>
      <w:r>
        <w:rPr>
          <w:sz w:val="24"/>
        </w:rPr>
        <w:t>schwieriger</w:t>
      </w:r>
      <w:r>
        <w:rPr>
          <w:spacing w:val="-6"/>
          <w:sz w:val="24"/>
        </w:rPr>
        <w:t> </w:t>
      </w:r>
      <w:r>
        <w:rPr>
          <w:sz w:val="24"/>
        </w:rPr>
        <w:t>als</w:t>
      </w:r>
      <w:r>
        <w:rPr>
          <w:spacing w:val="-7"/>
          <w:sz w:val="24"/>
        </w:rPr>
        <w:t> </w:t>
      </w:r>
      <w:r>
        <w:rPr>
          <w:sz w:val="24"/>
        </w:rPr>
        <w:t>in</w:t>
      </w:r>
      <w:r>
        <w:rPr>
          <w:spacing w:val="-6"/>
          <w:sz w:val="24"/>
        </w:rPr>
        <w:t> </w:t>
      </w:r>
      <w:r>
        <w:rPr>
          <w:sz w:val="24"/>
        </w:rPr>
        <w:t>einem</w:t>
      </w:r>
      <w:r>
        <w:rPr>
          <w:spacing w:val="-7"/>
          <w:sz w:val="24"/>
        </w:rPr>
        <w:t> </w:t>
      </w:r>
      <w:r>
        <w:rPr>
          <w:sz w:val="24"/>
        </w:rPr>
        <w:t>Land</w:t>
      </w:r>
      <w:r>
        <w:rPr>
          <w:spacing w:val="-7"/>
          <w:sz w:val="24"/>
        </w:rPr>
        <w:t> </w:t>
      </w:r>
      <w:r>
        <w:rPr>
          <w:sz w:val="24"/>
        </w:rPr>
        <w:t>sein.</w:t>
      </w:r>
      <w:r>
        <w:rPr>
          <w:spacing w:val="-5"/>
          <w:sz w:val="24"/>
        </w:rPr>
        <w:t> </w:t>
      </w:r>
      <w:r>
        <w:rPr>
          <w:b/>
          <w:sz w:val="24"/>
        </w:rPr>
        <w:t>Doch</w:t>
      </w:r>
      <w:r>
        <w:rPr>
          <w:b/>
          <w:spacing w:val="-6"/>
          <w:sz w:val="24"/>
        </w:rPr>
        <w:t> </w:t>
      </w:r>
      <w:r>
        <w:rPr>
          <w:sz w:val="24"/>
        </w:rPr>
        <w:t>was</w:t>
      </w:r>
      <w:r>
        <w:rPr>
          <w:spacing w:val="-6"/>
          <w:sz w:val="24"/>
        </w:rPr>
        <w:t> </w:t>
      </w:r>
      <w:r>
        <w:rPr>
          <w:sz w:val="24"/>
        </w:rPr>
        <w:t>Mut</w:t>
      </w:r>
      <w:r>
        <w:rPr>
          <w:spacing w:val="-7"/>
          <w:sz w:val="24"/>
        </w:rPr>
        <w:t> </w:t>
      </w:r>
      <w:r>
        <w:rPr>
          <w:sz w:val="24"/>
        </w:rPr>
        <w:t>und</w:t>
      </w:r>
      <w:r>
        <w:rPr>
          <w:spacing w:val="-7"/>
          <w:sz w:val="24"/>
        </w:rPr>
        <w:t> </w:t>
      </w:r>
      <w:r>
        <w:rPr>
          <w:sz w:val="24"/>
        </w:rPr>
        <w:t>Reformeifer betrifft, gilt: Wien darf Graz werden. (Cosmas. Die Presse, 06.03.2015)</w:t>
      </w:r>
    </w:p>
    <w:p>
      <w:pPr>
        <w:spacing w:line="374" w:lineRule="auto" w:before="57"/>
        <w:ind w:left="102" w:right="181" w:firstLine="707"/>
        <w:jc w:val="both"/>
        <w:rPr>
          <w:rFonts w:ascii="Times New Roman" w:hAnsi="Times New Roman" w:cs="Times New Roman" w:eastAsia="Times New Roman"/>
          <w:i/>
          <w:sz w:val="24"/>
          <w:szCs w:val="24"/>
        </w:rPr>
      </w:pPr>
      <w:r>
        <w:rPr>
          <w:rFonts w:ascii="Times New Roman" w:hAnsi="Times New Roman" w:cs="Times New Roman" w:eastAsia="Times New Roman"/>
          <w:w w:val="105"/>
          <w:sz w:val="24"/>
          <w:szCs w:val="24"/>
        </w:rPr>
        <w:t>18 </w:t>
      </w:r>
      <w:r>
        <w:rPr>
          <w:w w:val="105"/>
          <w:sz w:val="24"/>
          <w:szCs w:val="24"/>
        </w:rPr>
        <w:t>მაგალითში </w:t>
      </w:r>
      <w:r>
        <w:rPr>
          <w:rFonts w:ascii="Times New Roman" w:hAnsi="Times New Roman" w:cs="Times New Roman" w:eastAsia="Times New Roman"/>
          <w:i/>
          <w:w w:val="105"/>
          <w:sz w:val="24"/>
          <w:szCs w:val="24"/>
        </w:rPr>
        <w:t>mag </w:t>
      </w:r>
      <w:r>
        <w:rPr>
          <w:w w:val="105"/>
          <w:sz w:val="24"/>
          <w:szCs w:val="24"/>
        </w:rPr>
        <w:t>გვხვდება სხვა მორფოლოგიურ საშუალებებთან</w:t>
      </w:r>
      <w:r>
        <w:rPr>
          <w:rFonts w:ascii="Times New Roman" w:hAnsi="Times New Roman" w:cs="Times New Roman" w:eastAsia="Times New Roman"/>
          <w:w w:val="105"/>
          <w:sz w:val="24"/>
          <w:szCs w:val="24"/>
        </w:rPr>
        <w:t>, </w:t>
      </w:r>
      <w:r>
        <w:rPr>
          <w:w w:val="105"/>
          <w:sz w:val="24"/>
          <w:szCs w:val="24"/>
        </w:rPr>
        <w:t>რომელთაც კონცესიური</w:t>
      </w:r>
      <w:r>
        <w:rPr>
          <w:spacing w:val="-17"/>
          <w:w w:val="105"/>
          <w:sz w:val="24"/>
          <w:szCs w:val="24"/>
        </w:rPr>
        <w:t> </w:t>
      </w:r>
      <w:r>
        <w:rPr>
          <w:w w:val="105"/>
          <w:sz w:val="24"/>
          <w:szCs w:val="24"/>
        </w:rPr>
        <w:t>და</w:t>
      </w:r>
      <w:r>
        <w:rPr>
          <w:spacing w:val="-17"/>
          <w:w w:val="105"/>
          <w:sz w:val="24"/>
          <w:szCs w:val="24"/>
        </w:rPr>
        <w:t> </w:t>
      </w:r>
      <w:r>
        <w:rPr>
          <w:w w:val="105"/>
          <w:sz w:val="24"/>
          <w:szCs w:val="24"/>
        </w:rPr>
        <w:t>ადვერზატიული</w:t>
      </w:r>
      <w:r>
        <w:rPr>
          <w:spacing w:val="-17"/>
          <w:w w:val="105"/>
          <w:sz w:val="24"/>
          <w:szCs w:val="24"/>
        </w:rPr>
        <w:t> </w:t>
      </w:r>
      <w:r>
        <w:rPr>
          <w:w w:val="105"/>
          <w:sz w:val="24"/>
          <w:szCs w:val="24"/>
        </w:rPr>
        <w:t>შინაარსი</w:t>
      </w:r>
      <w:r>
        <w:rPr>
          <w:spacing w:val="-17"/>
          <w:w w:val="105"/>
          <w:sz w:val="24"/>
          <w:szCs w:val="24"/>
        </w:rPr>
        <w:t> </w:t>
      </w:r>
      <w:r>
        <w:rPr>
          <w:w w:val="105"/>
          <w:sz w:val="24"/>
          <w:szCs w:val="24"/>
        </w:rPr>
        <w:t>გააჩნია</w:t>
      </w:r>
      <w:r>
        <w:rPr>
          <w:rFonts w:ascii="Times New Roman" w:hAnsi="Times New Roman" w:cs="Times New Roman" w:eastAsia="Times New Roman"/>
          <w:w w:val="105"/>
          <w:sz w:val="24"/>
          <w:szCs w:val="24"/>
        </w:rPr>
        <w:t>:</w:t>
      </w:r>
      <w:r>
        <w:rPr>
          <w:rFonts w:ascii="Times New Roman" w:hAnsi="Times New Roman" w:cs="Times New Roman" w:eastAsia="Times New Roman"/>
          <w:spacing w:val="-16"/>
          <w:w w:val="105"/>
          <w:sz w:val="24"/>
          <w:szCs w:val="24"/>
        </w:rPr>
        <w:t> </w:t>
      </w:r>
      <w:r>
        <w:rPr>
          <w:rFonts w:ascii="Times New Roman" w:hAnsi="Times New Roman" w:cs="Times New Roman" w:eastAsia="Times New Roman"/>
          <w:i/>
          <w:w w:val="105"/>
          <w:sz w:val="24"/>
          <w:szCs w:val="24"/>
        </w:rPr>
        <w:t>so</w:t>
      </w:r>
      <w:r>
        <w:rPr>
          <w:rFonts w:ascii="Times New Roman" w:hAnsi="Times New Roman" w:cs="Times New Roman" w:eastAsia="Times New Roman"/>
          <w:i/>
          <w:spacing w:val="-18"/>
          <w:w w:val="105"/>
          <w:sz w:val="24"/>
          <w:szCs w:val="24"/>
        </w:rPr>
        <w:t> </w:t>
      </w:r>
      <w:r>
        <w:rPr>
          <w:rFonts w:ascii="Times New Roman" w:hAnsi="Times New Roman" w:cs="Times New Roman" w:eastAsia="Times New Roman"/>
          <w:i/>
          <w:w w:val="105"/>
          <w:sz w:val="24"/>
          <w:szCs w:val="24"/>
        </w:rPr>
        <w:t>auch,</w:t>
      </w:r>
      <w:r>
        <w:rPr>
          <w:rFonts w:ascii="Times New Roman" w:hAnsi="Times New Roman" w:cs="Times New Roman" w:eastAsia="Times New Roman"/>
          <w:i/>
          <w:spacing w:val="-18"/>
          <w:w w:val="105"/>
          <w:sz w:val="24"/>
          <w:szCs w:val="24"/>
        </w:rPr>
        <w:t> </w:t>
      </w:r>
      <w:r>
        <w:rPr>
          <w:rFonts w:ascii="Times New Roman" w:hAnsi="Times New Roman" w:cs="Times New Roman" w:eastAsia="Times New Roman"/>
          <w:i/>
          <w:w w:val="105"/>
          <w:sz w:val="24"/>
          <w:szCs w:val="24"/>
        </w:rPr>
        <w:t>nur,</w:t>
      </w:r>
      <w:r>
        <w:rPr>
          <w:rFonts w:ascii="Times New Roman" w:hAnsi="Times New Roman" w:cs="Times New Roman" w:eastAsia="Times New Roman"/>
          <w:i/>
          <w:spacing w:val="-18"/>
          <w:w w:val="105"/>
          <w:sz w:val="24"/>
          <w:szCs w:val="24"/>
        </w:rPr>
        <w:t> </w:t>
      </w:r>
      <w:r>
        <w:rPr>
          <w:rFonts w:ascii="Times New Roman" w:hAnsi="Times New Roman" w:cs="Times New Roman" w:eastAsia="Times New Roman"/>
          <w:i/>
          <w:w w:val="105"/>
          <w:sz w:val="24"/>
          <w:szCs w:val="24"/>
        </w:rPr>
        <w:t>keineswegs,</w:t>
      </w:r>
      <w:r>
        <w:rPr>
          <w:rFonts w:ascii="Times New Roman" w:hAnsi="Times New Roman" w:cs="Times New Roman" w:eastAsia="Times New Roman"/>
          <w:i/>
          <w:spacing w:val="-17"/>
          <w:w w:val="105"/>
          <w:sz w:val="24"/>
          <w:szCs w:val="24"/>
        </w:rPr>
        <w:t> </w:t>
      </w:r>
      <w:r>
        <w:rPr>
          <w:rFonts w:ascii="Times New Roman" w:hAnsi="Times New Roman" w:cs="Times New Roman" w:eastAsia="Times New Roman"/>
          <w:i/>
          <w:w w:val="105"/>
          <w:sz w:val="24"/>
          <w:szCs w:val="24"/>
        </w:rPr>
        <w:t>selbst,</w:t>
      </w:r>
      <w:r>
        <w:rPr>
          <w:rFonts w:ascii="Times New Roman" w:hAnsi="Times New Roman" w:cs="Times New Roman" w:eastAsia="Times New Roman"/>
          <w:i/>
          <w:spacing w:val="-18"/>
          <w:w w:val="105"/>
          <w:sz w:val="24"/>
          <w:szCs w:val="24"/>
        </w:rPr>
        <w:t> </w:t>
      </w:r>
      <w:r>
        <w:rPr>
          <w:rFonts w:ascii="Times New Roman" w:hAnsi="Times New Roman" w:cs="Times New Roman" w:eastAsia="Times New Roman"/>
          <w:i/>
          <w:w w:val="105"/>
          <w:sz w:val="24"/>
          <w:szCs w:val="24"/>
        </w:rPr>
        <w:t>trotzdem, </w:t>
      </w:r>
      <w:r>
        <w:rPr>
          <w:rFonts w:ascii="Times New Roman" w:hAnsi="Times New Roman" w:cs="Times New Roman" w:eastAsia="Times New Roman"/>
          <w:i/>
          <w:w w:val="105"/>
          <w:sz w:val="24"/>
          <w:szCs w:val="24"/>
        </w:rPr>
        <w:t>unsereinem, während, auch wenn, so auch,</w:t>
      </w:r>
      <w:r>
        <w:rPr>
          <w:rFonts w:ascii="Times New Roman" w:hAnsi="Times New Roman" w:cs="Times New Roman" w:eastAsia="Times New Roman"/>
          <w:i/>
          <w:spacing w:val="-37"/>
          <w:w w:val="105"/>
          <w:sz w:val="24"/>
          <w:szCs w:val="24"/>
        </w:rPr>
        <w:t> </w:t>
      </w:r>
      <w:r>
        <w:rPr>
          <w:rFonts w:ascii="Times New Roman" w:hAnsi="Times New Roman" w:cs="Times New Roman" w:eastAsia="Times New Roman"/>
          <w:i/>
          <w:w w:val="105"/>
          <w:sz w:val="24"/>
          <w:szCs w:val="24"/>
        </w:rPr>
        <w:t>dagegen:</w:t>
      </w:r>
    </w:p>
    <w:p>
      <w:pPr>
        <w:pStyle w:val="ListParagraph"/>
        <w:numPr>
          <w:ilvl w:val="0"/>
          <w:numId w:val="9"/>
        </w:numPr>
        <w:tabs>
          <w:tab w:pos="942" w:val="left" w:leader="none"/>
        </w:tabs>
        <w:spacing w:line="336" w:lineRule="auto" w:before="6" w:after="0"/>
        <w:ind w:left="881" w:right="187" w:hanging="420"/>
        <w:jc w:val="both"/>
        <w:rPr>
          <w:rFonts w:ascii="FreeSans"/>
          <w:sz w:val="24"/>
        </w:rPr>
      </w:pPr>
      <w:r>
        <w:rPr>
          <w:b/>
          <w:sz w:val="24"/>
        </w:rPr>
        <w:t>Mag</w:t>
      </w:r>
      <w:r>
        <w:rPr>
          <w:b/>
          <w:spacing w:val="-17"/>
          <w:sz w:val="24"/>
        </w:rPr>
        <w:t> </w:t>
      </w:r>
      <w:r>
        <w:rPr>
          <w:sz w:val="24"/>
        </w:rPr>
        <w:t>ja</w:t>
      </w:r>
      <w:r>
        <w:rPr>
          <w:spacing w:val="-16"/>
          <w:sz w:val="24"/>
        </w:rPr>
        <w:t> </w:t>
      </w:r>
      <w:r>
        <w:rPr>
          <w:sz w:val="24"/>
        </w:rPr>
        <w:t>sein,</w:t>
      </w:r>
      <w:r>
        <w:rPr>
          <w:spacing w:val="-15"/>
          <w:sz w:val="24"/>
        </w:rPr>
        <w:t> </w:t>
      </w:r>
      <w:r>
        <w:rPr>
          <w:sz w:val="24"/>
        </w:rPr>
        <w:t>dass</w:t>
      </w:r>
      <w:r>
        <w:rPr>
          <w:spacing w:val="-15"/>
          <w:sz w:val="24"/>
        </w:rPr>
        <w:t> </w:t>
      </w:r>
      <w:r>
        <w:rPr>
          <w:sz w:val="24"/>
        </w:rPr>
        <w:t>kommunale</w:t>
      </w:r>
      <w:r>
        <w:rPr>
          <w:spacing w:val="-16"/>
          <w:sz w:val="24"/>
        </w:rPr>
        <w:t> </w:t>
      </w:r>
      <w:r>
        <w:rPr>
          <w:sz w:val="24"/>
        </w:rPr>
        <w:t>Vollzugsbeamte</w:t>
      </w:r>
      <w:r>
        <w:rPr>
          <w:spacing w:val="-17"/>
          <w:sz w:val="24"/>
        </w:rPr>
        <w:t> </w:t>
      </w:r>
      <w:r>
        <w:rPr>
          <w:sz w:val="24"/>
        </w:rPr>
        <w:t>einen</w:t>
      </w:r>
      <w:r>
        <w:rPr>
          <w:spacing w:val="-16"/>
          <w:sz w:val="24"/>
        </w:rPr>
        <w:t> </w:t>
      </w:r>
      <w:r>
        <w:rPr>
          <w:sz w:val="24"/>
        </w:rPr>
        <w:t>schweren</w:t>
      </w:r>
      <w:r>
        <w:rPr>
          <w:spacing w:val="-16"/>
          <w:sz w:val="24"/>
        </w:rPr>
        <w:t> </w:t>
      </w:r>
      <w:r>
        <w:rPr>
          <w:sz w:val="24"/>
        </w:rPr>
        <w:t>Job</w:t>
      </w:r>
      <w:r>
        <w:rPr>
          <w:spacing w:val="-16"/>
          <w:sz w:val="24"/>
        </w:rPr>
        <w:t> </w:t>
      </w:r>
      <w:r>
        <w:rPr>
          <w:sz w:val="24"/>
        </w:rPr>
        <w:t>haben,</w:t>
      </w:r>
      <w:r>
        <w:rPr>
          <w:spacing w:val="-16"/>
          <w:sz w:val="24"/>
        </w:rPr>
        <w:t> </w:t>
      </w:r>
      <w:r>
        <w:rPr>
          <w:sz w:val="24"/>
        </w:rPr>
        <w:t>der</w:t>
      </w:r>
      <w:r>
        <w:rPr>
          <w:spacing w:val="-17"/>
          <w:sz w:val="24"/>
        </w:rPr>
        <w:t> </w:t>
      </w:r>
      <w:r>
        <w:rPr>
          <w:sz w:val="24"/>
        </w:rPr>
        <w:t>hin</w:t>
      </w:r>
      <w:r>
        <w:rPr>
          <w:spacing w:val="-15"/>
          <w:sz w:val="24"/>
        </w:rPr>
        <w:t> </w:t>
      </w:r>
      <w:r>
        <w:rPr>
          <w:sz w:val="24"/>
        </w:rPr>
        <w:t>und</w:t>
      </w:r>
      <w:r>
        <w:rPr>
          <w:spacing w:val="-16"/>
          <w:sz w:val="24"/>
        </w:rPr>
        <w:t> </w:t>
      </w:r>
      <w:r>
        <w:rPr>
          <w:sz w:val="24"/>
        </w:rPr>
        <w:t>wieder sogar schusssichere Westen notwendig macht. </w:t>
      </w:r>
      <w:r>
        <w:rPr>
          <w:b/>
          <w:sz w:val="24"/>
        </w:rPr>
        <w:t>Trotzdem </w:t>
      </w:r>
      <w:r>
        <w:rPr>
          <w:sz w:val="24"/>
        </w:rPr>
        <w:t>bleibt die Frage: Muss Vater</w:t>
      </w:r>
      <w:r>
        <w:rPr>
          <w:spacing w:val="-23"/>
          <w:sz w:val="24"/>
        </w:rPr>
        <w:t> </w:t>
      </w:r>
      <w:r>
        <w:rPr>
          <w:sz w:val="24"/>
        </w:rPr>
        <w:t>Staat</w:t>
      </w:r>
    </w:p>
    <w:p>
      <w:pPr>
        <w:spacing w:after="0" w:line="336" w:lineRule="auto"/>
        <w:jc w:val="both"/>
        <w:rPr>
          <w:rFonts w:ascii="FreeSans"/>
          <w:sz w:val="24"/>
        </w:rPr>
        <w:sectPr>
          <w:pgSz w:w="11910" w:h="16840"/>
          <w:pgMar w:header="0" w:footer="1003" w:top="1340" w:bottom="1200" w:left="1600" w:right="380"/>
        </w:sectPr>
      </w:pPr>
    </w:p>
    <w:p>
      <w:pPr>
        <w:pStyle w:val="BodyText"/>
        <w:spacing w:line="360" w:lineRule="auto" w:before="74"/>
        <w:ind w:left="881" w:right="186" w:firstLine="0"/>
        <w:rPr>
          <w:rFonts w:ascii="Times New Roman"/>
        </w:rPr>
      </w:pPr>
      <w:r>
        <w:rPr>
          <w:rFonts w:ascii="Times New Roman"/>
        </w:rPr>
        <w:t>(Mutter Stadt) dicke Arme machen, wenn es um eine friedfertige Bad Kreuznacher Hundehalterin und ihren greisen Cocker Spaniel geht? (Cosmas.Rhein-Zeitung, 22.12.2008)</w:t>
      </w:r>
    </w:p>
    <w:p>
      <w:pPr>
        <w:pStyle w:val="ListParagraph"/>
        <w:numPr>
          <w:ilvl w:val="0"/>
          <w:numId w:val="9"/>
        </w:numPr>
        <w:tabs>
          <w:tab w:pos="942" w:val="left" w:leader="none"/>
        </w:tabs>
        <w:spacing w:line="352" w:lineRule="auto" w:before="17" w:after="0"/>
        <w:ind w:left="881" w:right="183" w:hanging="420"/>
        <w:jc w:val="both"/>
        <w:rPr>
          <w:rFonts w:ascii="FreeSans" w:hAnsi="FreeSans"/>
          <w:sz w:val="24"/>
        </w:rPr>
      </w:pPr>
      <w:r>
        <w:rPr>
          <w:sz w:val="24"/>
        </w:rPr>
        <w:t>Tatsächlich kann jedem jederzeit ein Ungeschick passieren. Rutscht einem Mieter die Bratpfanne aus der Hand und beschädigt die Keramikkochplatte des Herdes, so </w:t>
      </w:r>
      <w:r>
        <w:rPr>
          <w:b/>
          <w:sz w:val="24"/>
        </w:rPr>
        <w:t>mag </w:t>
      </w:r>
      <w:r>
        <w:rPr>
          <w:sz w:val="24"/>
        </w:rPr>
        <w:t>der entstandene</w:t>
      </w:r>
      <w:r>
        <w:rPr>
          <w:spacing w:val="-6"/>
          <w:sz w:val="24"/>
        </w:rPr>
        <w:t> </w:t>
      </w:r>
      <w:r>
        <w:rPr>
          <w:sz w:val="24"/>
        </w:rPr>
        <w:t>Schaden</w:t>
      </w:r>
      <w:r>
        <w:rPr>
          <w:spacing w:val="-4"/>
          <w:sz w:val="24"/>
        </w:rPr>
        <w:t> </w:t>
      </w:r>
      <w:r>
        <w:rPr>
          <w:sz w:val="24"/>
        </w:rPr>
        <w:t>für</w:t>
      </w:r>
      <w:r>
        <w:rPr>
          <w:spacing w:val="-4"/>
          <w:sz w:val="24"/>
        </w:rPr>
        <w:t> </w:t>
      </w:r>
      <w:r>
        <w:rPr>
          <w:sz w:val="24"/>
        </w:rPr>
        <w:t>ihn</w:t>
      </w:r>
      <w:r>
        <w:rPr>
          <w:spacing w:val="-3"/>
          <w:sz w:val="24"/>
        </w:rPr>
        <w:t> </w:t>
      </w:r>
      <w:r>
        <w:rPr>
          <w:sz w:val="24"/>
        </w:rPr>
        <w:t>finanziell</w:t>
      </w:r>
      <w:r>
        <w:rPr>
          <w:spacing w:val="-4"/>
          <w:sz w:val="24"/>
        </w:rPr>
        <w:t> </w:t>
      </w:r>
      <w:r>
        <w:rPr>
          <w:sz w:val="24"/>
        </w:rPr>
        <w:t>leicht</w:t>
      </w:r>
      <w:r>
        <w:rPr>
          <w:spacing w:val="-3"/>
          <w:sz w:val="24"/>
        </w:rPr>
        <w:t> </w:t>
      </w:r>
      <w:r>
        <w:rPr>
          <w:sz w:val="24"/>
        </w:rPr>
        <w:t>zu</w:t>
      </w:r>
      <w:r>
        <w:rPr>
          <w:spacing w:val="-4"/>
          <w:sz w:val="24"/>
        </w:rPr>
        <w:t> </w:t>
      </w:r>
      <w:r>
        <w:rPr>
          <w:sz w:val="24"/>
        </w:rPr>
        <w:t>verkraften</w:t>
      </w:r>
      <w:r>
        <w:rPr>
          <w:spacing w:val="-5"/>
          <w:sz w:val="24"/>
        </w:rPr>
        <w:t> </w:t>
      </w:r>
      <w:r>
        <w:rPr>
          <w:sz w:val="24"/>
        </w:rPr>
        <w:t>sein.</w:t>
      </w:r>
      <w:r>
        <w:rPr>
          <w:spacing w:val="-3"/>
          <w:sz w:val="24"/>
        </w:rPr>
        <w:t> </w:t>
      </w:r>
      <w:r>
        <w:rPr>
          <w:sz w:val="24"/>
        </w:rPr>
        <w:t>Hetzt</w:t>
      </w:r>
      <w:r>
        <w:rPr>
          <w:spacing w:val="-4"/>
          <w:sz w:val="24"/>
        </w:rPr>
        <w:t> </w:t>
      </w:r>
      <w:r>
        <w:rPr>
          <w:sz w:val="24"/>
        </w:rPr>
        <w:t>er</w:t>
      </w:r>
      <w:r>
        <w:rPr>
          <w:spacing w:val="-1"/>
          <w:sz w:val="24"/>
        </w:rPr>
        <w:t> </w:t>
      </w:r>
      <w:r>
        <w:rPr>
          <w:b/>
          <w:sz w:val="24"/>
        </w:rPr>
        <w:t>dagegen</w:t>
      </w:r>
      <w:r>
        <w:rPr>
          <w:b/>
          <w:spacing w:val="-4"/>
          <w:sz w:val="24"/>
        </w:rPr>
        <w:t> </w:t>
      </w:r>
      <w:r>
        <w:rPr>
          <w:sz w:val="24"/>
        </w:rPr>
        <w:t>zum</w:t>
      </w:r>
      <w:r>
        <w:rPr>
          <w:spacing w:val="-3"/>
          <w:sz w:val="24"/>
        </w:rPr>
        <w:t> </w:t>
      </w:r>
      <w:r>
        <w:rPr>
          <w:sz w:val="24"/>
        </w:rPr>
        <w:t>Tram und stösst unbeabsichtigt einen Passanten um, kann es dramatischer werden. (Cosmas.</w:t>
      </w:r>
      <w:r>
        <w:rPr>
          <w:spacing w:val="-22"/>
          <w:sz w:val="24"/>
        </w:rPr>
        <w:t> </w:t>
      </w:r>
      <w:r>
        <w:rPr>
          <w:sz w:val="24"/>
        </w:rPr>
        <w:t>Neue Zürcher Zeitung, 23.02.2012)</w:t>
      </w:r>
    </w:p>
    <w:p>
      <w:pPr>
        <w:pStyle w:val="ListParagraph"/>
        <w:numPr>
          <w:ilvl w:val="0"/>
          <w:numId w:val="9"/>
        </w:numPr>
        <w:tabs>
          <w:tab w:pos="942" w:val="left" w:leader="none"/>
        </w:tabs>
        <w:spacing w:line="348" w:lineRule="auto" w:before="34" w:after="0"/>
        <w:ind w:left="881" w:right="184" w:hanging="420"/>
        <w:jc w:val="both"/>
        <w:rPr>
          <w:rFonts w:ascii="FreeSans" w:hAnsi="FreeSans"/>
          <w:sz w:val="24"/>
        </w:rPr>
      </w:pPr>
      <w:r>
        <w:rPr>
          <w:sz w:val="24"/>
        </w:rPr>
        <w:t>Dabei </w:t>
      </w:r>
      <w:r>
        <w:rPr>
          <w:b/>
          <w:sz w:val="24"/>
        </w:rPr>
        <w:t>mag </w:t>
      </w:r>
      <w:r>
        <w:rPr>
          <w:sz w:val="24"/>
        </w:rPr>
        <w:t>sein Reden durchaus schlimmer sein als sein Handeln. Er redet zu schnell. Er redet zuviel. </w:t>
      </w:r>
      <w:r>
        <w:rPr>
          <w:b/>
          <w:sz w:val="24"/>
        </w:rPr>
        <w:t>Nur, </w:t>
      </w:r>
      <w:r>
        <w:rPr>
          <w:sz w:val="24"/>
        </w:rPr>
        <w:t>wer so redet, der wird irgendwann auch handeln müssen. (Cosmas. Der Spiegel, [Wochenzeitschrift],</w:t>
      </w:r>
      <w:r>
        <w:rPr>
          <w:spacing w:val="-1"/>
          <w:sz w:val="24"/>
        </w:rPr>
        <w:t> </w:t>
      </w:r>
      <w:r>
        <w:rPr>
          <w:sz w:val="24"/>
        </w:rPr>
        <w:t>25.08.1980)</w:t>
      </w:r>
    </w:p>
    <w:p>
      <w:pPr>
        <w:pStyle w:val="BodyText"/>
        <w:spacing w:line="384" w:lineRule="auto" w:before="42"/>
        <w:ind w:right="181" w:firstLine="719"/>
        <w:rPr>
          <w:rFonts w:ascii="Times New Roman" w:hAnsi="Times New Roman" w:cs="Times New Roman" w:eastAsia="Times New Roman"/>
        </w:rPr>
      </w:pPr>
      <w:r>
        <w:rPr>
          <w:rFonts w:ascii="Times New Roman" w:hAnsi="Times New Roman" w:cs="Times New Roman" w:eastAsia="Times New Roman"/>
          <w:w w:val="105"/>
        </w:rPr>
        <w:t>7 </w:t>
      </w:r>
      <w:r>
        <w:rPr>
          <w:w w:val="105"/>
        </w:rPr>
        <w:t>შემთხვევაში </w:t>
      </w:r>
      <w:r>
        <w:rPr>
          <w:rFonts w:ascii="Times New Roman" w:hAnsi="Times New Roman" w:cs="Times New Roman" w:eastAsia="Times New Roman"/>
          <w:i/>
          <w:w w:val="105"/>
        </w:rPr>
        <w:t>mögen </w:t>
      </w:r>
      <w:r>
        <w:rPr>
          <w:w w:val="105"/>
        </w:rPr>
        <w:t>ზმნის გარემოცვაში სხვა ადვერზატიული ენობრივი საშუალებები არ გამოჩნდა</w:t>
      </w:r>
      <w:r>
        <w:rPr>
          <w:rFonts w:ascii="Times New Roman" w:hAnsi="Times New Roman" w:cs="Times New Roman" w:eastAsia="Times New Roman"/>
          <w:w w:val="105"/>
        </w:rPr>
        <w:t>, </w:t>
      </w:r>
      <w:r>
        <w:rPr>
          <w:w w:val="105"/>
        </w:rPr>
        <w:t>მაგრამ აღნიშნული შინაარსის  წაკითხვა  მაინც შესაძლებელია</w:t>
      </w:r>
      <w:r>
        <w:rPr>
          <w:rFonts w:ascii="Times New Roman" w:hAnsi="Times New Roman" w:cs="Times New Roman" w:eastAsia="Times New Roman"/>
          <w:w w:val="105"/>
        </w:rPr>
        <w:t>, </w:t>
      </w:r>
      <w:r>
        <w:rPr>
          <w:w w:val="105"/>
        </w:rPr>
        <w:t>როგორც </w:t>
      </w:r>
      <w:r>
        <w:rPr>
          <w:rFonts w:ascii="Times New Roman" w:hAnsi="Times New Roman" w:cs="Times New Roman" w:eastAsia="Times New Roman"/>
          <w:w w:val="105"/>
        </w:rPr>
        <w:t>297-</w:t>
      </w:r>
      <w:r>
        <w:rPr>
          <w:w w:val="105"/>
        </w:rPr>
        <w:t>ე და </w:t>
      </w:r>
      <w:r>
        <w:rPr>
          <w:rFonts w:ascii="Times New Roman" w:hAnsi="Times New Roman" w:cs="Times New Roman" w:eastAsia="Times New Roman"/>
          <w:w w:val="105"/>
        </w:rPr>
        <w:t>298-</w:t>
      </w:r>
      <w:r>
        <w:rPr>
          <w:w w:val="105"/>
        </w:rPr>
        <w:t>ე</w:t>
      </w:r>
      <w:r>
        <w:rPr>
          <w:spacing w:val="-14"/>
          <w:w w:val="105"/>
        </w:rPr>
        <w:t> </w:t>
      </w:r>
      <w:r>
        <w:rPr>
          <w:w w:val="105"/>
        </w:rPr>
        <w:t>მაგალითებში</w:t>
      </w:r>
      <w:r>
        <w:rPr>
          <w:rFonts w:ascii="Times New Roman" w:hAnsi="Times New Roman" w:cs="Times New Roman" w:eastAsia="Times New Roman"/>
          <w:w w:val="105"/>
        </w:rPr>
        <w:t>:</w:t>
      </w:r>
    </w:p>
    <w:p>
      <w:pPr>
        <w:pStyle w:val="ListParagraph"/>
        <w:numPr>
          <w:ilvl w:val="0"/>
          <w:numId w:val="9"/>
        </w:numPr>
        <w:tabs>
          <w:tab w:pos="942" w:val="left" w:leader="none"/>
        </w:tabs>
        <w:spacing w:line="336" w:lineRule="auto" w:before="7" w:after="0"/>
        <w:ind w:left="881" w:right="579" w:hanging="420"/>
        <w:jc w:val="left"/>
        <w:rPr>
          <w:rFonts w:ascii="FreeSans" w:hAnsi="FreeSans"/>
          <w:sz w:val="24"/>
        </w:rPr>
      </w:pPr>
      <w:r>
        <w:rPr>
          <w:sz w:val="24"/>
        </w:rPr>
        <w:t>Das </w:t>
      </w:r>
      <w:r>
        <w:rPr>
          <w:b/>
          <w:sz w:val="24"/>
        </w:rPr>
        <w:t>mag </w:t>
      </w:r>
      <w:r>
        <w:rPr>
          <w:sz w:val="24"/>
        </w:rPr>
        <w:t>aus betriebswirtschaftlicher Sicht sinnvoll sein, für den Verbraucher ist es das nicht. (Cosmas. Mannheimer Morgen, [Tageszeitung],</w:t>
      </w:r>
      <w:r>
        <w:rPr>
          <w:spacing w:val="-2"/>
          <w:sz w:val="24"/>
        </w:rPr>
        <w:t> </w:t>
      </w:r>
      <w:r>
        <w:rPr>
          <w:sz w:val="24"/>
        </w:rPr>
        <w:t>10.09.2004)</w:t>
      </w:r>
    </w:p>
    <w:p>
      <w:pPr>
        <w:pStyle w:val="ListParagraph"/>
        <w:numPr>
          <w:ilvl w:val="0"/>
          <w:numId w:val="9"/>
        </w:numPr>
        <w:tabs>
          <w:tab w:pos="942" w:val="left" w:leader="none"/>
        </w:tabs>
        <w:spacing w:line="336" w:lineRule="auto" w:before="47" w:after="0"/>
        <w:ind w:left="881" w:right="188" w:hanging="420"/>
        <w:jc w:val="left"/>
        <w:rPr>
          <w:rFonts w:ascii="FreeSans" w:hAnsi="FreeSans"/>
          <w:sz w:val="24"/>
        </w:rPr>
      </w:pPr>
      <w:r>
        <w:rPr>
          <w:sz w:val="24"/>
        </w:rPr>
        <w:t>Theologisch </w:t>
      </w:r>
      <w:r>
        <w:rPr>
          <w:b/>
          <w:sz w:val="24"/>
        </w:rPr>
        <w:t>mag </w:t>
      </w:r>
      <w:r>
        <w:rPr>
          <w:sz w:val="24"/>
        </w:rPr>
        <w:t>das vielleicht stimmen, faktisch schlägt es sich freilich mit den historischen Erfahrungen - nicht zuletzt der Moslems. (Cosmas. profil,</w:t>
      </w:r>
      <w:r>
        <w:rPr>
          <w:spacing w:val="-2"/>
          <w:sz w:val="24"/>
        </w:rPr>
        <w:t> </w:t>
      </w:r>
      <w:r>
        <w:rPr>
          <w:sz w:val="24"/>
        </w:rPr>
        <w:t>25.09.2006)</w:t>
      </w:r>
    </w:p>
    <w:p>
      <w:pPr>
        <w:pStyle w:val="BodyText"/>
        <w:spacing w:line="384" w:lineRule="auto" w:before="60"/>
        <w:ind w:right="178"/>
        <w:rPr>
          <w:rFonts w:ascii="Times New Roman" w:hAnsi="Times New Roman" w:cs="Times New Roman" w:eastAsia="Times New Roman"/>
        </w:rPr>
      </w:pPr>
      <w:r>
        <w:rPr>
          <w:w w:val="105"/>
        </w:rPr>
        <w:t>შეიძლება ითქვას</w:t>
      </w:r>
      <w:r>
        <w:rPr>
          <w:rFonts w:ascii="Times New Roman" w:hAnsi="Times New Roman" w:cs="Times New Roman" w:eastAsia="Times New Roman"/>
          <w:w w:val="105"/>
        </w:rPr>
        <w:t>, </w:t>
      </w:r>
      <w:r>
        <w:rPr>
          <w:w w:val="105"/>
        </w:rPr>
        <w:t>აღნიშნულ მაგალითებში ორ მოვლენას შორის წინააღმდეგობის წარმოჩენაში გადამწყვეტ როლს სემანტიკა თამაშობს</w:t>
      </w:r>
      <w:r>
        <w:rPr>
          <w:rFonts w:ascii="Times New Roman" w:hAnsi="Times New Roman" w:cs="Times New Roman" w:eastAsia="Times New Roman"/>
          <w:w w:val="105"/>
        </w:rPr>
        <w:t>: 297-</w:t>
      </w:r>
      <w:r>
        <w:rPr>
          <w:w w:val="105"/>
        </w:rPr>
        <w:t>ე მაგალითში ასერცია</w:t>
      </w:r>
      <w:r>
        <w:rPr>
          <w:rFonts w:ascii="Times New Roman" w:hAnsi="Times New Roman" w:cs="Times New Roman" w:eastAsia="Times New Roman"/>
          <w:w w:val="105"/>
        </w:rPr>
        <w:t>-</w:t>
      </w:r>
      <w:r>
        <w:rPr>
          <w:w w:val="105"/>
        </w:rPr>
        <w:t>ნეგაცია</w:t>
      </w:r>
      <w:r>
        <w:rPr>
          <w:rFonts w:ascii="Times New Roman" w:hAnsi="Times New Roman" w:cs="Times New Roman" w:eastAsia="Times New Roman"/>
          <w:w w:val="105"/>
        </w:rPr>
        <w:t>, 298-</w:t>
      </w:r>
      <w:r>
        <w:rPr>
          <w:w w:val="105"/>
        </w:rPr>
        <w:t>ე მაგალითში ანტონიმური შინაარსის სიტყვები </w:t>
      </w:r>
      <w:r>
        <w:rPr>
          <w:rFonts w:ascii="Times New Roman" w:hAnsi="Times New Roman" w:cs="Times New Roman" w:eastAsia="Times New Roman"/>
          <w:w w:val="105"/>
        </w:rPr>
        <w:t>-</w:t>
      </w:r>
      <w:r>
        <w:rPr>
          <w:rFonts w:ascii="Times New Roman" w:hAnsi="Times New Roman" w:cs="Times New Roman" w:eastAsia="Times New Roman"/>
          <w:i/>
          <w:w w:val="105"/>
        </w:rPr>
        <w:t>theologisch-faktisch</w:t>
      </w:r>
      <w:r>
        <w:rPr>
          <w:rFonts w:ascii="Times New Roman" w:hAnsi="Times New Roman" w:cs="Times New Roman" w:eastAsia="Times New Roman"/>
          <w:w w:val="105"/>
        </w:rPr>
        <w:t>. 299-</w:t>
      </w:r>
      <w:r>
        <w:rPr>
          <w:w w:val="105"/>
        </w:rPr>
        <w:t>ე მაგალითში გამოკვეთილ დაპირისპირებები არ გვაქვს</w:t>
      </w:r>
      <w:r>
        <w:rPr>
          <w:rFonts w:ascii="Times New Roman" w:hAnsi="Times New Roman" w:cs="Times New Roman" w:eastAsia="Times New Roman"/>
          <w:w w:val="105"/>
        </w:rPr>
        <w:t>, </w:t>
      </w:r>
      <w:r>
        <w:rPr>
          <w:w w:val="105"/>
        </w:rPr>
        <w:t>მაგრამ შინაარსით მაინც ვკითხულობთ ადვერსატიულ მიმართებას</w:t>
      </w:r>
      <w:r>
        <w:rPr>
          <w:rFonts w:ascii="Times New Roman" w:hAnsi="Times New Roman" w:cs="Times New Roman" w:eastAsia="Times New Roman"/>
          <w:w w:val="105"/>
        </w:rPr>
        <w:t>:</w:t>
      </w:r>
    </w:p>
    <w:p>
      <w:pPr>
        <w:pStyle w:val="ListParagraph"/>
        <w:numPr>
          <w:ilvl w:val="0"/>
          <w:numId w:val="9"/>
        </w:numPr>
        <w:tabs>
          <w:tab w:pos="942" w:val="left" w:leader="none"/>
        </w:tabs>
        <w:spacing w:line="355" w:lineRule="auto" w:before="15" w:after="0"/>
        <w:ind w:left="881" w:right="185" w:hanging="420"/>
        <w:jc w:val="both"/>
        <w:rPr>
          <w:rFonts w:ascii="FreeSans" w:hAnsi="FreeSans"/>
          <w:sz w:val="24"/>
        </w:rPr>
      </w:pPr>
      <w:r>
        <w:rPr>
          <w:sz w:val="24"/>
        </w:rPr>
        <w:t>Die Mischung aus Naturerlebnis und Zelt- oder Hüttenromantik </w:t>
      </w:r>
      <w:r>
        <w:rPr>
          <w:b/>
          <w:sz w:val="24"/>
        </w:rPr>
        <w:t>mag </w:t>
      </w:r>
      <w:r>
        <w:rPr>
          <w:sz w:val="24"/>
        </w:rPr>
        <w:t>einem erfahrenen Berggeher </w:t>
      </w:r>
      <w:r>
        <w:rPr>
          <w:b/>
          <w:sz w:val="24"/>
        </w:rPr>
        <w:t>nur </w:t>
      </w:r>
      <w:r>
        <w:rPr>
          <w:sz w:val="24"/>
        </w:rPr>
        <w:t>ein Achselzucken entlocken. Für Familien (mit nicht zu kleinen Kindern!), für</w:t>
      </w:r>
      <w:r>
        <w:rPr>
          <w:spacing w:val="-19"/>
          <w:sz w:val="24"/>
        </w:rPr>
        <w:t> </w:t>
      </w:r>
      <w:r>
        <w:rPr>
          <w:sz w:val="24"/>
        </w:rPr>
        <w:t>Wanderer</w:t>
      </w:r>
      <w:r>
        <w:rPr>
          <w:spacing w:val="-15"/>
          <w:sz w:val="24"/>
        </w:rPr>
        <w:t> </w:t>
      </w:r>
      <w:r>
        <w:rPr>
          <w:sz w:val="24"/>
        </w:rPr>
        <w:t>ohne</w:t>
      </w:r>
      <w:r>
        <w:rPr>
          <w:spacing w:val="-16"/>
          <w:sz w:val="24"/>
        </w:rPr>
        <w:t> </w:t>
      </w:r>
      <w:r>
        <w:rPr>
          <w:sz w:val="24"/>
        </w:rPr>
        <w:t>Hochgebirgserfahrung,</w:t>
      </w:r>
      <w:r>
        <w:rPr>
          <w:spacing w:val="-15"/>
          <w:sz w:val="24"/>
        </w:rPr>
        <w:t> </w:t>
      </w:r>
      <w:r>
        <w:rPr>
          <w:sz w:val="24"/>
        </w:rPr>
        <w:t>auch</w:t>
      </w:r>
      <w:r>
        <w:rPr>
          <w:spacing w:val="-16"/>
          <w:sz w:val="24"/>
        </w:rPr>
        <w:t> </w:t>
      </w:r>
      <w:r>
        <w:rPr>
          <w:sz w:val="24"/>
        </w:rPr>
        <w:t>für</w:t>
      </w:r>
      <w:r>
        <w:rPr>
          <w:spacing w:val="-18"/>
          <w:sz w:val="24"/>
        </w:rPr>
        <w:t> </w:t>
      </w:r>
      <w:r>
        <w:rPr>
          <w:sz w:val="24"/>
        </w:rPr>
        <w:t>ältere</w:t>
      </w:r>
      <w:r>
        <w:rPr>
          <w:spacing w:val="-18"/>
          <w:sz w:val="24"/>
        </w:rPr>
        <w:t> </w:t>
      </w:r>
      <w:r>
        <w:rPr>
          <w:sz w:val="24"/>
        </w:rPr>
        <w:t>Menschen</w:t>
      </w:r>
      <w:r>
        <w:rPr>
          <w:spacing w:val="-15"/>
          <w:sz w:val="24"/>
        </w:rPr>
        <w:t> </w:t>
      </w:r>
      <w:r>
        <w:rPr>
          <w:sz w:val="24"/>
        </w:rPr>
        <w:t>mit</w:t>
      </w:r>
      <w:r>
        <w:rPr>
          <w:spacing w:val="-14"/>
          <w:sz w:val="24"/>
        </w:rPr>
        <w:t> </w:t>
      </w:r>
      <w:r>
        <w:rPr>
          <w:sz w:val="24"/>
        </w:rPr>
        <w:t>genügend</w:t>
      </w:r>
      <w:r>
        <w:rPr>
          <w:spacing w:val="-16"/>
          <w:sz w:val="24"/>
        </w:rPr>
        <w:t> </w:t>
      </w:r>
      <w:r>
        <w:rPr>
          <w:sz w:val="24"/>
        </w:rPr>
        <w:t>Kondition und Ausdauer ist das Angebot allemal lohnend. (Cosmas. Salzburger Nachrichten, [Tageszeitung],</w:t>
      </w:r>
      <w:r>
        <w:rPr>
          <w:spacing w:val="-1"/>
          <w:sz w:val="24"/>
        </w:rPr>
        <w:t> </w:t>
      </w:r>
      <w:r>
        <w:rPr>
          <w:sz w:val="24"/>
        </w:rPr>
        <w:t>05.08.1995)</w:t>
      </w:r>
    </w:p>
    <w:p>
      <w:pPr>
        <w:pStyle w:val="BodyText"/>
        <w:spacing w:line="384" w:lineRule="auto" w:before="30"/>
        <w:ind w:right="180"/>
        <w:rPr>
          <w:rFonts w:ascii="Times New Roman" w:hAnsi="Times New Roman" w:cs="Times New Roman" w:eastAsia="Times New Roman"/>
        </w:rPr>
      </w:pPr>
      <w:r>
        <w:rPr>
          <w:w w:val="110"/>
        </w:rPr>
        <w:t>დარჩენილ </w:t>
      </w:r>
      <w:r>
        <w:rPr>
          <w:rFonts w:ascii="Times New Roman" w:hAnsi="Times New Roman" w:cs="Times New Roman" w:eastAsia="Times New Roman"/>
          <w:w w:val="110"/>
        </w:rPr>
        <w:t>28%-</w:t>
      </w:r>
      <w:r>
        <w:rPr>
          <w:w w:val="110"/>
        </w:rPr>
        <w:t>ში კონცესიურობა ან ადვერსატიულობა არ იკითხება</w:t>
      </w:r>
      <w:r>
        <w:rPr>
          <w:rFonts w:ascii="Times New Roman" w:hAnsi="Times New Roman" w:cs="Times New Roman" w:eastAsia="Times New Roman"/>
          <w:w w:val="110"/>
        </w:rPr>
        <w:t>. </w:t>
      </w:r>
      <w:r>
        <w:rPr>
          <w:w w:val="110"/>
        </w:rPr>
        <w:t>საილუსტრაციოდ წარმოდგენილია სამი მაგალითი</w:t>
      </w:r>
      <w:r>
        <w:rPr>
          <w:rFonts w:ascii="Times New Roman" w:hAnsi="Times New Roman" w:cs="Times New Roman" w:eastAsia="Times New Roman"/>
          <w:w w:val="110"/>
        </w:rPr>
        <w:t>:</w:t>
      </w:r>
    </w:p>
    <w:p>
      <w:pPr>
        <w:pStyle w:val="ListParagraph"/>
        <w:numPr>
          <w:ilvl w:val="0"/>
          <w:numId w:val="9"/>
        </w:numPr>
        <w:tabs>
          <w:tab w:pos="942" w:val="left" w:leader="none"/>
        </w:tabs>
        <w:spacing w:line="348" w:lineRule="auto" w:before="0" w:after="0"/>
        <w:ind w:left="881" w:right="185" w:hanging="420"/>
        <w:jc w:val="both"/>
        <w:rPr>
          <w:rFonts w:ascii="FreeSans" w:hAnsi="FreeSans"/>
          <w:sz w:val="24"/>
        </w:rPr>
      </w:pPr>
      <w:r>
        <w:rPr>
          <w:sz w:val="24"/>
        </w:rPr>
        <w:t>Der Ticketverkauf für die Euro 08, der seit Anfang März läuft, </w:t>
      </w:r>
      <w:r>
        <w:rPr>
          <w:b/>
          <w:sz w:val="24"/>
        </w:rPr>
        <w:t>mag </w:t>
      </w:r>
      <w:r>
        <w:rPr>
          <w:sz w:val="24"/>
        </w:rPr>
        <w:t>nicht jedermann befriedigen.</w:t>
      </w:r>
      <w:r>
        <w:rPr>
          <w:spacing w:val="-16"/>
          <w:sz w:val="24"/>
        </w:rPr>
        <w:t> </w:t>
      </w:r>
      <w:r>
        <w:rPr>
          <w:sz w:val="24"/>
        </w:rPr>
        <w:t>Auch</w:t>
      </w:r>
      <w:r>
        <w:rPr>
          <w:spacing w:val="-16"/>
          <w:sz w:val="24"/>
        </w:rPr>
        <w:t> </w:t>
      </w:r>
      <w:r>
        <w:rPr>
          <w:sz w:val="24"/>
        </w:rPr>
        <w:t>im</w:t>
      </w:r>
      <w:r>
        <w:rPr>
          <w:spacing w:val="-16"/>
          <w:sz w:val="24"/>
        </w:rPr>
        <w:t> </w:t>
      </w:r>
      <w:r>
        <w:rPr>
          <w:sz w:val="24"/>
        </w:rPr>
        <w:t>Nationalrat</w:t>
      </w:r>
      <w:r>
        <w:rPr>
          <w:spacing w:val="-17"/>
          <w:sz w:val="24"/>
        </w:rPr>
        <w:t> </w:t>
      </w:r>
      <w:r>
        <w:rPr>
          <w:sz w:val="24"/>
        </w:rPr>
        <w:t>wurden</w:t>
      </w:r>
      <w:r>
        <w:rPr>
          <w:spacing w:val="-17"/>
          <w:sz w:val="24"/>
        </w:rPr>
        <w:t> </w:t>
      </w:r>
      <w:r>
        <w:rPr>
          <w:sz w:val="24"/>
        </w:rPr>
        <w:t>im</w:t>
      </w:r>
      <w:r>
        <w:rPr>
          <w:spacing w:val="-16"/>
          <w:sz w:val="24"/>
        </w:rPr>
        <w:t> </w:t>
      </w:r>
      <w:r>
        <w:rPr>
          <w:sz w:val="24"/>
        </w:rPr>
        <w:t>Rahmen</w:t>
      </w:r>
      <w:r>
        <w:rPr>
          <w:spacing w:val="-18"/>
          <w:sz w:val="24"/>
        </w:rPr>
        <w:t> </w:t>
      </w:r>
      <w:r>
        <w:rPr>
          <w:sz w:val="24"/>
        </w:rPr>
        <w:t>der</w:t>
      </w:r>
      <w:r>
        <w:rPr>
          <w:spacing w:val="-15"/>
          <w:sz w:val="24"/>
        </w:rPr>
        <w:t> </w:t>
      </w:r>
      <w:r>
        <w:rPr>
          <w:sz w:val="24"/>
        </w:rPr>
        <w:t>Fragestunde</w:t>
      </w:r>
      <w:r>
        <w:rPr>
          <w:spacing w:val="-19"/>
          <w:sz w:val="24"/>
        </w:rPr>
        <w:t> </w:t>
      </w:r>
      <w:r>
        <w:rPr>
          <w:sz w:val="24"/>
        </w:rPr>
        <w:t>verschiedene</w:t>
      </w:r>
      <w:r>
        <w:rPr>
          <w:spacing w:val="-15"/>
          <w:sz w:val="24"/>
        </w:rPr>
        <w:t> </w:t>
      </w:r>
      <w:r>
        <w:rPr>
          <w:sz w:val="24"/>
        </w:rPr>
        <w:t>Vorstöße zu diesem Thema behandelt. (Cosmas. Neue Zürcher Zeitung,</w:t>
      </w:r>
      <w:r>
        <w:rPr>
          <w:spacing w:val="-3"/>
          <w:sz w:val="24"/>
        </w:rPr>
        <w:t> </w:t>
      </w:r>
      <w:r>
        <w:rPr>
          <w:sz w:val="24"/>
        </w:rPr>
        <w:t>13.03.2007)</w:t>
      </w:r>
    </w:p>
    <w:p>
      <w:pPr>
        <w:spacing w:after="0" w:line="348" w:lineRule="auto"/>
        <w:jc w:val="both"/>
        <w:rPr>
          <w:rFonts w:ascii="FreeSans" w:hAnsi="FreeSans"/>
          <w:sz w:val="24"/>
        </w:rPr>
        <w:sectPr>
          <w:pgSz w:w="11910" w:h="16840"/>
          <w:pgMar w:header="0" w:footer="1003" w:top="1320" w:bottom="1200" w:left="1600" w:right="380"/>
        </w:sectPr>
      </w:pPr>
    </w:p>
    <w:p>
      <w:pPr>
        <w:pStyle w:val="ListParagraph"/>
        <w:numPr>
          <w:ilvl w:val="0"/>
          <w:numId w:val="9"/>
        </w:numPr>
        <w:tabs>
          <w:tab w:pos="942" w:val="left" w:leader="none"/>
        </w:tabs>
        <w:spacing w:line="352" w:lineRule="auto" w:before="71" w:after="0"/>
        <w:ind w:left="881" w:right="187" w:hanging="420"/>
        <w:jc w:val="both"/>
        <w:rPr>
          <w:rFonts w:ascii="FreeSans" w:hAnsi="FreeSans"/>
          <w:sz w:val="24"/>
        </w:rPr>
      </w:pPr>
      <w:r>
        <w:rPr>
          <w:sz w:val="24"/>
        </w:rPr>
        <w:t>Einen Moment </w:t>
      </w:r>
      <w:r>
        <w:rPr>
          <w:b/>
          <w:sz w:val="24"/>
        </w:rPr>
        <w:t>mag </w:t>
      </w:r>
      <w:r>
        <w:rPr>
          <w:sz w:val="24"/>
        </w:rPr>
        <w:t>Horst Seehofer gefürchtet haben, die tumultartigen Szenen aus dem Vorjahr könnten sich wiederholen. Damals war er ebenfalls zu einer Podiumsdiskussion mit Biobauern in das oberpfälzische Kloster gekommen, dem er eng verbunden ist. (Cosmas. Süddeutsche Zeitung,</w:t>
      </w:r>
      <w:r>
        <w:rPr>
          <w:spacing w:val="-1"/>
          <w:sz w:val="24"/>
        </w:rPr>
        <w:t> </w:t>
      </w:r>
      <w:r>
        <w:rPr>
          <w:sz w:val="24"/>
        </w:rPr>
        <w:t>09.02.2007)</w:t>
      </w:r>
    </w:p>
    <w:p>
      <w:pPr>
        <w:pStyle w:val="ListParagraph"/>
        <w:numPr>
          <w:ilvl w:val="0"/>
          <w:numId w:val="9"/>
        </w:numPr>
        <w:tabs>
          <w:tab w:pos="942" w:val="left" w:leader="none"/>
        </w:tabs>
        <w:spacing w:line="352" w:lineRule="auto" w:before="25" w:after="0"/>
        <w:ind w:left="881" w:right="187" w:hanging="420"/>
        <w:jc w:val="both"/>
        <w:rPr>
          <w:rFonts w:ascii="FreeSans" w:hAnsi="FreeSans"/>
          <w:sz w:val="24"/>
        </w:rPr>
      </w:pPr>
      <w:r>
        <w:rPr>
          <w:sz w:val="24"/>
        </w:rPr>
        <w:t>Einen Moment </w:t>
      </w:r>
      <w:r>
        <w:rPr>
          <w:b/>
          <w:sz w:val="24"/>
        </w:rPr>
        <w:t>mag </w:t>
      </w:r>
      <w:r>
        <w:rPr>
          <w:sz w:val="24"/>
        </w:rPr>
        <w:t>Horst Seehofer gefürchtet haben, die tumultartigen Szenen aus dem Vorjahr könnten sich wiederholen. Damals war er ebenfalls zu einer Podiumsdiskussion mit Biobauern in das oberpfälzische Kloster gekommen, dem er eng verbunden ist. (Cosmas. Süddeutsche Zeitung,</w:t>
      </w:r>
      <w:r>
        <w:rPr>
          <w:spacing w:val="-1"/>
          <w:sz w:val="24"/>
        </w:rPr>
        <w:t> </w:t>
      </w:r>
      <w:r>
        <w:rPr>
          <w:sz w:val="24"/>
        </w:rPr>
        <w:t>09.02.2007)</w:t>
      </w:r>
    </w:p>
    <w:p>
      <w:pPr>
        <w:pStyle w:val="BodyText"/>
        <w:spacing w:line="386" w:lineRule="auto" w:before="33"/>
        <w:ind w:right="181"/>
        <w:rPr>
          <w:rFonts w:ascii="Times New Roman" w:hAnsi="Times New Roman" w:cs="Times New Roman" w:eastAsia="Times New Roman"/>
        </w:rPr>
      </w:pPr>
      <w:r>
        <w:rPr>
          <w:rFonts w:ascii="Times New Roman" w:hAnsi="Times New Roman" w:cs="Times New Roman" w:eastAsia="Times New Roman"/>
          <w:w w:val="105"/>
        </w:rPr>
        <w:t>7%-</w:t>
      </w:r>
      <w:r>
        <w:rPr>
          <w:w w:val="105"/>
        </w:rPr>
        <w:t>ში შეგხვდა ეპისტემური </w:t>
      </w:r>
      <w:r>
        <w:rPr>
          <w:rFonts w:ascii="Times New Roman" w:hAnsi="Times New Roman" w:cs="Times New Roman" w:eastAsia="Times New Roman"/>
          <w:i/>
          <w:w w:val="105"/>
        </w:rPr>
        <w:t>mögen </w:t>
      </w:r>
      <w:r>
        <w:rPr>
          <w:w w:val="105"/>
        </w:rPr>
        <w:t>ზმნა უარყოფით კონტექსტში</w:t>
      </w:r>
      <w:r>
        <w:rPr>
          <w:rFonts w:ascii="Times New Roman" w:hAnsi="Times New Roman" w:cs="Times New Roman" w:eastAsia="Times New Roman"/>
          <w:w w:val="105"/>
        </w:rPr>
        <w:t>, </w:t>
      </w:r>
      <w:r>
        <w:rPr>
          <w:w w:val="105"/>
        </w:rPr>
        <w:t>როგორც მაგალითად</w:t>
      </w:r>
      <w:r>
        <w:rPr>
          <w:rFonts w:ascii="Times New Roman" w:hAnsi="Times New Roman" w:cs="Times New Roman" w:eastAsia="Times New Roman"/>
          <w:w w:val="105"/>
        </w:rPr>
        <w:t>:</w:t>
      </w:r>
    </w:p>
    <w:p>
      <w:pPr>
        <w:pStyle w:val="ListParagraph"/>
        <w:numPr>
          <w:ilvl w:val="0"/>
          <w:numId w:val="9"/>
        </w:numPr>
        <w:tabs>
          <w:tab w:pos="942" w:val="left" w:leader="none"/>
        </w:tabs>
        <w:spacing w:line="336" w:lineRule="auto" w:before="0" w:after="0"/>
        <w:ind w:left="881" w:right="185" w:hanging="420"/>
        <w:jc w:val="both"/>
        <w:rPr>
          <w:rFonts w:ascii="FreeSans" w:hAnsi="FreeSans"/>
          <w:sz w:val="24"/>
        </w:rPr>
      </w:pPr>
      <w:r>
        <w:rPr>
          <w:sz w:val="24"/>
        </w:rPr>
        <w:t>Der Ticketverkauf für die Euro 08, der seit Anfang März läuft, </w:t>
      </w:r>
      <w:r>
        <w:rPr>
          <w:b/>
          <w:sz w:val="24"/>
        </w:rPr>
        <w:t>mag </w:t>
      </w:r>
      <w:r>
        <w:rPr>
          <w:sz w:val="24"/>
        </w:rPr>
        <w:t>nicht jedermann befriedigen. (Cosmas. Neue Zürcher Zeitung,</w:t>
      </w:r>
      <w:r>
        <w:rPr>
          <w:spacing w:val="-1"/>
          <w:sz w:val="24"/>
        </w:rPr>
        <w:t> </w:t>
      </w:r>
      <w:r>
        <w:rPr>
          <w:sz w:val="24"/>
        </w:rPr>
        <w:t>13.03.2007)</w:t>
      </w:r>
    </w:p>
    <w:p>
      <w:pPr>
        <w:pStyle w:val="BodyText"/>
        <w:spacing w:line="381" w:lineRule="auto" w:before="63"/>
        <w:ind w:right="181"/>
        <w:rPr>
          <w:rFonts w:ascii="Times New Roman" w:hAnsi="Times New Roman" w:cs="Times New Roman" w:eastAsia="Times New Roman"/>
        </w:rPr>
      </w:pPr>
      <w:r>
        <w:rPr>
          <w:w w:val="110"/>
        </w:rPr>
        <w:t>როდესაც მკვლევრები ეპისტემურ მოდალურ ზმნებს ვარაუდის ინტენსივობის მიხედვით</w:t>
      </w:r>
      <w:r>
        <w:rPr>
          <w:spacing w:val="-39"/>
          <w:w w:val="110"/>
        </w:rPr>
        <w:t> </w:t>
      </w:r>
      <w:r>
        <w:rPr>
          <w:w w:val="110"/>
        </w:rPr>
        <w:t>ადარებენ</w:t>
      </w:r>
      <w:r>
        <w:rPr>
          <w:spacing w:val="-38"/>
          <w:w w:val="110"/>
        </w:rPr>
        <w:t> </w:t>
      </w:r>
      <w:r>
        <w:rPr>
          <w:w w:val="110"/>
        </w:rPr>
        <w:t>ერთმანეთს</w:t>
      </w:r>
      <w:r>
        <w:rPr>
          <w:rFonts w:ascii="Times New Roman" w:hAnsi="Times New Roman" w:cs="Times New Roman" w:eastAsia="Times New Roman"/>
          <w:w w:val="110"/>
        </w:rPr>
        <w:t>,</w:t>
      </w:r>
      <w:r>
        <w:rPr>
          <w:rFonts w:ascii="Times New Roman" w:hAnsi="Times New Roman" w:cs="Times New Roman" w:eastAsia="Times New Roman"/>
          <w:spacing w:val="-39"/>
          <w:w w:val="110"/>
        </w:rPr>
        <w:t> </w:t>
      </w:r>
      <w:r>
        <w:rPr>
          <w:rFonts w:ascii="Times New Roman" w:hAnsi="Times New Roman" w:cs="Times New Roman" w:eastAsia="Times New Roman"/>
          <w:i/>
          <w:w w:val="110"/>
        </w:rPr>
        <w:t>mögen</w:t>
      </w:r>
      <w:r>
        <w:rPr>
          <w:rFonts w:ascii="Times New Roman" w:hAnsi="Times New Roman" w:cs="Times New Roman" w:eastAsia="Times New Roman"/>
          <w:i/>
          <w:spacing w:val="-38"/>
          <w:w w:val="110"/>
        </w:rPr>
        <w:t> </w:t>
      </w:r>
      <w:r>
        <w:rPr>
          <w:w w:val="110"/>
        </w:rPr>
        <w:t>ზმნასთან</w:t>
      </w:r>
      <w:r>
        <w:rPr>
          <w:spacing w:val="-37"/>
          <w:w w:val="110"/>
        </w:rPr>
        <w:t> </w:t>
      </w:r>
      <w:r>
        <w:rPr>
          <w:w w:val="110"/>
        </w:rPr>
        <w:t>მიმართებაში</w:t>
      </w:r>
      <w:r>
        <w:rPr>
          <w:spacing w:val="-39"/>
          <w:w w:val="110"/>
        </w:rPr>
        <w:t> </w:t>
      </w:r>
      <w:r>
        <w:rPr>
          <w:w w:val="110"/>
        </w:rPr>
        <w:t>განსხვავებული</w:t>
      </w:r>
      <w:r>
        <w:rPr>
          <w:spacing w:val="-37"/>
          <w:w w:val="110"/>
        </w:rPr>
        <w:t> </w:t>
      </w:r>
      <w:r>
        <w:rPr>
          <w:w w:val="110"/>
        </w:rPr>
        <w:t>მიდგომა იკვეთება</w:t>
      </w:r>
      <w:r>
        <w:rPr>
          <w:rFonts w:ascii="Times New Roman" w:hAnsi="Times New Roman" w:cs="Times New Roman" w:eastAsia="Times New Roman"/>
          <w:w w:val="110"/>
        </w:rPr>
        <w:t>:</w:t>
      </w:r>
      <w:r>
        <w:rPr>
          <w:rFonts w:ascii="Times New Roman" w:hAnsi="Times New Roman" w:cs="Times New Roman" w:eastAsia="Times New Roman"/>
          <w:spacing w:val="-11"/>
          <w:w w:val="110"/>
        </w:rPr>
        <w:t> </w:t>
      </w:r>
      <w:r>
        <w:rPr>
          <w:w w:val="110"/>
        </w:rPr>
        <w:t>ბუშა</w:t>
      </w:r>
      <w:r>
        <w:rPr>
          <w:spacing w:val="-10"/>
          <w:w w:val="110"/>
        </w:rPr>
        <w:t> </w:t>
      </w:r>
      <w:r>
        <w:rPr>
          <w:rFonts w:ascii="Times New Roman" w:hAnsi="Times New Roman" w:cs="Times New Roman" w:eastAsia="Times New Roman"/>
          <w:w w:val="110"/>
        </w:rPr>
        <w:t>(1984:</w:t>
      </w:r>
      <w:r>
        <w:rPr>
          <w:rFonts w:ascii="Times New Roman" w:hAnsi="Times New Roman" w:cs="Times New Roman" w:eastAsia="Times New Roman"/>
          <w:spacing w:val="-12"/>
          <w:w w:val="110"/>
        </w:rPr>
        <w:t> </w:t>
      </w:r>
      <w:r>
        <w:rPr>
          <w:rFonts w:ascii="Times New Roman" w:hAnsi="Times New Roman" w:cs="Times New Roman" w:eastAsia="Times New Roman"/>
          <w:w w:val="110"/>
        </w:rPr>
        <w:t>15),</w:t>
      </w:r>
      <w:r>
        <w:rPr>
          <w:rFonts w:ascii="Times New Roman" w:hAnsi="Times New Roman" w:cs="Times New Roman" w:eastAsia="Times New Roman"/>
          <w:spacing w:val="-11"/>
          <w:w w:val="110"/>
        </w:rPr>
        <w:t> </w:t>
      </w:r>
      <w:r>
        <w:rPr>
          <w:w w:val="110"/>
        </w:rPr>
        <w:t>ვალენტინი</w:t>
      </w:r>
      <w:r>
        <w:rPr>
          <w:spacing w:val="-10"/>
          <w:w w:val="110"/>
        </w:rPr>
        <w:t> </w:t>
      </w:r>
      <w:r>
        <w:rPr>
          <w:rFonts w:ascii="Times New Roman" w:hAnsi="Times New Roman" w:cs="Times New Roman" w:eastAsia="Times New Roman"/>
          <w:w w:val="110"/>
        </w:rPr>
        <w:t>(1984:87),</w:t>
      </w:r>
      <w:r>
        <w:rPr>
          <w:rFonts w:ascii="Times New Roman" w:hAnsi="Times New Roman" w:cs="Times New Roman" w:eastAsia="Times New Roman"/>
          <w:spacing w:val="-11"/>
          <w:w w:val="110"/>
        </w:rPr>
        <w:t> </w:t>
      </w:r>
      <w:r>
        <w:rPr>
          <w:rFonts w:ascii="Times New Roman" w:hAnsi="Times New Roman" w:cs="Times New Roman" w:eastAsia="Times New Roman"/>
          <w:i/>
          <w:w w:val="110"/>
        </w:rPr>
        <w:t>mögen</w:t>
      </w:r>
      <w:r>
        <w:rPr>
          <w:rFonts w:ascii="Times New Roman" w:hAnsi="Times New Roman" w:cs="Times New Roman" w:eastAsia="Times New Roman"/>
          <w:i/>
          <w:spacing w:val="-11"/>
          <w:w w:val="110"/>
        </w:rPr>
        <w:t> </w:t>
      </w:r>
      <w:r>
        <w:rPr>
          <w:w w:val="110"/>
        </w:rPr>
        <w:t>ზმნას</w:t>
      </w:r>
      <w:r>
        <w:rPr>
          <w:spacing w:val="-11"/>
          <w:w w:val="110"/>
        </w:rPr>
        <w:t> </w:t>
      </w:r>
      <w:r>
        <w:rPr>
          <w:w w:val="110"/>
        </w:rPr>
        <w:t>ვარაუდის</w:t>
      </w:r>
      <w:r>
        <w:rPr>
          <w:spacing w:val="-10"/>
          <w:w w:val="110"/>
        </w:rPr>
        <w:t> </w:t>
      </w:r>
      <w:r>
        <w:rPr>
          <w:w w:val="110"/>
        </w:rPr>
        <w:t>ინტენსივობის მიხედვით</w:t>
      </w:r>
      <w:r>
        <w:rPr>
          <w:spacing w:val="-13"/>
          <w:w w:val="110"/>
        </w:rPr>
        <w:t> </w:t>
      </w:r>
      <w:r>
        <w:rPr>
          <w:rFonts w:ascii="Times New Roman" w:hAnsi="Times New Roman" w:cs="Times New Roman" w:eastAsia="Times New Roman"/>
          <w:i/>
          <w:w w:val="110"/>
        </w:rPr>
        <w:t>können</w:t>
      </w:r>
      <w:r>
        <w:rPr>
          <w:rFonts w:ascii="Times New Roman" w:hAnsi="Times New Roman" w:cs="Times New Roman" w:eastAsia="Times New Roman"/>
          <w:w w:val="110"/>
        </w:rPr>
        <w:t>-</w:t>
      </w:r>
      <w:r>
        <w:rPr>
          <w:w w:val="110"/>
        </w:rPr>
        <w:t>ის</w:t>
      </w:r>
      <w:r>
        <w:rPr>
          <w:spacing w:val="-10"/>
          <w:w w:val="110"/>
        </w:rPr>
        <w:t> </w:t>
      </w:r>
      <w:r>
        <w:rPr>
          <w:w w:val="110"/>
        </w:rPr>
        <w:t>ქვემოთ</w:t>
      </w:r>
      <w:r>
        <w:rPr>
          <w:spacing w:val="-12"/>
          <w:w w:val="110"/>
        </w:rPr>
        <w:t> </w:t>
      </w:r>
      <w:r>
        <w:rPr>
          <w:w w:val="110"/>
        </w:rPr>
        <w:t>აყენებს</w:t>
      </w:r>
      <w:r>
        <w:rPr>
          <w:rFonts w:ascii="Times New Roman" w:hAnsi="Times New Roman" w:cs="Times New Roman" w:eastAsia="Times New Roman"/>
          <w:w w:val="110"/>
        </w:rPr>
        <w:t>,</w:t>
      </w:r>
      <w:r>
        <w:rPr>
          <w:rFonts w:ascii="Times New Roman" w:hAnsi="Times New Roman" w:cs="Times New Roman" w:eastAsia="Times New Roman"/>
          <w:spacing w:val="-11"/>
          <w:w w:val="110"/>
        </w:rPr>
        <w:t> </w:t>
      </w:r>
      <w:r>
        <w:rPr>
          <w:w w:val="110"/>
        </w:rPr>
        <w:t>იოლშლეგერი</w:t>
      </w:r>
      <w:r>
        <w:rPr>
          <w:spacing w:val="-11"/>
          <w:w w:val="110"/>
        </w:rPr>
        <w:t> </w:t>
      </w:r>
      <w:r>
        <w:rPr>
          <w:rFonts w:ascii="Times New Roman" w:hAnsi="Times New Roman" w:cs="Times New Roman" w:eastAsia="Times New Roman"/>
          <w:w w:val="110"/>
        </w:rPr>
        <w:t>(1989:</w:t>
      </w:r>
      <w:r>
        <w:rPr>
          <w:rFonts w:ascii="Times New Roman" w:hAnsi="Times New Roman" w:cs="Times New Roman" w:eastAsia="Times New Roman"/>
          <w:spacing w:val="-9"/>
          <w:w w:val="110"/>
        </w:rPr>
        <w:t> </w:t>
      </w:r>
      <w:r>
        <w:rPr>
          <w:rFonts w:ascii="Times New Roman" w:hAnsi="Times New Roman" w:cs="Times New Roman" w:eastAsia="Times New Roman"/>
          <w:w w:val="110"/>
        </w:rPr>
        <w:t>6),</w:t>
      </w:r>
      <w:r>
        <w:rPr>
          <w:rFonts w:ascii="Times New Roman" w:hAnsi="Times New Roman" w:cs="Times New Roman" w:eastAsia="Times New Roman"/>
          <w:spacing w:val="-11"/>
          <w:w w:val="110"/>
        </w:rPr>
        <w:t> </w:t>
      </w:r>
      <w:r>
        <w:rPr>
          <w:w w:val="110"/>
        </w:rPr>
        <w:t>ფულერტონი</w:t>
      </w:r>
      <w:r>
        <w:rPr>
          <w:spacing w:val="-10"/>
          <w:w w:val="110"/>
        </w:rPr>
        <w:t> </w:t>
      </w:r>
      <w:r>
        <w:rPr>
          <w:rFonts w:ascii="Times New Roman" w:hAnsi="Times New Roman" w:cs="Times New Roman" w:eastAsia="Times New Roman"/>
          <w:w w:val="110"/>
        </w:rPr>
        <w:t>(1984:</w:t>
      </w:r>
      <w:r>
        <w:rPr>
          <w:rFonts w:ascii="Times New Roman" w:hAnsi="Times New Roman" w:cs="Times New Roman" w:eastAsia="Times New Roman"/>
          <w:spacing w:val="-12"/>
          <w:w w:val="110"/>
        </w:rPr>
        <w:t> </w:t>
      </w:r>
      <w:r>
        <w:rPr>
          <w:rFonts w:ascii="Times New Roman" w:hAnsi="Times New Roman" w:cs="Times New Roman" w:eastAsia="Times New Roman"/>
          <w:w w:val="110"/>
        </w:rPr>
        <w:t>9)</w:t>
      </w:r>
      <w:r>
        <w:rPr>
          <w:rFonts w:ascii="Times New Roman" w:hAnsi="Times New Roman" w:cs="Times New Roman" w:eastAsia="Times New Roman"/>
          <w:spacing w:val="-11"/>
          <w:w w:val="110"/>
        </w:rPr>
        <w:t> </w:t>
      </w:r>
      <w:r>
        <w:rPr>
          <w:w w:val="110"/>
        </w:rPr>
        <w:t>კი პირიქით</w:t>
      </w:r>
      <w:r>
        <w:rPr>
          <w:rFonts w:ascii="Times New Roman" w:hAnsi="Times New Roman" w:cs="Times New Roman" w:eastAsia="Times New Roman"/>
          <w:w w:val="110"/>
        </w:rPr>
        <w:t>,</w:t>
      </w:r>
      <w:r>
        <w:rPr>
          <w:rFonts w:ascii="Times New Roman" w:hAnsi="Times New Roman" w:cs="Times New Roman" w:eastAsia="Times New Roman"/>
          <w:spacing w:val="-45"/>
          <w:w w:val="110"/>
        </w:rPr>
        <w:t> </w:t>
      </w:r>
      <w:r>
        <w:rPr>
          <w:w w:val="110"/>
        </w:rPr>
        <w:t>მის</w:t>
      </w:r>
      <w:r>
        <w:rPr>
          <w:spacing w:val="-46"/>
          <w:w w:val="110"/>
        </w:rPr>
        <w:t> </w:t>
      </w:r>
      <w:r>
        <w:rPr>
          <w:w w:val="110"/>
        </w:rPr>
        <w:t>ზემოთ</w:t>
      </w:r>
      <w:r>
        <w:rPr>
          <w:rFonts w:ascii="Times New Roman" w:hAnsi="Times New Roman" w:cs="Times New Roman" w:eastAsia="Times New Roman"/>
          <w:w w:val="110"/>
        </w:rPr>
        <w:t>.</w:t>
      </w:r>
      <w:r>
        <w:rPr>
          <w:rFonts w:ascii="Times New Roman" w:hAnsi="Times New Roman" w:cs="Times New Roman" w:eastAsia="Times New Roman"/>
          <w:spacing w:val="-45"/>
          <w:w w:val="110"/>
        </w:rPr>
        <w:t> </w:t>
      </w:r>
      <w:r>
        <w:rPr>
          <w:w w:val="110"/>
        </w:rPr>
        <w:t>იოლშლეგერი</w:t>
      </w:r>
      <w:r>
        <w:rPr>
          <w:spacing w:val="-44"/>
          <w:w w:val="110"/>
        </w:rPr>
        <w:t> </w:t>
      </w:r>
      <w:r>
        <w:rPr>
          <w:rFonts w:ascii="Times New Roman" w:hAnsi="Times New Roman" w:cs="Times New Roman" w:eastAsia="Times New Roman"/>
          <w:w w:val="110"/>
        </w:rPr>
        <w:t>(1989:</w:t>
      </w:r>
      <w:r>
        <w:rPr>
          <w:rFonts w:ascii="Times New Roman" w:hAnsi="Times New Roman" w:cs="Times New Roman" w:eastAsia="Times New Roman"/>
          <w:spacing w:val="-45"/>
          <w:w w:val="110"/>
        </w:rPr>
        <w:t> </w:t>
      </w:r>
      <w:r>
        <w:rPr>
          <w:rFonts w:ascii="Times New Roman" w:hAnsi="Times New Roman" w:cs="Times New Roman" w:eastAsia="Times New Roman"/>
          <w:w w:val="110"/>
        </w:rPr>
        <w:t>6)</w:t>
      </w:r>
      <w:r>
        <w:rPr>
          <w:rFonts w:ascii="Times New Roman" w:hAnsi="Times New Roman" w:cs="Times New Roman" w:eastAsia="Times New Roman"/>
          <w:spacing w:val="-45"/>
          <w:w w:val="110"/>
        </w:rPr>
        <w:t> </w:t>
      </w:r>
      <w:r>
        <w:rPr>
          <w:w w:val="110"/>
        </w:rPr>
        <w:t>წარმოადგენს</w:t>
      </w:r>
      <w:r>
        <w:rPr>
          <w:spacing w:val="-45"/>
          <w:w w:val="110"/>
        </w:rPr>
        <w:t> </w:t>
      </w:r>
      <w:r>
        <w:rPr>
          <w:w w:val="110"/>
        </w:rPr>
        <w:t>მის</w:t>
      </w:r>
      <w:r>
        <w:rPr>
          <w:spacing w:val="-45"/>
          <w:w w:val="110"/>
        </w:rPr>
        <w:t> </w:t>
      </w:r>
      <w:r>
        <w:rPr>
          <w:w w:val="110"/>
        </w:rPr>
        <w:t>შინაარსს</w:t>
      </w:r>
      <w:r>
        <w:rPr>
          <w:spacing w:val="-45"/>
          <w:w w:val="110"/>
        </w:rPr>
        <w:t> </w:t>
      </w:r>
      <w:r>
        <w:rPr>
          <w:w w:val="110"/>
        </w:rPr>
        <w:t>როგორც</w:t>
      </w:r>
      <w:r>
        <w:rPr>
          <w:spacing w:val="-46"/>
          <w:w w:val="110"/>
        </w:rPr>
        <w:t> </w:t>
      </w:r>
      <w:r>
        <w:rPr>
          <w:rFonts w:ascii="Times New Roman" w:hAnsi="Times New Roman" w:cs="Times New Roman" w:eastAsia="Times New Roman"/>
          <w:i/>
          <w:w w:val="110"/>
        </w:rPr>
        <w:t>sehr</w:t>
      </w:r>
      <w:r>
        <w:rPr>
          <w:rFonts w:ascii="Times New Roman" w:hAnsi="Times New Roman" w:cs="Times New Roman" w:eastAsia="Times New Roman"/>
          <w:i/>
          <w:spacing w:val="-45"/>
          <w:w w:val="110"/>
        </w:rPr>
        <w:t> </w:t>
      </w:r>
      <w:r>
        <w:rPr>
          <w:rFonts w:ascii="Times New Roman" w:hAnsi="Times New Roman" w:cs="Times New Roman" w:eastAsia="Times New Roman"/>
          <w:i/>
          <w:w w:val="110"/>
        </w:rPr>
        <w:t>gut </w:t>
      </w:r>
      <w:r>
        <w:rPr>
          <w:rFonts w:ascii="Times New Roman" w:hAnsi="Times New Roman" w:cs="Times New Roman" w:eastAsia="Times New Roman"/>
          <w:i/>
          <w:w w:val="110"/>
        </w:rPr>
        <w:t>möglich</w:t>
      </w:r>
      <w:r>
        <w:rPr>
          <w:rFonts w:ascii="Times New Roman" w:hAnsi="Times New Roman" w:cs="Times New Roman" w:eastAsia="Times New Roman"/>
          <w:w w:val="110"/>
        </w:rPr>
        <w:t>.</w:t>
      </w:r>
    </w:p>
    <w:p>
      <w:pPr>
        <w:pStyle w:val="BodyText"/>
        <w:spacing w:line="384" w:lineRule="auto" w:before="16"/>
        <w:ind w:right="185"/>
        <w:rPr>
          <w:rFonts w:ascii="Times New Roman" w:hAnsi="Times New Roman" w:cs="Times New Roman" w:eastAsia="Times New Roman"/>
        </w:rPr>
      </w:pPr>
      <w:r>
        <w:rPr>
          <w:w w:val="105"/>
        </w:rPr>
        <w:t>ჩვენ კორპუსში</w:t>
      </w:r>
      <w:r>
        <w:rPr>
          <w:rFonts w:ascii="Times New Roman" w:hAnsi="Times New Roman" w:cs="Times New Roman" w:eastAsia="Times New Roman"/>
          <w:w w:val="105"/>
        </w:rPr>
        <w:t>, </w:t>
      </w:r>
      <w:r>
        <w:rPr>
          <w:rFonts w:ascii="Times New Roman" w:hAnsi="Times New Roman" w:cs="Times New Roman" w:eastAsia="Times New Roman"/>
          <w:i/>
          <w:w w:val="105"/>
        </w:rPr>
        <w:t>mag</w:t>
      </w:r>
      <w:r>
        <w:rPr>
          <w:rFonts w:ascii="Times New Roman" w:hAnsi="Times New Roman" w:cs="Times New Roman" w:eastAsia="Times New Roman"/>
          <w:w w:val="105"/>
        </w:rPr>
        <w:t>-</w:t>
      </w:r>
      <w:r>
        <w:rPr>
          <w:w w:val="105"/>
        </w:rPr>
        <w:t>ის ენობრივ გარემოცვაში ორჯერ გამოჩნდა ეპისტემური წინადადების ზმნიზედა </w:t>
      </w:r>
      <w:r>
        <w:rPr>
          <w:rFonts w:ascii="Times New Roman" w:hAnsi="Times New Roman" w:cs="Times New Roman" w:eastAsia="Times New Roman"/>
          <w:i/>
          <w:w w:val="105"/>
        </w:rPr>
        <w:t>vielleicht</w:t>
      </w:r>
      <w:r>
        <w:rPr>
          <w:rFonts w:ascii="Times New Roman" w:hAnsi="Times New Roman" w:cs="Times New Roman" w:eastAsia="Times New Roman"/>
          <w:w w:val="105"/>
        </w:rPr>
        <w:t>:</w:t>
      </w:r>
    </w:p>
    <w:p>
      <w:pPr>
        <w:pStyle w:val="ListParagraph"/>
        <w:numPr>
          <w:ilvl w:val="0"/>
          <w:numId w:val="9"/>
        </w:numPr>
        <w:tabs>
          <w:tab w:pos="942" w:val="left" w:leader="none"/>
        </w:tabs>
        <w:spacing w:line="336" w:lineRule="auto" w:before="1" w:after="0"/>
        <w:ind w:left="881" w:right="186" w:hanging="420"/>
        <w:jc w:val="both"/>
        <w:rPr>
          <w:rFonts w:ascii="FreeSans" w:hAnsi="FreeSans"/>
          <w:sz w:val="24"/>
        </w:rPr>
      </w:pPr>
      <w:r>
        <w:rPr>
          <w:sz w:val="24"/>
        </w:rPr>
        <w:t>Theologisch </w:t>
      </w:r>
      <w:r>
        <w:rPr>
          <w:b/>
          <w:sz w:val="24"/>
        </w:rPr>
        <w:t>mag </w:t>
      </w:r>
      <w:r>
        <w:rPr>
          <w:sz w:val="24"/>
        </w:rPr>
        <w:t>das </w:t>
      </w:r>
      <w:r>
        <w:rPr>
          <w:b/>
          <w:sz w:val="24"/>
        </w:rPr>
        <w:t>vielleicht </w:t>
      </w:r>
      <w:r>
        <w:rPr>
          <w:sz w:val="24"/>
        </w:rPr>
        <w:t>stimmen, faktisch schlägt es sich freilich mit den historischen Erfahrungen - nicht zuletzt der Moslems. (Cosmas. profil,</w:t>
      </w:r>
      <w:r>
        <w:rPr>
          <w:spacing w:val="-2"/>
          <w:sz w:val="24"/>
        </w:rPr>
        <w:t> </w:t>
      </w:r>
      <w:r>
        <w:rPr>
          <w:sz w:val="24"/>
        </w:rPr>
        <w:t>25.09.2006)</w:t>
      </w:r>
    </w:p>
    <w:p>
      <w:pPr>
        <w:pStyle w:val="ListParagraph"/>
        <w:numPr>
          <w:ilvl w:val="0"/>
          <w:numId w:val="9"/>
        </w:numPr>
        <w:tabs>
          <w:tab w:pos="942" w:val="left" w:leader="none"/>
        </w:tabs>
        <w:spacing w:line="348" w:lineRule="auto" w:before="47" w:after="0"/>
        <w:ind w:left="881" w:right="186" w:hanging="420"/>
        <w:jc w:val="both"/>
        <w:rPr>
          <w:rFonts w:ascii="FreeSans" w:hAnsi="FreeSans"/>
          <w:sz w:val="24"/>
        </w:rPr>
      </w:pPr>
      <w:r>
        <w:rPr>
          <w:sz w:val="24"/>
        </w:rPr>
        <w:t>Dass es gestern doch nicht so viele waren, </w:t>
      </w:r>
      <w:r>
        <w:rPr>
          <w:b/>
          <w:sz w:val="24"/>
        </w:rPr>
        <w:t>mag vielleicht </w:t>
      </w:r>
      <w:r>
        <w:rPr>
          <w:sz w:val="24"/>
        </w:rPr>
        <w:t>mit daran liegen, dass beide Bewerber in den vergangenen Wochen nicht gerade Wahlkampfstimmung versprühten. (Cosmas. Nordkurier,</w:t>
      </w:r>
      <w:r>
        <w:rPr>
          <w:spacing w:val="-1"/>
          <w:sz w:val="24"/>
        </w:rPr>
        <w:t> </w:t>
      </w:r>
      <w:r>
        <w:rPr>
          <w:sz w:val="24"/>
        </w:rPr>
        <w:t>17.04.2000)</w:t>
      </w:r>
    </w:p>
    <w:p>
      <w:pPr>
        <w:pStyle w:val="BodyText"/>
        <w:spacing w:line="384" w:lineRule="auto" w:before="44"/>
        <w:ind w:right="181"/>
        <w:rPr>
          <w:rFonts w:ascii="Times New Roman" w:hAnsi="Times New Roman" w:cs="Times New Roman" w:eastAsia="Times New Roman"/>
        </w:rPr>
      </w:pPr>
      <w:r>
        <w:rPr>
          <w:w w:val="105"/>
        </w:rPr>
        <w:t>ერთ შემთხვევაში </w:t>
      </w:r>
      <w:r>
        <w:rPr>
          <w:rFonts w:ascii="Times New Roman" w:hAnsi="Times New Roman" w:cs="Times New Roman" w:eastAsia="Times New Roman"/>
          <w:i/>
          <w:w w:val="105"/>
        </w:rPr>
        <w:t>mag </w:t>
      </w:r>
      <w:r>
        <w:rPr>
          <w:w w:val="105"/>
        </w:rPr>
        <w:t>დაუკავშირდა ეპისტემურ </w:t>
      </w:r>
      <w:r>
        <w:rPr>
          <w:rFonts w:ascii="Times New Roman" w:hAnsi="Times New Roman" w:cs="Times New Roman" w:eastAsia="Times New Roman"/>
          <w:i/>
          <w:w w:val="105"/>
        </w:rPr>
        <w:t>können</w:t>
      </w:r>
      <w:r>
        <w:rPr>
          <w:rFonts w:ascii="Times New Roman" w:hAnsi="Times New Roman" w:cs="Times New Roman" w:eastAsia="Times New Roman"/>
          <w:w w:val="105"/>
        </w:rPr>
        <w:t>-</w:t>
      </w:r>
      <w:r>
        <w:rPr>
          <w:w w:val="105"/>
        </w:rPr>
        <w:t>ს</w:t>
      </w:r>
      <w:r>
        <w:rPr>
          <w:rFonts w:ascii="Times New Roman" w:hAnsi="Times New Roman" w:cs="Times New Roman" w:eastAsia="Times New Roman"/>
          <w:w w:val="105"/>
        </w:rPr>
        <w:t>. </w:t>
      </w:r>
      <w:r>
        <w:rPr>
          <w:w w:val="105"/>
        </w:rPr>
        <w:t>ორივე შემადგენელ წინადადებაში დაშვებულია პროპოზიციის როგორც შესაძლებლობა</w:t>
      </w:r>
      <w:r>
        <w:rPr>
          <w:rFonts w:ascii="Times New Roman" w:hAnsi="Times New Roman" w:cs="Times New Roman" w:eastAsia="Times New Roman"/>
          <w:w w:val="105"/>
        </w:rPr>
        <w:t>, </w:t>
      </w:r>
      <w:r>
        <w:rPr>
          <w:w w:val="105"/>
        </w:rPr>
        <w:t>ასევე  შეუძლებლობა</w:t>
      </w:r>
      <w:r>
        <w:rPr>
          <w:rFonts w:ascii="Times New Roman" w:hAnsi="Times New Roman" w:cs="Times New Roman" w:eastAsia="Times New Roman"/>
          <w:w w:val="105"/>
        </w:rPr>
        <w:t>. </w:t>
      </w:r>
      <w:r>
        <w:rPr>
          <w:w w:val="105"/>
        </w:rPr>
        <w:t>წინადადების ლოგიკური სტრუქტურიდან გამომდინარე</w:t>
      </w:r>
      <w:r>
        <w:rPr>
          <w:rFonts w:ascii="Times New Roman" w:hAnsi="Times New Roman" w:cs="Times New Roman" w:eastAsia="Times New Roman"/>
          <w:w w:val="105"/>
        </w:rPr>
        <w:t>, </w:t>
      </w:r>
      <w:r>
        <w:rPr>
          <w:w w:val="105"/>
        </w:rPr>
        <w:t>ორივე მოდალური ზმნა </w:t>
      </w:r>
      <w:r>
        <w:rPr>
          <w:rFonts w:ascii="Times New Roman" w:hAnsi="Times New Roman" w:cs="Times New Roman" w:eastAsia="Times New Roman"/>
          <w:w w:val="105"/>
        </w:rPr>
        <w:t>50% </w:t>
      </w:r>
      <w:r>
        <w:rPr>
          <w:w w:val="105"/>
        </w:rPr>
        <w:t>ვარაუდს</w:t>
      </w:r>
      <w:r>
        <w:rPr>
          <w:rFonts w:ascii="Times New Roman" w:hAnsi="Times New Roman" w:cs="Times New Roman" w:eastAsia="Times New Roman"/>
          <w:w w:val="105"/>
        </w:rPr>
        <w:t>/</w:t>
      </w:r>
      <w:r>
        <w:rPr>
          <w:w w:val="105"/>
        </w:rPr>
        <w:t>ალბათობას</w:t>
      </w:r>
      <w:r>
        <w:rPr>
          <w:spacing w:val="-11"/>
          <w:w w:val="105"/>
        </w:rPr>
        <w:t> </w:t>
      </w:r>
      <w:r>
        <w:rPr>
          <w:w w:val="105"/>
        </w:rPr>
        <w:t>გამოხატავს</w:t>
      </w:r>
      <w:r>
        <w:rPr>
          <w:rFonts w:ascii="Times New Roman" w:hAnsi="Times New Roman" w:cs="Times New Roman" w:eastAsia="Times New Roman"/>
          <w:w w:val="105"/>
        </w:rPr>
        <w:t>:</w:t>
      </w:r>
    </w:p>
    <w:p>
      <w:pPr>
        <w:pStyle w:val="ListParagraph"/>
        <w:numPr>
          <w:ilvl w:val="0"/>
          <w:numId w:val="9"/>
        </w:numPr>
        <w:tabs>
          <w:tab w:pos="942" w:val="left" w:leader="none"/>
        </w:tabs>
        <w:spacing w:line="336" w:lineRule="auto" w:before="11" w:after="0"/>
        <w:ind w:left="881" w:right="417" w:hanging="420"/>
        <w:jc w:val="left"/>
        <w:rPr>
          <w:rFonts w:ascii="FreeSans"/>
          <w:sz w:val="24"/>
        </w:rPr>
      </w:pPr>
      <w:r>
        <w:rPr>
          <w:sz w:val="24"/>
        </w:rPr>
        <w:t>Es </w:t>
      </w:r>
      <w:r>
        <w:rPr>
          <w:b/>
          <w:sz w:val="24"/>
        </w:rPr>
        <w:t>mag </w:t>
      </w:r>
      <w:r>
        <w:rPr>
          <w:sz w:val="24"/>
        </w:rPr>
        <w:t>sein und klingt irgendwie intuitiv wahr, aber es </w:t>
      </w:r>
      <w:r>
        <w:rPr>
          <w:b/>
          <w:sz w:val="24"/>
        </w:rPr>
        <w:t>kann </w:t>
      </w:r>
      <w:r>
        <w:rPr>
          <w:sz w:val="24"/>
        </w:rPr>
        <w:t>ebenso gut auch nicht sein. (Cosmas. Diskussion: Fellatio/Archiv2, In: Wikipedia,</w:t>
      </w:r>
      <w:r>
        <w:rPr>
          <w:spacing w:val="2"/>
          <w:sz w:val="24"/>
        </w:rPr>
        <w:t> </w:t>
      </w:r>
      <w:r>
        <w:rPr>
          <w:sz w:val="24"/>
        </w:rPr>
        <w:t>2011)</w:t>
      </w:r>
    </w:p>
    <w:p>
      <w:pPr>
        <w:spacing w:after="0" w:line="336" w:lineRule="auto"/>
        <w:jc w:val="left"/>
        <w:rPr>
          <w:rFonts w:ascii="FreeSans"/>
          <w:sz w:val="24"/>
        </w:rPr>
        <w:sectPr>
          <w:pgSz w:w="11910" w:h="16840"/>
          <w:pgMar w:header="0" w:footer="1003" w:top="1340" w:bottom="1200" w:left="1600" w:right="380"/>
        </w:sectPr>
      </w:pPr>
    </w:p>
    <w:p>
      <w:pPr>
        <w:pStyle w:val="BodyText"/>
        <w:spacing w:line="384" w:lineRule="auto" w:before="80"/>
        <w:ind w:right="179"/>
        <w:rPr>
          <w:rFonts w:ascii="Times New Roman" w:hAnsi="Times New Roman" w:cs="Times New Roman" w:eastAsia="Times New Roman"/>
        </w:rPr>
      </w:pPr>
      <w:r>
        <w:rPr>
          <w:w w:val="105"/>
        </w:rPr>
        <w:t>სხვა მოდალურ სიტყვებთან კომბინირება</w:t>
      </w:r>
      <w:r>
        <w:rPr>
          <w:rFonts w:ascii="Times New Roman" w:hAnsi="Times New Roman" w:cs="Times New Roman" w:eastAsia="Times New Roman"/>
          <w:w w:val="105"/>
          <w:vertAlign w:val="superscript"/>
        </w:rPr>
        <w:t>25</w:t>
      </w:r>
      <w:r>
        <w:rPr>
          <w:rFonts w:ascii="Times New Roman" w:hAnsi="Times New Roman" w:cs="Times New Roman" w:eastAsia="Times New Roman"/>
          <w:w w:val="105"/>
          <w:vertAlign w:val="baseline"/>
        </w:rPr>
        <w:t> </w:t>
      </w:r>
      <w:r>
        <w:rPr>
          <w:w w:val="105"/>
          <w:vertAlign w:val="baseline"/>
        </w:rPr>
        <w:t>გასაგებს ხდის</w:t>
      </w:r>
      <w:r>
        <w:rPr>
          <w:rFonts w:ascii="Times New Roman" w:hAnsi="Times New Roman" w:cs="Times New Roman" w:eastAsia="Times New Roman"/>
          <w:w w:val="105"/>
          <w:vertAlign w:val="baseline"/>
        </w:rPr>
        <w:t>, </w:t>
      </w:r>
      <w:r>
        <w:rPr>
          <w:w w:val="105"/>
          <w:vertAlign w:val="baseline"/>
        </w:rPr>
        <w:t>რომ </w:t>
      </w:r>
      <w:r>
        <w:rPr>
          <w:rFonts w:ascii="Times New Roman" w:hAnsi="Times New Roman" w:cs="Times New Roman" w:eastAsia="Times New Roman"/>
          <w:i/>
          <w:w w:val="105"/>
          <w:vertAlign w:val="baseline"/>
        </w:rPr>
        <w:t>mögen </w:t>
      </w:r>
      <w:r>
        <w:rPr>
          <w:w w:val="105"/>
          <w:vertAlign w:val="baseline"/>
        </w:rPr>
        <w:t>ვარაუდის ინტენსივობით დაახლოებით უტოლდება </w:t>
      </w:r>
      <w:r>
        <w:rPr>
          <w:rFonts w:ascii="Times New Roman" w:hAnsi="Times New Roman" w:cs="Times New Roman" w:eastAsia="Times New Roman"/>
          <w:i/>
          <w:w w:val="105"/>
          <w:vertAlign w:val="baseline"/>
        </w:rPr>
        <w:t>können</w:t>
      </w:r>
      <w:r>
        <w:rPr>
          <w:rFonts w:ascii="Times New Roman" w:hAnsi="Times New Roman" w:cs="Times New Roman" w:eastAsia="Times New Roman"/>
          <w:w w:val="105"/>
          <w:vertAlign w:val="baseline"/>
        </w:rPr>
        <w:t>-</w:t>
      </w:r>
      <w:r>
        <w:rPr>
          <w:w w:val="105"/>
          <w:vertAlign w:val="baseline"/>
        </w:rPr>
        <w:t>ს</w:t>
      </w:r>
      <w:r>
        <w:rPr>
          <w:rFonts w:ascii="Times New Roman" w:hAnsi="Times New Roman" w:cs="Times New Roman" w:eastAsia="Times New Roman"/>
          <w:w w:val="105"/>
          <w:vertAlign w:val="baseline"/>
        </w:rPr>
        <w:t>.</w:t>
      </w:r>
    </w:p>
    <w:p>
      <w:pPr>
        <w:pStyle w:val="BodyText"/>
        <w:spacing w:line="384" w:lineRule="auto" w:before="11"/>
        <w:ind w:right="182"/>
        <w:rPr>
          <w:rFonts w:ascii="Times New Roman" w:hAnsi="Times New Roman" w:cs="Times New Roman" w:eastAsia="Times New Roman"/>
        </w:rPr>
      </w:pPr>
      <w:r>
        <w:rPr>
          <w:w w:val="110"/>
        </w:rPr>
        <w:t>ამგვარად</w:t>
      </w:r>
      <w:r>
        <w:rPr>
          <w:rFonts w:ascii="Times New Roman" w:hAnsi="Times New Roman" w:cs="Times New Roman" w:eastAsia="Times New Roman"/>
          <w:w w:val="110"/>
        </w:rPr>
        <w:t>,</w:t>
      </w:r>
      <w:r>
        <w:rPr>
          <w:rFonts w:ascii="Times New Roman" w:hAnsi="Times New Roman" w:cs="Times New Roman" w:eastAsia="Times New Roman"/>
          <w:spacing w:val="-27"/>
          <w:w w:val="110"/>
        </w:rPr>
        <w:t> </w:t>
      </w:r>
      <w:r>
        <w:rPr>
          <w:w w:val="110"/>
        </w:rPr>
        <w:t>შეიძლება</w:t>
      </w:r>
      <w:r>
        <w:rPr>
          <w:spacing w:val="-26"/>
          <w:w w:val="110"/>
        </w:rPr>
        <w:t> </w:t>
      </w:r>
      <w:r>
        <w:rPr>
          <w:w w:val="110"/>
        </w:rPr>
        <w:t>ითქვას</w:t>
      </w:r>
      <w:r>
        <w:rPr>
          <w:rFonts w:ascii="Times New Roman" w:hAnsi="Times New Roman" w:cs="Times New Roman" w:eastAsia="Times New Roman"/>
          <w:w w:val="110"/>
        </w:rPr>
        <w:t>,</w:t>
      </w:r>
      <w:r>
        <w:rPr>
          <w:rFonts w:ascii="Times New Roman" w:hAnsi="Times New Roman" w:cs="Times New Roman" w:eastAsia="Times New Roman"/>
          <w:spacing w:val="-26"/>
          <w:w w:val="110"/>
        </w:rPr>
        <w:t> </w:t>
      </w:r>
      <w:r>
        <w:rPr>
          <w:w w:val="110"/>
        </w:rPr>
        <w:t>რომ</w:t>
      </w:r>
      <w:r>
        <w:rPr>
          <w:spacing w:val="-27"/>
          <w:w w:val="110"/>
        </w:rPr>
        <w:t> </w:t>
      </w:r>
      <w:r>
        <w:rPr>
          <w:rFonts w:ascii="Times New Roman" w:hAnsi="Times New Roman" w:cs="Times New Roman" w:eastAsia="Times New Roman"/>
          <w:i/>
          <w:w w:val="110"/>
        </w:rPr>
        <w:t>mag,</w:t>
      </w:r>
      <w:r>
        <w:rPr>
          <w:rFonts w:ascii="Times New Roman" w:hAnsi="Times New Roman" w:cs="Times New Roman" w:eastAsia="Times New Roman"/>
          <w:i/>
          <w:spacing w:val="-26"/>
          <w:w w:val="110"/>
        </w:rPr>
        <w:t> </w:t>
      </w:r>
      <w:r>
        <w:rPr>
          <w:w w:val="110"/>
        </w:rPr>
        <w:t>მისი</w:t>
      </w:r>
      <w:r>
        <w:rPr>
          <w:spacing w:val="-27"/>
          <w:w w:val="110"/>
        </w:rPr>
        <w:t> </w:t>
      </w:r>
      <w:r>
        <w:rPr>
          <w:w w:val="110"/>
        </w:rPr>
        <w:t>გამოყენების</w:t>
      </w:r>
      <w:r>
        <w:rPr>
          <w:spacing w:val="-27"/>
          <w:w w:val="110"/>
        </w:rPr>
        <w:t> </w:t>
      </w:r>
      <w:r>
        <w:rPr>
          <w:w w:val="110"/>
        </w:rPr>
        <w:t>უმთავრეს</w:t>
      </w:r>
      <w:r>
        <w:rPr>
          <w:spacing w:val="-26"/>
          <w:w w:val="110"/>
        </w:rPr>
        <w:t> </w:t>
      </w:r>
      <w:r>
        <w:rPr>
          <w:w w:val="110"/>
        </w:rPr>
        <w:t>შემთხვევებში ადვერზატიული ან კონცესიური შინაარსის გამომხატველ წინადადებებში გვხვდება</w:t>
      </w:r>
      <w:r>
        <w:rPr>
          <w:rFonts w:ascii="Times New Roman" w:hAnsi="Times New Roman" w:cs="Times New Roman" w:eastAsia="Times New Roman"/>
          <w:w w:val="110"/>
        </w:rPr>
        <w:t>, </w:t>
      </w:r>
      <w:r>
        <w:rPr>
          <w:w w:val="110"/>
        </w:rPr>
        <w:t>ძირითადად რთულ წინადადებებში</w:t>
      </w:r>
      <w:r>
        <w:rPr>
          <w:rFonts w:ascii="Times New Roman" w:hAnsi="Times New Roman" w:cs="Times New Roman" w:eastAsia="Times New Roman"/>
          <w:w w:val="110"/>
        </w:rPr>
        <w:t>, </w:t>
      </w:r>
      <w:r>
        <w:rPr>
          <w:w w:val="110"/>
        </w:rPr>
        <w:t>რომლის კომპონენტები ერთმანეთს უკავშირდებიან ისეთი მორფოლოგიური საშუალებებით</w:t>
      </w:r>
      <w:r>
        <w:rPr>
          <w:rFonts w:ascii="Times New Roman" w:hAnsi="Times New Roman" w:cs="Times New Roman" w:eastAsia="Times New Roman"/>
          <w:w w:val="110"/>
        </w:rPr>
        <w:t>, </w:t>
      </w:r>
      <w:r>
        <w:rPr>
          <w:w w:val="110"/>
        </w:rPr>
        <w:t>როგორებიცაა </w:t>
      </w:r>
      <w:r>
        <w:rPr>
          <w:rFonts w:ascii="Times New Roman" w:hAnsi="Times New Roman" w:cs="Times New Roman" w:eastAsia="Times New Roman"/>
          <w:i/>
          <w:w w:val="110"/>
        </w:rPr>
        <w:t>aber, (je)doch, </w:t>
      </w:r>
      <w:r>
        <w:rPr>
          <w:rFonts w:ascii="Times New Roman" w:hAnsi="Times New Roman" w:cs="Times New Roman" w:eastAsia="Times New Roman"/>
          <w:i/>
          <w:w w:val="110"/>
        </w:rPr>
        <w:t>trodzdem, so auch, nur </w:t>
      </w:r>
      <w:r>
        <w:rPr>
          <w:w w:val="110"/>
        </w:rPr>
        <w:t>და</w:t>
      </w:r>
      <w:r>
        <w:rPr>
          <w:spacing w:val="-36"/>
          <w:w w:val="110"/>
        </w:rPr>
        <w:t> </w:t>
      </w:r>
      <w:r>
        <w:rPr>
          <w:w w:val="110"/>
        </w:rPr>
        <w:t>სხვ</w:t>
      </w:r>
      <w:r>
        <w:rPr>
          <w:rFonts w:ascii="Times New Roman" w:hAnsi="Times New Roman" w:cs="Times New Roman" w:eastAsia="Times New Roman"/>
          <w:w w:val="110"/>
        </w:rPr>
        <w:t>.</w:t>
      </w:r>
    </w:p>
    <w:p>
      <w:pPr>
        <w:pStyle w:val="BodyText"/>
        <w:spacing w:line="384" w:lineRule="auto" w:before="27"/>
        <w:ind w:right="180"/>
        <w:rPr>
          <w:rFonts w:ascii="Times New Roman" w:hAnsi="Times New Roman" w:cs="Times New Roman" w:eastAsia="Times New Roman"/>
        </w:rPr>
      </w:pPr>
      <w:r>
        <w:rPr>
          <w:w w:val="110"/>
        </w:rPr>
        <w:t>ენათმეცნიერულ ლიტერატურაში მართალია აღინიშნება</w:t>
      </w:r>
      <w:r>
        <w:rPr>
          <w:rFonts w:ascii="Times New Roman" w:hAnsi="Times New Roman" w:cs="Times New Roman" w:eastAsia="Times New Roman"/>
          <w:w w:val="110"/>
        </w:rPr>
        <w:t>, </w:t>
      </w:r>
      <w:r>
        <w:rPr>
          <w:w w:val="110"/>
        </w:rPr>
        <w:t>რომ ეპისტემურ ფუნქციაში </w:t>
      </w:r>
      <w:r>
        <w:rPr>
          <w:rFonts w:ascii="Times New Roman" w:hAnsi="Times New Roman" w:cs="Times New Roman" w:eastAsia="Times New Roman"/>
          <w:i/>
          <w:w w:val="110"/>
        </w:rPr>
        <w:t>mögen </w:t>
      </w:r>
      <w:r>
        <w:rPr>
          <w:w w:val="110"/>
        </w:rPr>
        <w:t>მოდალურ ზმნას გააჩნია კონცესიური მნიშვნელობა </w:t>
      </w:r>
      <w:r>
        <w:rPr>
          <w:rFonts w:ascii="Times New Roman" w:hAnsi="Times New Roman" w:cs="Times New Roman" w:eastAsia="Times New Roman"/>
          <w:w w:val="110"/>
        </w:rPr>
        <w:t>(</w:t>
      </w:r>
      <w:r>
        <w:rPr>
          <w:w w:val="110"/>
        </w:rPr>
        <w:t>მაგ</w:t>
      </w:r>
      <w:r>
        <w:rPr>
          <w:rFonts w:ascii="Times New Roman" w:hAnsi="Times New Roman" w:cs="Times New Roman" w:eastAsia="Times New Roman"/>
          <w:w w:val="110"/>
        </w:rPr>
        <w:t>. </w:t>
      </w:r>
      <w:r>
        <w:rPr>
          <w:w w:val="110"/>
        </w:rPr>
        <w:t>დივალდი </w:t>
      </w:r>
      <w:r>
        <w:rPr>
          <w:rFonts w:ascii="Times New Roman" w:hAnsi="Times New Roman" w:cs="Times New Roman" w:eastAsia="Times New Roman"/>
          <w:w w:val="110"/>
        </w:rPr>
        <w:t>1999: 236, </w:t>
      </w:r>
      <w:r>
        <w:rPr>
          <w:w w:val="110"/>
        </w:rPr>
        <w:t>ჰელბიგი</w:t>
      </w:r>
      <w:r>
        <w:rPr>
          <w:rFonts w:ascii="Times New Roman" w:hAnsi="Times New Roman" w:cs="Times New Roman" w:eastAsia="Times New Roman"/>
          <w:w w:val="110"/>
        </w:rPr>
        <w:t>/</w:t>
      </w:r>
      <w:r>
        <w:rPr>
          <w:w w:val="110"/>
        </w:rPr>
        <w:t>ბუშა </w:t>
      </w:r>
      <w:r>
        <w:rPr>
          <w:rFonts w:ascii="Times New Roman" w:hAnsi="Times New Roman" w:cs="Times New Roman" w:eastAsia="Times New Roman"/>
          <w:w w:val="110"/>
        </w:rPr>
        <w:t>1986: 133, </w:t>
      </w:r>
      <w:r>
        <w:rPr>
          <w:w w:val="110"/>
        </w:rPr>
        <w:t>ტარვაინენი </w:t>
      </w:r>
      <w:r>
        <w:rPr>
          <w:rFonts w:ascii="Times New Roman" w:hAnsi="Times New Roman" w:cs="Times New Roman" w:eastAsia="Times New Roman"/>
          <w:w w:val="110"/>
        </w:rPr>
        <w:t>1976: 12, </w:t>
      </w:r>
      <w:r>
        <w:rPr>
          <w:w w:val="110"/>
        </w:rPr>
        <w:t>დილინგი </w:t>
      </w:r>
      <w:r>
        <w:rPr>
          <w:rFonts w:ascii="Times New Roman" w:hAnsi="Times New Roman" w:cs="Times New Roman" w:eastAsia="Times New Roman"/>
          <w:w w:val="110"/>
        </w:rPr>
        <w:t>1983: 331), </w:t>
      </w:r>
      <w:r>
        <w:rPr>
          <w:w w:val="110"/>
        </w:rPr>
        <w:t>თუმცა ადვერსატიული კონტექსტებისადმი მის მიზიდულობაზე მკვ ევრები არ საუბრობენ</w:t>
      </w:r>
      <w:r>
        <w:rPr>
          <w:rFonts w:ascii="Times New Roman" w:hAnsi="Times New Roman" w:cs="Times New Roman" w:eastAsia="Times New Roman"/>
          <w:w w:val="110"/>
        </w:rPr>
        <w:t>. </w:t>
      </w:r>
      <w:r>
        <w:rPr>
          <w:w w:val="110"/>
        </w:rPr>
        <w:t>ჩვენი კორპუსის მიხედვით</w:t>
      </w:r>
      <w:r>
        <w:rPr>
          <w:rFonts w:ascii="Times New Roman" w:hAnsi="Times New Roman" w:cs="Times New Roman" w:eastAsia="Times New Roman"/>
          <w:w w:val="110"/>
        </w:rPr>
        <w:t>, </w:t>
      </w:r>
      <w:r>
        <w:rPr>
          <w:w w:val="110"/>
        </w:rPr>
        <w:t>აღნიშნული კონტექსტის ყურადღების მიღმა დატოვება შეუძლებელია</w:t>
      </w:r>
      <w:r>
        <w:rPr>
          <w:rFonts w:ascii="Times New Roman" w:hAnsi="Times New Roman" w:cs="Times New Roman" w:eastAsia="Times New Roman"/>
          <w:w w:val="110"/>
        </w:rPr>
        <w:t>.</w:t>
      </w:r>
    </w:p>
    <w:p>
      <w:pPr>
        <w:pStyle w:val="BodyText"/>
        <w:spacing w:line="384" w:lineRule="auto" w:before="31"/>
        <w:ind w:right="179"/>
        <w:rPr>
          <w:rFonts w:ascii="Times New Roman" w:hAnsi="Times New Roman" w:cs="Times New Roman" w:eastAsia="Times New Roman"/>
        </w:rPr>
      </w:pPr>
      <w:r>
        <w:rPr>
          <w:w w:val="110"/>
        </w:rPr>
        <w:t>ასევე</w:t>
      </w:r>
      <w:r>
        <w:rPr>
          <w:rFonts w:ascii="Times New Roman" w:hAnsi="Times New Roman" w:cs="Times New Roman" w:eastAsia="Times New Roman"/>
          <w:w w:val="110"/>
        </w:rPr>
        <w:t>, </w:t>
      </w:r>
      <w:r>
        <w:rPr>
          <w:rFonts w:ascii="Times New Roman" w:hAnsi="Times New Roman" w:cs="Times New Roman" w:eastAsia="Times New Roman"/>
          <w:i/>
          <w:w w:val="110"/>
        </w:rPr>
        <w:t>mögen </w:t>
      </w:r>
      <w:r>
        <w:rPr>
          <w:w w:val="110"/>
        </w:rPr>
        <w:t>მოდალური ზმნის კონცესიური მნიშვნელობის განხილვისას</w:t>
      </w:r>
      <w:r>
        <w:rPr>
          <w:rFonts w:ascii="Times New Roman" w:hAnsi="Times New Roman" w:cs="Times New Roman" w:eastAsia="Times New Roman"/>
          <w:w w:val="110"/>
        </w:rPr>
        <w:t>, </w:t>
      </w:r>
      <w:r>
        <w:rPr>
          <w:w w:val="110"/>
        </w:rPr>
        <w:t>მკვლევრები</w:t>
      </w:r>
      <w:r>
        <w:rPr>
          <w:spacing w:val="-13"/>
          <w:w w:val="110"/>
        </w:rPr>
        <w:t> </w:t>
      </w:r>
      <w:r>
        <w:rPr>
          <w:w w:val="110"/>
        </w:rPr>
        <w:t>არ</w:t>
      </w:r>
      <w:r>
        <w:rPr>
          <w:spacing w:val="-14"/>
          <w:w w:val="110"/>
        </w:rPr>
        <w:t> </w:t>
      </w:r>
      <w:r>
        <w:rPr>
          <w:w w:val="110"/>
        </w:rPr>
        <w:t>აღნიშნავენ</w:t>
      </w:r>
      <w:r>
        <w:rPr>
          <w:rFonts w:ascii="Times New Roman" w:hAnsi="Times New Roman" w:cs="Times New Roman" w:eastAsia="Times New Roman"/>
          <w:w w:val="110"/>
        </w:rPr>
        <w:t>,</w:t>
      </w:r>
      <w:r>
        <w:rPr>
          <w:rFonts w:ascii="Times New Roman" w:hAnsi="Times New Roman" w:cs="Times New Roman" w:eastAsia="Times New Roman"/>
          <w:spacing w:val="-12"/>
          <w:w w:val="110"/>
        </w:rPr>
        <w:t> </w:t>
      </w:r>
      <w:r>
        <w:rPr>
          <w:w w:val="110"/>
        </w:rPr>
        <w:t>კონცესიურობა</w:t>
      </w:r>
      <w:r>
        <w:rPr>
          <w:spacing w:val="-12"/>
          <w:w w:val="110"/>
        </w:rPr>
        <w:t> </w:t>
      </w:r>
      <w:r>
        <w:rPr>
          <w:w w:val="110"/>
        </w:rPr>
        <w:t>მისი</w:t>
      </w:r>
      <w:r>
        <w:rPr>
          <w:spacing w:val="-13"/>
          <w:w w:val="110"/>
        </w:rPr>
        <w:t> </w:t>
      </w:r>
      <w:r>
        <w:rPr>
          <w:w w:val="110"/>
        </w:rPr>
        <w:t>სემანტიკის</w:t>
      </w:r>
      <w:r>
        <w:rPr>
          <w:spacing w:val="-13"/>
          <w:w w:val="110"/>
        </w:rPr>
        <w:t> </w:t>
      </w:r>
      <w:r>
        <w:rPr>
          <w:w w:val="110"/>
        </w:rPr>
        <w:t>განუყოფელი</w:t>
      </w:r>
      <w:r>
        <w:rPr>
          <w:spacing w:val="-11"/>
          <w:w w:val="110"/>
        </w:rPr>
        <w:t> </w:t>
      </w:r>
      <w:r>
        <w:rPr>
          <w:w w:val="110"/>
        </w:rPr>
        <w:t>ნაწილია</w:t>
      </w:r>
      <w:r>
        <w:rPr>
          <w:spacing w:val="-11"/>
          <w:w w:val="110"/>
        </w:rPr>
        <w:t> </w:t>
      </w:r>
      <w:r>
        <w:rPr>
          <w:spacing w:val="-4"/>
          <w:w w:val="110"/>
        </w:rPr>
        <w:t>თუ </w:t>
      </w:r>
      <w:r>
        <w:rPr>
          <w:w w:val="110"/>
        </w:rPr>
        <w:t>კონტექსტში შეძენილი მნიშვნელობა</w:t>
      </w:r>
      <w:r>
        <w:rPr>
          <w:rFonts w:ascii="Times New Roman" w:hAnsi="Times New Roman" w:cs="Times New Roman" w:eastAsia="Times New Roman"/>
          <w:w w:val="110"/>
        </w:rPr>
        <w:t>. </w:t>
      </w:r>
      <w:r>
        <w:rPr>
          <w:w w:val="110"/>
        </w:rPr>
        <w:t>ჩვენი კორპუსის მიხედვით</w:t>
      </w:r>
      <w:r>
        <w:rPr>
          <w:rFonts w:ascii="Times New Roman" w:hAnsi="Times New Roman" w:cs="Times New Roman" w:eastAsia="Times New Roman"/>
          <w:w w:val="110"/>
        </w:rPr>
        <w:t>, </w:t>
      </w:r>
      <w:r>
        <w:rPr>
          <w:rFonts w:ascii="Times New Roman" w:hAnsi="Times New Roman" w:cs="Times New Roman" w:eastAsia="Times New Roman"/>
          <w:i/>
          <w:w w:val="110"/>
        </w:rPr>
        <w:t>mögen </w:t>
      </w:r>
      <w:r>
        <w:rPr>
          <w:w w:val="110"/>
        </w:rPr>
        <w:t>მოდალური ზმნა</w:t>
      </w:r>
      <w:r>
        <w:rPr>
          <w:spacing w:val="-22"/>
          <w:w w:val="110"/>
        </w:rPr>
        <w:t> </w:t>
      </w:r>
      <w:r>
        <w:rPr>
          <w:w w:val="110"/>
        </w:rPr>
        <w:t>არ</w:t>
      </w:r>
      <w:r>
        <w:rPr>
          <w:spacing w:val="-25"/>
          <w:w w:val="110"/>
        </w:rPr>
        <w:t> </w:t>
      </w:r>
      <w:r>
        <w:rPr>
          <w:w w:val="110"/>
        </w:rPr>
        <w:t>არის</w:t>
      </w:r>
      <w:r>
        <w:rPr>
          <w:spacing w:val="-23"/>
          <w:w w:val="110"/>
        </w:rPr>
        <w:t> </w:t>
      </w:r>
      <w:r>
        <w:rPr>
          <w:w w:val="110"/>
        </w:rPr>
        <w:t>წმინდად</w:t>
      </w:r>
      <w:r>
        <w:rPr>
          <w:spacing w:val="-23"/>
          <w:w w:val="110"/>
        </w:rPr>
        <w:t> </w:t>
      </w:r>
      <w:r>
        <w:rPr>
          <w:w w:val="110"/>
        </w:rPr>
        <w:t>კონცესიური</w:t>
      </w:r>
      <w:r>
        <w:rPr>
          <w:spacing w:val="-22"/>
          <w:w w:val="110"/>
        </w:rPr>
        <w:t> </w:t>
      </w:r>
      <w:r>
        <w:rPr>
          <w:w w:val="110"/>
        </w:rPr>
        <w:t>ან</w:t>
      </w:r>
      <w:r>
        <w:rPr>
          <w:spacing w:val="-24"/>
          <w:w w:val="110"/>
        </w:rPr>
        <w:t> </w:t>
      </w:r>
      <w:r>
        <w:rPr>
          <w:w w:val="110"/>
        </w:rPr>
        <w:t>ადვერსატიული</w:t>
      </w:r>
      <w:r>
        <w:rPr>
          <w:spacing w:val="-21"/>
          <w:w w:val="110"/>
        </w:rPr>
        <w:t> </w:t>
      </w:r>
      <w:r>
        <w:rPr>
          <w:w w:val="110"/>
        </w:rPr>
        <w:t>ენობრივი</w:t>
      </w:r>
      <w:r>
        <w:rPr>
          <w:spacing w:val="-21"/>
          <w:w w:val="110"/>
        </w:rPr>
        <w:t> </w:t>
      </w:r>
      <w:r>
        <w:rPr>
          <w:w w:val="110"/>
        </w:rPr>
        <w:t>საშუალება</w:t>
      </w:r>
      <w:r>
        <w:rPr>
          <w:rFonts w:ascii="Times New Roman" w:hAnsi="Times New Roman" w:cs="Times New Roman" w:eastAsia="Times New Roman"/>
          <w:w w:val="110"/>
        </w:rPr>
        <w:t>,</w:t>
      </w:r>
      <w:r>
        <w:rPr>
          <w:rFonts w:ascii="Times New Roman" w:hAnsi="Times New Roman" w:cs="Times New Roman" w:eastAsia="Times New Roman"/>
          <w:spacing w:val="-23"/>
          <w:w w:val="110"/>
        </w:rPr>
        <w:t> </w:t>
      </w:r>
      <w:r>
        <w:rPr>
          <w:w w:val="110"/>
        </w:rPr>
        <w:t>რადგან</w:t>
      </w:r>
      <w:r>
        <w:rPr>
          <w:spacing w:val="-23"/>
          <w:w w:val="110"/>
        </w:rPr>
        <w:t> </w:t>
      </w:r>
      <w:r>
        <w:rPr>
          <w:w w:val="110"/>
        </w:rPr>
        <w:t>ის ორ</w:t>
      </w:r>
      <w:r>
        <w:rPr>
          <w:spacing w:val="-33"/>
          <w:w w:val="110"/>
        </w:rPr>
        <w:t> </w:t>
      </w:r>
      <w:r>
        <w:rPr>
          <w:w w:val="110"/>
        </w:rPr>
        <w:t>მოვლენას</w:t>
      </w:r>
      <w:r>
        <w:rPr>
          <w:spacing w:val="-32"/>
          <w:w w:val="110"/>
        </w:rPr>
        <w:t> </w:t>
      </w:r>
      <w:r>
        <w:rPr>
          <w:w w:val="110"/>
        </w:rPr>
        <w:t>შორის</w:t>
      </w:r>
      <w:r>
        <w:rPr>
          <w:spacing w:val="-31"/>
          <w:w w:val="110"/>
        </w:rPr>
        <w:t> </w:t>
      </w:r>
      <w:r>
        <w:rPr>
          <w:w w:val="110"/>
        </w:rPr>
        <w:t>აღნიშნულ</w:t>
      </w:r>
      <w:r>
        <w:rPr>
          <w:spacing w:val="-31"/>
          <w:w w:val="110"/>
        </w:rPr>
        <w:t> </w:t>
      </w:r>
      <w:r>
        <w:rPr>
          <w:w w:val="110"/>
        </w:rPr>
        <w:t>მიმართებას</w:t>
      </w:r>
      <w:r>
        <w:rPr>
          <w:spacing w:val="-30"/>
          <w:w w:val="110"/>
        </w:rPr>
        <w:t> </w:t>
      </w:r>
      <w:r>
        <w:rPr>
          <w:w w:val="110"/>
        </w:rPr>
        <w:t>დამოუკიდებლად</w:t>
      </w:r>
      <w:r>
        <w:rPr>
          <w:spacing w:val="-30"/>
          <w:w w:val="110"/>
        </w:rPr>
        <w:t> </w:t>
      </w:r>
      <w:r>
        <w:rPr>
          <w:w w:val="110"/>
        </w:rPr>
        <w:t>ვერ</w:t>
      </w:r>
      <w:r>
        <w:rPr>
          <w:spacing w:val="-32"/>
          <w:w w:val="110"/>
        </w:rPr>
        <w:t> </w:t>
      </w:r>
      <w:r>
        <w:rPr>
          <w:w w:val="110"/>
        </w:rPr>
        <w:t>ამყარებს</w:t>
      </w:r>
      <w:r>
        <w:rPr>
          <w:rFonts w:ascii="Times New Roman" w:hAnsi="Times New Roman" w:cs="Times New Roman" w:eastAsia="Times New Roman"/>
          <w:w w:val="110"/>
        </w:rPr>
        <w:t>.</w:t>
      </w:r>
      <w:r>
        <w:rPr>
          <w:rFonts w:ascii="Times New Roman" w:hAnsi="Times New Roman" w:cs="Times New Roman" w:eastAsia="Times New Roman"/>
          <w:spacing w:val="-32"/>
          <w:w w:val="110"/>
        </w:rPr>
        <w:t> </w:t>
      </w:r>
      <w:r>
        <w:rPr>
          <w:w w:val="110"/>
        </w:rPr>
        <w:t>მისთვის</w:t>
      </w:r>
      <w:r>
        <w:rPr>
          <w:spacing w:val="-30"/>
          <w:w w:val="110"/>
        </w:rPr>
        <w:t> </w:t>
      </w:r>
      <w:r>
        <w:rPr>
          <w:w w:val="110"/>
        </w:rPr>
        <w:t>ეს მნიშვნელობები</w:t>
      </w:r>
      <w:r>
        <w:rPr>
          <w:spacing w:val="-8"/>
          <w:w w:val="110"/>
        </w:rPr>
        <w:t> </w:t>
      </w:r>
      <w:r>
        <w:rPr>
          <w:w w:val="110"/>
        </w:rPr>
        <w:t>კონტექსტში</w:t>
      </w:r>
      <w:r>
        <w:rPr>
          <w:spacing w:val="-8"/>
          <w:w w:val="110"/>
        </w:rPr>
        <w:t> </w:t>
      </w:r>
      <w:r>
        <w:rPr>
          <w:w w:val="110"/>
        </w:rPr>
        <w:t>შეძენილია</w:t>
      </w:r>
      <w:r>
        <w:rPr>
          <w:rFonts w:ascii="Times New Roman" w:hAnsi="Times New Roman" w:cs="Times New Roman" w:eastAsia="Times New Roman"/>
          <w:w w:val="110"/>
        </w:rPr>
        <w:t>;</w:t>
      </w:r>
      <w:r>
        <w:rPr>
          <w:rFonts w:ascii="Times New Roman" w:hAnsi="Times New Roman" w:cs="Times New Roman" w:eastAsia="Times New Roman"/>
          <w:spacing w:val="-9"/>
          <w:w w:val="110"/>
        </w:rPr>
        <w:t> </w:t>
      </w:r>
      <w:r>
        <w:rPr>
          <w:w w:val="110"/>
        </w:rPr>
        <w:t>ეს</w:t>
      </w:r>
      <w:r>
        <w:rPr>
          <w:spacing w:val="-11"/>
          <w:w w:val="110"/>
        </w:rPr>
        <w:t> </w:t>
      </w:r>
      <w:r>
        <w:rPr>
          <w:w w:val="110"/>
        </w:rPr>
        <w:t>კონტექსტი</w:t>
      </w:r>
      <w:r>
        <w:rPr>
          <w:spacing w:val="-9"/>
          <w:w w:val="110"/>
        </w:rPr>
        <w:t> </w:t>
      </w:r>
      <w:r>
        <w:rPr>
          <w:w w:val="110"/>
        </w:rPr>
        <w:t>კი</w:t>
      </w:r>
      <w:r>
        <w:rPr>
          <w:spacing w:val="-8"/>
          <w:w w:val="110"/>
        </w:rPr>
        <w:t> </w:t>
      </w:r>
      <w:r>
        <w:rPr>
          <w:w w:val="110"/>
        </w:rPr>
        <w:t>მისთვის</w:t>
      </w:r>
      <w:r>
        <w:rPr>
          <w:spacing w:val="-10"/>
          <w:w w:val="110"/>
        </w:rPr>
        <w:t> </w:t>
      </w:r>
      <w:r>
        <w:rPr>
          <w:w w:val="110"/>
        </w:rPr>
        <w:t>ტიპურია</w:t>
      </w:r>
      <w:r>
        <w:rPr>
          <w:rFonts w:ascii="Times New Roman" w:hAnsi="Times New Roman" w:cs="Times New Roman" w:eastAsia="Times New Roman"/>
          <w:w w:val="110"/>
        </w:rPr>
        <w:t>.</w:t>
      </w:r>
    </w:p>
    <w:p>
      <w:pPr>
        <w:pStyle w:val="BodyText"/>
        <w:ind w:left="0" w:firstLine="0"/>
        <w:jc w:val="left"/>
        <w:rPr>
          <w:rFonts w:ascii="Times New Roman"/>
          <w:sz w:val="28"/>
        </w:rPr>
      </w:pPr>
    </w:p>
    <w:p>
      <w:pPr>
        <w:pStyle w:val="BodyText"/>
        <w:ind w:left="0" w:firstLine="0"/>
        <w:jc w:val="left"/>
        <w:rPr>
          <w:rFonts w:ascii="Times New Roman"/>
          <w:sz w:val="28"/>
        </w:rPr>
      </w:pPr>
    </w:p>
    <w:p>
      <w:pPr>
        <w:pStyle w:val="Heading1"/>
        <w:numPr>
          <w:ilvl w:val="2"/>
          <w:numId w:val="8"/>
        </w:numPr>
        <w:tabs>
          <w:tab w:pos="5182" w:val="left" w:leader="none"/>
        </w:tabs>
        <w:spacing w:line="240" w:lineRule="auto" w:before="214" w:after="0"/>
        <w:ind w:left="5181" w:right="0" w:hanging="702"/>
        <w:jc w:val="left"/>
        <w:rPr>
          <w:rFonts w:ascii="Times New Roman" w:hAnsi="Times New Roman"/>
        </w:rPr>
      </w:pPr>
      <w:bookmarkStart w:name="_TOC_250003" w:id="25"/>
      <w:bookmarkEnd w:id="25"/>
      <w:r>
        <w:rPr>
          <w:rFonts w:ascii="Times New Roman" w:hAnsi="Times New Roman"/>
        </w:rPr>
        <w:t>müssen</w:t>
      </w:r>
    </w:p>
    <w:p>
      <w:pPr>
        <w:pStyle w:val="BodyText"/>
        <w:spacing w:line="384" w:lineRule="auto" w:before="184"/>
        <w:ind w:right="179"/>
        <w:rPr>
          <w:rFonts w:ascii="Times New Roman" w:hAnsi="Times New Roman" w:cs="Times New Roman" w:eastAsia="Times New Roman"/>
        </w:rPr>
      </w:pPr>
      <w:r>
        <w:rPr>
          <w:w w:val="105"/>
        </w:rPr>
        <w:t>გერმანულ რეფერენციულ კორპუსში ეპისტემური </w:t>
      </w:r>
      <w:r>
        <w:rPr>
          <w:rFonts w:ascii="Times New Roman" w:hAnsi="Times New Roman" w:cs="Times New Roman" w:eastAsia="Times New Roman"/>
          <w:i/>
          <w:w w:val="105"/>
        </w:rPr>
        <w:t>müssen </w:t>
      </w:r>
      <w:r>
        <w:rPr>
          <w:w w:val="105"/>
        </w:rPr>
        <w:t>ზმნის </w:t>
      </w:r>
      <w:r>
        <w:rPr>
          <w:rFonts w:ascii="Times New Roman" w:hAnsi="Times New Roman" w:cs="Times New Roman" w:eastAsia="Times New Roman"/>
          <w:w w:val="105"/>
        </w:rPr>
        <w:t>100 </w:t>
      </w:r>
      <w:r>
        <w:rPr>
          <w:w w:val="105"/>
        </w:rPr>
        <w:t>მაგალითის შესარჩევად მივმართეთ კომბინირებულ ძიებას</w:t>
      </w:r>
      <w:r>
        <w:rPr>
          <w:rFonts w:ascii="Times New Roman" w:hAnsi="Times New Roman" w:cs="Times New Roman" w:eastAsia="Times New Roman"/>
          <w:w w:val="105"/>
        </w:rPr>
        <w:t>. </w:t>
      </w:r>
      <w:r>
        <w:rPr>
          <w:rFonts w:ascii="Times New Roman" w:hAnsi="Times New Roman" w:cs="Times New Roman" w:eastAsia="Times New Roman"/>
          <w:i/>
          <w:w w:val="105"/>
        </w:rPr>
        <w:t>müssen, </w:t>
      </w:r>
      <w:r>
        <w:rPr>
          <w:w w:val="105"/>
        </w:rPr>
        <w:t>როგორც ლემა</w:t>
      </w:r>
      <w:r>
        <w:rPr>
          <w:rFonts w:ascii="Times New Roman" w:hAnsi="Times New Roman" w:cs="Times New Roman" w:eastAsia="Times New Roman"/>
          <w:w w:val="105"/>
        </w:rPr>
        <w:t>, </w:t>
      </w:r>
      <w:r>
        <w:rPr>
          <w:w w:val="105"/>
        </w:rPr>
        <w:t>ვეძიეთ </w:t>
      </w:r>
      <w:r>
        <w:rPr>
          <w:rFonts w:ascii="Times New Roman" w:hAnsi="Times New Roman" w:cs="Times New Roman" w:eastAsia="Times New Roman"/>
          <w:w w:val="105"/>
        </w:rPr>
        <w:t>(</w:t>
      </w:r>
      <w:r>
        <w:rPr>
          <w:w w:val="105"/>
        </w:rPr>
        <w:t>მძიმის გარეშე</w:t>
      </w:r>
      <w:r>
        <w:rPr>
          <w:rFonts w:ascii="Times New Roman" w:hAnsi="Times New Roman" w:cs="Times New Roman" w:eastAsia="Times New Roman"/>
          <w:w w:val="105"/>
        </w:rPr>
        <w:t>) </w:t>
      </w:r>
      <w:r>
        <w:rPr>
          <w:w w:val="105"/>
        </w:rPr>
        <w:t>წინადადებაში </w:t>
      </w:r>
      <w:r>
        <w:rPr>
          <w:rFonts w:ascii="Times New Roman" w:hAnsi="Times New Roman" w:cs="Times New Roman" w:eastAsia="Times New Roman"/>
          <w:i/>
          <w:w w:val="105"/>
        </w:rPr>
        <w:t>haben </w:t>
      </w:r>
      <w:r>
        <w:rPr>
          <w:w w:val="105"/>
        </w:rPr>
        <w:t>და </w:t>
      </w:r>
      <w:r>
        <w:rPr>
          <w:rFonts w:ascii="Times New Roman" w:hAnsi="Times New Roman" w:cs="Times New Roman" w:eastAsia="Times New Roman"/>
          <w:i/>
          <w:w w:val="105"/>
        </w:rPr>
        <w:t>sein</w:t>
      </w:r>
      <w:r>
        <w:rPr>
          <w:rFonts w:ascii="Times New Roman" w:hAnsi="Times New Roman" w:cs="Times New Roman" w:eastAsia="Times New Roman"/>
          <w:w w:val="105"/>
        </w:rPr>
        <w:t>-</w:t>
      </w:r>
      <w:r>
        <w:rPr>
          <w:w w:val="105"/>
        </w:rPr>
        <w:t>ის მყარ ფორმებთან ერთად ფორმულით</w:t>
      </w:r>
      <w:r>
        <w:rPr>
          <w:rFonts w:ascii="Times New Roman" w:hAnsi="Times New Roman" w:cs="Times New Roman" w:eastAsia="Times New Roman"/>
          <w:w w:val="105"/>
        </w:rPr>
        <w:t>: &amp;müssen</w:t>
      </w:r>
    </w:p>
    <w:p>
      <w:pPr>
        <w:pStyle w:val="BodyText"/>
        <w:spacing w:line="267" w:lineRule="exact"/>
        <w:ind w:firstLine="0"/>
        <w:jc w:val="left"/>
        <w:rPr>
          <w:rFonts w:ascii="Times New Roman"/>
        </w:rPr>
      </w:pPr>
      <w:r>
        <w:rPr>
          <w:rFonts w:ascii="Times New Roman"/>
        </w:rPr>
        <w:t>/s0 (haben ODER sein) Nicht ,</w:t>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8"/>
        </w:rPr>
      </w:pPr>
      <w:r>
        <w:rPr/>
        <w:pict>
          <v:rect style="position:absolute;margin-left:85.103996pt;margin-top:18.588863pt;width:144.020pt;height:.71997pt;mso-position-horizontal-relative:page;mso-position-vertical-relative:paragraph;z-index:-15704064;mso-wrap-distance-left:0;mso-wrap-distance-right:0" filled="true" fillcolor="#000000" stroked="false">
            <v:fill type="solid"/>
            <w10:wrap type="topAndBottom"/>
          </v:rect>
        </w:pict>
      </w:r>
    </w:p>
    <w:p>
      <w:pPr>
        <w:spacing w:line="261" w:lineRule="auto" w:before="87"/>
        <w:ind w:left="102" w:right="185" w:firstLine="0"/>
        <w:jc w:val="both"/>
        <w:rPr>
          <w:sz w:val="20"/>
          <w:szCs w:val="20"/>
        </w:rPr>
      </w:pPr>
      <w:r>
        <w:rPr>
          <w:rFonts w:ascii="Carlito" w:hAnsi="Carlito" w:cs="Carlito" w:eastAsia="Carlito"/>
          <w:w w:val="105"/>
          <w:sz w:val="20"/>
          <w:szCs w:val="20"/>
          <w:vertAlign w:val="superscript"/>
        </w:rPr>
        <w:t>25</w:t>
      </w:r>
      <w:r>
        <w:rPr>
          <w:rFonts w:ascii="Carlito" w:hAnsi="Carlito" w:cs="Carlito" w:eastAsia="Carlito"/>
          <w:w w:val="105"/>
          <w:sz w:val="20"/>
          <w:szCs w:val="20"/>
          <w:vertAlign w:val="baseline"/>
        </w:rPr>
        <w:t> </w:t>
      </w:r>
      <w:r>
        <w:rPr>
          <w:w w:val="105"/>
          <w:sz w:val="20"/>
          <w:szCs w:val="20"/>
          <w:vertAlign w:val="baseline"/>
        </w:rPr>
        <w:t>როდესაც ვსაუბრობთ კომბინირების შესაძლებლობაზე, მხედველობაში გვაქვს მხოლოდ ის შემთხვევები, როდესაც წინადადებაში ორი მოდალური სიტყვა წინადადების ერთი და იგივე  ნაწილს  აქცევს  მის სკოპუსში</w:t>
      </w:r>
      <w:r>
        <w:rPr>
          <w:spacing w:val="11"/>
          <w:w w:val="105"/>
          <w:sz w:val="20"/>
          <w:szCs w:val="20"/>
          <w:vertAlign w:val="baseline"/>
        </w:rPr>
        <w:t> </w:t>
      </w:r>
      <w:r>
        <w:rPr>
          <w:w w:val="105"/>
          <w:sz w:val="20"/>
          <w:szCs w:val="20"/>
          <w:vertAlign w:val="baseline"/>
        </w:rPr>
        <w:t>და</w:t>
      </w:r>
      <w:r>
        <w:rPr>
          <w:spacing w:val="12"/>
          <w:w w:val="105"/>
          <w:sz w:val="20"/>
          <w:szCs w:val="20"/>
          <w:vertAlign w:val="baseline"/>
        </w:rPr>
        <w:t> </w:t>
      </w:r>
      <w:r>
        <w:rPr>
          <w:w w:val="105"/>
          <w:sz w:val="20"/>
          <w:szCs w:val="20"/>
          <w:vertAlign w:val="baseline"/>
        </w:rPr>
        <w:t>არა</w:t>
      </w:r>
      <w:r>
        <w:rPr>
          <w:spacing w:val="12"/>
          <w:w w:val="105"/>
          <w:sz w:val="20"/>
          <w:szCs w:val="20"/>
          <w:vertAlign w:val="baseline"/>
        </w:rPr>
        <w:t> </w:t>
      </w:r>
      <w:r>
        <w:rPr>
          <w:w w:val="105"/>
          <w:sz w:val="20"/>
          <w:szCs w:val="20"/>
          <w:vertAlign w:val="baseline"/>
        </w:rPr>
        <w:t>ის</w:t>
      </w:r>
      <w:r>
        <w:rPr>
          <w:spacing w:val="11"/>
          <w:w w:val="105"/>
          <w:sz w:val="20"/>
          <w:szCs w:val="20"/>
          <w:vertAlign w:val="baseline"/>
        </w:rPr>
        <w:t> </w:t>
      </w:r>
      <w:r>
        <w:rPr>
          <w:w w:val="105"/>
          <w:sz w:val="20"/>
          <w:szCs w:val="20"/>
          <w:vertAlign w:val="baseline"/>
        </w:rPr>
        <w:t>შემთხვევები,</w:t>
      </w:r>
      <w:r>
        <w:rPr>
          <w:spacing w:val="13"/>
          <w:w w:val="105"/>
          <w:sz w:val="20"/>
          <w:szCs w:val="20"/>
          <w:vertAlign w:val="baseline"/>
        </w:rPr>
        <w:t> </w:t>
      </w:r>
      <w:r>
        <w:rPr>
          <w:w w:val="105"/>
          <w:sz w:val="20"/>
          <w:szCs w:val="20"/>
          <w:vertAlign w:val="baseline"/>
        </w:rPr>
        <w:t>როდესაც</w:t>
      </w:r>
      <w:r>
        <w:rPr>
          <w:spacing w:val="12"/>
          <w:w w:val="105"/>
          <w:sz w:val="20"/>
          <w:szCs w:val="20"/>
          <w:vertAlign w:val="baseline"/>
        </w:rPr>
        <w:t> </w:t>
      </w:r>
      <w:r>
        <w:rPr>
          <w:w w:val="105"/>
          <w:sz w:val="20"/>
          <w:szCs w:val="20"/>
          <w:vertAlign w:val="baseline"/>
        </w:rPr>
        <w:t>მათი</w:t>
      </w:r>
      <w:r>
        <w:rPr>
          <w:spacing w:val="12"/>
          <w:w w:val="105"/>
          <w:sz w:val="20"/>
          <w:szCs w:val="20"/>
          <w:vertAlign w:val="baseline"/>
        </w:rPr>
        <w:t> </w:t>
      </w:r>
      <w:r>
        <w:rPr>
          <w:w w:val="105"/>
          <w:sz w:val="20"/>
          <w:szCs w:val="20"/>
          <w:vertAlign w:val="baseline"/>
        </w:rPr>
        <w:t>სკოპუსი</w:t>
      </w:r>
      <w:r>
        <w:rPr>
          <w:spacing w:val="12"/>
          <w:w w:val="105"/>
          <w:sz w:val="20"/>
          <w:szCs w:val="20"/>
          <w:vertAlign w:val="baseline"/>
        </w:rPr>
        <w:t> </w:t>
      </w:r>
      <w:r>
        <w:rPr>
          <w:w w:val="105"/>
          <w:sz w:val="20"/>
          <w:szCs w:val="20"/>
          <w:vertAlign w:val="baseline"/>
        </w:rPr>
        <w:t>წინადადების</w:t>
      </w:r>
      <w:r>
        <w:rPr>
          <w:spacing w:val="13"/>
          <w:w w:val="105"/>
          <w:sz w:val="20"/>
          <w:szCs w:val="20"/>
          <w:vertAlign w:val="baseline"/>
        </w:rPr>
        <w:t> </w:t>
      </w:r>
      <w:r>
        <w:rPr>
          <w:w w:val="105"/>
          <w:sz w:val="20"/>
          <w:szCs w:val="20"/>
          <w:vertAlign w:val="baseline"/>
        </w:rPr>
        <w:t>სხვადასხვა</w:t>
      </w:r>
      <w:r>
        <w:rPr>
          <w:spacing w:val="13"/>
          <w:w w:val="105"/>
          <w:sz w:val="20"/>
          <w:szCs w:val="20"/>
          <w:vertAlign w:val="baseline"/>
        </w:rPr>
        <w:t> </w:t>
      </w:r>
      <w:r>
        <w:rPr>
          <w:w w:val="105"/>
          <w:sz w:val="20"/>
          <w:szCs w:val="20"/>
          <w:vertAlign w:val="baseline"/>
        </w:rPr>
        <w:t>ნაწილზე</w:t>
      </w:r>
      <w:r>
        <w:rPr>
          <w:spacing w:val="12"/>
          <w:w w:val="105"/>
          <w:sz w:val="20"/>
          <w:szCs w:val="20"/>
          <w:vertAlign w:val="baseline"/>
        </w:rPr>
        <w:t> </w:t>
      </w:r>
      <w:r>
        <w:rPr>
          <w:w w:val="105"/>
          <w:sz w:val="20"/>
          <w:szCs w:val="20"/>
          <w:vertAlign w:val="baseline"/>
        </w:rPr>
        <w:t>ვრცელდება.</w:t>
      </w:r>
    </w:p>
    <w:p>
      <w:pPr>
        <w:spacing w:after="0" w:line="261" w:lineRule="auto"/>
        <w:jc w:val="both"/>
        <w:rPr>
          <w:sz w:val="20"/>
          <w:szCs w:val="20"/>
        </w:rPr>
        <w:sectPr>
          <w:pgSz w:w="11910" w:h="16840"/>
          <w:pgMar w:header="0" w:footer="1003" w:top="1340" w:bottom="1200" w:left="1600" w:right="380"/>
        </w:sectPr>
      </w:pPr>
    </w:p>
    <w:p>
      <w:pPr>
        <w:pStyle w:val="BodyText"/>
        <w:spacing w:line="386" w:lineRule="auto" w:before="48"/>
        <w:ind w:right="181"/>
        <w:rPr>
          <w:rFonts w:ascii="Times New Roman" w:hAnsi="Times New Roman" w:cs="Times New Roman" w:eastAsia="Times New Roman"/>
        </w:rPr>
      </w:pPr>
      <w:r>
        <w:rPr>
          <w:w w:val="110"/>
        </w:rPr>
        <w:t>ამ გზით მოპოვებული და შემთხვევითობის პრინციპით დალაგებული მაგალითებიდან</w:t>
      </w:r>
      <w:r>
        <w:rPr>
          <w:rFonts w:ascii="Times New Roman" w:hAnsi="Times New Roman" w:cs="Times New Roman" w:eastAsia="Times New Roman"/>
          <w:w w:val="110"/>
        </w:rPr>
        <w:t>,</w:t>
      </w:r>
      <w:r>
        <w:rPr>
          <w:rFonts w:ascii="Times New Roman" w:hAnsi="Times New Roman" w:cs="Times New Roman" w:eastAsia="Times New Roman"/>
          <w:spacing w:val="-27"/>
          <w:w w:val="110"/>
        </w:rPr>
        <w:t> </w:t>
      </w:r>
      <w:r>
        <w:rPr>
          <w:w w:val="110"/>
        </w:rPr>
        <w:t>მანუალურად</w:t>
      </w:r>
      <w:r>
        <w:rPr>
          <w:spacing w:val="-25"/>
          <w:w w:val="110"/>
        </w:rPr>
        <w:t> </w:t>
      </w:r>
      <w:r>
        <w:rPr>
          <w:w w:val="110"/>
        </w:rPr>
        <w:t>გადავარჩიეთ</w:t>
      </w:r>
      <w:r>
        <w:rPr>
          <w:spacing w:val="-26"/>
          <w:w w:val="110"/>
        </w:rPr>
        <w:t> </w:t>
      </w:r>
      <w:r>
        <w:rPr>
          <w:w w:val="110"/>
        </w:rPr>
        <w:t>ეპისტემური</w:t>
      </w:r>
      <w:r>
        <w:rPr>
          <w:spacing w:val="-25"/>
          <w:w w:val="110"/>
        </w:rPr>
        <w:t> </w:t>
      </w:r>
      <w:r>
        <w:rPr>
          <w:w w:val="110"/>
        </w:rPr>
        <w:t>მნიშვნელობის</w:t>
      </w:r>
      <w:r>
        <w:rPr>
          <w:spacing w:val="-26"/>
          <w:w w:val="110"/>
        </w:rPr>
        <w:t> </w:t>
      </w:r>
      <w:r>
        <w:rPr>
          <w:w w:val="110"/>
        </w:rPr>
        <w:t>მქონე</w:t>
      </w:r>
      <w:r>
        <w:rPr>
          <w:spacing w:val="-26"/>
          <w:w w:val="110"/>
        </w:rPr>
        <w:t> </w:t>
      </w:r>
      <w:r>
        <w:rPr>
          <w:rFonts w:ascii="Times New Roman" w:hAnsi="Times New Roman" w:cs="Times New Roman" w:eastAsia="Times New Roman"/>
          <w:i/>
          <w:w w:val="110"/>
        </w:rPr>
        <w:t>müssen- </w:t>
      </w:r>
      <w:r>
        <w:rPr>
          <w:w w:val="110"/>
        </w:rPr>
        <w:t>წინადადებები</w:t>
      </w:r>
      <w:r>
        <w:rPr>
          <w:rFonts w:ascii="Times New Roman" w:hAnsi="Times New Roman" w:cs="Times New Roman" w:eastAsia="Times New Roman"/>
          <w:w w:val="110"/>
        </w:rPr>
        <w:t>.</w:t>
      </w:r>
      <w:r>
        <w:rPr>
          <w:rFonts w:ascii="Times New Roman" w:hAnsi="Times New Roman" w:cs="Times New Roman" w:eastAsia="Times New Roman"/>
          <w:spacing w:val="-11"/>
          <w:w w:val="110"/>
        </w:rPr>
        <w:t> </w:t>
      </w:r>
      <w:r>
        <w:rPr>
          <w:w w:val="110"/>
        </w:rPr>
        <w:t>პირველი</w:t>
      </w:r>
      <w:r>
        <w:rPr>
          <w:spacing w:val="-11"/>
          <w:w w:val="110"/>
        </w:rPr>
        <w:t> </w:t>
      </w:r>
      <w:r>
        <w:rPr>
          <w:rFonts w:ascii="Times New Roman" w:hAnsi="Times New Roman" w:cs="Times New Roman" w:eastAsia="Times New Roman"/>
          <w:w w:val="110"/>
        </w:rPr>
        <w:t>620</w:t>
      </w:r>
      <w:r>
        <w:rPr>
          <w:rFonts w:ascii="Times New Roman" w:hAnsi="Times New Roman" w:cs="Times New Roman" w:eastAsia="Times New Roman"/>
          <w:spacing w:val="-12"/>
          <w:w w:val="110"/>
        </w:rPr>
        <w:t> </w:t>
      </w:r>
      <w:r>
        <w:rPr>
          <w:w w:val="110"/>
        </w:rPr>
        <w:t>შემთხვევიდან</w:t>
      </w:r>
      <w:r>
        <w:rPr>
          <w:spacing w:val="-10"/>
          <w:w w:val="110"/>
        </w:rPr>
        <w:t> </w:t>
      </w:r>
      <w:r>
        <w:rPr>
          <w:rFonts w:ascii="Times New Roman" w:hAnsi="Times New Roman" w:cs="Times New Roman" w:eastAsia="Times New Roman"/>
          <w:w w:val="110"/>
        </w:rPr>
        <w:t>100</w:t>
      </w:r>
      <w:r>
        <w:rPr>
          <w:rFonts w:ascii="Times New Roman" w:hAnsi="Times New Roman" w:cs="Times New Roman" w:eastAsia="Times New Roman"/>
          <w:spacing w:val="-12"/>
          <w:w w:val="110"/>
        </w:rPr>
        <w:t> </w:t>
      </w:r>
      <w:r>
        <w:rPr>
          <w:w w:val="110"/>
        </w:rPr>
        <w:t>აღმოჩნდა</w:t>
      </w:r>
      <w:r>
        <w:rPr>
          <w:spacing w:val="-12"/>
          <w:w w:val="110"/>
        </w:rPr>
        <w:t> </w:t>
      </w:r>
      <w:r>
        <w:rPr>
          <w:w w:val="110"/>
        </w:rPr>
        <w:t>ეპისტემური</w:t>
      </w:r>
      <w:r>
        <w:rPr>
          <w:spacing w:val="-11"/>
          <w:w w:val="110"/>
        </w:rPr>
        <w:t> </w:t>
      </w:r>
      <w:r>
        <w:rPr>
          <w:w w:val="110"/>
        </w:rPr>
        <w:t>შინაარსით</w:t>
      </w:r>
      <w:r>
        <w:rPr>
          <w:rFonts w:ascii="Times New Roman" w:hAnsi="Times New Roman" w:cs="Times New Roman" w:eastAsia="Times New Roman"/>
          <w:w w:val="110"/>
        </w:rPr>
        <w:t>.</w:t>
      </w:r>
    </w:p>
    <w:p>
      <w:pPr>
        <w:pStyle w:val="BodyText"/>
        <w:spacing w:line="386" w:lineRule="auto" w:before="6"/>
        <w:ind w:right="182"/>
        <w:rPr>
          <w:rFonts w:ascii="Times New Roman" w:hAnsi="Times New Roman" w:cs="Times New Roman" w:eastAsia="Times New Roman"/>
        </w:rPr>
      </w:pPr>
      <w:r>
        <w:rPr>
          <w:w w:val="110"/>
        </w:rPr>
        <w:t>აღნიშნული მაგალითების </w:t>
      </w:r>
      <w:r>
        <w:rPr>
          <w:rFonts w:ascii="Times New Roman" w:hAnsi="Times New Roman" w:cs="Times New Roman" w:eastAsia="Times New Roman"/>
          <w:w w:val="110"/>
        </w:rPr>
        <w:t>36%-</w:t>
      </w:r>
      <w:r>
        <w:rPr>
          <w:w w:val="110"/>
        </w:rPr>
        <w:t>ში </w:t>
      </w:r>
      <w:r>
        <w:rPr>
          <w:rFonts w:ascii="Times New Roman" w:hAnsi="Times New Roman" w:cs="Times New Roman" w:eastAsia="Times New Roman"/>
          <w:i/>
          <w:w w:val="110"/>
        </w:rPr>
        <w:t>müssen </w:t>
      </w:r>
      <w:r>
        <w:rPr>
          <w:w w:val="110"/>
        </w:rPr>
        <w:t>ზმნის პარტნიორია სრულმნიშვნელოვანი</w:t>
      </w:r>
      <w:r>
        <w:rPr>
          <w:spacing w:val="-43"/>
          <w:w w:val="110"/>
        </w:rPr>
        <w:t> </w:t>
      </w:r>
      <w:r>
        <w:rPr>
          <w:w w:val="110"/>
        </w:rPr>
        <w:t>ზმნა</w:t>
      </w:r>
      <w:r>
        <w:rPr>
          <w:spacing w:val="-41"/>
          <w:w w:val="110"/>
        </w:rPr>
        <w:t> </w:t>
      </w:r>
      <w:r>
        <w:rPr>
          <w:rFonts w:ascii="Times New Roman" w:hAnsi="Times New Roman" w:cs="Times New Roman" w:eastAsia="Times New Roman"/>
          <w:i/>
          <w:w w:val="110"/>
        </w:rPr>
        <w:t>sein</w:t>
      </w:r>
      <w:r>
        <w:rPr>
          <w:rFonts w:ascii="Times New Roman" w:hAnsi="Times New Roman" w:cs="Times New Roman" w:eastAsia="Times New Roman"/>
          <w:i/>
          <w:spacing w:val="-43"/>
          <w:w w:val="110"/>
        </w:rPr>
        <w:t> </w:t>
      </w:r>
      <w:r>
        <w:rPr>
          <w:rFonts w:ascii="Times New Roman" w:hAnsi="Times New Roman" w:cs="Times New Roman" w:eastAsia="Times New Roman"/>
          <w:w w:val="110"/>
        </w:rPr>
        <w:t>(271-</w:t>
      </w:r>
      <w:r>
        <w:rPr>
          <w:w w:val="110"/>
        </w:rPr>
        <w:t>ე</w:t>
      </w:r>
      <w:r>
        <w:rPr>
          <w:spacing w:val="-42"/>
          <w:w w:val="110"/>
        </w:rPr>
        <w:t> </w:t>
      </w:r>
      <w:r>
        <w:rPr>
          <w:w w:val="110"/>
        </w:rPr>
        <w:t>მაგალითი</w:t>
      </w:r>
      <w:r>
        <w:rPr>
          <w:rFonts w:ascii="Times New Roman" w:hAnsi="Times New Roman" w:cs="Times New Roman" w:eastAsia="Times New Roman"/>
          <w:w w:val="110"/>
        </w:rPr>
        <w:t>).</w:t>
      </w:r>
      <w:r>
        <w:rPr>
          <w:rFonts w:ascii="Times New Roman" w:hAnsi="Times New Roman" w:cs="Times New Roman" w:eastAsia="Times New Roman"/>
          <w:spacing w:val="-42"/>
          <w:w w:val="110"/>
        </w:rPr>
        <w:t> </w:t>
      </w:r>
      <w:r>
        <w:rPr>
          <w:rFonts w:ascii="Times New Roman" w:hAnsi="Times New Roman" w:cs="Times New Roman" w:eastAsia="Times New Roman"/>
          <w:i/>
          <w:w w:val="110"/>
        </w:rPr>
        <w:t>haben</w:t>
      </w:r>
      <w:r>
        <w:rPr>
          <w:rFonts w:ascii="Times New Roman" w:hAnsi="Times New Roman" w:cs="Times New Roman" w:eastAsia="Times New Roman"/>
          <w:w w:val="110"/>
        </w:rPr>
        <w:t>,</w:t>
      </w:r>
      <w:r>
        <w:rPr>
          <w:rFonts w:ascii="Times New Roman" w:hAnsi="Times New Roman" w:cs="Times New Roman" w:eastAsia="Times New Roman"/>
          <w:spacing w:val="-42"/>
          <w:w w:val="110"/>
        </w:rPr>
        <w:t> </w:t>
      </w:r>
      <w:r>
        <w:rPr>
          <w:w w:val="110"/>
        </w:rPr>
        <w:t>როგორც</w:t>
      </w:r>
      <w:r>
        <w:rPr>
          <w:spacing w:val="-42"/>
          <w:w w:val="110"/>
        </w:rPr>
        <w:t> </w:t>
      </w:r>
      <w:r>
        <w:rPr>
          <w:w w:val="110"/>
        </w:rPr>
        <w:t>სრუმლნიშვნელოვანი ზმნა</w:t>
      </w:r>
      <w:r>
        <w:rPr>
          <w:rFonts w:ascii="Times New Roman" w:hAnsi="Times New Roman" w:cs="Times New Roman" w:eastAsia="Times New Roman"/>
          <w:w w:val="110"/>
        </w:rPr>
        <w:t>,</w:t>
      </w:r>
      <w:r>
        <w:rPr>
          <w:rFonts w:ascii="Times New Roman" w:hAnsi="Times New Roman" w:cs="Times New Roman" w:eastAsia="Times New Roman"/>
          <w:spacing w:val="-11"/>
          <w:w w:val="110"/>
        </w:rPr>
        <w:t> </w:t>
      </w:r>
      <w:r>
        <w:rPr>
          <w:w w:val="110"/>
        </w:rPr>
        <w:t>მხოლოდ</w:t>
      </w:r>
      <w:r>
        <w:rPr>
          <w:spacing w:val="-12"/>
          <w:w w:val="110"/>
        </w:rPr>
        <w:t> </w:t>
      </w:r>
      <w:r>
        <w:rPr>
          <w:rFonts w:ascii="Times New Roman" w:hAnsi="Times New Roman" w:cs="Times New Roman" w:eastAsia="Times New Roman"/>
          <w:w w:val="110"/>
        </w:rPr>
        <w:t>3-</w:t>
      </w:r>
      <w:r>
        <w:rPr>
          <w:w w:val="110"/>
        </w:rPr>
        <w:t>ჯერ</w:t>
      </w:r>
      <w:r>
        <w:rPr>
          <w:spacing w:val="-12"/>
          <w:w w:val="110"/>
        </w:rPr>
        <w:t> </w:t>
      </w:r>
      <w:r>
        <w:rPr>
          <w:w w:val="110"/>
        </w:rPr>
        <w:t>დასტურდება</w:t>
      </w:r>
      <w:r>
        <w:rPr>
          <w:spacing w:val="-9"/>
          <w:w w:val="110"/>
        </w:rPr>
        <w:t> </w:t>
      </w:r>
      <w:r>
        <w:rPr>
          <w:w w:val="110"/>
        </w:rPr>
        <w:t>ჩვენს</w:t>
      </w:r>
      <w:r>
        <w:rPr>
          <w:spacing w:val="-10"/>
          <w:w w:val="110"/>
        </w:rPr>
        <w:t> </w:t>
      </w:r>
      <w:r>
        <w:rPr>
          <w:w w:val="110"/>
        </w:rPr>
        <w:t>მაგალითებში</w:t>
      </w:r>
      <w:r>
        <w:rPr>
          <w:spacing w:val="-10"/>
          <w:w w:val="110"/>
        </w:rPr>
        <w:t> </w:t>
      </w:r>
      <w:r>
        <w:rPr>
          <w:rFonts w:ascii="Times New Roman" w:hAnsi="Times New Roman" w:cs="Times New Roman" w:eastAsia="Times New Roman"/>
          <w:w w:val="110"/>
        </w:rPr>
        <w:t>(272-</w:t>
      </w:r>
      <w:r>
        <w:rPr>
          <w:w w:val="110"/>
        </w:rPr>
        <w:t>ე</w:t>
      </w:r>
      <w:r>
        <w:rPr>
          <w:spacing w:val="-10"/>
          <w:w w:val="110"/>
        </w:rPr>
        <w:t> </w:t>
      </w:r>
      <w:r>
        <w:rPr>
          <w:w w:val="110"/>
        </w:rPr>
        <w:t>მაგალითი</w:t>
      </w:r>
      <w:r>
        <w:rPr>
          <w:rFonts w:ascii="Times New Roman" w:hAnsi="Times New Roman" w:cs="Times New Roman" w:eastAsia="Times New Roman"/>
          <w:w w:val="110"/>
        </w:rPr>
        <w:t>).</w:t>
      </w:r>
    </w:p>
    <w:p>
      <w:pPr>
        <w:pStyle w:val="ListParagraph"/>
        <w:numPr>
          <w:ilvl w:val="0"/>
          <w:numId w:val="10"/>
        </w:numPr>
        <w:tabs>
          <w:tab w:pos="954" w:val="left" w:leader="none"/>
        </w:tabs>
        <w:spacing w:line="258" w:lineRule="exact" w:before="0" w:after="0"/>
        <w:ind w:left="954" w:right="0" w:hanging="493"/>
        <w:jc w:val="left"/>
        <w:rPr>
          <w:sz w:val="24"/>
        </w:rPr>
      </w:pPr>
      <w:r>
        <w:rPr>
          <w:sz w:val="24"/>
        </w:rPr>
        <w:t>Über</w:t>
      </w:r>
      <w:r>
        <w:rPr>
          <w:spacing w:val="6"/>
          <w:sz w:val="24"/>
        </w:rPr>
        <w:t> </w:t>
      </w:r>
      <w:r>
        <w:rPr>
          <w:sz w:val="24"/>
        </w:rPr>
        <w:t>den</w:t>
      </w:r>
      <w:r>
        <w:rPr>
          <w:spacing w:val="8"/>
          <w:sz w:val="24"/>
        </w:rPr>
        <w:t> </w:t>
      </w:r>
      <w:r>
        <w:rPr>
          <w:sz w:val="24"/>
        </w:rPr>
        <w:t>Wolken</w:t>
      </w:r>
      <w:r>
        <w:rPr>
          <w:spacing w:val="12"/>
          <w:sz w:val="24"/>
        </w:rPr>
        <w:t> </w:t>
      </w:r>
      <w:r>
        <w:rPr>
          <w:b/>
          <w:sz w:val="24"/>
        </w:rPr>
        <w:t>muss</w:t>
      </w:r>
      <w:r>
        <w:rPr>
          <w:b/>
          <w:spacing w:val="8"/>
          <w:sz w:val="24"/>
        </w:rPr>
        <w:t> </w:t>
      </w:r>
      <w:r>
        <w:rPr>
          <w:sz w:val="24"/>
        </w:rPr>
        <w:t>die</w:t>
      </w:r>
      <w:r>
        <w:rPr>
          <w:spacing w:val="7"/>
          <w:sz w:val="24"/>
        </w:rPr>
        <w:t> </w:t>
      </w:r>
      <w:r>
        <w:rPr>
          <w:sz w:val="24"/>
        </w:rPr>
        <w:t>Freiheit</w:t>
      </w:r>
      <w:r>
        <w:rPr>
          <w:spacing w:val="8"/>
          <w:sz w:val="24"/>
        </w:rPr>
        <w:t> </w:t>
      </w:r>
      <w:r>
        <w:rPr>
          <w:sz w:val="24"/>
        </w:rPr>
        <w:t>wohl</w:t>
      </w:r>
      <w:r>
        <w:rPr>
          <w:spacing w:val="9"/>
          <w:sz w:val="24"/>
        </w:rPr>
        <w:t> </w:t>
      </w:r>
      <w:r>
        <w:rPr>
          <w:sz w:val="24"/>
        </w:rPr>
        <w:t>grenzenlos</w:t>
      </w:r>
      <w:r>
        <w:rPr>
          <w:spacing w:val="11"/>
          <w:sz w:val="24"/>
        </w:rPr>
        <w:t> </w:t>
      </w:r>
      <w:r>
        <w:rPr>
          <w:b/>
          <w:sz w:val="24"/>
        </w:rPr>
        <w:t>sein</w:t>
      </w:r>
      <w:r>
        <w:rPr>
          <w:sz w:val="24"/>
        </w:rPr>
        <w:t>.</w:t>
      </w:r>
      <w:r>
        <w:rPr>
          <w:spacing w:val="8"/>
          <w:sz w:val="24"/>
        </w:rPr>
        <w:t> </w:t>
      </w:r>
      <w:r>
        <w:rPr>
          <w:sz w:val="24"/>
        </w:rPr>
        <w:t>(Cosmas.</w:t>
      </w:r>
      <w:r>
        <w:rPr>
          <w:spacing w:val="7"/>
          <w:sz w:val="24"/>
        </w:rPr>
        <w:t> </w:t>
      </w:r>
      <w:r>
        <w:rPr>
          <w:sz w:val="24"/>
        </w:rPr>
        <w:t>Rhein-Zeitung,</w:t>
      </w:r>
    </w:p>
    <w:p>
      <w:pPr>
        <w:pStyle w:val="BodyText"/>
        <w:spacing w:before="140"/>
        <w:ind w:left="954" w:firstLine="0"/>
        <w:jc w:val="left"/>
        <w:rPr>
          <w:rFonts w:ascii="Times New Roman"/>
        </w:rPr>
      </w:pPr>
      <w:r>
        <w:rPr>
          <w:rFonts w:ascii="Times New Roman"/>
        </w:rPr>
        <w:t>09.02.2005)</w:t>
      </w:r>
    </w:p>
    <w:p>
      <w:pPr>
        <w:pStyle w:val="ListParagraph"/>
        <w:numPr>
          <w:ilvl w:val="0"/>
          <w:numId w:val="10"/>
        </w:numPr>
        <w:tabs>
          <w:tab w:pos="954" w:val="left" w:leader="none"/>
        </w:tabs>
        <w:spacing w:line="372" w:lineRule="auto" w:before="137" w:after="0"/>
        <w:ind w:left="810" w:right="181" w:hanging="348"/>
        <w:jc w:val="left"/>
        <w:rPr>
          <w:sz w:val="24"/>
          <w:szCs w:val="24"/>
        </w:rPr>
      </w:pPr>
      <w:r>
        <w:rPr>
          <w:sz w:val="24"/>
          <w:szCs w:val="24"/>
        </w:rPr>
        <w:t>Die 37-Jährige </w:t>
      </w:r>
      <w:r>
        <w:rPr>
          <w:b/>
          <w:bCs/>
          <w:sz w:val="24"/>
          <w:szCs w:val="24"/>
        </w:rPr>
        <w:t>muss </w:t>
      </w:r>
      <w:r>
        <w:rPr>
          <w:sz w:val="24"/>
          <w:szCs w:val="24"/>
        </w:rPr>
        <w:t>einen Schutzengel gehabt </w:t>
      </w:r>
      <w:r>
        <w:rPr>
          <w:b/>
          <w:bCs/>
          <w:sz w:val="24"/>
          <w:szCs w:val="24"/>
        </w:rPr>
        <w:t>haben: </w:t>
      </w:r>
      <w:r>
        <w:rPr>
          <w:sz w:val="24"/>
          <w:szCs w:val="24"/>
        </w:rPr>
        <w:t>Nach bisherigen Erkenntnissen zog sie sich lediglich eine Kopfplatzwunde zu. (Cosmas. Nürnberger Nachrichten, 16.10.2013) 61%-</w:t>
      </w:r>
      <w:r>
        <w:rPr>
          <w:rFonts w:ascii="FreeSans" w:hAnsi="FreeSans" w:cs="FreeSans" w:eastAsia="FreeSans"/>
          <w:sz w:val="24"/>
          <w:szCs w:val="24"/>
        </w:rPr>
        <w:t>ში წინადადების სუბიექტი უსულოა</w:t>
      </w:r>
      <w:r>
        <w:rPr>
          <w:sz w:val="24"/>
          <w:szCs w:val="24"/>
        </w:rPr>
        <w:t>. </w:t>
      </w:r>
      <w:r>
        <w:rPr>
          <w:rFonts w:ascii="FreeSans" w:hAnsi="FreeSans" w:cs="FreeSans" w:eastAsia="FreeSans"/>
          <w:sz w:val="24"/>
          <w:szCs w:val="24"/>
        </w:rPr>
        <w:t>სრულმნიშვნელოვანი ზმნების</w:t>
      </w:r>
      <w:r>
        <w:rPr>
          <w:rFonts w:ascii="FreeSans" w:hAnsi="FreeSans" w:cs="FreeSans" w:eastAsia="FreeSans"/>
          <w:spacing w:val="15"/>
          <w:sz w:val="24"/>
          <w:szCs w:val="24"/>
        </w:rPr>
        <w:t> </w:t>
      </w:r>
      <w:r>
        <w:rPr>
          <w:sz w:val="24"/>
          <w:szCs w:val="24"/>
        </w:rPr>
        <w:t>55%</w:t>
      </w:r>
    </w:p>
    <w:p>
      <w:pPr>
        <w:pStyle w:val="BodyText"/>
        <w:spacing w:before="20"/>
        <w:ind w:firstLine="0"/>
        <w:rPr>
          <w:rFonts w:ascii="Times New Roman" w:hAnsi="Times New Roman" w:cs="Times New Roman" w:eastAsia="Times New Roman"/>
        </w:rPr>
      </w:pPr>
      <w:r>
        <w:rPr>
          <w:w w:val="110"/>
        </w:rPr>
        <w:t>ინფინიტივ პერფექტის ფორმით არის წარმოდგენილი</w:t>
      </w:r>
      <w:r>
        <w:rPr>
          <w:rFonts w:ascii="Times New Roman" w:hAnsi="Times New Roman" w:cs="Times New Roman" w:eastAsia="Times New Roman"/>
          <w:w w:val="110"/>
        </w:rPr>
        <w:t>.</w:t>
      </w:r>
    </w:p>
    <w:p>
      <w:pPr>
        <w:spacing w:line="384" w:lineRule="auto" w:before="176"/>
        <w:ind w:left="102" w:right="181" w:firstLine="707"/>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17%-</w:t>
      </w:r>
      <w:r>
        <w:rPr>
          <w:sz w:val="24"/>
          <w:szCs w:val="24"/>
        </w:rPr>
        <w:t>ში </w:t>
      </w:r>
      <w:r>
        <w:rPr>
          <w:rFonts w:ascii="Times New Roman" w:hAnsi="Times New Roman" w:cs="Times New Roman" w:eastAsia="Times New Roman"/>
          <w:i/>
          <w:sz w:val="24"/>
          <w:szCs w:val="24"/>
        </w:rPr>
        <w:t>müssen </w:t>
      </w:r>
      <w:r>
        <w:rPr>
          <w:sz w:val="24"/>
          <w:szCs w:val="24"/>
        </w:rPr>
        <w:t>ზმნა გადმოსცემს მესამე  პირების</w:t>
      </w:r>
      <w:r>
        <w:rPr>
          <w:rFonts w:ascii="Times New Roman" w:hAnsi="Times New Roman" w:cs="Times New Roman" w:eastAsia="Times New Roman"/>
          <w:sz w:val="24"/>
          <w:szCs w:val="24"/>
        </w:rPr>
        <w:t>,  </w:t>
      </w:r>
      <w:r>
        <w:rPr>
          <w:sz w:val="24"/>
          <w:szCs w:val="24"/>
        </w:rPr>
        <w:t>უმთავრესად  პოლიციის  ვარაუდებს</w:t>
      </w:r>
      <w:r>
        <w:rPr>
          <w:rFonts w:ascii="Times New Roman" w:hAnsi="Times New Roman" w:cs="Times New Roman" w:eastAsia="Times New Roman"/>
          <w:sz w:val="24"/>
          <w:szCs w:val="24"/>
        </w:rPr>
        <w:t>.  </w:t>
      </w:r>
      <w:r>
        <w:rPr>
          <w:sz w:val="24"/>
          <w:szCs w:val="24"/>
        </w:rPr>
        <w:t>რეფერირებული  პირები   დასახელებულია   იმავე   წინადადებაში პრეპოზიციული ფრაზების გამოყენებით </w:t>
      </w:r>
      <w:r>
        <w:rPr>
          <w:rFonts w:ascii="Times New Roman" w:hAnsi="Times New Roman" w:cs="Times New Roman" w:eastAsia="Times New Roman"/>
          <w:sz w:val="24"/>
          <w:szCs w:val="24"/>
        </w:rPr>
        <w:t>- </w:t>
      </w:r>
      <w:r>
        <w:rPr>
          <w:rFonts w:ascii="Times New Roman" w:hAnsi="Times New Roman" w:cs="Times New Roman" w:eastAsia="Times New Roman"/>
          <w:i/>
          <w:sz w:val="24"/>
          <w:szCs w:val="24"/>
        </w:rPr>
        <w:t>laut Polizei, nach Polizeiangaben, wie die Polizei </w:t>
      </w:r>
      <w:r>
        <w:rPr>
          <w:rFonts w:ascii="Times New Roman" w:hAnsi="Times New Roman" w:cs="Times New Roman" w:eastAsia="Times New Roman"/>
          <w:i/>
          <w:sz w:val="24"/>
          <w:szCs w:val="24"/>
        </w:rPr>
        <w:t>mitteilten, gemäß Polizeicommunique, nach den Ermittlungen der Polizei </w:t>
      </w:r>
      <w:r>
        <w:rPr>
          <w:sz w:val="24"/>
          <w:szCs w:val="24"/>
        </w:rPr>
        <w:t>და</w:t>
      </w:r>
      <w:r>
        <w:rPr>
          <w:spacing w:val="15"/>
          <w:sz w:val="24"/>
          <w:szCs w:val="24"/>
        </w:rPr>
        <w:t> </w:t>
      </w:r>
      <w:r>
        <w:rPr>
          <w:sz w:val="24"/>
          <w:szCs w:val="24"/>
        </w:rPr>
        <w:t>სხვ</w:t>
      </w:r>
      <w:r>
        <w:rPr>
          <w:rFonts w:ascii="Times New Roman" w:hAnsi="Times New Roman" w:cs="Times New Roman" w:eastAsia="Times New Roman"/>
          <w:sz w:val="24"/>
          <w:szCs w:val="24"/>
        </w:rPr>
        <w:t>.:</w:t>
      </w:r>
    </w:p>
    <w:p>
      <w:pPr>
        <w:pStyle w:val="ListParagraph"/>
        <w:numPr>
          <w:ilvl w:val="0"/>
          <w:numId w:val="10"/>
        </w:numPr>
        <w:tabs>
          <w:tab w:pos="954" w:val="left" w:leader="none"/>
        </w:tabs>
        <w:spacing w:line="360" w:lineRule="auto" w:before="0" w:after="0"/>
        <w:ind w:left="954" w:right="181" w:hanging="492"/>
        <w:jc w:val="both"/>
        <w:rPr>
          <w:sz w:val="24"/>
        </w:rPr>
      </w:pPr>
      <w:r>
        <w:rPr>
          <w:sz w:val="24"/>
        </w:rPr>
        <w:t>Ein unbekanntes Fahrzeug hat in der Rathausstraße in Niederneisen eine Straßenlaterne beschädigt. Bei dem unfallverursachenden Fahrzeug </w:t>
      </w:r>
      <w:r>
        <w:rPr>
          <w:b/>
          <w:sz w:val="24"/>
        </w:rPr>
        <w:t>müßte </w:t>
      </w:r>
      <w:r>
        <w:rPr>
          <w:sz w:val="24"/>
        </w:rPr>
        <w:t>es sich </w:t>
      </w:r>
      <w:r>
        <w:rPr>
          <w:b/>
          <w:sz w:val="24"/>
        </w:rPr>
        <w:t>nach Mitteilung der Polizei </w:t>
      </w:r>
      <w:r>
        <w:rPr>
          <w:sz w:val="24"/>
        </w:rPr>
        <w:t>um einen Lkw gehandelt haben. Sachdienliche Hinweise nimmt die Polizei Diez unter der Telefonnummer 06432/6010 entgegen. (Cosmas. Rhein-Zeitung,</w:t>
      </w:r>
      <w:r>
        <w:rPr>
          <w:spacing w:val="-4"/>
          <w:sz w:val="24"/>
        </w:rPr>
        <w:t> </w:t>
      </w:r>
      <w:r>
        <w:rPr>
          <w:sz w:val="24"/>
        </w:rPr>
        <w:t>08.04.1999)</w:t>
      </w:r>
    </w:p>
    <w:p>
      <w:pPr>
        <w:pStyle w:val="BodyText"/>
        <w:spacing w:line="384" w:lineRule="auto" w:before="22"/>
        <w:ind w:right="182"/>
        <w:rPr>
          <w:rFonts w:ascii="Times New Roman" w:hAnsi="Times New Roman" w:cs="Times New Roman" w:eastAsia="Times New Roman"/>
        </w:rPr>
      </w:pPr>
      <w:r>
        <w:rPr>
          <w:w w:val="105"/>
        </w:rPr>
        <w:t>ზოგადად</w:t>
      </w:r>
      <w:r>
        <w:rPr>
          <w:rFonts w:ascii="Times New Roman" w:hAnsi="Times New Roman" w:cs="Times New Roman" w:eastAsia="Times New Roman"/>
          <w:w w:val="105"/>
        </w:rPr>
        <w:t>,</w:t>
      </w:r>
      <w:r>
        <w:rPr>
          <w:rFonts w:ascii="Times New Roman" w:hAnsi="Times New Roman" w:cs="Times New Roman" w:eastAsia="Times New Roman"/>
          <w:spacing w:val="-18"/>
          <w:w w:val="105"/>
        </w:rPr>
        <w:t> </w:t>
      </w:r>
      <w:r>
        <w:rPr>
          <w:rFonts w:ascii="Times New Roman" w:hAnsi="Times New Roman" w:cs="Times New Roman" w:eastAsia="Times New Roman"/>
          <w:i/>
          <w:w w:val="105"/>
        </w:rPr>
        <w:t>müssen</w:t>
      </w:r>
      <w:r>
        <w:rPr>
          <w:rFonts w:ascii="Times New Roman" w:hAnsi="Times New Roman" w:cs="Times New Roman" w:eastAsia="Times New Roman"/>
          <w:i/>
          <w:spacing w:val="-16"/>
          <w:w w:val="105"/>
        </w:rPr>
        <w:t> </w:t>
      </w:r>
      <w:r>
        <w:rPr>
          <w:w w:val="105"/>
        </w:rPr>
        <w:t>ზმნასთან</w:t>
      </w:r>
      <w:r>
        <w:rPr>
          <w:spacing w:val="-16"/>
          <w:w w:val="105"/>
        </w:rPr>
        <w:t> </w:t>
      </w:r>
      <w:r>
        <w:rPr>
          <w:w w:val="105"/>
        </w:rPr>
        <w:t>პრობლემურია</w:t>
      </w:r>
      <w:r>
        <w:rPr>
          <w:spacing w:val="-18"/>
          <w:w w:val="105"/>
        </w:rPr>
        <w:t> </w:t>
      </w:r>
      <w:r>
        <w:rPr>
          <w:rFonts w:ascii="DejaVu Sans" w:hAnsi="DejaVu Sans" w:cs="DejaVu Sans" w:eastAsia="DejaVu Sans"/>
          <w:b/>
          <w:bCs/>
          <w:spacing w:val="-3"/>
          <w:w w:val="105"/>
        </w:rPr>
        <w:t>ეპისტემურ</w:t>
      </w:r>
      <w:r>
        <w:rPr>
          <w:rFonts w:ascii="DejaVu Sans" w:hAnsi="DejaVu Sans" w:cs="DejaVu Sans" w:eastAsia="DejaVu Sans"/>
          <w:b/>
          <w:bCs/>
          <w:spacing w:val="-42"/>
          <w:w w:val="105"/>
        </w:rPr>
        <w:t> </w:t>
      </w:r>
      <w:r>
        <w:rPr>
          <w:w w:val="105"/>
        </w:rPr>
        <w:t>და</w:t>
      </w:r>
      <w:r>
        <w:rPr>
          <w:spacing w:val="-17"/>
          <w:w w:val="105"/>
        </w:rPr>
        <w:t> </w:t>
      </w:r>
      <w:r>
        <w:rPr>
          <w:rFonts w:ascii="DejaVu Sans" w:hAnsi="DejaVu Sans" w:cs="DejaVu Sans" w:eastAsia="DejaVu Sans"/>
          <w:b/>
          <w:bCs/>
          <w:spacing w:val="-4"/>
          <w:w w:val="105"/>
        </w:rPr>
        <w:t>ალეთურ</w:t>
      </w:r>
      <w:r>
        <w:rPr>
          <w:rFonts w:ascii="DejaVu Sans" w:hAnsi="DejaVu Sans" w:cs="DejaVu Sans" w:eastAsia="DejaVu Sans"/>
          <w:b/>
          <w:bCs/>
          <w:spacing w:val="-43"/>
          <w:w w:val="105"/>
        </w:rPr>
        <w:t> </w:t>
      </w:r>
      <w:r>
        <w:rPr>
          <w:w w:val="105"/>
        </w:rPr>
        <w:t>მოდალობებს შორის ზღვარის გავლება</w:t>
      </w:r>
      <w:r>
        <w:rPr>
          <w:rFonts w:ascii="Times New Roman" w:hAnsi="Times New Roman" w:cs="Times New Roman" w:eastAsia="Times New Roman"/>
          <w:w w:val="105"/>
        </w:rPr>
        <w:t>. </w:t>
      </w:r>
      <w:r>
        <w:rPr>
          <w:w w:val="105"/>
        </w:rPr>
        <w:t>განსაკუთრებით</w:t>
      </w:r>
      <w:r>
        <w:rPr>
          <w:rFonts w:ascii="Times New Roman" w:hAnsi="Times New Roman" w:cs="Times New Roman" w:eastAsia="Times New Roman"/>
          <w:w w:val="105"/>
        </w:rPr>
        <w:t>, </w:t>
      </w:r>
      <w:r>
        <w:rPr>
          <w:w w:val="105"/>
        </w:rPr>
        <w:t>როდესაც პოლიციის ნათქვამს ეხება საქმე</w:t>
      </w:r>
      <w:r>
        <w:rPr>
          <w:rFonts w:ascii="Times New Roman" w:hAnsi="Times New Roman" w:cs="Times New Roman" w:eastAsia="Times New Roman"/>
          <w:w w:val="105"/>
        </w:rPr>
        <w:t>. </w:t>
      </w:r>
      <w:r>
        <w:rPr>
          <w:w w:val="105"/>
        </w:rPr>
        <w:t>პოლიციის გაკეთებული განცხადება</w:t>
      </w:r>
      <w:r>
        <w:rPr>
          <w:rFonts w:ascii="Times New Roman" w:hAnsi="Times New Roman" w:cs="Times New Roman" w:eastAsia="Times New Roman"/>
          <w:w w:val="105"/>
        </w:rPr>
        <w:t>, </w:t>
      </w:r>
      <w:r>
        <w:rPr>
          <w:w w:val="105"/>
        </w:rPr>
        <w:t>წინასწარი ვარაუდი</w:t>
      </w:r>
      <w:r>
        <w:rPr>
          <w:rFonts w:ascii="Times New Roman" w:hAnsi="Times New Roman" w:cs="Times New Roman" w:eastAsia="Times New Roman"/>
          <w:w w:val="105"/>
        </w:rPr>
        <w:t>, </w:t>
      </w:r>
      <w:r>
        <w:rPr>
          <w:w w:val="105"/>
        </w:rPr>
        <w:t>ყოველთვის ფაქტებისა და ევიდენციების შეჯამების და ანალიზის შედეგია</w:t>
      </w:r>
      <w:r>
        <w:rPr>
          <w:rFonts w:ascii="Times New Roman" w:hAnsi="Times New Roman" w:cs="Times New Roman" w:eastAsia="Times New Roman"/>
          <w:w w:val="105"/>
        </w:rPr>
        <w:t>. </w:t>
      </w:r>
      <w:r>
        <w:rPr>
          <w:w w:val="105"/>
        </w:rPr>
        <w:t>ის არ ავრცელებს ინფორმაციას ინტუიციურად</w:t>
      </w:r>
      <w:r>
        <w:rPr>
          <w:rFonts w:ascii="Times New Roman" w:hAnsi="Times New Roman" w:cs="Times New Roman" w:eastAsia="Times New Roman"/>
          <w:w w:val="105"/>
        </w:rPr>
        <w:t>. </w:t>
      </w:r>
      <w:r>
        <w:rPr>
          <w:w w:val="105"/>
        </w:rPr>
        <w:t>ამიტომ</w:t>
      </w:r>
      <w:r>
        <w:rPr>
          <w:rFonts w:ascii="Times New Roman" w:hAnsi="Times New Roman" w:cs="Times New Roman" w:eastAsia="Times New Roman"/>
          <w:w w:val="105"/>
        </w:rPr>
        <w:t>, </w:t>
      </w:r>
      <w:r>
        <w:rPr>
          <w:w w:val="105"/>
        </w:rPr>
        <w:t>ხშირ შემთხვევაში</w:t>
      </w:r>
      <w:r>
        <w:rPr>
          <w:rFonts w:ascii="Times New Roman" w:hAnsi="Times New Roman" w:cs="Times New Roman" w:eastAsia="Times New Roman"/>
          <w:w w:val="105"/>
        </w:rPr>
        <w:t>, </w:t>
      </w:r>
      <w:r>
        <w:rPr>
          <w:w w:val="105"/>
        </w:rPr>
        <w:t>რთული სათქმელია რასთან გვაქვს საქმე</w:t>
      </w:r>
      <w:r>
        <w:rPr>
          <w:rFonts w:ascii="Times New Roman" w:hAnsi="Times New Roman" w:cs="Times New Roman" w:eastAsia="Times New Roman"/>
          <w:w w:val="105"/>
        </w:rPr>
        <w:t>: </w:t>
      </w:r>
      <w:r>
        <w:rPr>
          <w:w w:val="105"/>
        </w:rPr>
        <w:t>პოლიციის თითქმის დარწმუნებულ ვარაუდებთან თუ ლოგიკურ აუცილებლობასთან</w:t>
      </w:r>
      <w:r>
        <w:rPr>
          <w:rFonts w:ascii="Times New Roman" w:hAnsi="Times New Roman" w:cs="Times New Roman" w:eastAsia="Times New Roman"/>
          <w:w w:val="105"/>
        </w:rPr>
        <w:t>. 274-</w:t>
      </w:r>
      <w:r>
        <w:rPr>
          <w:w w:val="105"/>
        </w:rPr>
        <w:t>ე მაგალითის ინტერპრეტაცია ორგვარად</w:t>
      </w:r>
      <w:r>
        <w:rPr>
          <w:spacing w:val="-9"/>
          <w:w w:val="105"/>
        </w:rPr>
        <w:t> </w:t>
      </w:r>
      <w:r>
        <w:rPr>
          <w:w w:val="105"/>
        </w:rPr>
        <w:t>შეიძლება</w:t>
      </w:r>
      <w:r>
        <w:rPr>
          <w:rFonts w:ascii="Times New Roman" w:hAnsi="Times New Roman" w:cs="Times New Roman" w:eastAsia="Times New Roman"/>
          <w:w w:val="105"/>
        </w:rPr>
        <w:t>:</w:t>
      </w:r>
    </w:p>
    <w:p>
      <w:pPr>
        <w:pStyle w:val="ListParagraph"/>
        <w:numPr>
          <w:ilvl w:val="0"/>
          <w:numId w:val="10"/>
        </w:numPr>
        <w:tabs>
          <w:tab w:pos="954" w:val="left" w:leader="none"/>
        </w:tabs>
        <w:spacing w:line="360" w:lineRule="auto" w:before="11" w:after="0"/>
        <w:ind w:left="954" w:right="186" w:hanging="492"/>
        <w:jc w:val="both"/>
        <w:rPr>
          <w:sz w:val="24"/>
        </w:rPr>
      </w:pPr>
      <w:r>
        <w:rPr>
          <w:sz w:val="24"/>
        </w:rPr>
        <w:t>Mindestens zwei Einbrecher </w:t>
      </w:r>
      <w:r>
        <w:rPr>
          <w:b/>
          <w:sz w:val="24"/>
        </w:rPr>
        <w:t>müssen </w:t>
      </w:r>
      <w:r>
        <w:rPr>
          <w:sz w:val="24"/>
        </w:rPr>
        <w:t>laut Polizei beteiligt gewesen sein. (Cosmas. Braunschweiger Zeitung,</w:t>
      </w:r>
      <w:r>
        <w:rPr>
          <w:spacing w:val="2"/>
          <w:sz w:val="24"/>
        </w:rPr>
        <w:t> </w:t>
      </w:r>
      <w:r>
        <w:rPr>
          <w:sz w:val="24"/>
        </w:rPr>
        <w:t>19.06.2012)</w:t>
      </w:r>
    </w:p>
    <w:p>
      <w:pPr>
        <w:spacing w:after="0" w:line="360" w:lineRule="auto"/>
        <w:jc w:val="both"/>
        <w:rPr>
          <w:sz w:val="24"/>
        </w:rPr>
        <w:sectPr>
          <w:pgSz w:w="11910" w:h="16840"/>
          <w:pgMar w:header="0" w:footer="1003" w:top="1380" w:bottom="1200" w:left="1600" w:right="380"/>
        </w:sectPr>
      </w:pPr>
    </w:p>
    <w:p>
      <w:pPr>
        <w:spacing w:line="374" w:lineRule="auto" w:before="60"/>
        <w:ind w:left="102" w:right="183" w:firstLine="707"/>
        <w:jc w:val="both"/>
        <w:rPr>
          <w:rFonts w:ascii="Times New Roman" w:hAnsi="Times New Roman" w:cs="Times New Roman" w:eastAsia="Times New Roman"/>
          <w:i/>
          <w:sz w:val="24"/>
          <w:szCs w:val="24"/>
        </w:rPr>
      </w:pPr>
      <w:r>
        <w:rPr>
          <w:w w:val="105"/>
          <w:sz w:val="24"/>
          <w:szCs w:val="24"/>
        </w:rPr>
        <w:t>წარმოდგენილ წინადადებას თუ ალეთურად  განვმარტავთ</w:t>
      </w:r>
      <w:r>
        <w:rPr>
          <w:rFonts w:ascii="Times New Roman" w:hAnsi="Times New Roman" w:cs="Times New Roman" w:eastAsia="Times New Roman"/>
          <w:w w:val="105"/>
          <w:sz w:val="24"/>
          <w:szCs w:val="24"/>
        </w:rPr>
        <w:t>,  </w:t>
      </w:r>
      <w:r>
        <w:rPr>
          <w:w w:val="105"/>
          <w:sz w:val="24"/>
          <w:szCs w:val="24"/>
        </w:rPr>
        <w:t>მისი  პერიფრაზი ასეთი</w:t>
      </w:r>
      <w:r>
        <w:rPr>
          <w:spacing w:val="-7"/>
          <w:w w:val="105"/>
          <w:sz w:val="24"/>
          <w:szCs w:val="24"/>
        </w:rPr>
        <w:t> </w:t>
      </w:r>
      <w:r>
        <w:rPr>
          <w:w w:val="105"/>
          <w:sz w:val="24"/>
          <w:szCs w:val="24"/>
        </w:rPr>
        <w:t>იქნება</w:t>
      </w:r>
      <w:r>
        <w:rPr>
          <w:rFonts w:ascii="Times New Roman" w:hAnsi="Times New Roman" w:cs="Times New Roman" w:eastAsia="Times New Roman"/>
          <w:w w:val="105"/>
          <w:sz w:val="24"/>
          <w:szCs w:val="24"/>
        </w:rPr>
        <w:t>:</w:t>
      </w:r>
      <w:r>
        <w:rPr>
          <w:rFonts w:ascii="Times New Roman" w:hAnsi="Times New Roman" w:cs="Times New Roman" w:eastAsia="Times New Roman"/>
          <w:spacing w:val="-6"/>
          <w:w w:val="105"/>
          <w:sz w:val="24"/>
          <w:szCs w:val="24"/>
        </w:rPr>
        <w:t> </w:t>
      </w:r>
      <w:r>
        <w:rPr>
          <w:rFonts w:ascii="Times New Roman" w:hAnsi="Times New Roman" w:cs="Times New Roman" w:eastAsia="Times New Roman"/>
          <w:i/>
          <w:w w:val="105"/>
          <w:sz w:val="24"/>
          <w:szCs w:val="24"/>
        </w:rPr>
        <w:t>Wie</w:t>
      </w:r>
      <w:r>
        <w:rPr>
          <w:rFonts w:ascii="Times New Roman" w:hAnsi="Times New Roman" w:cs="Times New Roman" w:eastAsia="Times New Roman"/>
          <w:i/>
          <w:spacing w:val="-8"/>
          <w:w w:val="105"/>
          <w:sz w:val="24"/>
          <w:szCs w:val="24"/>
        </w:rPr>
        <w:t> </w:t>
      </w:r>
      <w:r>
        <w:rPr>
          <w:rFonts w:ascii="Times New Roman" w:hAnsi="Times New Roman" w:cs="Times New Roman" w:eastAsia="Times New Roman"/>
          <w:i/>
          <w:w w:val="105"/>
          <w:sz w:val="24"/>
          <w:szCs w:val="24"/>
        </w:rPr>
        <w:t>die</w:t>
      </w:r>
      <w:r>
        <w:rPr>
          <w:rFonts w:ascii="Times New Roman" w:hAnsi="Times New Roman" w:cs="Times New Roman" w:eastAsia="Times New Roman"/>
          <w:i/>
          <w:spacing w:val="-6"/>
          <w:w w:val="105"/>
          <w:sz w:val="24"/>
          <w:szCs w:val="24"/>
        </w:rPr>
        <w:t> </w:t>
      </w:r>
      <w:r>
        <w:rPr>
          <w:rFonts w:ascii="Times New Roman" w:hAnsi="Times New Roman" w:cs="Times New Roman" w:eastAsia="Times New Roman"/>
          <w:i/>
          <w:w w:val="105"/>
          <w:sz w:val="24"/>
          <w:szCs w:val="24"/>
        </w:rPr>
        <w:t>Polizei</w:t>
      </w:r>
      <w:r>
        <w:rPr>
          <w:rFonts w:ascii="Times New Roman" w:hAnsi="Times New Roman" w:cs="Times New Roman" w:eastAsia="Times New Roman"/>
          <w:i/>
          <w:spacing w:val="-7"/>
          <w:w w:val="105"/>
          <w:sz w:val="24"/>
          <w:szCs w:val="24"/>
        </w:rPr>
        <w:t> </w:t>
      </w:r>
      <w:r>
        <w:rPr>
          <w:rFonts w:ascii="Times New Roman" w:hAnsi="Times New Roman" w:cs="Times New Roman" w:eastAsia="Times New Roman"/>
          <w:i/>
          <w:w w:val="105"/>
          <w:sz w:val="24"/>
          <w:szCs w:val="24"/>
        </w:rPr>
        <w:t>sagt,</w:t>
      </w:r>
      <w:r>
        <w:rPr>
          <w:rFonts w:ascii="Times New Roman" w:hAnsi="Times New Roman" w:cs="Times New Roman" w:eastAsia="Times New Roman"/>
          <w:i/>
          <w:spacing w:val="-7"/>
          <w:w w:val="105"/>
          <w:sz w:val="24"/>
          <w:szCs w:val="24"/>
        </w:rPr>
        <w:t> </w:t>
      </w:r>
      <w:r>
        <w:rPr>
          <w:rFonts w:ascii="Times New Roman" w:hAnsi="Times New Roman" w:cs="Times New Roman" w:eastAsia="Times New Roman"/>
          <w:i/>
          <w:w w:val="105"/>
          <w:sz w:val="24"/>
          <w:szCs w:val="24"/>
        </w:rPr>
        <w:t>folgt</w:t>
      </w:r>
      <w:r>
        <w:rPr>
          <w:rFonts w:ascii="Times New Roman" w:hAnsi="Times New Roman" w:cs="Times New Roman" w:eastAsia="Times New Roman"/>
          <w:i/>
          <w:spacing w:val="-8"/>
          <w:w w:val="105"/>
          <w:sz w:val="24"/>
          <w:szCs w:val="24"/>
        </w:rPr>
        <w:t> </w:t>
      </w:r>
      <w:r>
        <w:rPr>
          <w:rFonts w:ascii="Times New Roman" w:hAnsi="Times New Roman" w:cs="Times New Roman" w:eastAsia="Times New Roman"/>
          <w:i/>
          <w:w w:val="105"/>
          <w:sz w:val="24"/>
          <w:szCs w:val="24"/>
        </w:rPr>
        <w:t>aus</w:t>
      </w:r>
      <w:r>
        <w:rPr>
          <w:rFonts w:ascii="Times New Roman" w:hAnsi="Times New Roman" w:cs="Times New Roman" w:eastAsia="Times New Roman"/>
          <w:i/>
          <w:spacing w:val="-7"/>
          <w:w w:val="105"/>
          <w:sz w:val="24"/>
          <w:szCs w:val="24"/>
        </w:rPr>
        <w:t> </w:t>
      </w:r>
      <w:r>
        <w:rPr>
          <w:rFonts w:ascii="Times New Roman" w:hAnsi="Times New Roman" w:cs="Times New Roman" w:eastAsia="Times New Roman"/>
          <w:i/>
          <w:w w:val="105"/>
          <w:sz w:val="24"/>
          <w:szCs w:val="24"/>
        </w:rPr>
        <w:t>der</w:t>
      </w:r>
      <w:r>
        <w:rPr>
          <w:rFonts w:ascii="Times New Roman" w:hAnsi="Times New Roman" w:cs="Times New Roman" w:eastAsia="Times New Roman"/>
          <w:i/>
          <w:spacing w:val="-8"/>
          <w:w w:val="105"/>
          <w:sz w:val="24"/>
          <w:szCs w:val="24"/>
        </w:rPr>
        <w:t> </w:t>
      </w:r>
      <w:r>
        <w:rPr>
          <w:rFonts w:ascii="Times New Roman" w:hAnsi="Times New Roman" w:cs="Times New Roman" w:eastAsia="Times New Roman"/>
          <w:i/>
          <w:w w:val="105"/>
          <w:sz w:val="24"/>
          <w:szCs w:val="24"/>
        </w:rPr>
        <w:t>vorliegenden</w:t>
      </w:r>
      <w:r>
        <w:rPr>
          <w:rFonts w:ascii="Times New Roman" w:hAnsi="Times New Roman" w:cs="Times New Roman" w:eastAsia="Times New Roman"/>
          <w:i/>
          <w:spacing w:val="-7"/>
          <w:w w:val="105"/>
          <w:sz w:val="24"/>
          <w:szCs w:val="24"/>
        </w:rPr>
        <w:t> </w:t>
      </w:r>
      <w:r>
        <w:rPr>
          <w:rFonts w:ascii="Times New Roman" w:hAnsi="Times New Roman" w:cs="Times New Roman" w:eastAsia="Times New Roman"/>
          <w:i/>
          <w:w w:val="105"/>
          <w:sz w:val="24"/>
          <w:szCs w:val="24"/>
        </w:rPr>
        <w:t>Evidenz</w:t>
      </w:r>
      <w:r>
        <w:rPr>
          <w:rFonts w:ascii="Times New Roman" w:hAnsi="Times New Roman" w:cs="Times New Roman" w:eastAsia="Times New Roman"/>
          <w:i/>
          <w:spacing w:val="-7"/>
          <w:w w:val="105"/>
          <w:sz w:val="24"/>
          <w:szCs w:val="24"/>
        </w:rPr>
        <w:t> </w:t>
      </w:r>
      <w:r>
        <w:rPr>
          <w:rFonts w:ascii="Times New Roman" w:hAnsi="Times New Roman" w:cs="Times New Roman" w:eastAsia="Times New Roman"/>
          <w:i/>
          <w:w w:val="105"/>
          <w:sz w:val="24"/>
          <w:szCs w:val="24"/>
        </w:rPr>
        <w:t>logisch,</w:t>
      </w:r>
      <w:r>
        <w:rPr>
          <w:rFonts w:ascii="Times New Roman" w:hAnsi="Times New Roman" w:cs="Times New Roman" w:eastAsia="Times New Roman"/>
          <w:i/>
          <w:spacing w:val="-8"/>
          <w:w w:val="105"/>
          <w:sz w:val="24"/>
          <w:szCs w:val="24"/>
        </w:rPr>
        <w:t> </w:t>
      </w:r>
      <w:r>
        <w:rPr>
          <w:rFonts w:ascii="Times New Roman" w:hAnsi="Times New Roman" w:cs="Times New Roman" w:eastAsia="Times New Roman"/>
          <w:i/>
          <w:w w:val="105"/>
          <w:sz w:val="24"/>
          <w:szCs w:val="24"/>
        </w:rPr>
        <w:t>dass</w:t>
      </w:r>
      <w:r>
        <w:rPr>
          <w:rFonts w:ascii="Times New Roman" w:hAnsi="Times New Roman" w:cs="Times New Roman" w:eastAsia="Times New Roman"/>
          <w:i/>
          <w:spacing w:val="-7"/>
          <w:w w:val="105"/>
          <w:sz w:val="24"/>
          <w:szCs w:val="24"/>
        </w:rPr>
        <w:t> </w:t>
      </w:r>
      <w:r>
        <w:rPr>
          <w:rFonts w:ascii="Times New Roman" w:hAnsi="Times New Roman" w:cs="Times New Roman" w:eastAsia="Times New Roman"/>
          <w:i/>
          <w:w w:val="105"/>
          <w:sz w:val="24"/>
          <w:szCs w:val="24"/>
        </w:rPr>
        <w:t>mindestens </w:t>
      </w:r>
      <w:r>
        <w:rPr>
          <w:rFonts w:ascii="Times New Roman" w:hAnsi="Times New Roman" w:cs="Times New Roman" w:eastAsia="Times New Roman"/>
          <w:i/>
          <w:w w:val="105"/>
          <w:sz w:val="24"/>
          <w:szCs w:val="24"/>
        </w:rPr>
        <w:t>zwei Einbrecher beteiligt gewesen</w:t>
      </w:r>
      <w:r>
        <w:rPr>
          <w:rFonts w:ascii="Times New Roman" w:hAnsi="Times New Roman" w:cs="Times New Roman" w:eastAsia="Times New Roman"/>
          <w:i/>
          <w:spacing w:val="-20"/>
          <w:w w:val="105"/>
          <w:sz w:val="24"/>
          <w:szCs w:val="24"/>
        </w:rPr>
        <w:t> </w:t>
      </w:r>
      <w:r>
        <w:rPr>
          <w:rFonts w:ascii="Times New Roman" w:hAnsi="Times New Roman" w:cs="Times New Roman" w:eastAsia="Times New Roman"/>
          <w:i/>
          <w:w w:val="105"/>
          <w:sz w:val="24"/>
          <w:szCs w:val="24"/>
        </w:rPr>
        <w:t>sind.</w:t>
      </w:r>
    </w:p>
    <w:p>
      <w:pPr>
        <w:spacing w:line="364" w:lineRule="auto" w:before="16"/>
        <w:ind w:left="102" w:right="183" w:firstLine="707"/>
        <w:jc w:val="both"/>
        <w:rPr>
          <w:rFonts w:ascii="Times New Roman" w:hAnsi="Times New Roman" w:cs="Times New Roman" w:eastAsia="Times New Roman"/>
          <w:i/>
          <w:sz w:val="24"/>
          <w:szCs w:val="24"/>
        </w:rPr>
      </w:pPr>
      <w:r>
        <w:rPr>
          <w:w w:val="105"/>
          <w:sz w:val="24"/>
          <w:szCs w:val="24"/>
        </w:rPr>
        <w:t>ეპისტემური ინტერპრეტაციისას</w:t>
      </w:r>
      <w:r>
        <w:rPr>
          <w:rFonts w:ascii="Times New Roman" w:hAnsi="Times New Roman" w:cs="Times New Roman" w:eastAsia="Times New Roman"/>
          <w:w w:val="105"/>
          <w:sz w:val="24"/>
          <w:szCs w:val="24"/>
        </w:rPr>
        <w:t>, </w:t>
      </w:r>
      <w:r>
        <w:rPr>
          <w:w w:val="105"/>
          <w:sz w:val="24"/>
          <w:szCs w:val="24"/>
        </w:rPr>
        <w:t>პერიფრაზი ასეთი უნდა იყოს</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Die Polizei </w:t>
      </w:r>
      <w:r>
        <w:rPr>
          <w:rFonts w:ascii="Times New Roman" w:hAnsi="Times New Roman" w:cs="Times New Roman" w:eastAsia="Times New Roman"/>
          <w:i/>
          <w:w w:val="105"/>
          <w:sz w:val="24"/>
          <w:szCs w:val="24"/>
        </w:rPr>
        <w:t>vermutet, dass mindestens zwei Einbrecher beteiligt gewesen sind.</w:t>
      </w:r>
    </w:p>
    <w:p>
      <w:pPr>
        <w:spacing w:line="386" w:lineRule="auto" w:before="23"/>
        <w:ind w:left="102" w:right="184" w:firstLine="707"/>
        <w:jc w:val="both"/>
        <w:rPr>
          <w:rFonts w:ascii="Times New Roman" w:hAnsi="Times New Roman" w:cs="Times New Roman" w:eastAsia="Times New Roman"/>
          <w:i/>
          <w:sz w:val="24"/>
          <w:szCs w:val="24"/>
        </w:rPr>
      </w:pPr>
      <w:r>
        <w:rPr>
          <w:w w:val="105"/>
          <w:sz w:val="24"/>
          <w:szCs w:val="24"/>
        </w:rPr>
        <w:t>შესაძლებელია ასევე </w:t>
      </w:r>
      <w:r>
        <w:rPr>
          <w:rFonts w:ascii="Times New Roman" w:hAnsi="Times New Roman" w:cs="Times New Roman" w:eastAsia="Times New Roman"/>
          <w:i/>
          <w:w w:val="105"/>
          <w:sz w:val="24"/>
          <w:szCs w:val="24"/>
        </w:rPr>
        <w:t>müssen </w:t>
      </w:r>
      <w:r>
        <w:rPr>
          <w:w w:val="105"/>
          <w:sz w:val="24"/>
          <w:szCs w:val="24"/>
        </w:rPr>
        <w:t>ზმნის ობიექტურ</w:t>
      </w:r>
      <w:r>
        <w:rPr>
          <w:rFonts w:ascii="Times New Roman" w:hAnsi="Times New Roman" w:cs="Times New Roman" w:eastAsia="Times New Roman"/>
          <w:w w:val="105"/>
          <w:sz w:val="24"/>
          <w:szCs w:val="24"/>
        </w:rPr>
        <w:t>-</w:t>
      </w:r>
      <w:r>
        <w:rPr>
          <w:w w:val="105"/>
          <w:sz w:val="24"/>
          <w:szCs w:val="24"/>
        </w:rPr>
        <w:t>ეპისტემური განმარტებაც</w:t>
      </w:r>
      <w:r>
        <w:rPr>
          <w:rFonts w:ascii="Times New Roman" w:hAnsi="Times New Roman" w:cs="Times New Roman" w:eastAsia="Times New Roman"/>
          <w:w w:val="105"/>
          <w:sz w:val="24"/>
          <w:szCs w:val="24"/>
        </w:rPr>
        <w:t>, </w:t>
      </w:r>
      <w:r>
        <w:rPr>
          <w:w w:val="105"/>
          <w:sz w:val="24"/>
          <w:szCs w:val="24"/>
        </w:rPr>
        <w:t>რომლის დროსაც პერიფრაზი იქნებოდა</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aus der vorliegenden Evidenz folgt meistens, dass…</w:t>
      </w:r>
    </w:p>
    <w:p>
      <w:pPr>
        <w:pStyle w:val="BodyText"/>
        <w:spacing w:line="384" w:lineRule="auto" w:before="5"/>
        <w:ind w:right="180"/>
        <w:rPr>
          <w:rFonts w:ascii="Times New Roman" w:hAnsi="Times New Roman" w:cs="Times New Roman" w:eastAsia="Times New Roman"/>
        </w:rPr>
      </w:pPr>
      <w:r>
        <w:rPr>
          <w:w w:val="110"/>
        </w:rPr>
        <w:t>ალეთური ინტერპრეტაციისას მოსაუბრე ამბობს</w:t>
      </w:r>
      <w:r>
        <w:rPr>
          <w:rFonts w:ascii="Times New Roman" w:hAnsi="Times New Roman" w:cs="Times New Roman" w:eastAsia="Times New Roman"/>
          <w:w w:val="110"/>
        </w:rPr>
        <w:t>, </w:t>
      </w:r>
      <w:r>
        <w:rPr>
          <w:w w:val="110"/>
        </w:rPr>
        <w:t>რომ პროპოზიციით გადმოცემული ვითარება აუცილებლობაა და არა მისი ვარაუდი</w:t>
      </w:r>
      <w:r>
        <w:rPr>
          <w:rFonts w:ascii="Times New Roman" w:hAnsi="Times New Roman" w:cs="Times New Roman" w:eastAsia="Times New Roman"/>
          <w:w w:val="110"/>
        </w:rPr>
        <w:t>. </w:t>
      </w:r>
      <w:r>
        <w:rPr>
          <w:w w:val="110"/>
        </w:rPr>
        <w:t>მთლიანობაში</w:t>
      </w:r>
      <w:r>
        <w:rPr>
          <w:rFonts w:ascii="Times New Roman" w:hAnsi="Times New Roman" w:cs="Times New Roman" w:eastAsia="Times New Roman"/>
          <w:w w:val="110"/>
        </w:rPr>
        <w:t>, </w:t>
      </w:r>
      <w:r>
        <w:rPr>
          <w:w w:val="110"/>
        </w:rPr>
        <w:t>პროპოზიცია ასერციულია</w:t>
      </w:r>
      <w:r>
        <w:rPr>
          <w:rFonts w:ascii="Times New Roman" w:hAnsi="Times New Roman" w:cs="Times New Roman" w:eastAsia="Times New Roman"/>
          <w:w w:val="110"/>
        </w:rPr>
        <w:t>. </w:t>
      </w:r>
      <w:r>
        <w:rPr>
          <w:w w:val="110"/>
        </w:rPr>
        <w:t>ეპისტემური ინტერპრეტაციისას კი ვარაუდია წარმოდგენილი</w:t>
      </w:r>
      <w:r>
        <w:rPr>
          <w:rFonts w:ascii="Times New Roman" w:hAnsi="Times New Roman" w:cs="Times New Roman" w:eastAsia="Times New Roman"/>
          <w:w w:val="110"/>
        </w:rPr>
        <w:t>.</w:t>
      </w:r>
    </w:p>
    <w:p>
      <w:pPr>
        <w:pStyle w:val="BodyText"/>
        <w:spacing w:line="369" w:lineRule="auto" w:before="23"/>
        <w:ind w:right="180"/>
        <w:rPr>
          <w:rFonts w:ascii="Times New Roman" w:hAnsi="Times New Roman" w:cs="Times New Roman" w:eastAsia="Times New Roman"/>
        </w:rPr>
      </w:pPr>
      <w:r>
        <w:rPr/>
        <w:t>დივალდი </w:t>
      </w:r>
      <w:r>
        <w:rPr>
          <w:rFonts w:ascii="Times New Roman" w:hAnsi="Times New Roman" w:cs="Times New Roman" w:eastAsia="Times New Roman"/>
        </w:rPr>
        <w:t>(1999) </w:t>
      </w:r>
      <w:r>
        <w:rPr>
          <w:rFonts w:ascii="Times New Roman" w:hAnsi="Times New Roman" w:cs="Times New Roman" w:eastAsia="Times New Roman"/>
          <w:i/>
        </w:rPr>
        <w:t>müssen </w:t>
      </w:r>
      <w:r>
        <w:rPr/>
        <w:t>და </w:t>
      </w:r>
      <w:r>
        <w:rPr>
          <w:rFonts w:ascii="Times New Roman" w:hAnsi="Times New Roman" w:cs="Times New Roman" w:eastAsia="Times New Roman"/>
          <w:i/>
        </w:rPr>
        <w:t>können </w:t>
      </w:r>
      <w:r>
        <w:rPr/>
        <w:t>ზმნებთან დაკავშირებით აღნიშნავს</w:t>
      </w:r>
      <w:r>
        <w:rPr>
          <w:rFonts w:ascii="Times New Roman" w:hAnsi="Times New Roman" w:cs="Times New Roman" w:eastAsia="Times New Roman"/>
        </w:rPr>
        <w:t>, </w:t>
      </w:r>
      <w:r>
        <w:rPr/>
        <w:t>რომ ისინი ძალიან მარტივად გადადიან სხვადასხვა გაგებებში და</w:t>
      </w:r>
      <w:r>
        <w:rPr>
          <w:rFonts w:ascii="Times New Roman" w:hAnsi="Times New Roman" w:cs="Times New Roman" w:eastAsia="Times New Roman"/>
        </w:rPr>
        <w:t>, </w:t>
      </w:r>
      <w:r>
        <w:rPr/>
        <w:t>ხშირად</w:t>
      </w:r>
      <w:r>
        <w:rPr>
          <w:rFonts w:ascii="Times New Roman" w:hAnsi="Times New Roman" w:cs="Times New Roman" w:eastAsia="Times New Roman"/>
        </w:rPr>
        <w:t>, </w:t>
      </w:r>
      <w:r>
        <w:rPr/>
        <w:t>ფართო სკოპუსისას სხვადასხვა გაგების ერთმანეთისაგან გამიჯვნა თითქმის შეუძლებელია</w:t>
      </w:r>
      <w:r>
        <w:rPr>
          <w:rFonts w:ascii="Times New Roman" w:hAnsi="Times New Roman" w:cs="Times New Roman" w:eastAsia="Times New Roman"/>
        </w:rPr>
        <w:t>: “Aufgrund der unterdeterminierten Modalquelle gehen die dispositionellen Modalverben relativ leicht in andere Lesarten über und weisen einen im Vergleich zu anderen Modalitätsarten breiten Übergangsbereich von verschiedenen, oft kaum zu trennenden Lesarten mit weitem Skopus auf “ (1999: 216).</w:t>
      </w:r>
    </w:p>
    <w:p>
      <w:pPr>
        <w:pStyle w:val="BodyText"/>
        <w:spacing w:line="384" w:lineRule="auto" w:before="35"/>
        <w:ind w:right="184"/>
        <w:rPr>
          <w:rFonts w:ascii="Times New Roman" w:hAnsi="Times New Roman" w:cs="Times New Roman" w:eastAsia="Times New Roman"/>
        </w:rPr>
      </w:pPr>
      <w:r>
        <w:rPr>
          <w:w w:val="110"/>
        </w:rPr>
        <w:t>შესაძლებელია ასევე</w:t>
      </w:r>
      <w:r>
        <w:rPr>
          <w:rFonts w:ascii="Times New Roman" w:hAnsi="Times New Roman" w:cs="Times New Roman" w:eastAsia="Times New Roman"/>
          <w:w w:val="110"/>
        </w:rPr>
        <w:t>, </w:t>
      </w:r>
      <w:r>
        <w:rPr>
          <w:w w:val="110"/>
        </w:rPr>
        <w:t>ვარაუდის ავტორი ტექსტის წინა ველში დასახელდეს</w:t>
      </w:r>
      <w:r>
        <w:rPr>
          <w:rFonts w:ascii="Times New Roman" w:hAnsi="Times New Roman" w:cs="Times New Roman" w:eastAsia="Times New Roman"/>
          <w:w w:val="110"/>
        </w:rPr>
        <w:t>, </w:t>
      </w:r>
      <w:r>
        <w:rPr>
          <w:w w:val="110"/>
        </w:rPr>
        <w:t>როგორც ეს </w:t>
      </w:r>
      <w:r>
        <w:rPr>
          <w:rFonts w:ascii="Times New Roman" w:hAnsi="Times New Roman" w:cs="Times New Roman" w:eastAsia="Times New Roman"/>
          <w:w w:val="110"/>
        </w:rPr>
        <w:t>275-</w:t>
      </w:r>
      <w:r>
        <w:rPr>
          <w:w w:val="110"/>
        </w:rPr>
        <w:t>ე მაგალითშია და ვარაუდი მათ მივაწეროთ</w:t>
      </w:r>
      <w:r>
        <w:rPr>
          <w:rFonts w:ascii="Times New Roman" w:hAnsi="Times New Roman" w:cs="Times New Roman" w:eastAsia="Times New Roman"/>
          <w:w w:val="110"/>
        </w:rPr>
        <w:t>:</w:t>
      </w:r>
    </w:p>
    <w:p>
      <w:pPr>
        <w:pStyle w:val="ListParagraph"/>
        <w:numPr>
          <w:ilvl w:val="0"/>
          <w:numId w:val="10"/>
        </w:numPr>
        <w:tabs>
          <w:tab w:pos="954" w:val="left" w:leader="none"/>
        </w:tabs>
        <w:spacing w:line="260" w:lineRule="exact" w:before="0" w:after="0"/>
        <w:ind w:left="954" w:right="0" w:hanging="493"/>
        <w:jc w:val="both"/>
        <w:rPr>
          <w:sz w:val="24"/>
        </w:rPr>
      </w:pPr>
      <w:r>
        <w:rPr>
          <w:sz w:val="24"/>
        </w:rPr>
        <w:t>Die</w:t>
      </w:r>
      <w:r>
        <w:rPr>
          <w:spacing w:val="16"/>
          <w:sz w:val="24"/>
        </w:rPr>
        <w:t> </w:t>
      </w:r>
      <w:r>
        <w:rPr>
          <w:sz w:val="24"/>
        </w:rPr>
        <w:t>Tat</w:t>
      </w:r>
      <w:r>
        <w:rPr>
          <w:spacing w:val="18"/>
          <w:sz w:val="24"/>
        </w:rPr>
        <w:t> </w:t>
      </w:r>
      <w:r>
        <w:rPr>
          <w:sz w:val="24"/>
        </w:rPr>
        <w:t>ereignete</w:t>
      </w:r>
      <w:r>
        <w:rPr>
          <w:spacing w:val="19"/>
          <w:sz w:val="24"/>
        </w:rPr>
        <w:t> </w:t>
      </w:r>
      <w:r>
        <w:rPr>
          <w:sz w:val="24"/>
        </w:rPr>
        <w:t>sich</w:t>
      </w:r>
      <w:r>
        <w:rPr>
          <w:spacing w:val="22"/>
          <w:sz w:val="24"/>
        </w:rPr>
        <w:t> </w:t>
      </w:r>
      <w:r>
        <w:rPr>
          <w:b/>
          <w:sz w:val="24"/>
        </w:rPr>
        <w:t>laut</w:t>
      </w:r>
      <w:r>
        <w:rPr>
          <w:b/>
          <w:spacing w:val="16"/>
          <w:sz w:val="24"/>
        </w:rPr>
        <w:t> </w:t>
      </w:r>
      <w:r>
        <w:rPr>
          <w:b/>
          <w:sz w:val="24"/>
        </w:rPr>
        <w:t>Polizei</w:t>
      </w:r>
      <w:r>
        <w:rPr>
          <w:b/>
          <w:spacing w:val="20"/>
          <w:sz w:val="24"/>
        </w:rPr>
        <w:t> </w:t>
      </w:r>
      <w:r>
        <w:rPr>
          <w:sz w:val="24"/>
        </w:rPr>
        <w:t>zwischen</w:t>
      </w:r>
      <w:r>
        <w:rPr>
          <w:spacing w:val="20"/>
          <w:sz w:val="24"/>
        </w:rPr>
        <w:t> </w:t>
      </w:r>
      <w:r>
        <w:rPr>
          <w:sz w:val="24"/>
        </w:rPr>
        <w:t>Montagabend</w:t>
      </w:r>
      <w:r>
        <w:rPr>
          <w:spacing w:val="17"/>
          <w:sz w:val="24"/>
        </w:rPr>
        <w:t> </w:t>
      </w:r>
      <w:r>
        <w:rPr>
          <w:sz w:val="24"/>
        </w:rPr>
        <w:t>und</w:t>
      </w:r>
      <w:r>
        <w:rPr>
          <w:spacing w:val="16"/>
          <w:sz w:val="24"/>
        </w:rPr>
        <w:t> </w:t>
      </w:r>
      <w:r>
        <w:rPr>
          <w:sz w:val="24"/>
        </w:rPr>
        <w:t>Samstagabend.</w:t>
      </w:r>
      <w:r>
        <w:rPr>
          <w:spacing w:val="17"/>
          <w:sz w:val="24"/>
        </w:rPr>
        <w:t> </w:t>
      </w:r>
      <w:r>
        <w:rPr>
          <w:sz w:val="24"/>
        </w:rPr>
        <w:t>Der</w:t>
      </w:r>
    </w:p>
    <w:p>
      <w:pPr>
        <w:pStyle w:val="BodyText"/>
        <w:spacing w:line="360" w:lineRule="auto" w:before="137"/>
        <w:ind w:left="954" w:right="184" w:firstLine="0"/>
        <w:rPr>
          <w:rFonts w:ascii="Times New Roman" w:hAnsi="Times New Roman"/>
        </w:rPr>
      </w:pPr>
      <w:r>
        <w:rPr>
          <w:rFonts w:ascii="Times New Roman" w:hAnsi="Times New Roman"/>
        </w:rPr>
        <w:t>Motorroller war nicht mit einem gültigen Versicherungskennzeichen versehen und wurde ohne Batterie abgestellt. Die Täter </w:t>
      </w:r>
      <w:r>
        <w:rPr>
          <w:rFonts w:ascii="Times New Roman" w:hAnsi="Times New Roman"/>
          <w:b/>
        </w:rPr>
        <w:t>müssen </w:t>
      </w:r>
      <w:r>
        <w:rPr>
          <w:rFonts w:ascii="Times New Roman" w:hAnsi="Times New Roman"/>
        </w:rPr>
        <w:t>das Fahrzeug folglich geschoben oder zum Abtransport</w:t>
      </w:r>
      <w:r>
        <w:rPr>
          <w:rFonts w:ascii="Times New Roman" w:hAnsi="Times New Roman"/>
          <w:spacing w:val="-6"/>
        </w:rPr>
        <w:t> </w:t>
      </w:r>
      <w:r>
        <w:rPr>
          <w:rFonts w:ascii="Times New Roman" w:hAnsi="Times New Roman"/>
        </w:rPr>
        <w:t>verladen</w:t>
      </w:r>
      <w:r>
        <w:rPr>
          <w:rFonts w:ascii="Times New Roman" w:hAnsi="Times New Roman"/>
          <w:spacing w:val="-4"/>
        </w:rPr>
        <w:t> </w:t>
      </w:r>
      <w:r>
        <w:rPr>
          <w:rFonts w:ascii="Times New Roman" w:hAnsi="Times New Roman"/>
        </w:rPr>
        <w:t>haben.</w:t>
      </w:r>
      <w:r>
        <w:rPr>
          <w:rFonts w:ascii="Times New Roman" w:hAnsi="Times New Roman"/>
          <w:spacing w:val="-2"/>
        </w:rPr>
        <w:t> </w:t>
      </w:r>
      <w:r>
        <w:rPr>
          <w:rFonts w:ascii="Times New Roman" w:hAnsi="Times New Roman"/>
        </w:rPr>
        <w:t>Zeugen</w:t>
      </w:r>
      <w:r>
        <w:rPr>
          <w:rFonts w:ascii="Times New Roman" w:hAnsi="Times New Roman"/>
          <w:spacing w:val="-6"/>
        </w:rPr>
        <w:t> </w:t>
      </w:r>
      <w:r>
        <w:rPr>
          <w:rFonts w:ascii="Times New Roman" w:hAnsi="Times New Roman"/>
        </w:rPr>
        <w:t>wenden</w:t>
      </w:r>
      <w:r>
        <w:rPr>
          <w:rFonts w:ascii="Times New Roman" w:hAnsi="Times New Roman"/>
          <w:spacing w:val="-4"/>
        </w:rPr>
        <w:t> </w:t>
      </w:r>
      <w:r>
        <w:rPr>
          <w:rFonts w:ascii="Times New Roman" w:hAnsi="Times New Roman"/>
        </w:rPr>
        <w:t>sich</w:t>
      </w:r>
      <w:r>
        <w:rPr>
          <w:rFonts w:ascii="Times New Roman" w:hAnsi="Times New Roman"/>
          <w:spacing w:val="-3"/>
        </w:rPr>
        <w:t> </w:t>
      </w:r>
      <w:r>
        <w:rPr>
          <w:rFonts w:ascii="Times New Roman" w:hAnsi="Times New Roman"/>
        </w:rPr>
        <w:t>an</w:t>
      </w:r>
      <w:r>
        <w:rPr>
          <w:rFonts w:ascii="Times New Roman" w:hAnsi="Times New Roman"/>
          <w:spacing w:val="-6"/>
        </w:rPr>
        <w:t> </w:t>
      </w:r>
      <w:r>
        <w:rPr>
          <w:rFonts w:ascii="Times New Roman" w:hAnsi="Times New Roman"/>
        </w:rPr>
        <w:t>die</w:t>
      </w:r>
      <w:r>
        <w:rPr>
          <w:rFonts w:ascii="Times New Roman" w:hAnsi="Times New Roman"/>
          <w:spacing w:val="-5"/>
        </w:rPr>
        <w:t> </w:t>
      </w:r>
      <w:r>
        <w:rPr>
          <w:rFonts w:ascii="Times New Roman" w:hAnsi="Times New Roman"/>
        </w:rPr>
        <w:t>Polizei</w:t>
      </w:r>
      <w:r>
        <w:rPr>
          <w:rFonts w:ascii="Times New Roman" w:hAnsi="Times New Roman"/>
          <w:spacing w:val="-6"/>
        </w:rPr>
        <w:t> </w:t>
      </w:r>
      <w:r>
        <w:rPr>
          <w:rFonts w:ascii="Times New Roman" w:hAnsi="Times New Roman"/>
        </w:rPr>
        <w:t>Wolfsburg</w:t>
      </w:r>
      <w:r>
        <w:rPr>
          <w:rFonts w:ascii="Times New Roman" w:hAnsi="Times New Roman"/>
          <w:spacing w:val="-6"/>
        </w:rPr>
        <w:t> </w:t>
      </w:r>
      <w:r>
        <w:rPr>
          <w:rFonts w:ascii="Times New Roman" w:hAnsi="Times New Roman"/>
        </w:rPr>
        <w:t>unter</w:t>
      </w:r>
      <w:r>
        <w:rPr>
          <w:rFonts w:ascii="Times New Roman" w:hAnsi="Times New Roman"/>
          <w:spacing w:val="-6"/>
        </w:rPr>
        <w:t> </w:t>
      </w:r>
      <w:r>
        <w:rPr>
          <w:rFonts w:ascii="Times New Roman" w:hAnsi="Times New Roman"/>
        </w:rPr>
        <w:t>Telefon</w:t>
      </w:r>
      <w:r>
        <w:rPr>
          <w:rFonts w:ascii="Times New Roman" w:hAnsi="Times New Roman"/>
          <w:spacing w:val="-5"/>
        </w:rPr>
        <w:t> </w:t>
      </w:r>
      <w:r>
        <w:rPr>
          <w:rFonts w:ascii="Times New Roman" w:hAnsi="Times New Roman"/>
        </w:rPr>
        <w:t>(0 53 61) 4 64 60. (Cosmas. Braunschweiger Zeitung,</w:t>
      </w:r>
      <w:r>
        <w:rPr>
          <w:rFonts w:ascii="Times New Roman" w:hAnsi="Times New Roman"/>
          <w:spacing w:val="-2"/>
        </w:rPr>
        <w:t> </w:t>
      </w:r>
      <w:r>
        <w:rPr>
          <w:rFonts w:ascii="Times New Roman" w:hAnsi="Times New Roman"/>
        </w:rPr>
        <w:t>05.01.2010)</w:t>
      </w:r>
    </w:p>
    <w:p>
      <w:pPr>
        <w:pStyle w:val="BodyText"/>
        <w:spacing w:line="388" w:lineRule="auto" w:before="26"/>
        <w:ind w:right="181"/>
        <w:rPr>
          <w:rFonts w:ascii="Times New Roman" w:hAnsi="Times New Roman" w:cs="Times New Roman" w:eastAsia="Times New Roman"/>
        </w:rPr>
      </w:pPr>
      <w:r>
        <w:rPr>
          <w:w w:val="110"/>
        </w:rPr>
        <w:t>თუნდაც რეფერირებული პირი არ სახელდებოდეს</w:t>
      </w:r>
      <w:r>
        <w:rPr>
          <w:rFonts w:ascii="Times New Roman" w:hAnsi="Times New Roman" w:cs="Times New Roman" w:eastAsia="Times New Roman"/>
          <w:w w:val="110"/>
        </w:rPr>
        <w:t>, </w:t>
      </w:r>
      <w:r>
        <w:rPr>
          <w:w w:val="110"/>
        </w:rPr>
        <w:t>კრიმინალურ ტექსტებში და გამოძიების ანგარიშებში ვარაუდები უფლებამოსილ პირებს მიეწერება და არა ჟურნალისტს</w:t>
      </w:r>
      <w:r>
        <w:rPr>
          <w:rFonts w:ascii="Times New Roman" w:hAnsi="Times New Roman" w:cs="Times New Roman" w:eastAsia="Times New Roman"/>
          <w:w w:val="110"/>
        </w:rPr>
        <w:t>. </w:t>
      </w:r>
      <w:r>
        <w:rPr>
          <w:w w:val="110"/>
        </w:rPr>
        <w:t>ასეთ შემთხვევებში</w:t>
      </w:r>
      <w:r>
        <w:rPr>
          <w:rFonts w:ascii="Times New Roman" w:hAnsi="Times New Roman" w:cs="Times New Roman" w:eastAsia="Times New Roman"/>
          <w:w w:val="110"/>
        </w:rPr>
        <w:t>, </w:t>
      </w:r>
      <w:r>
        <w:rPr>
          <w:w w:val="110"/>
        </w:rPr>
        <w:t>პოლიციიის ვარაუდები და შედეგებია წარმოდგენილი</w:t>
      </w:r>
      <w:r>
        <w:rPr>
          <w:rFonts w:ascii="Times New Roman" w:hAnsi="Times New Roman" w:cs="Times New Roman" w:eastAsia="Times New Roman"/>
          <w:w w:val="110"/>
        </w:rPr>
        <w:t>, </w:t>
      </w:r>
      <w:r>
        <w:rPr>
          <w:w w:val="110"/>
        </w:rPr>
        <w:t>ჟურნალისტი</w:t>
      </w:r>
      <w:r>
        <w:rPr>
          <w:rFonts w:ascii="Times New Roman" w:hAnsi="Times New Roman" w:cs="Times New Roman" w:eastAsia="Times New Roman"/>
          <w:w w:val="110"/>
        </w:rPr>
        <w:t>, </w:t>
      </w:r>
      <w:r>
        <w:rPr>
          <w:w w:val="110"/>
        </w:rPr>
        <w:t>კი</w:t>
      </w:r>
      <w:r>
        <w:rPr>
          <w:rFonts w:ascii="Times New Roman" w:hAnsi="Times New Roman" w:cs="Times New Roman" w:eastAsia="Times New Roman"/>
          <w:w w:val="110"/>
        </w:rPr>
        <w:t>, </w:t>
      </w:r>
      <w:r>
        <w:rPr>
          <w:w w:val="110"/>
        </w:rPr>
        <w:t>მხოლოდ იზიარებს მათ</w:t>
      </w:r>
      <w:r>
        <w:rPr>
          <w:rFonts w:ascii="Times New Roman" w:hAnsi="Times New Roman" w:cs="Times New Roman" w:eastAsia="Times New Roman"/>
          <w:w w:val="110"/>
        </w:rPr>
        <w:t>:</w:t>
      </w:r>
    </w:p>
    <w:p>
      <w:pPr>
        <w:pStyle w:val="ListParagraph"/>
        <w:numPr>
          <w:ilvl w:val="0"/>
          <w:numId w:val="10"/>
        </w:numPr>
        <w:tabs>
          <w:tab w:pos="954" w:val="left" w:leader="none"/>
        </w:tabs>
        <w:spacing w:line="256" w:lineRule="exact" w:before="0" w:after="0"/>
        <w:ind w:left="954" w:right="0" w:hanging="493"/>
        <w:jc w:val="both"/>
        <w:rPr>
          <w:sz w:val="24"/>
        </w:rPr>
      </w:pPr>
      <w:r>
        <w:rPr>
          <w:sz w:val="24"/>
        </w:rPr>
        <w:t>In</w:t>
      </w:r>
      <w:r>
        <w:rPr>
          <w:spacing w:val="13"/>
          <w:sz w:val="24"/>
        </w:rPr>
        <w:t> </w:t>
      </w:r>
      <w:r>
        <w:rPr>
          <w:sz w:val="24"/>
        </w:rPr>
        <w:t>der</w:t>
      </w:r>
      <w:r>
        <w:rPr>
          <w:spacing w:val="12"/>
          <w:sz w:val="24"/>
        </w:rPr>
        <w:t> </w:t>
      </w:r>
      <w:r>
        <w:rPr>
          <w:sz w:val="24"/>
        </w:rPr>
        <w:t>Mittelstraße</w:t>
      </w:r>
      <w:r>
        <w:rPr>
          <w:spacing w:val="14"/>
          <w:sz w:val="24"/>
        </w:rPr>
        <w:t> </w:t>
      </w:r>
      <w:r>
        <w:rPr>
          <w:sz w:val="24"/>
        </w:rPr>
        <w:t>-66-68</w:t>
      </w:r>
      <w:r>
        <w:rPr>
          <w:spacing w:val="13"/>
          <w:sz w:val="24"/>
        </w:rPr>
        <w:t> </w:t>
      </w:r>
      <w:r>
        <w:rPr>
          <w:sz w:val="24"/>
        </w:rPr>
        <w:t>beschädigten</w:t>
      </w:r>
      <w:r>
        <w:rPr>
          <w:spacing w:val="12"/>
          <w:sz w:val="24"/>
        </w:rPr>
        <w:t> </w:t>
      </w:r>
      <w:r>
        <w:rPr>
          <w:sz w:val="24"/>
        </w:rPr>
        <w:t>bislang</w:t>
      </w:r>
      <w:r>
        <w:rPr>
          <w:spacing w:val="10"/>
          <w:sz w:val="24"/>
        </w:rPr>
        <w:t> </w:t>
      </w:r>
      <w:r>
        <w:rPr>
          <w:sz w:val="24"/>
        </w:rPr>
        <w:t>unbekannte</w:t>
      </w:r>
      <w:r>
        <w:rPr>
          <w:spacing w:val="12"/>
          <w:sz w:val="24"/>
        </w:rPr>
        <w:t> </w:t>
      </w:r>
      <w:r>
        <w:rPr>
          <w:sz w:val="24"/>
        </w:rPr>
        <w:t>Täter</w:t>
      </w:r>
      <w:r>
        <w:rPr>
          <w:spacing w:val="13"/>
          <w:sz w:val="24"/>
        </w:rPr>
        <w:t> </w:t>
      </w:r>
      <w:r>
        <w:rPr>
          <w:sz w:val="24"/>
        </w:rPr>
        <w:t>eine</w:t>
      </w:r>
      <w:r>
        <w:rPr>
          <w:spacing w:val="12"/>
          <w:sz w:val="24"/>
        </w:rPr>
        <w:t> </w:t>
      </w:r>
      <w:r>
        <w:rPr>
          <w:sz w:val="24"/>
        </w:rPr>
        <w:t>Schranke</w:t>
      </w:r>
      <w:r>
        <w:rPr>
          <w:spacing w:val="12"/>
          <w:sz w:val="24"/>
        </w:rPr>
        <w:t> </w:t>
      </w:r>
      <w:r>
        <w:rPr>
          <w:sz w:val="24"/>
        </w:rPr>
        <w:t>zu</w:t>
      </w:r>
      <w:r>
        <w:rPr>
          <w:spacing w:val="13"/>
          <w:sz w:val="24"/>
        </w:rPr>
        <w:t> </w:t>
      </w:r>
      <w:r>
        <w:rPr>
          <w:sz w:val="24"/>
        </w:rPr>
        <w:t>einem</w:t>
      </w:r>
    </w:p>
    <w:p>
      <w:pPr>
        <w:pStyle w:val="BodyText"/>
        <w:spacing w:line="360" w:lineRule="auto" w:before="139"/>
        <w:ind w:left="954" w:right="186" w:firstLine="0"/>
        <w:rPr>
          <w:rFonts w:ascii="Times New Roman" w:hAnsi="Times New Roman"/>
        </w:rPr>
      </w:pPr>
      <w:r>
        <w:rPr>
          <w:rFonts w:ascii="Times New Roman" w:hAnsi="Times New Roman"/>
        </w:rPr>
        <w:t>Parkplatz. Die Anlage kann durch den Schaden nicht mehr in Betrieb genommen werden und macht eine Reparatur in Höhe von etwa 4000 Euro erforderlich. Zu der</w:t>
      </w:r>
    </w:p>
    <w:p>
      <w:pPr>
        <w:spacing w:after="0" w:line="360" w:lineRule="auto"/>
        <w:rPr>
          <w:rFonts w:ascii="Times New Roman" w:hAnsi="Times New Roman"/>
        </w:rPr>
        <w:sectPr>
          <w:pgSz w:w="11910" w:h="16840"/>
          <w:pgMar w:header="0" w:footer="1003" w:top="1360" w:bottom="1200" w:left="1600" w:right="380"/>
        </w:sectPr>
      </w:pPr>
    </w:p>
    <w:p>
      <w:pPr>
        <w:pStyle w:val="BodyText"/>
        <w:spacing w:line="360" w:lineRule="auto" w:before="74"/>
        <w:ind w:left="954" w:firstLine="0"/>
        <w:jc w:val="left"/>
        <w:rPr>
          <w:rFonts w:ascii="Times New Roman" w:hAnsi="Times New Roman"/>
        </w:rPr>
      </w:pPr>
      <w:r>
        <w:rPr>
          <w:rFonts w:ascii="Times New Roman" w:hAnsi="Times New Roman"/>
        </w:rPr>
        <w:t>Sachbeschädigung </w:t>
      </w:r>
      <w:r>
        <w:rPr>
          <w:rFonts w:ascii="Times New Roman" w:hAnsi="Times New Roman"/>
          <w:b/>
        </w:rPr>
        <w:t>muss </w:t>
      </w:r>
      <w:r>
        <w:rPr>
          <w:rFonts w:ascii="Times New Roman" w:hAnsi="Times New Roman"/>
        </w:rPr>
        <w:t>es zwischen Freitagmittag bis Montagmorgen gekommen sein. (Cosmas. Rhein-Zeitung, 24.08.2011)</w:t>
      </w:r>
    </w:p>
    <w:p>
      <w:pPr>
        <w:pStyle w:val="BodyText"/>
        <w:spacing w:line="384" w:lineRule="auto" w:before="27"/>
        <w:ind w:right="180"/>
        <w:rPr>
          <w:rFonts w:ascii="Times New Roman" w:hAnsi="Times New Roman" w:cs="Times New Roman" w:eastAsia="Times New Roman"/>
        </w:rPr>
      </w:pPr>
      <w:r>
        <w:rPr>
          <w:w w:val="110"/>
        </w:rPr>
        <w:t>რეფერირებული პირის ვარაუდის გადმოცემის ფუნქციაში ეპისტემური </w:t>
      </w:r>
      <w:r>
        <w:rPr>
          <w:rFonts w:ascii="Times New Roman" w:hAnsi="Times New Roman" w:cs="Times New Roman" w:eastAsia="Times New Roman"/>
          <w:i/>
          <w:w w:val="110"/>
        </w:rPr>
        <w:t>müssen </w:t>
      </w:r>
      <w:r>
        <w:rPr>
          <w:w w:val="110"/>
        </w:rPr>
        <w:t>ემსგავსება ეპისტემურ </w:t>
      </w:r>
      <w:r>
        <w:rPr>
          <w:rFonts w:ascii="Times New Roman" w:hAnsi="Times New Roman" w:cs="Times New Roman" w:eastAsia="Times New Roman"/>
          <w:i/>
          <w:w w:val="110"/>
        </w:rPr>
        <w:t>dürften</w:t>
      </w:r>
      <w:r>
        <w:rPr>
          <w:rFonts w:ascii="Times New Roman" w:hAnsi="Times New Roman" w:cs="Times New Roman" w:eastAsia="Times New Roman"/>
          <w:w w:val="110"/>
        </w:rPr>
        <w:t>-</w:t>
      </w:r>
      <w:r>
        <w:rPr>
          <w:w w:val="110"/>
        </w:rPr>
        <w:t>ს</w:t>
      </w:r>
      <w:r>
        <w:rPr>
          <w:rFonts w:ascii="Times New Roman" w:hAnsi="Times New Roman" w:cs="Times New Roman" w:eastAsia="Times New Roman"/>
          <w:w w:val="110"/>
        </w:rPr>
        <w:t>, </w:t>
      </w:r>
      <w:r>
        <w:rPr>
          <w:w w:val="110"/>
        </w:rPr>
        <w:t>რაც არ გულისხმობს მასთან იდენტურობას</w:t>
      </w:r>
      <w:r>
        <w:rPr>
          <w:rFonts w:ascii="Times New Roman" w:hAnsi="Times New Roman" w:cs="Times New Roman" w:eastAsia="Times New Roman"/>
          <w:w w:val="110"/>
        </w:rPr>
        <w:t>. 277-</w:t>
      </w:r>
      <w:r>
        <w:rPr>
          <w:w w:val="110"/>
        </w:rPr>
        <w:t>ე მაგალითში ორივე საშუალება ერთად აქვს გამოყენებული ავტორს</w:t>
      </w:r>
      <w:r>
        <w:rPr>
          <w:rFonts w:ascii="Times New Roman" w:hAnsi="Times New Roman" w:cs="Times New Roman" w:eastAsia="Times New Roman"/>
          <w:w w:val="110"/>
        </w:rPr>
        <w:t>. </w:t>
      </w:r>
      <w:r>
        <w:rPr>
          <w:w w:val="110"/>
        </w:rPr>
        <w:t>მასში უბედური შემთხვევის მიმოხილვაა</w:t>
      </w:r>
      <w:r>
        <w:rPr>
          <w:rFonts w:ascii="Times New Roman" w:hAnsi="Times New Roman" w:cs="Times New Roman" w:eastAsia="Times New Roman"/>
          <w:w w:val="110"/>
        </w:rPr>
        <w:t>, </w:t>
      </w:r>
      <w:r>
        <w:rPr>
          <w:w w:val="110"/>
        </w:rPr>
        <w:t>შესაბამისად</w:t>
      </w:r>
      <w:r>
        <w:rPr>
          <w:rFonts w:ascii="Times New Roman" w:hAnsi="Times New Roman" w:cs="Times New Roman" w:eastAsia="Times New Roman"/>
          <w:w w:val="110"/>
        </w:rPr>
        <w:t>, </w:t>
      </w:r>
      <w:r>
        <w:rPr>
          <w:w w:val="110"/>
        </w:rPr>
        <w:t>პოლიციის და გამოძიების ვარაუდებია წარმოდგენილი</w:t>
      </w:r>
      <w:r>
        <w:rPr>
          <w:rFonts w:ascii="Times New Roman" w:hAnsi="Times New Roman" w:cs="Times New Roman" w:eastAsia="Times New Roman"/>
          <w:w w:val="110"/>
        </w:rPr>
        <w:t>.</w:t>
      </w:r>
      <w:r>
        <w:rPr>
          <w:rFonts w:ascii="Times New Roman" w:hAnsi="Times New Roman" w:cs="Times New Roman" w:eastAsia="Times New Roman"/>
          <w:spacing w:val="-19"/>
          <w:w w:val="110"/>
        </w:rPr>
        <w:t> </w:t>
      </w:r>
      <w:r>
        <w:rPr>
          <w:w w:val="110"/>
        </w:rPr>
        <w:t>სტატიის</w:t>
      </w:r>
      <w:r>
        <w:rPr>
          <w:spacing w:val="-18"/>
          <w:w w:val="110"/>
        </w:rPr>
        <w:t> </w:t>
      </w:r>
      <w:r>
        <w:rPr>
          <w:w w:val="110"/>
        </w:rPr>
        <w:t>ავტორი</w:t>
      </w:r>
      <w:r>
        <w:rPr>
          <w:spacing w:val="-17"/>
          <w:w w:val="110"/>
        </w:rPr>
        <w:t> </w:t>
      </w:r>
      <w:r>
        <w:rPr>
          <w:w w:val="110"/>
        </w:rPr>
        <w:t>იყენებს</w:t>
      </w:r>
      <w:r>
        <w:rPr>
          <w:spacing w:val="-21"/>
          <w:w w:val="110"/>
        </w:rPr>
        <w:t> </w:t>
      </w:r>
      <w:r>
        <w:rPr>
          <w:w w:val="110"/>
        </w:rPr>
        <w:t>ორივე</w:t>
      </w:r>
      <w:r>
        <w:rPr>
          <w:spacing w:val="-18"/>
          <w:w w:val="110"/>
        </w:rPr>
        <w:t> </w:t>
      </w:r>
      <w:r>
        <w:rPr>
          <w:w w:val="110"/>
        </w:rPr>
        <w:t>საშუალებას</w:t>
      </w:r>
      <w:r>
        <w:rPr>
          <w:spacing w:val="-19"/>
          <w:w w:val="110"/>
        </w:rPr>
        <w:t> </w:t>
      </w:r>
      <w:r>
        <w:rPr>
          <w:w w:val="110"/>
        </w:rPr>
        <w:t>ერთად</w:t>
      </w:r>
      <w:r>
        <w:rPr>
          <w:rFonts w:ascii="Times New Roman" w:hAnsi="Times New Roman" w:cs="Times New Roman" w:eastAsia="Times New Roman"/>
          <w:w w:val="110"/>
        </w:rPr>
        <w:t>,</w:t>
      </w:r>
      <w:r>
        <w:rPr>
          <w:rFonts w:ascii="Times New Roman" w:hAnsi="Times New Roman" w:cs="Times New Roman" w:eastAsia="Times New Roman"/>
          <w:spacing w:val="-18"/>
          <w:w w:val="110"/>
        </w:rPr>
        <w:t> </w:t>
      </w:r>
      <w:r>
        <w:rPr>
          <w:w w:val="110"/>
        </w:rPr>
        <w:t>მათი</w:t>
      </w:r>
      <w:r>
        <w:rPr>
          <w:spacing w:val="-19"/>
          <w:w w:val="110"/>
        </w:rPr>
        <w:t> </w:t>
      </w:r>
      <w:r>
        <w:rPr>
          <w:w w:val="110"/>
        </w:rPr>
        <w:t>სხვადასხვა მოდალური ძალის გამო</w:t>
      </w:r>
      <w:r>
        <w:rPr>
          <w:rFonts w:ascii="Times New Roman" w:hAnsi="Times New Roman" w:cs="Times New Roman" w:eastAsia="Times New Roman"/>
          <w:w w:val="110"/>
        </w:rPr>
        <w:t>: </w:t>
      </w:r>
      <w:r>
        <w:rPr>
          <w:rFonts w:ascii="Times New Roman" w:hAnsi="Times New Roman" w:cs="Times New Roman" w:eastAsia="Times New Roman"/>
          <w:i/>
          <w:w w:val="110"/>
        </w:rPr>
        <w:t>müsste</w:t>
      </w:r>
      <w:r>
        <w:rPr>
          <w:rFonts w:ascii="Times New Roman" w:hAnsi="Times New Roman" w:cs="Times New Roman" w:eastAsia="Times New Roman"/>
          <w:w w:val="110"/>
        </w:rPr>
        <w:t>-</w:t>
      </w:r>
      <w:r>
        <w:rPr>
          <w:w w:val="110"/>
        </w:rPr>
        <w:t>ს დამაჯერებლობის ძალა აღემატება </w:t>
      </w:r>
      <w:r>
        <w:rPr>
          <w:rFonts w:ascii="Times New Roman" w:hAnsi="Times New Roman" w:cs="Times New Roman" w:eastAsia="Times New Roman"/>
          <w:i/>
          <w:w w:val="110"/>
        </w:rPr>
        <w:t>dürfte</w:t>
      </w:r>
      <w:r>
        <w:rPr>
          <w:rFonts w:ascii="Times New Roman" w:hAnsi="Times New Roman" w:cs="Times New Roman" w:eastAsia="Times New Roman"/>
          <w:w w:val="110"/>
        </w:rPr>
        <w:t>-</w:t>
      </w:r>
      <w:r>
        <w:rPr>
          <w:w w:val="110"/>
        </w:rPr>
        <w:t>ს დამაჯერებლობის</w:t>
      </w:r>
      <w:r>
        <w:rPr>
          <w:spacing w:val="-7"/>
          <w:w w:val="110"/>
        </w:rPr>
        <w:t> </w:t>
      </w:r>
      <w:r>
        <w:rPr>
          <w:w w:val="110"/>
        </w:rPr>
        <w:t>ძალას</w:t>
      </w:r>
      <w:r>
        <w:rPr>
          <w:rFonts w:ascii="Times New Roman" w:hAnsi="Times New Roman" w:cs="Times New Roman" w:eastAsia="Times New Roman"/>
          <w:w w:val="110"/>
        </w:rPr>
        <w:t>:</w:t>
      </w:r>
    </w:p>
    <w:p>
      <w:pPr>
        <w:pStyle w:val="ListParagraph"/>
        <w:numPr>
          <w:ilvl w:val="0"/>
          <w:numId w:val="10"/>
        </w:numPr>
        <w:tabs>
          <w:tab w:pos="954" w:val="left" w:leader="none"/>
        </w:tabs>
        <w:spacing w:line="360" w:lineRule="auto" w:before="11" w:after="0"/>
        <w:ind w:left="954" w:right="185" w:hanging="492"/>
        <w:jc w:val="both"/>
        <w:rPr>
          <w:sz w:val="24"/>
        </w:rPr>
      </w:pPr>
      <w:r>
        <w:rPr>
          <w:sz w:val="24"/>
        </w:rPr>
        <w:t>Ein</w:t>
      </w:r>
      <w:r>
        <w:rPr>
          <w:spacing w:val="-9"/>
          <w:sz w:val="24"/>
        </w:rPr>
        <w:t> </w:t>
      </w:r>
      <w:r>
        <w:rPr>
          <w:sz w:val="24"/>
        </w:rPr>
        <w:t>bislang</w:t>
      </w:r>
      <w:r>
        <w:rPr>
          <w:spacing w:val="-11"/>
          <w:sz w:val="24"/>
        </w:rPr>
        <w:t> </w:t>
      </w:r>
      <w:r>
        <w:rPr>
          <w:sz w:val="24"/>
        </w:rPr>
        <w:t>unbekannter</w:t>
      </w:r>
      <w:r>
        <w:rPr>
          <w:spacing w:val="-7"/>
          <w:sz w:val="24"/>
        </w:rPr>
        <w:t> </w:t>
      </w:r>
      <w:r>
        <w:rPr>
          <w:sz w:val="24"/>
        </w:rPr>
        <w:t>Verkehrsteilnehmer</w:t>
      </w:r>
      <w:r>
        <w:rPr>
          <w:spacing w:val="-10"/>
          <w:sz w:val="24"/>
        </w:rPr>
        <w:t> </w:t>
      </w:r>
      <w:r>
        <w:rPr>
          <w:sz w:val="24"/>
        </w:rPr>
        <w:t>befuhr</w:t>
      </w:r>
      <w:r>
        <w:rPr>
          <w:spacing w:val="-9"/>
          <w:sz w:val="24"/>
        </w:rPr>
        <w:t> </w:t>
      </w:r>
      <w:r>
        <w:rPr>
          <w:sz w:val="24"/>
        </w:rPr>
        <w:t>in</w:t>
      </w:r>
      <w:r>
        <w:rPr>
          <w:spacing w:val="-8"/>
          <w:sz w:val="24"/>
        </w:rPr>
        <w:t> </w:t>
      </w:r>
      <w:r>
        <w:rPr>
          <w:sz w:val="24"/>
        </w:rPr>
        <w:t>der</w:t>
      </w:r>
      <w:r>
        <w:rPr>
          <w:spacing w:val="-9"/>
          <w:sz w:val="24"/>
        </w:rPr>
        <w:t> </w:t>
      </w:r>
      <w:r>
        <w:rPr>
          <w:sz w:val="24"/>
        </w:rPr>
        <w:t>Nacht</w:t>
      </w:r>
      <w:r>
        <w:rPr>
          <w:spacing w:val="-8"/>
          <w:sz w:val="24"/>
        </w:rPr>
        <w:t> </w:t>
      </w:r>
      <w:r>
        <w:rPr>
          <w:sz w:val="24"/>
        </w:rPr>
        <w:t>auf</w:t>
      </w:r>
      <w:r>
        <w:rPr>
          <w:spacing w:val="-9"/>
          <w:sz w:val="24"/>
        </w:rPr>
        <w:t> </w:t>
      </w:r>
      <w:r>
        <w:rPr>
          <w:sz w:val="24"/>
        </w:rPr>
        <w:t>Neujahr</w:t>
      </w:r>
      <w:r>
        <w:rPr>
          <w:spacing w:val="-9"/>
          <w:sz w:val="24"/>
        </w:rPr>
        <w:t> </w:t>
      </w:r>
      <w:r>
        <w:rPr>
          <w:sz w:val="24"/>
        </w:rPr>
        <w:t>in</w:t>
      </w:r>
      <w:r>
        <w:rPr>
          <w:spacing w:val="-8"/>
          <w:sz w:val="24"/>
        </w:rPr>
        <w:t> </w:t>
      </w:r>
      <w:r>
        <w:rPr>
          <w:sz w:val="24"/>
        </w:rPr>
        <w:t>Becherbach die</w:t>
      </w:r>
      <w:r>
        <w:rPr>
          <w:spacing w:val="-8"/>
          <w:sz w:val="24"/>
        </w:rPr>
        <w:t> </w:t>
      </w:r>
      <w:r>
        <w:rPr>
          <w:sz w:val="24"/>
        </w:rPr>
        <w:t>Oberdorfstraße</w:t>
      </w:r>
      <w:r>
        <w:rPr>
          <w:spacing w:val="-7"/>
          <w:sz w:val="24"/>
        </w:rPr>
        <w:t> </w:t>
      </w:r>
      <w:r>
        <w:rPr>
          <w:sz w:val="24"/>
        </w:rPr>
        <w:t>in</w:t>
      </w:r>
      <w:r>
        <w:rPr>
          <w:spacing w:val="-6"/>
          <w:sz w:val="24"/>
        </w:rPr>
        <w:t> </w:t>
      </w:r>
      <w:r>
        <w:rPr>
          <w:sz w:val="24"/>
        </w:rPr>
        <w:t>Richtung</w:t>
      </w:r>
      <w:r>
        <w:rPr>
          <w:spacing w:val="-9"/>
          <w:sz w:val="24"/>
        </w:rPr>
        <w:t> </w:t>
      </w:r>
      <w:r>
        <w:rPr>
          <w:sz w:val="24"/>
        </w:rPr>
        <w:t>Ortsmitte.</w:t>
      </w:r>
      <w:r>
        <w:rPr>
          <w:spacing w:val="-7"/>
          <w:sz w:val="24"/>
        </w:rPr>
        <w:t> </w:t>
      </w:r>
      <w:r>
        <w:rPr>
          <w:sz w:val="24"/>
        </w:rPr>
        <w:t>Dabei</w:t>
      </w:r>
      <w:r>
        <w:rPr>
          <w:spacing w:val="-9"/>
          <w:sz w:val="24"/>
        </w:rPr>
        <w:t> </w:t>
      </w:r>
      <w:r>
        <w:rPr>
          <w:sz w:val="24"/>
        </w:rPr>
        <w:t>kam</w:t>
      </w:r>
      <w:r>
        <w:rPr>
          <w:spacing w:val="-6"/>
          <w:sz w:val="24"/>
        </w:rPr>
        <w:t> </w:t>
      </w:r>
      <w:r>
        <w:rPr>
          <w:sz w:val="24"/>
        </w:rPr>
        <w:t>er</w:t>
      </w:r>
      <w:r>
        <w:rPr>
          <w:spacing w:val="-9"/>
          <w:sz w:val="24"/>
        </w:rPr>
        <w:t> </w:t>
      </w:r>
      <w:r>
        <w:rPr>
          <w:sz w:val="24"/>
        </w:rPr>
        <w:t>nach</w:t>
      </w:r>
      <w:r>
        <w:rPr>
          <w:spacing w:val="-6"/>
          <w:sz w:val="24"/>
        </w:rPr>
        <w:t> </w:t>
      </w:r>
      <w:r>
        <w:rPr>
          <w:sz w:val="24"/>
        </w:rPr>
        <w:t>links</w:t>
      </w:r>
      <w:r>
        <w:rPr>
          <w:spacing w:val="-8"/>
          <w:sz w:val="24"/>
        </w:rPr>
        <w:t> </w:t>
      </w:r>
      <w:r>
        <w:rPr>
          <w:sz w:val="24"/>
        </w:rPr>
        <w:t>von</w:t>
      </w:r>
      <w:r>
        <w:rPr>
          <w:spacing w:val="-6"/>
          <w:sz w:val="24"/>
        </w:rPr>
        <w:t> </w:t>
      </w:r>
      <w:r>
        <w:rPr>
          <w:sz w:val="24"/>
        </w:rPr>
        <w:t>der</w:t>
      </w:r>
      <w:r>
        <w:rPr>
          <w:spacing w:val="-8"/>
          <w:sz w:val="24"/>
        </w:rPr>
        <w:t> </w:t>
      </w:r>
      <w:r>
        <w:rPr>
          <w:sz w:val="24"/>
        </w:rPr>
        <w:t>Fahrbahn</w:t>
      </w:r>
      <w:r>
        <w:rPr>
          <w:spacing w:val="-6"/>
          <w:sz w:val="24"/>
        </w:rPr>
        <w:t> </w:t>
      </w:r>
      <w:r>
        <w:rPr>
          <w:sz w:val="24"/>
        </w:rPr>
        <w:t>ab</w:t>
      </w:r>
      <w:r>
        <w:rPr>
          <w:spacing w:val="-9"/>
          <w:sz w:val="24"/>
        </w:rPr>
        <w:t> </w:t>
      </w:r>
      <w:r>
        <w:rPr>
          <w:sz w:val="24"/>
        </w:rPr>
        <w:t>und stieß gegen einen Betonblumenkübel. Dieser fiel um und beschädigte die Steintreppe an einem Hauseingang. Der Pkw-Nutzer entfernte sich anschließend unerlaubt von der Unfallstelle. Das Fahrzeug </w:t>
      </w:r>
      <w:r>
        <w:rPr>
          <w:b/>
          <w:sz w:val="24"/>
        </w:rPr>
        <w:t>dürfte </w:t>
      </w:r>
      <w:r>
        <w:rPr>
          <w:sz w:val="24"/>
        </w:rPr>
        <w:t>rot gewesen sein und </w:t>
      </w:r>
      <w:r>
        <w:rPr>
          <w:b/>
          <w:sz w:val="24"/>
        </w:rPr>
        <w:t>müsste </w:t>
      </w:r>
      <w:r>
        <w:rPr>
          <w:sz w:val="24"/>
        </w:rPr>
        <w:t>vorn links beschädigt sein. Hinweise nimmt die Polizeiinspektion Kirn unter Telefon 06752/1560 entgegen. (Cosmas. Rhein-Zeitung,</w:t>
      </w:r>
      <w:r>
        <w:rPr>
          <w:spacing w:val="-1"/>
          <w:sz w:val="24"/>
        </w:rPr>
        <w:t> </w:t>
      </w:r>
      <w:r>
        <w:rPr>
          <w:sz w:val="24"/>
        </w:rPr>
        <w:t>04.01.2016)</w:t>
      </w:r>
    </w:p>
    <w:p>
      <w:pPr>
        <w:pStyle w:val="BodyText"/>
        <w:spacing w:line="384" w:lineRule="auto" w:before="26"/>
        <w:ind w:right="183"/>
        <w:rPr>
          <w:rFonts w:ascii="Times New Roman" w:hAnsi="Times New Roman" w:cs="Times New Roman" w:eastAsia="Times New Roman"/>
        </w:rPr>
      </w:pPr>
      <w:r>
        <w:rPr>
          <w:w w:val="110"/>
        </w:rPr>
        <w:t>სულ გვაქვს </w:t>
      </w:r>
      <w:r>
        <w:rPr>
          <w:rFonts w:ascii="Times New Roman" w:hAnsi="Times New Roman" w:cs="Times New Roman" w:eastAsia="Times New Roman"/>
          <w:w w:val="110"/>
        </w:rPr>
        <w:t>51 </w:t>
      </w:r>
      <w:r>
        <w:rPr>
          <w:w w:val="110"/>
        </w:rPr>
        <w:t>მაგალითი</w:t>
      </w:r>
      <w:r>
        <w:rPr>
          <w:rFonts w:ascii="Times New Roman" w:hAnsi="Times New Roman" w:cs="Times New Roman" w:eastAsia="Times New Roman"/>
          <w:w w:val="110"/>
        </w:rPr>
        <w:t>, </w:t>
      </w:r>
      <w:r>
        <w:rPr>
          <w:w w:val="110"/>
        </w:rPr>
        <w:t>რომლებიც კრიმინალის და უბედური შემთხვევის გამოძიებას ეხება</w:t>
      </w:r>
      <w:r>
        <w:rPr>
          <w:rFonts w:ascii="Times New Roman" w:hAnsi="Times New Roman" w:cs="Times New Roman" w:eastAsia="Times New Roman"/>
          <w:w w:val="110"/>
        </w:rPr>
        <w:t>. </w:t>
      </w:r>
      <w:r>
        <w:rPr>
          <w:w w:val="110"/>
        </w:rPr>
        <w:t>მათში წინასწარი და საფუძვლიანი ვარაუდებია წარმოდგენილი</w:t>
      </w:r>
      <w:r>
        <w:rPr>
          <w:rFonts w:ascii="Times New Roman" w:hAnsi="Times New Roman" w:cs="Times New Roman" w:eastAsia="Times New Roman"/>
          <w:w w:val="110"/>
        </w:rPr>
        <w:t>.</w:t>
      </w:r>
    </w:p>
    <w:p>
      <w:pPr>
        <w:pStyle w:val="BodyText"/>
        <w:spacing w:line="384" w:lineRule="auto" w:before="10"/>
        <w:ind w:right="180"/>
        <w:rPr>
          <w:rFonts w:ascii="Times New Roman" w:hAnsi="Times New Roman" w:cs="Times New Roman" w:eastAsia="Times New Roman"/>
        </w:rPr>
      </w:pPr>
      <w:r>
        <w:rPr>
          <w:rFonts w:ascii="Times New Roman" w:hAnsi="Times New Roman" w:cs="Times New Roman" w:eastAsia="Times New Roman"/>
          <w:i/>
          <w:w w:val="110"/>
        </w:rPr>
        <w:t>müssen </w:t>
      </w:r>
      <w:r>
        <w:rPr>
          <w:w w:val="110"/>
        </w:rPr>
        <w:t>ზმნა ეპისტემურ მოდალურ ზმნებს შორის ვარაუდის ყველაზე დიდი ინტენსივობით</w:t>
      </w:r>
      <w:r>
        <w:rPr>
          <w:spacing w:val="-29"/>
          <w:w w:val="110"/>
        </w:rPr>
        <w:t> </w:t>
      </w:r>
      <w:r>
        <w:rPr>
          <w:w w:val="110"/>
        </w:rPr>
        <w:t>გამოირჩევა</w:t>
      </w:r>
      <w:r>
        <w:rPr>
          <w:spacing w:val="-27"/>
          <w:w w:val="110"/>
        </w:rPr>
        <w:t> </w:t>
      </w:r>
      <w:r>
        <w:rPr>
          <w:rFonts w:ascii="Times New Roman" w:hAnsi="Times New Roman" w:cs="Times New Roman" w:eastAsia="Times New Roman"/>
          <w:w w:val="110"/>
        </w:rPr>
        <w:t>(</w:t>
      </w:r>
      <w:r>
        <w:rPr>
          <w:w w:val="110"/>
        </w:rPr>
        <w:t>ამ</w:t>
      </w:r>
      <w:r>
        <w:rPr>
          <w:spacing w:val="-28"/>
          <w:w w:val="110"/>
        </w:rPr>
        <w:t> </w:t>
      </w:r>
      <w:r>
        <w:rPr>
          <w:w w:val="110"/>
        </w:rPr>
        <w:t>თვალსაზრისს</w:t>
      </w:r>
      <w:r>
        <w:rPr>
          <w:spacing w:val="-28"/>
          <w:w w:val="110"/>
        </w:rPr>
        <w:t> </w:t>
      </w:r>
      <w:r>
        <w:rPr>
          <w:w w:val="110"/>
        </w:rPr>
        <w:t>ყველა</w:t>
      </w:r>
      <w:r>
        <w:rPr>
          <w:spacing w:val="-27"/>
          <w:w w:val="110"/>
        </w:rPr>
        <w:t> </w:t>
      </w:r>
      <w:r>
        <w:rPr>
          <w:w w:val="110"/>
        </w:rPr>
        <w:t>ავტორი</w:t>
      </w:r>
      <w:r>
        <w:rPr>
          <w:spacing w:val="-27"/>
          <w:w w:val="110"/>
        </w:rPr>
        <w:t> </w:t>
      </w:r>
      <w:r>
        <w:rPr>
          <w:w w:val="110"/>
        </w:rPr>
        <w:t>ერთხმად</w:t>
      </w:r>
      <w:r>
        <w:rPr>
          <w:spacing w:val="-28"/>
          <w:w w:val="110"/>
        </w:rPr>
        <w:t> </w:t>
      </w:r>
      <w:r>
        <w:rPr>
          <w:w w:val="110"/>
        </w:rPr>
        <w:t>იზიარებს</w:t>
      </w:r>
      <w:r>
        <w:rPr>
          <w:spacing w:val="11"/>
          <w:w w:val="110"/>
        </w:rPr>
        <w:t> </w:t>
      </w:r>
      <w:r>
        <w:rPr>
          <w:w w:val="110"/>
        </w:rPr>
        <w:t>და</w:t>
      </w:r>
      <w:r>
        <w:rPr>
          <w:spacing w:val="-28"/>
          <w:w w:val="110"/>
        </w:rPr>
        <w:t> </w:t>
      </w:r>
      <w:r>
        <w:rPr>
          <w:w w:val="110"/>
        </w:rPr>
        <w:t>მის მნიშვნელობებს აღნიშნავენ სიტყვებით</w:t>
      </w:r>
      <w:r>
        <w:rPr>
          <w:rFonts w:ascii="Times New Roman" w:hAnsi="Times New Roman" w:cs="Times New Roman" w:eastAsia="Times New Roman"/>
          <w:w w:val="110"/>
        </w:rPr>
        <w:t>: </w:t>
      </w:r>
      <w:r>
        <w:rPr>
          <w:rFonts w:ascii="Times New Roman" w:hAnsi="Times New Roman" w:cs="Times New Roman" w:eastAsia="Times New Roman"/>
          <w:i/>
          <w:w w:val="110"/>
        </w:rPr>
        <w:t>Gewissheit, Überzeugung, sicherlich, gewiss</w:t>
      </w:r>
      <w:r>
        <w:rPr>
          <w:rFonts w:ascii="Times New Roman" w:hAnsi="Times New Roman" w:cs="Times New Roman" w:eastAsia="Times New Roman"/>
          <w:w w:val="110"/>
        </w:rPr>
        <w:t>). </w:t>
      </w:r>
      <w:r>
        <w:rPr>
          <w:w w:val="110"/>
        </w:rPr>
        <w:t>როგორც ზემოთ აღვნიშნეთ</w:t>
      </w:r>
      <w:r>
        <w:rPr>
          <w:rFonts w:ascii="Times New Roman" w:hAnsi="Times New Roman" w:cs="Times New Roman" w:eastAsia="Times New Roman"/>
          <w:w w:val="110"/>
        </w:rPr>
        <w:t>, 51 </w:t>
      </w:r>
      <w:r>
        <w:rPr>
          <w:w w:val="110"/>
        </w:rPr>
        <w:t>მაგალითში უფლებამოსილი პირების საფუძვლიანი ვარაუდებია</w:t>
      </w:r>
      <w:r>
        <w:rPr>
          <w:spacing w:val="-33"/>
          <w:w w:val="110"/>
        </w:rPr>
        <w:t> </w:t>
      </w:r>
      <w:r>
        <w:rPr>
          <w:w w:val="110"/>
        </w:rPr>
        <w:t>წარმოდგენილი</w:t>
      </w:r>
      <w:r>
        <w:rPr>
          <w:rFonts w:ascii="Times New Roman" w:hAnsi="Times New Roman" w:cs="Times New Roman" w:eastAsia="Times New Roman"/>
          <w:w w:val="110"/>
        </w:rPr>
        <w:t>.</w:t>
      </w:r>
      <w:r>
        <w:rPr>
          <w:rFonts w:ascii="Times New Roman" w:hAnsi="Times New Roman" w:cs="Times New Roman" w:eastAsia="Times New Roman"/>
          <w:spacing w:val="-33"/>
          <w:w w:val="110"/>
        </w:rPr>
        <w:t> </w:t>
      </w:r>
      <w:r>
        <w:rPr>
          <w:w w:val="110"/>
        </w:rPr>
        <w:t>თუმცა</w:t>
      </w:r>
      <w:r>
        <w:rPr>
          <w:spacing w:val="-33"/>
          <w:w w:val="110"/>
        </w:rPr>
        <w:t> </w:t>
      </w:r>
      <w:r>
        <w:rPr>
          <w:w w:val="110"/>
        </w:rPr>
        <w:t>უნდა</w:t>
      </w:r>
      <w:r>
        <w:rPr>
          <w:spacing w:val="-33"/>
          <w:w w:val="110"/>
        </w:rPr>
        <w:t> </w:t>
      </w:r>
      <w:r>
        <w:rPr>
          <w:w w:val="110"/>
        </w:rPr>
        <w:t>აღინიშნოს</w:t>
      </w:r>
      <w:r>
        <w:rPr>
          <w:rFonts w:ascii="Times New Roman" w:hAnsi="Times New Roman" w:cs="Times New Roman" w:eastAsia="Times New Roman"/>
          <w:w w:val="110"/>
        </w:rPr>
        <w:t>,</w:t>
      </w:r>
      <w:r>
        <w:rPr>
          <w:rFonts w:ascii="Times New Roman" w:hAnsi="Times New Roman" w:cs="Times New Roman" w:eastAsia="Times New Roman"/>
          <w:spacing w:val="-33"/>
          <w:w w:val="110"/>
        </w:rPr>
        <w:t> </w:t>
      </w:r>
      <w:r>
        <w:rPr>
          <w:w w:val="110"/>
        </w:rPr>
        <w:t>რომ</w:t>
      </w:r>
      <w:r>
        <w:rPr>
          <w:spacing w:val="-35"/>
          <w:w w:val="110"/>
        </w:rPr>
        <w:t> </w:t>
      </w:r>
      <w:r>
        <w:rPr>
          <w:w w:val="110"/>
        </w:rPr>
        <w:t>ჩვენ</w:t>
      </w:r>
      <w:r>
        <w:rPr>
          <w:spacing w:val="-33"/>
          <w:w w:val="110"/>
        </w:rPr>
        <w:t> </w:t>
      </w:r>
      <w:r>
        <w:rPr>
          <w:w w:val="110"/>
        </w:rPr>
        <w:t>მაგალითებში</w:t>
      </w:r>
      <w:r>
        <w:rPr>
          <w:spacing w:val="-32"/>
          <w:w w:val="110"/>
        </w:rPr>
        <w:t> </w:t>
      </w:r>
      <w:r>
        <w:rPr>
          <w:w w:val="110"/>
        </w:rPr>
        <w:t>ვარაუდის საფუძვლები და ევიდენციები თითქმის არ ჩანს</w:t>
      </w:r>
      <w:r>
        <w:rPr>
          <w:rFonts w:ascii="Times New Roman" w:hAnsi="Times New Roman" w:cs="Times New Roman" w:eastAsia="Times New Roman"/>
          <w:w w:val="110"/>
        </w:rPr>
        <w:t>. </w:t>
      </w:r>
      <w:r>
        <w:rPr>
          <w:w w:val="110"/>
        </w:rPr>
        <w:t>თუ შევადარებთ </w:t>
      </w:r>
      <w:r>
        <w:rPr>
          <w:rFonts w:ascii="Times New Roman" w:hAnsi="Times New Roman" w:cs="Times New Roman" w:eastAsia="Times New Roman"/>
          <w:i/>
          <w:w w:val="110"/>
        </w:rPr>
        <w:t>dürfte</w:t>
      </w:r>
      <w:r>
        <w:rPr>
          <w:rFonts w:ascii="Times New Roman" w:hAnsi="Times New Roman" w:cs="Times New Roman" w:eastAsia="Times New Roman"/>
          <w:w w:val="110"/>
        </w:rPr>
        <w:t>-</w:t>
      </w:r>
      <w:r>
        <w:rPr>
          <w:w w:val="110"/>
        </w:rPr>
        <w:t>ს</w:t>
      </w:r>
      <w:r>
        <w:rPr>
          <w:rFonts w:ascii="Times New Roman" w:hAnsi="Times New Roman" w:cs="Times New Roman" w:eastAsia="Times New Roman"/>
          <w:w w:val="110"/>
        </w:rPr>
        <w:t>, </w:t>
      </w:r>
      <w:r>
        <w:rPr>
          <w:w w:val="110"/>
        </w:rPr>
        <w:t>მისთვის არგუმენტაციული კონტექსტი თითქმის ტიპურია </w:t>
      </w:r>
      <w:r>
        <w:rPr>
          <w:rFonts w:ascii="Times New Roman" w:hAnsi="Times New Roman" w:cs="Times New Roman" w:eastAsia="Times New Roman"/>
          <w:w w:val="110"/>
        </w:rPr>
        <w:t>(</w:t>
      </w:r>
      <w:r>
        <w:rPr>
          <w:w w:val="110"/>
        </w:rPr>
        <w:t>მაგალითების </w:t>
      </w:r>
      <w:r>
        <w:rPr>
          <w:rFonts w:ascii="Times New Roman" w:hAnsi="Times New Roman" w:cs="Times New Roman" w:eastAsia="Times New Roman"/>
          <w:w w:val="110"/>
        </w:rPr>
        <w:t>48%). </w:t>
      </w:r>
      <w:r>
        <w:rPr>
          <w:rFonts w:ascii="Times New Roman" w:hAnsi="Times New Roman" w:cs="Times New Roman" w:eastAsia="Times New Roman"/>
          <w:i/>
          <w:w w:val="110"/>
        </w:rPr>
        <w:t>dürfte-</w:t>
      </w:r>
      <w:r>
        <w:rPr>
          <w:w w:val="110"/>
        </w:rPr>
        <w:t>თან ვარაუდები და დასკვნები მსმენელის</w:t>
      </w:r>
      <w:r>
        <w:rPr>
          <w:rFonts w:ascii="Times New Roman" w:hAnsi="Times New Roman" w:cs="Times New Roman" w:eastAsia="Times New Roman"/>
          <w:w w:val="110"/>
        </w:rPr>
        <w:t>/</w:t>
      </w:r>
      <w:r>
        <w:rPr>
          <w:w w:val="110"/>
        </w:rPr>
        <w:t>მკითხველის </w:t>
      </w:r>
      <w:r>
        <w:rPr>
          <w:rFonts w:ascii="Times New Roman" w:hAnsi="Times New Roman" w:cs="Times New Roman" w:eastAsia="Times New Roman"/>
          <w:w w:val="110"/>
        </w:rPr>
        <w:t>„</w:t>
      </w:r>
      <w:r>
        <w:rPr>
          <w:w w:val="110"/>
        </w:rPr>
        <w:t>თვალწინ</w:t>
      </w:r>
      <w:r>
        <w:rPr>
          <w:rFonts w:ascii="Times New Roman" w:hAnsi="Times New Roman" w:cs="Times New Roman" w:eastAsia="Times New Roman"/>
          <w:w w:val="110"/>
        </w:rPr>
        <w:t>“ </w:t>
      </w:r>
      <w:r>
        <w:rPr>
          <w:w w:val="110"/>
        </w:rPr>
        <w:t>იქმნება</w:t>
      </w:r>
      <w:r>
        <w:rPr>
          <w:rFonts w:ascii="Times New Roman" w:hAnsi="Times New Roman" w:cs="Times New Roman" w:eastAsia="Times New Roman"/>
          <w:w w:val="110"/>
        </w:rPr>
        <w:t>. </w:t>
      </w:r>
      <w:r>
        <w:rPr>
          <w:w w:val="110"/>
        </w:rPr>
        <w:t>იქვეა ევიდენციები</w:t>
      </w:r>
      <w:r>
        <w:rPr>
          <w:spacing w:val="-25"/>
          <w:w w:val="110"/>
        </w:rPr>
        <w:t> </w:t>
      </w:r>
      <w:r>
        <w:rPr>
          <w:w w:val="110"/>
        </w:rPr>
        <w:t>და</w:t>
      </w:r>
      <w:r>
        <w:rPr>
          <w:spacing w:val="-23"/>
          <w:w w:val="110"/>
        </w:rPr>
        <w:t> </w:t>
      </w:r>
      <w:r>
        <w:rPr>
          <w:w w:val="110"/>
        </w:rPr>
        <w:t>ფაქტებიც</w:t>
      </w:r>
      <w:r>
        <w:rPr>
          <w:rFonts w:ascii="Times New Roman" w:hAnsi="Times New Roman" w:cs="Times New Roman" w:eastAsia="Times New Roman"/>
          <w:w w:val="110"/>
        </w:rPr>
        <w:t>,</w:t>
      </w:r>
      <w:r>
        <w:rPr>
          <w:rFonts w:ascii="Times New Roman" w:hAnsi="Times New Roman" w:cs="Times New Roman" w:eastAsia="Times New Roman"/>
          <w:spacing w:val="-24"/>
          <w:w w:val="110"/>
        </w:rPr>
        <w:t> </w:t>
      </w:r>
      <w:r>
        <w:rPr>
          <w:w w:val="110"/>
        </w:rPr>
        <w:t>რომელიც</w:t>
      </w:r>
      <w:r>
        <w:rPr>
          <w:spacing w:val="-24"/>
          <w:w w:val="110"/>
        </w:rPr>
        <w:t> </w:t>
      </w:r>
      <w:r>
        <w:rPr>
          <w:w w:val="110"/>
        </w:rPr>
        <w:t>გასაგებს</w:t>
      </w:r>
      <w:r>
        <w:rPr>
          <w:spacing w:val="-23"/>
          <w:w w:val="110"/>
        </w:rPr>
        <w:t> </w:t>
      </w:r>
      <w:r>
        <w:rPr>
          <w:w w:val="110"/>
        </w:rPr>
        <w:t>ხდის</w:t>
      </w:r>
      <w:r>
        <w:rPr>
          <w:spacing w:val="-26"/>
          <w:w w:val="110"/>
        </w:rPr>
        <w:t> </w:t>
      </w:r>
      <w:r>
        <w:rPr>
          <w:w w:val="110"/>
        </w:rPr>
        <w:t>ვარაუდებს</w:t>
      </w:r>
      <w:r>
        <w:rPr>
          <w:spacing w:val="-23"/>
          <w:w w:val="110"/>
        </w:rPr>
        <w:t> </w:t>
      </w:r>
      <w:r>
        <w:rPr>
          <w:w w:val="110"/>
        </w:rPr>
        <w:t>და</w:t>
      </w:r>
      <w:r>
        <w:rPr>
          <w:spacing w:val="-25"/>
          <w:w w:val="110"/>
        </w:rPr>
        <w:t> </w:t>
      </w:r>
      <w:r>
        <w:rPr>
          <w:w w:val="110"/>
        </w:rPr>
        <w:t>დასკვნებს</w:t>
      </w:r>
      <w:r>
        <w:rPr>
          <w:rFonts w:ascii="Times New Roman" w:hAnsi="Times New Roman" w:cs="Times New Roman" w:eastAsia="Times New Roman"/>
          <w:w w:val="110"/>
        </w:rPr>
        <w:t>.</w:t>
      </w:r>
      <w:r>
        <w:rPr>
          <w:rFonts w:ascii="Times New Roman" w:hAnsi="Times New Roman" w:cs="Times New Roman" w:eastAsia="Times New Roman"/>
          <w:spacing w:val="-25"/>
          <w:w w:val="110"/>
        </w:rPr>
        <w:t> </w:t>
      </w:r>
      <w:r>
        <w:rPr>
          <w:w w:val="110"/>
        </w:rPr>
        <w:t>ამგვარი კონტექსტები </w:t>
      </w:r>
      <w:r>
        <w:rPr>
          <w:rFonts w:ascii="Times New Roman" w:hAnsi="Times New Roman" w:cs="Times New Roman" w:eastAsia="Times New Roman"/>
          <w:i/>
          <w:w w:val="110"/>
        </w:rPr>
        <w:t>müssen</w:t>
      </w:r>
      <w:r>
        <w:rPr>
          <w:rFonts w:ascii="Times New Roman" w:hAnsi="Times New Roman" w:cs="Times New Roman" w:eastAsia="Times New Roman"/>
          <w:w w:val="110"/>
        </w:rPr>
        <w:t>-</w:t>
      </w:r>
      <w:r>
        <w:rPr>
          <w:w w:val="110"/>
        </w:rPr>
        <w:t>ზმნისთვის არ არის</w:t>
      </w:r>
      <w:r>
        <w:rPr>
          <w:spacing w:val="-35"/>
          <w:w w:val="110"/>
        </w:rPr>
        <w:t> </w:t>
      </w:r>
      <w:r>
        <w:rPr>
          <w:w w:val="110"/>
        </w:rPr>
        <w:t>ტიპური</w:t>
      </w:r>
      <w:r>
        <w:rPr>
          <w:rFonts w:ascii="Times New Roman" w:hAnsi="Times New Roman" w:cs="Times New Roman" w:eastAsia="Times New Roman"/>
          <w:w w:val="110"/>
        </w:rPr>
        <w:t>.</w:t>
      </w:r>
    </w:p>
    <w:p>
      <w:pPr>
        <w:pStyle w:val="BodyText"/>
        <w:spacing w:line="384" w:lineRule="auto" w:before="52"/>
        <w:ind w:right="181"/>
        <w:rPr>
          <w:rFonts w:ascii="Times New Roman" w:hAnsi="Times New Roman" w:cs="Times New Roman" w:eastAsia="Times New Roman"/>
        </w:rPr>
      </w:pPr>
      <w:r>
        <w:rPr>
          <w:w w:val="110"/>
        </w:rPr>
        <w:t>არგუმენტაციულ კონტექსტში </w:t>
      </w:r>
      <w:r>
        <w:rPr>
          <w:rFonts w:ascii="Times New Roman" w:hAnsi="Times New Roman" w:cs="Times New Roman" w:eastAsia="Times New Roman"/>
          <w:i/>
          <w:w w:val="110"/>
        </w:rPr>
        <w:t>müssen</w:t>
      </w:r>
      <w:r>
        <w:rPr>
          <w:rFonts w:ascii="Times New Roman" w:hAnsi="Times New Roman" w:cs="Times New Roman" w:eastAsia="Times New Roman"/>
          <w:w w:val="110"/>
        </w:rPr>
        <w:t>-</w:t>
      </w:r>
      <w:r>
        <w:rPr>
          <w:w w:val="110"/>
        </w:rPr>
        <w:t>ზმნა მხოლოდ </w:t>
      </w:r>
      <w:r>
        <w:rPr>
          <w:rFonts w:ascii="Times New Roman" w:hAnsi="Times New Roman" w:cs="Times New Roman" w:eastAsia="Times New Roman"/>
          <w:w w:val="110"/>
        </w:rPr>
        <w:t>4-</w:t>
      </w:r>
      <w:r>
        <w:rPr>
          <w:w w:val="110"/>
        </w:rPr>
        <w:t>ჯერ შეგვხვდა</w:t>
      </w:r>
      <w:r>
        <w:rPr>
          <w:rFonts w:ascii="Times New Roman" w:hAnsi="Times New Roman" w:cs="Times New Roman" w:eastAsia="Times New Roman"/>
          <w:w w:val="110"/>
        </w:rPr>
        <w:t>. 278-</w:t>
      </w:r>
      <w:r>
        <w:rPr>
          <w:w w:val="110"/>
        </w:rPr>
        <w:t>ე მაგალითში ვარაუდის საფუძვლები პირდაპირ არის დასახელებული</w:t>
      </w:r>
      <w:r>
        <w:rPr>
          <w:rFonts w:ascii="Times New Roman" w:hAnsi="Times New Roman" w:cs="Times New Roman" w:eastAsia="Times New Roman"/>
          <w:w w:val="110"/>
        </w:rPr>
        <w:t>:</w:t>
      </w:r>
    </w:p>
    <w:p>
      <w:pPr>
        <w:spacing w:after="0" w:line="384" w:lineRule="auto"/>
        <w:rPr>
          <w:rFonts w:ascii="Times New Roman" w:hAnsi="Times New Roman" w:cs="Times New Roman" w:eastAsia="Times New Roman"/>
        </w:rPr>
        <w:sectPr>
          <w:pgSz w:w="11910" w:h="16840"/>
          <w:pgMar w:header="0" w:footer="1003" w:top="1320" w:bottom="1200" w:left="1600" w:right="380"/>
        </w:sectPr>
      </w:pPr>
    </w:p>
    <w:p>
      <w:pPr>
        <w:pStyle w:val="ListParagraph"/>
        <w:numPr>
          <w:ilvl w:val="0"/>
          <w:numId w:val="10"/>
        </w:numPr>
        <w:tabs>
          <w:tab w:pos="954" w:val="left" w:leader="none"/>
        </w:tabs>
        <w:spacing w:line="360" w:lineRule="auto" w:before="74" w:after="0"/>
        <w:ind w:left="954" w:right="184" w:hanging="492"/>
        <w:jc w:val="both"/>
        <w:rPr>
          <w:sz w:val="24"/>
        </w:rPr>
      </w:pPr>
      <w:r>
        <w:rPr>
          <w:sz w:val="24"/>
        </w:rPr>
        <w:t>Nach</w:t>
      </w:r>
      <w:r>
        <w:rPr>
          <w:spacing w:val="-7"/>
          <w:sz w:val="24"/>
        </w:rPr>
        <w:t> </w:t>
      </w:r>
      <w:r>
        <w:rPr>
          <w:sz w:val="24"/>
        </w:rPr>
        <w:t>den</w:t>
      </w:r>
      <w:r>
        <w:rPr>
          <w:spacing w:val="-7"/>
          <w:sz w:val="24"/>
        </w:rPr>
        <w:t> </w:t>
      </w:r>
      <w:r>
        <w:rPr>
          <w:sz w:val="24"/>
        </w:rPr>
        <w:t>im</w:t>
      </w:r>
      <w:r>
        <w:rPr>
          <w:spacing w:val="-7"/>
          <w:sz w:val="24"/>
        </w:rPr>
        <w:t> </w:t>
      </w:r>
      <w:r>
        <w:rPr>
          <w:sz w:val="24"/>
        </w:rPr>
        <w:t>Schnee</w:t>
      </w:r>
      <w:r>
        <w:rPr>
          <w:spacing w:val="-7"/>
          <w:sz w:val="24"/>
        </w:rPr>
        <w:t> </w:t>
      </w:r>
      <w:r>
        <w:rPr>
          <w:sz w:val="24"/>
        </w:rPr>
        <w:t>sichergestellten</w:t>
      </w:r>
      <w:r>
        <w:rPr>
          <w:spacing w:val="-7"/>
          <w:sz w:val="24"/>
        </w:rPr>
        <w:t> </w:t>
      </w:r>
      <w:r>
        <w:rPr>
          <w:sz w:val="24"/>
        </w:rPr>
        <w:t>Spuren</w:t>
      </w:r>
      <w:r>
        <w:rPr>
          <w:spacing w:val="-2"/>
          <w:sz w:val="24"/>
        </w:rPr>
        <w:t> </w:t>
      </w:r>
      <w:r>
        <w:rPr>
          <w:b/>
          <w:sz w:val="24"/>
        </w:rPr>
        <w:t>müssen</w:t>
      </w:r>
      <w:r>
        <w:rPr>
          <w:b/>
          <w:spacing w:val="-5"/>
          <w:sz w:val="24"/>
        </w:rPr>
        <w:t> </w:t>
      </w:r>
      <w:r>
        <w:rPr>
          <w:sz w:val="24"/>
        </w:rPr>
        <w:t>mehrere</w:t>
      </w:r>
      <w:r>
        <w:rPr>
          <w:spacing w:val="-8"/>
          <w:sz w:val="24"/>
        </w:rPr>
        <w:t> </w:t>
      </w:r>
      <w:r>
        <w:rPr>
          <w:sz w:val="24"/>
        </w:rPr>
        <w:t>Täter</w:t>
      </w:r>
      <w:r>
        <w:rPr>
          <w:spacing w:val="-8"/>
          <w:sz w:val="24"/>
        </w:rPr>
        <w:t> </w:t>
      </w:r>
      <w:r>
        <w:rPr>
          <w:sz w:val="24"/>
        </w:rPr>
        <w:t>am</w:t>
      </w:r>
      <w:r>
        <w:rPr>
          <w:spacing w:val="-6"/>
          <w:sz w:val="24"/>
        </w:rPr>
        <w:t> </w:t>
      </w:r>
      <w:r>
        <w:rPr>
          <w:sz w:val="24"/>
        </w:rPr>
        <w:t>Werk</w:t>
      </w:r>
      <w:r>
        <w:rPr>
          <w:spacing w:val="-8"/>
          <w:sz w:val="24"/>
        </w:rPr>
        <w:t> </w:t>
      </w:r>
      <w:r>
        <w:rPr>
          <w:sz w:val="24"/>
        </w:rPr>
        <w:t>gewesen</w:t>
      </w:r>
      <w:r>
        <w:rPr>
          <w:spacing w:val="-7"/>
          <w:sz w:val="24"/>
        </w:rPr>
        <w:t> </w:t>
      </w:r>
      <w:r>
        <w:rPr>
          <w:sz w:val="24"/>
        </w:rPr>
        <w:t>sein. (Cosmas. Kleine Zeitung [Tageszeitung], 08.02.1999)</w:t>
      </w:r>
    </w:p>
    <w:p>
      <w:pPr>
        <w:spacing w:before="27"/>
        <w:ind w:left="810" w:right="0" w:firstLine="0"/>
        <w:jc w:val="left"/>
        <w:rPr>
          <w:rFonts w:ascii="Times New Roman" w:hAnsi="Times New Roman" w:cs="Times New Roman" w:eastAsia="Times New Roman"/>
          <w:i/>
          <w:sz w:val="24"/>
          <w:szCs w:val="24"/>
        </w:rPr>
      </w:pPr>
      <w:r>
        <w:rPr>
          <w:rFonts w:ascii="Times New Roman" w:hAnsi="Times New Roman" w:cs="Times New Roman" w:eastAsia="Times New Roman"/>
          <w:w w:val="105"/>
          <w:sz w:val="24"/>
          <w:szCs w:val="24"/>
        </w:rPr>
        <w:t>279-</w:t>
      </w:r>
      <w:r>
        <w:rPr>
          <w:w w:val="105"/>
          <w:sz w:val="24"/>
          <w:szCs w:val="24"/>
        </w:rPr>
        <w:t>ე</w:t>
      </w:r>
      <w:r>
        <w:rPr>
          <w:rFonts w:ascii="Times New Roman" w:hAnsi="Times New Roman" w:cs="Times New Roman" w:eastAsia="Times New Roman"/>
          <w:w w:val="105"/>
          <w:sz w:val="24"/>
          <w:szCs w:val="24"/>
        </w:rPr>
        <w:t>, 280-</w:t>
      </w:r>
      <w:r>
        <w:rPr>
          <w:w w:val="105"/>
          <w:sz w:val="24"/>
          <w:szCs w:val="24"/>
        </w:rPr>
        <w:t>ე და </w:t>
      </w:r>
      <w:r>
        <w:rPr>
          <w:rFonts w:ascii="Times New Roman" w:hAnsi="Times New Roman" w:cs="Times New Roman" w:eastAsia="Times New Roman"/>
          <w:w w:val="105"/>
          <w:sz w:val="24"/>
          <w:szCs w:val="24"/>
        </w:rPr>
        <w:t>281-</w:t>
      </w:r>
      <w:r>
        <w:rPr>
          <w:w w:val="105"/>
          <w:sz w:val="24"/>
          <w:szCs w:val="24"/>
        </w:rPr>
        <w:t>ე მაგალითში სხვა ენობრივი საშუალებები </w:t>
      </w:r>
      <w:r>
        <w:rPr>
          <w:rFonts w:ascii="Times New Roman" w:hAnsi="Times New Roman" w:cs="Times New Roman" w:eastAsia="Times New Roman"/>
          <w:w w:val="105"/>
          <w:sz w:val="24"/>
          <w:szCs w:val="24"/>
        </w:rPr>
        <w:t>(</w:t>
      </w:r>
      <w:r>
        <w:rPr>
          <w:rFonts w:ascii="Times New Roman" w:hAnsi="Times New Roman" w:cs="Times New Roman" w:eastAsia="Times New Roman"/>
          <w:i/>
          <w:w w:val="105"/>
          <w:sz w:val="24"/>
          <w:szCs w:val="24"/>
        </w:rPr>
        <w:t>also, denn, sonst)</w:t>
      </w:r>
    </w:p>
    <w:p>
      <w:pPr>
        <w:pStyle w:val="BodyText"/>
        <w:spacing w:before="177"/>
        <w:ind w:firstLine="0"/>
        <w:jc w:val="left"/>
        <w:rPr>
          <w:rFonts w:ascii="Times New Roman" w:hAnsi="Times New Roman" w:cs="Times New Roman" w:eastAsia="Times New Roman"/>
        </w:rPr>
      </w:pPr>
      <w:r>
        <w:rPr>
          <w:w w:val="110"/>
        </w:rPr>
        <w:t>გვაფიქრებინებს</w:t>
      </w:r>
      <w:r>
        <w:rPr>
          <w:rFonts w:ascii="Times New Roman" w:hAnsi="Times New Roman" w:cs="Times New Roman" w:eastAsia="Times New Roman"/>
          <w:w w:val="110"/>
        </w:rPr>
        <w:t>, </w:t>
      </w:r>
      <w:r>
        <w:rPr>
          <w:w w:val="110"/>
        </w:rPr>
        <w:t>რომ ვარაუდები დედუქციურია</w:t>
      </w:r>
      <w:r>
        <w:rPr>
          <w:rFonts w:ascii="Times New Roman" w:hAnsi="Times New Roman" w:cs="Times New Roman" w:eastAsia="Times New Roman"/>
          <w:w w:val="110"/>
        </w:rPr>
        <w:t>:</w:t>
      </w:r>
    </w:p>
    <w:p>
      <w:pPr>
        <w:pStyle w:val="ListParagraph"/>
        <w:numPr>
          <w:ilvl w:val="0"/>
          <w:numId w:val="10"/>
        </w:numPr>
        <w:tabs>
          <w:tab w:pos="954" w:val="left" w:leader="none"/>
        </w:tabs>
        <w:spacing w:line="360" w:lineRule="auto" w:before="152" w:after="0"/>
        <w:ind w:left="954" w:right="184" w:hanging="492"/>
        <w:jc w:val="both"/>
        <w:rPr>
          <w:sz w:val="24"/>
        </w:rPr>
      </w:pPr>
      <w:r>
        <w:rPr>
          <w:sz w:val="24"/>
        </w:rPr>
        <w:t>Noch am selben Tag nahmen Beamte der Kriminalpolizei ihre Ermittlungen auf. Vor Ort stießen</w:t>
      </w:r>
      <w:r>
        <w:rPr>
          <w:spacing w:val="-10"/>
          <w:sz w:val="24"/>
        </w:rPr>
        <w:t> </w:t>
      </w:r>
      <w:r>
        <w:rPr>
          <w:sz w:val="24"/>
        </w:rPr>
        <w:t>die</w:t>
      </w:r>
      <w:r>
        <w:rPr>
          <w:spacing w:val="-9"/>
          <w:sz w:val="24"/>
        </w:rPr>
        <w:t> </w:t>
      </w:r>
      <w:r>
        <w:rPr>
          <w:sz w:val="24"/>
        </w:rPr>
        <w:t>Beamten</w:t>
      </w:r>
      <w:r>
        <w:rPr>
          <w:spacing w:val="-7"/>
          <w:sz w:val="24"/>
        </w:rPr>
        <w:t> </w:t>
      </w:r>
      <w:r>
        <w:rPr>
          <w:sz w:val="24"/>
        </w:rPr>
        <w:t>auf</w:t>
      </w:r>
      <w:r>
        <w:rPr>
          <w:spacing w:val="-8"/>
          <w:sz w:val="24"/>
        </w:rPr>
        <w:t> </w:t>
      </w:r>
      <w:r>
        <w:rPr>
          <w:sz w:val="24"/>
        </w:rPr>
        <w:t>eine</w:t>
      </w:r>
      <w:r>
        <w:rPr>
          <w:spacing w:val="-9"/>
          <w:sz w:val="24"/>
        </w:rPr>
        <w:t> </w:t>
      </w:r>
      <w:r>
        <w:rPr>
          <w:sz w:val="24"/>
        </w:rPr>
        <w:t>Vielzahl</w:t>
      </w:r>
      <w:r>
        <w:rPr>
          <w:spacing w:val="-9"/>
          <w:sz w:val="24"/>
        </w:rPr>
        <w:t> </w:t>
      </w:r>
      <w:r>
        <w:rPr>
          <w:sz w:val="24"/>
        </w:rPr>
        <w:t>von</w:t>
      </w:r>
      <w:r>
        <w:rPr>
          <w:spacing w:val="-9"/>
          <w:sz w:val="24"/>
        </w:rPr>
        <w:t> </w:t>
      </w:r>
      <w:r>
        <w:rPr>
          <w:sz w:val="24"/>
        </w:rPr>
        <w:t>Spuren</w:t>
      </w:r>
      <w:r>
        <w:rPr>
          <w:spacing w:val="-7"/>
          <w:sz w:val="24"/>
        </w:rPr>
        <w:t> </w:t>
      </w:r>
      <w:r>
        <w:rPr>
          <w:sz w:val="24"/>
        </w:rPr>
        <w:t>des</w:t>
      </w:r>
      <w:r>
        <w:rPr>
          <w:spacing w:val="-9"/>
          <w:sz w:val="24"/>
        </w:rPr>
        <w:t> </w:t>
      </w:r>
      <w:r>
        <w:rPr>
          <w:sz w:val="24"/>
        </w:rPr>
        <w:t>Täters.</w:t>
      </w:r>
      <w:r>
        <w:rPr>
          <w:spacing w:val="-7"/>
          <w:sz w:val="24"/>
        </w:rPr>
        <w:t> </w:t>
      </w:r>
      <w:r>
        <w:rPr>
          <w:sz w:val="24"/>
        </w:rPr>
        <w:t>Nur</w:t>
      </w:r>
      <w:r>
        <w:rPr>
          <w:spacing w:val="-10"/>
          <w:sz w:val="24"/>
        </w:rPr>
        <w:t> </w:t>
      </w:r>
      <w:r>
        <w:rPr>
          <w:sz w:val="24"/>
        </w:rPr>
        <w:t>eines</w:t>
      </w:r>
      <w:r>
        <w:rPr>
          <w:spacing w:val="-10"/>
          <w:sz w:val="24"/>
        </w:rPr>
        <w:t> </w:t>
      </w:r>
      <w:r>
        <w:rPr>
          <w:sz w:val="24"/>
        </w:rPr>
        <w:t>fanden</w:t>
      </w:r>
      <w:r>
        <w:rPr>
          <w:spacing w:val="-9"/>
          <w:sz w:val="24"/>
        </w:rPr>
        <w:t> </w:t>
      </w:r>
      <w:r>
        <w:rPr>
          <w:sz w:val="24"/>
        </w:rPr>
        <w:t>die</w:t>
      </w:r>
      <w:r>
        <w:rPr>
          <w:spacing w:val="-10"/>
          <w:sz w:val="24"/>
        </w:rPr>
        <w:t> </w:t>
      </w:r>
      <w:r>
        <w:rPr>
          <w:sz w:val="24"/>
        </w:rPr>
        <w:t>Ermittler nicht: Einbruchsspuren. Der Einbruch </w:t>
      </w:r>
      <w:r>
        <w:rPr>
          <w:b/>
          <w:sz w:val="24"/>
        </w:rPr>
        <w:t>musste also </w:t>
      </w:r>
      <w:r>
        <w:rPr>
          <w:sz w:val="24"/>
        </w:rPr>
        <w:t>mit einem Firmenschlüssel erfolgt sein. (Cosmas. Niederösterreichische Nachrichten,</w:t>
      </w:r>
      <w:r>
        <w:rPr>
          <w:spacing w:val="-3"/>
          <w:sz w:val="24"/>
        </w:rPr>
        <w:t> </w:t>
      </w:r>
      <w:r>
        <w:rPr>
          <w:sz w:val="24"/>
        </w:rPr>
        <w:t>27.05.2016)</w:t>
      </w:r>
    </w:p>
    <w:p>
      <w:pPr>
        <w:pStyle w:val="ListParagraph"/>
        <w:numPr>
          <w:ilvl w:val="0"/>
          <w:numId w:val="10"/>
        </w:numPr>
        <w:tabs>
          <w:tab w:pos="954" w:val="left" w:leader="none"/>
        </w:tabs>
        <w:spacing w:line="360" w:lineRule="auto" w:before="1" w:after="0"/>
        <w:ind w:left="954" w:right="183" w:hanging="492"/>
        <w:jc w:val="both"/>
        <w:rPr>
          <w:sz w:val="24"/>
        </w:rPr>
      </w:pPr>
      <w:r>
        <w:rPr>
          <w:sz w:val="24"/>
        </w:rPr>
        <w:t>Von den 140.000 täglich in die Wiener Innenstadt einpendelnden Berufstätigen </w:t>
      </w:r>
      <w:r>
        <w:rPr>
          <w:b/>
          <w:sz w:val="24"/>
        </w:rPr>
        <w:t>müssen </w:t>
      </w:r>
      <w:r>
        <w:rPr>
          <w:sz w:val="24"/>
        </w:rPr>
        <w:t>mehr als die bisherigen 70 Prozent mit dem öffentlichen Verkehrsmittel gekommen sein. </w:t>
      </w:r>
      <w:r>
        <w:rPr>
          <w:b/>
          <w:sz w:val="24"/>
        </w:rPr>
        <w:t>Denn</w:t>
      </w:r>
      <w:r>
        <w:rPr>
          <w:b/>
          <w:spacing w:val="-15"/>
          <w:sz w:val="24"/>
        </w:rPr>
        <w:t> </w:t>
      </w:r>
      <w:r>
        <w:rPr>
          <w:sz w:val="24"/>
        </w:rPr>
        <w:t>die</w:t>
      </w:r>
      <w:r>
        <w:rPr>
          <w:spacing w:val="-16"/>
          <w:sz w:val="24"/>
        </w:rPr>
        <w:t> </w:t>
      </w:r>
      <w:r>
        <w:rPr>
          <w:sz w:val="24"/>
        </w:rPr>
        <w:t>Garagenbetreiber</w:t>
      </w:r>
      <w:r>
        <w:rPr>
          <w:spacing w:val="-17"/>
          <w:sz w:val="24"/>
        </w:rPr>
        <w:t> </w:t>
      </w:r>
      <w:r>
        <w:rPr>
          <w:sz w:val="24"/>
        </w:rPr>
        <w:t>bemerkten</w:t>
      </w:r>
      <w:r>
        <w:rPr>
          <w:spacing w:val="-15"/>
          <w:sz w:val="24"/>
        </w:rPr>
        <w:t> </w:t>
      </w:r>
      <w:r>
        <w:rPr>
          <w:sz w:val="24"/>
        </w:rPr>
        <w:t>keine</w:t>
      </w:r>
      <w:r>
        <w:rPr>
          <w:spacing w:val="-14"/>
          <w:sz w:val="24"/>
        </w:rPr>
        <w:t> </w:t>
      </w:r>
      <w:r>
        <w:rPr>
          <w:sz w:val="24"/>
        </w:rPr>
        <w:t>außergewöhnliche</w:t>
      </w:r>
      <w:r>
        <w:rPr>
          <w:spacing w:val="-17"/>
          <w:sz w:val="24"/>
        </w:rPr>
        <w:t> </w:t>
      </w:r>
      <w:r>
        <w:rPr>
          <w:sz w:val="24"/>
        </w:rPr>
        <w:t>Steigerung</w:t>
      </w:r>
      <w:r>
        <w:rPr>
          <w:spacing w:val="-15"/>
          <w:sz w:val="24"/>
        </w:rPr>
        <w:t> </w:t>
      </w:r>
      <w:r>
        <w:rPr>
          <w:sz w:val="24"/>
        </w:rPr>
        <w:t>bei</w:t>
      </w:r>
      <w:r>
        <w:rPr>
          <w:spacing w:val="-15"/>
          <w:sz w:val="24"/>
        </w:rPr>
        <w:t> </w:t>
      </w:r>
      <w:r>
        <w:rPr>
          <w:sz w:val="24"/>
        </w:rPr>
        <w:t>Kurzparkern. (Cosmas. Die Presse [Tageszeitung],</w:t>
      </w:r>
      <w:r>
        <w:rPr>
          <w:spacing w:val="-2"/>
          <w:sz w:val="24"/>
        </w:rPr>
        <w:t> </w:t>
      </w:r>
      <w:r>
        <w:rPr>
          <w:sz w:val="24"/>
        </w:rPr>
        <w:t>02.07.1993)</w:t>
      </w:r>
    </w:p>
    <w:p>
      <w:pPr>
        <w:pStyle w:val="ListParagraph"/>
        <w:numPr>
          <w:ilvl w:val="0"/>
          <w:numId w:val="10"/>
        </w:numPr>
        <w:tabs>
          <w:tab w:pos="954" w:val="left" w:leader="none"/>
        </w:tabs>
        <w:spacing w:line="360" w:lineRule="auto" w:before="0" w:after="0"/>
        <w:ind w:left="954" w:right="183" w:hanging="492"/>
        <w:jc w:val="both"/>
        <w:rPr>
          <w:sz w:val="24"/>
        </w:rPr>
      </w:pPr>
      <w:r>
        <w:rPr>
          <w:sz w:val="24"/>
        </w:rPr>
        <w:t>Die erste Funkstreife </w:t>
      </w:r>
      <w:r>
        <w:rPr>
          <w:b/>
          <w:sz w:val="24"/>
        </w:rPr>
        <w:t>muß </w:t>
      </w:r>
      <w:r>
        <w:rPr>
          <w:sz w:val="24"/>
        </w:rPr>
        <w:t>den flüchtenden Täter am Tatort um Sekunden verpaßt haben: </w:t>
      </w:r>
      <w:r>
        <w:rPr>
          <w:b/>
          <w:sz w:val="24"/>
        </w:rPr>
        <w:t>Sonst</w:t>
      </w:r>
      <w:r>
        <w:rPr>
          <w:b/>
          <w:spacing w:val="-14"/>
          <w:sz w:val="24"/>
        </w:rPr>
        <w:t> </w:t>
      </w:r>
      <w:r>
        <w:rPr>
          <w:sz w:val="24"/>
        </w:rPr>
        <w:t>hätte</w:t>
      </w:r>
      <w:r>
        <w:rPr>
          <w:spacing w:val="-14"/>
          <w:sz w:val="24"/>
        </w:rPr>
        <w:t> </w:t>
      </w:r>
      <w:r>
        <w:rPr>
          <w:sz w:val="24"/>
        </w:rPr>
        <w:t>es</w:t>
      </w:r>
      <w:r>
        <w:rPr>
          <w:spacing w:val="-11"/>
          <w:sz w:val="24"/>
        </w:rPr>
        <w:t> </w:t>
      </w:r>
      <w:r>
        <w:rPr>
          <w:sz w:val="24"/>
        </w:rPr>
        <w:t>auch</w:t>
      </w:r>
      <w:r>
        <w:rPr>
          <w:spacing w:val="-14"/>
          <w:sz w:val="24"/>
        </w:rPr>
        <w:t> </w:t>
      </w:r>
      <w:r>
        <w:rPr>
          <w:sz w:val="24"/>
        </w:rPr>
        <w:t>tote</w:t>
      </w:r>
      <w:r>
        <w:rPr>
          <w:spacing w:val="-12"/>
          <w:sz w:val="24"/>
        </w:rPr>
        <w:t> </w:t>
      </w:r>
      <w:r>
        <w:rPr>
          <w:sz w:val="24"/>
        </w:rPr>
        <w:t>Polizisten</w:t>
      </w:r>
      <w:r>
        <w:rPr>
          <w:spacing w:val="-14"/>
          <w:sz w:val="24"/>
        </w:rPr>
        <w:t> </w:t>
      </w:r>
      <w:r>
        <w:rPr>
          <w:sz w:val="24"/>
        </w:rPr>
        <w:t>gegeben.</w:t>
      </w:r>
      <w:r>
        <w:rPr>
          <w:spacing w:val="-8"/>
          <w:sz w:val="24"/>
        </w:rPr>
        <w:t> </w:t>
      </w:r>
      <w:r>
        <w:rPr>
          <w:sz w:val="24"/>
        </w:rPr>
        <w:t>(Cosmas.</w:t>
      </w:r>
      <w:r>
        <w:rPr>
          <w:spacing w:val="-14"/>
          <w:sz w:val="24"/>
        </w:rPr>
        <w:t> </w:t>
      </w:r>
      <w:r>
        <w:rPr>
          <w:sz w:val="24"/>
        </w:rPr>
        <w:t>Neue</w:t>
      </w:r>
      <w:r>
        <w:rPr>
          <w:spacing w:val="-14"/>
          <w:sz w:val="24"/>
        </w:rPr>
        <w:t> </w:t>
      </w:r>
      <w:r>
        <w:rPr>
          <w:sz w:val="24"/>
        </w:rPr>
        <w:t>Kronen-Zeitung</w:t>
      </w:r>
      <w:r>
        <w:rPr>
          <w:spacing w:val="-13"/>
          <w:sz w:val="24"/>
        </w:rPr>
        <w:t> </w:t>
      </w:r>
      <w:r>
        <w:rPr>
          <w:sz w:val="24"/>
        </w:rPr>
        <w:t>[Tageszeitung], 14.03.1995)</w:t>
      </w:r>
    </w:p>
    <w:p>
      <w:pPr>
        <w:pStyle w:val="BodyText"/>
        <w:tabs>
          <w:tab w:pos="1220" w:val="left" w:leader="none"/>
          <w:tab w:pos="2394" w:val="left" w:leader="none"/>
          <w:tab w:pos="3810" w:val="left" w:leader="none"/>
          <w:tab w:pos="4316" w:val="left" w:leader="none"/>
          <w:tab w:pos="5236" w:val="left" w:leader="none"/>
          <w:tab w:pos="6918" w:val="left" w:leader="none"/>
          <w:tab w:pos="8217" w:val="left" w:leader="none"/>
          <w:tab w:pos="9401" w:val="left" w:leader="none"/>
        </w:tabs>
        <w:spacing w:line="384" w:lineRule="auto" w:before="26"/>
        <w:ind w:right="180" w:firstLine="719"/>
        <w:jc w:val="right"/>
      </w:pPr>
      <w:r>
        <w:rPr>
          <w:w w:val="110"/>
        </w:rPr>
        <w:t>აღნიშნულ შემთხვევებში</w:t>
      </w:r>
      <w:r>
        <w:rPr>
          <w:rFonts w:ascii="Times New Roman" w:hAnsi="Times New Roman" w:cs="Times New Roman" w:eastAsia="Times New Roman"/>
          <w:w w:val="110"/>
        </w:rPr>
        <w:t>, </w:t>
      </w:r>
      <w:r>
        <w:rPr>
          <w:rFonts w:ascii="Times New Roman" w:hAnsi="Times New Roman" w:cs="Times New Roman" w:eastAsia="Times New Roman"/>
          <w:i/>
          <w:w w:val="110"/>
        </w:rPr>
        <w:t>müssen </w:t>
      </w:r>
      <w:r>
        <w:rPr>
          <w:w w:val="110"/>
        </w:rPr>
        <w:t>ზმნამ შეიძინა</w:t>
      </w:r>
      <w:r>
        <w:rPr>
          <w:spacing w:val="4"/>
          <w:w w:val="110"/>
        </w:rPr>
        <w:t> </w:t>
      </w:r>
      <w:r>
        <w:rPr>
          <w:w w:val="110"/>
        </w:rPr>
        <w:t>ევიდენციალური</w:t>
      </w:r>
      <w:r>
        <w:rPr>
          <w:spacing w:val="15"/>
          <w:w w:val="110"/>
        </w:rPr>
        <w:t> </w:t>
      </w:r>
      <w:r>
        <w:rPr>
          <w:w w:val="110"/>
        </w:rPr>
        <w:t>მნიშვნელობა</w:t>
      </w:r>
      <w:r>
        <w:rPr>
          <w:rFonts w:ascii="Times New Roman" w:hAnsi="Times New Roman" w:cs="Times New Roman" w:eastAsia="Times New Roman"/>
          <w:w w:val="110"/>
        </w:rPr>
        <w:t>,</w:t>
      </w:r>
      <w:r>
        <w:rPr>
          <w:rFonts w:ascii="Times New Roman" w:hAnsi="Times New Roman" w:cs="Times New Roman" w:eastAsia="Times New Roman"/>
        </w:rPr>
        <w:t> </w:t>
      </w:r>
      <w:r>
        <w:rPr>
          <w:w w:val="110"/>
        </w:rPr>
        <w:t>კერძოდ</w:t>
      </w:r>
      <w:r>
        <w:rPr>
          <w:spacing w:val="41"/>
          <w:w w:val="110"/>
        </w:rPr>
        <w:t> </w:t>
      </w:r>
      <w:r>
        <w:rPr>
          <w:w w:val="110"/>
        </w:rPr>
        <w:t>კი</w:t>
      </w:r>
      <w:r>
        <w:rPr>
          <w:spacing w:val="43"/>
          <w:w w:val="110"/>
        </w:rPr>
        <w:t> </w:t>
      </w:r>
      <w:r>
        <w:rPr>
          <w:rFonts w:ascii="Times New Roman" w:hAnsi="Times New Roman" w:cs="Times New Roman" w:eastAsia="Times New Roman"/>
          <w:w w:val="110"/>
        </w:rPr>
        <w:t>-</w:t>
      </w:r>
      <w:r>
        <w:rPr>
          <w:rFonts w:ascii="Times New Roman" w:hAnsi="Times New Roman" w:cs="Times New Roman" w:eastAsia="Times New Roman"/>
          <w:spacing w:val="42"/>
          <w:w w:val="110"/>
        </w:rPr>
        <w:t> </w:t>
      </w:r>
      <w:r>
        <w:rPr>
          <w:w w:val="110"/>
        </w:rPr>
        <w:t>ინფერენციული</w:t>
      </w:r>
      <w:r>
        <w:rPr>
          <w:rFonts w:ascii="Times New Roman" w:hAnsi="Times New Roman" w:cs="Times New Roman" w:eastAsia="Times New Roman"/>
          <w:w w:val="110"/>
        </w:rPr>
        <w:t>.</w:t>
      </w:r>
      <w:r>
        <w:rPr>
          <w:rFonts w:ascii="Times New Roman" w:hAnsi="Times New Roman" w:cs="Times New Roman" w:eastAsia="Times New Roman"/>
          <w:spacing w:val="43"/>
          <w:w w:val="110"/>
        </w:rPr>
        <w:t> </w:t>
      </w:r>
      <w:r>
        <w:rPr>
          <w:w w:val="110"/>
        </w:rPr>
        <w:t>კონტექსტმა</w:t>
      </w:r>
      <w:r>
        <w:rPr>
          <w:spacing w:val="43"/>
          <w:w w:val="110"/>
        </w:rPr>
        <w:t> </w:t>
      </w:r>
      <w:r>
        <w:rPr>
          <w:w w:val="110"/>
        </w:rPr>
        <w:t>უჩვენა</w:t>
      </w:r>
      <w:r>
        <w:rPr>
          <w:rFonts w:ascii="Times New Roman" w:hAnsi="Times New Roman" w:cs="Times New Roman" w:eastAsia="Times New Roman"/>
          <w:w w:val="110"/>
        </w:rPr>
        <w:t>,</w:t>
      </w:r>
      <w:r>
        <w:rPr>
          <w:rFonts w:ascii="Times New Roman" w:hAnsi="Times New Roman" w:cs="Times New Roman" w:eastAsia="Times New Roman"/>
          <w:spacing w:val="43"/>
          <w:w w:val="110"/>
        </w:rPr>
        <w:t> </w:t>
      </w:r>
      <w:r>
        <w:rPr>
          <w:w w:val="110"/>
        </w:rPr>
        <w:t>რომ</w:t>
      </w:r>
      <w:r>
        <w:rPr>
          <w:spacing w:val="42"/>
          <w:w w:val="110"/>
        </w:rPr>
        <w:t> </w:t>
      </w:r>
      <w:r>
        <w:rPr>
          <w:w w:val="110"/>
        </w:rPr>
        <w:t>მთქმელს</w:t>
      </w:r>
      <w:r>
        <w:rPr>
          <w:spacing w:val="42"/>
          <w:w w:val="110"/>
        </w:rPr>
        <w:t> </w:t>
      </w:r>
      <w:r>
        <w:rPr>
          <w:w w:val="110"/>
        </w:rPr>
        <w:t>ევიდენციები</w:t>
      </w:r>
      <w:r>
        <w:rPr>
          <w:spacing w:val="44"/>
          <w:w w:val="110"/>
        </w:rPr>
        <w:t> </w:t>
      </w:r>
      <w:r>
        <w:rPr>
          <w:w w:val="110"/>
        </w:rPr>
        <w:t>აქვს</w:t>
      </w:r>
      <w:r>
        <w:rPr>
          <w:spacing w:val="-1"/>
          <w:w w:val="107"/>
        </w:rPr>
        <w:t> </w:t>
      </w:r>
      <w:r>
        <w:rPr>
          <w:w w:val="110"/>
        </w:rPr>
        <w:t>მხედველობაში და მასზე აგებს თავის დასკვნას</w:t>
      </w:r>
      <w:r>
        <w:rPr>
          <w:rFonts w:ascii="Times New Roman" w:hAnsi="Times New Roman" w:cs="Times New Roman" w:eastAsia="Times New Roman"/>
          <w:w w:val="110"/>
        </w:rPr>
        <w:t>. </w:t>
      </w:r>
      <w:r>
        <w:rPr>
          <w:w w:val="110"/>
        </w:rPr>
        <w:t>თუმცა</w:t>
      </w:r>
      <w:r>
        <w:rPr>
          <w:rFonts w:ascii="Times New Roman" w:hAnsi="Times New Roman" w:cs="Times New Roman" w:eastAsia="Times New Roman"/>
          <w:w w:val="110"/>
        </w:rPr>
        <w:t>, </w:t>
      </w:r>
      <w:r>
        <w:rPr>
          <w:w w:val="110"/>
        </w:rPr>
        <w:t>ეს</w:t>
      </w:r>
      <w:r>
        <w:rPr>
          <w:spacing w:val="-1"/>
          <w:w w:val="110"/>
        </w:rPr>
        <w:t> </w:t>
      </w:r>
      <w:r>
        <w:rPr>
          <w:w w:val="110"/>
        </w:rPr>
        <w:t>კონტექსტში</w:t>
      </w:r>
      <w:r>
        <w:rPr>
          <w:spacing w:val="59"/>
          <w:w w:val="110"/>
        </w:rPr>
        <w:t> </w:t>
      </w:r>
      <w:r>
        <w:rPr>
          <w:w w:val="110"/>
        </w:rPr>
        <w:t>შეძენილი</w:t>
      </w:r>
      <w:r>
        <w:rPr>
          <w:w w:val="124"/>
        </w:rPr>
        <w:t> </w:t>
      </w:r>
      <w:r>
        <w:rPr>
          <w:w w:val="110"/>
        </w:rPr>
        <w:t>მნიშვნელობაა</w:t>
      </w:r>
      <w:r>
        <w:rPr>
          <w:spacing w:val="-15"/>
          <w:w w:val="110"/>
        </w:rPr>
        <w:t> </w:t>
      </w:r>
      <w:r>
        <w:rPr>
          <w:w w:val="110"/>
        </w:rPr>
        <w:t>და</w:t>
      </w:r>
      <w:r>
        <w:rPr>
          <w:spacing w:val="-15"/>
          <w:w w:val="110"/>
        </w:rPr>
        <w:t> </w:t>
      </w:r>
      <w:r>
        <w:rPr>
          <w:w w:val="110"/>
        </w:rPr>
        <w:t>არა</w:t>
      </w:r>
      <w:r>
        <w:rPr>
          <w:spacing w:val="-18"/>
          <w:w w:val="110"/>
        </w:rPr>
        <w:t> </w:t>
      </w:r>
      <w:r>
        <w:rPr>
          <w:w w:val="110"/>
        </w:rPr>
        <w:t>მოდალური</w:t>
      </w:r>
      <w:r>
        <w:rPr>
          <w:spacing w:val="-15"/>
          <w:w w:val="110"/>
        </w:rPr>
        <w:t> </w:t>
      </w:r>
      <w:r>
        <w:rPr>
          <w:w w:val="110"/>
        </w:rPr>
        <w:t>ზმნის</w:t>
      </w:r>
      <w:r>
        <w:rPr>
          <w:spacing w:val="-17"/>
          <w:w w:val="110"/>
        </w:rPr>
        <w:t> </w:t>
      </w:r>
      <w:r>
        <w:rPr>
          <w:w w:val="110"/>
        </w:rPr>
        <w:t>სემანტიკის</w:t>
      </w:r>
      <w:r>
        <w:rPr>
          <w:spacing w:val="-15"/>
          <w:w w:val="110"/>
        </w:rPr>
        <w:t> </w:t>
      </w:r>
      <w:r>
        <w:rPr>
          <w:w w:val="110"/>
        </w:rPr>
        <w:t>განუყოფელი</w:t>
      </w:r>
      <w:r>
        <w:rPr>
          <w:spacing w:val="-15"/>
          <w:w w:val="110"/>
        </w:rPr>
        <w:t> </w:t>
      </w:r>
      <w:r>
        <w:rPr>
          <w:w w:val="110"/>
        </w:rPr>
        <w:t>ნაწილი</w:t>
      </w:r>
      <w:r>
        <w:rPr>
          <w:rFonts w:ascii="Times New Roman" w:hAnsi="Times New Roman" w:cs="Times New Roman" w:eastAsia="Times New Roman"/>
          <w:w w:val="110"/>
        </w:rPr>
        <w:t>.</w:t>
      </w:r>
      <w:r>
        <w:rPr>
          <w:rFonts w:ascii="Times New Roman" w:hAnsi="Times New Roman" w:cs="Times New Roman" w:eastAsia="Times New Roman"/>
          <w:spacing w:val="-18"/>
          <w:w w:val="110"/>
        </w:rPr>
        <w:t> </w:t>
      </w:r>
      <w:r>
        <w:rPr>
          <w:rFonts w:ascii="Times New Roman" w:hAnsi="Times New Roman" w:cs="Times New Roman" w:eastAsia="Times New Roman"/>
          <w:i/>
          <w:w w:val="110"/>
        </w:rPr>
        <w:t>müssen</w:t>
      </w:r>
      <w:r>
        <w:rPr>
          <w:rFonts w:ascii="Times New Roman" w:hAnsi="Times New Roman" w:cs="Times New Roman" w:eastAsia="Times New Roman"/>
          <w:i/>
          <w:spacing w:val="-16"/>
          <w:w w:val="110"/>
        </w:rPr>
        <w:t> </w:t>
      </w:r>
      <w:r>
        <w:rPr>
          <w:w w:val="110"/>
        </w:rPr>
        <w:t>ზმნა</w:t>
      </w:r>
      <w:r>
        <w:rPr>
          <w:w w:val="97"/>
        </w:rPr>
        <w:t> </w:t>
      </w:r>
      <w:r>
        <w:rPr>
          <w:w w:val="110"/>
        </w:rPr>
        <w:t>ყოველთვის</w:t>
      </w:r>
      <w:r>
        <w:rPr>
          <w:spacing w:val="-44"/>
          <w:w w:val="110"/>
        </w:rPr>
        <w:t> </w:t>
      </w:r>
      <w:r>
        <w:rPr>
          <w:w w:val="110"/>
        </w:rPr>
        <w:t>ევიდენციებს</w:t>
      </w:r>
      <w:r>
        <w:rPr>
          <w:spacing w:val="-42"/>
          <w:w w:val="110"/>
        </w:rPr>
        <w:t> </w:t>
      </w:r>
      <w:r>
        <w:rPr>
          <w:w w:val="110"/>
        </w:rPr>
        <w:t>და</w:t>
      </w:r>
      <w:r>
        <w:rPr>
          <w:spacing w:val="-42"/>
          <w:w w:val="110"/>
        </w:rPr>
        <w:t> </w:t>
      </w:r>
      <w:r>
        <w:rPr>
          <w:w w:val="110"/>
        </w:rPr>
        <w:t>ფაქტებს</w:t>
      </w:r>
      <w:r>
        <w:rPr>
          <w:spacing w:val="-42"/>
          <w:w w:val="110"/>
        </w:rPr>
        <w:t> </w:t>
      </w:r>
      <w:r>
        <w:rPr>
          <w:w w:val="110"/>
        </w:rPr>
        <w:t>არ</w:t>
      </w:r>
      <w:r>
        <w:rPr>
          <w:spacing w:val="-44"/>
          <w:w w:val="110"/>
        </w:rPr>
        <w:t> </w:t>
      </w:r>
      <w:r>
        <w:rPr>
          <w:w w:val="110"/>
        </w:rPr>
        <w:t>ემყარება</w:t>
      </w:r>
      <w:r>
        <w:rPr>
          <w:rFonts w:ascii="Times New Roman" w:hAnsi="Times New Roman" w:cs="Times New Roman" w:eastAsia="Times New Roman"/>
          <w:w w:val="110"/>
        </w:rPr>
        <w:t>.</w:t>
      </w:r>
      <w:r>
        <w:rPr>
          <w:rFonts w:ascii="Times New Roman" w:hAnsi="Times New Roman" w:cs="Times New Roman" w:eastAsia="Times New Roman"/>
          <w:spacing w:val="-43"/>
          <w:w w:val="110"/>
        </w:rPr>
        <w:t> </w:t>
      </w:r>
      <w:r>
        <w:rPr>
          <w:w w:val="110"/>
        </w:rPr>
        <w:t>ის</w:t>
      </w:r>
      <w:r>
        <w:rPr>
          <w:spacing w:val="-43"/>
          <w:w w:val="110"/>
        </w:rPr>
        <w:t> </w:t>
      </w:r>
      <w:r>
        <w:rPr>
          <w:w w:val="110"/>
        </w:rPr>
        <w:t>დამოუკიდებლად</w:t>
      </w:r>
      <w:r>
        <w:rPr>
          <w:spacing w:val="-43"/>
          <w:w w:val="110"/>
        </w:rPr>
        <w:t> </w:t>
      </w:r>
      <w:r>
        <w:rPr>
          <w:w w:val="110"/>
        </w:rPr>
        <w:t>არაფერს</w:t>
      </w:r>
      <w:r>
        <w:rPr>
          <w:spacing w:val="-42"/>
          <w:w w:val="110"/>
        </w:rPr>
        <w:t> </w:t>
      </w:r>
      <w:r>
        <w:rPr>
          <w:w w:val="110"/>
        </w:rPr>
        <w:t>ამბობს</w:t>
      </w:r>
      <w:r>
        <w:rPr>
          <w:w w:val="105"/>
        </w:rPr>
        <w:t> </w:t>
      </w:r>
      <w:r>
        <w:rPr>
          <w:w w:val="110"/>
        </w:rPr>
        <w:t>იმის თაობაზე</w:t>
      </w:r>
      <w:r>
        <w:rPr>
          <w:rFonts w:ascii="Times New Roman" w:hAnsi="Times New Roman" w:cs="Times New Roman" w:eastAsia="Times New Roman"/>
          <w:w w:val="110"/>
        </w:rPr>
        <w:t>, </w:t>
      </w:r>
      <w:r>
        <w:rPr>
          <w:w w:val="110"/>
        </w:rPr>
        <w:t>გააჩნია თუ არა მოსაუბრე პირს ვარაუდისათვის ევიდენციები</w:t>
      </w:r>
      <w:r>
        <w:rPr>
          <w:spacing w:val="16"/>
          <w:w w:val="110"/>
        </w:rPr>
        <w:t> </w:t>
      </w:r>
      <w:r>
        <w:rPr>
          <w:w w:val="110"/>
        </w:rPr>
        <w:t>და</w:t>
      </w:r>
      <w:r>
        <w:rPr>
          <w:rFonts w:ascii="Times New Roman" w:hAnsi="Times New Roman" w:cs="Times New Roman" w:eastAsia="Times New Roman"/>
          <w:w w:val="110"/>
        </w:rPr>
        <w:t>,</w:t>
      </w:r>
      <w:r>
        <w:rPr>
          <w:rFonts w:ascii="Times New Roman" w:hAnsi="Times New Roman" w:cs="Times New Roman" w:eastAsia="Times New Roman"/>
          <w:spacing w:val="9"/>
          <w:w w:val="110"/>
        </w:rPr>
        <w:t> </w:t>
      </w:r>
      <w:r>
        <w:rPr>
          <w:w w:val="110"/>
        </w:rPr>
        <w:t>მით</w:t>
      </w:r>
      <w:r>
        <w:rPr>
          <w:spacing w:val="-1"/>
          <w:w w:val="116"/>
        </w:rPr>
        <w:t> </w:t>
      </w:r>
      <w:r>
        <w:rPr>
          <w:w w:val="110"/>
        </w:rPr>
        <w:t>უმეტეს</w:t>
      </w:r>
      <w:r>
        <w:rPr>
          <w:rFonts w:ascii="Times New Roman" w:hAnsi="Times New Roman" w:cs="Times New Roman" w:eastAsia="Times New Roman"/>
          <w:w w:val="110"/>
        </w:rPr>
        <w:t>,</w:t>
        <w:tab/>
      </w:r>
      <w:r>
        <w:rPr>
          <w:w w:val="110"/>
        </w:rPr>
        <w:t>არაფერს</w:t>
        <w:tab/>
        <w:t>გვეუბნება</w:t>
      </w:r>
      <w:r>
        <w:rPr>
          <w:rFonts w:ascii="Times New Roman" w:hAnsi="Times New Roman" w:cs="Times New Roman" w:eastAsia="Times New Roman"/>
          <w:w w:val="110"/>
        </w:rPr>
        <w:t>,</w:t>
        <w:tab/>
      </w:r>
      <w:r>
        <w:rPr>
          <w:w w:val="110"/>
        </w:rPr>
        <w:t>რა</w:t>
        <w:tab/>
        <w:t>ტიპის</w:t>
        <w:tab/>
        <w:t>ევიდენციები</w:t>
        <w:tab/>
        <w:t>შეიძლება</w:t>
        <w:tab/>
        <w:t>ჰქონდეს</w:t>
        <w:tab/>
      </w:r>
      <w:r>
        <w:rPr>
          <w:spacing w:val="-6"/>
          <w:w w:val="105"/>
        </w:rPr>
        <w:t>მას </w:t>
      </w:r>
      <w:r>
        <w:rPr>
          <w:w w:val="110"/>
        </w:rPr>
        <w:t>მხედველობაში</w:t>
      </w:r>
      <w:r>
        <w:rPr>
          <w:spacing w:val="-11"/>
          <w:w w:val="110"/>
        </w:rPr>
        <w:t> </w:t>
      </w:r>
      <w:r>
        <w:rPr>
          <w:rFonts w:ascii="Times New Roman" w:hAnsi="Times New Roman" w:cs="Times New Roman" w:eastAsia="Times New Roman"/>
          <w:w w:val="110"/>
        </w:rPr>
        <w:t>(</w:t>
      </w:r>
      <w:r>
        <w:rPr>
          <w:w w:val="110"/>
        </w:rPr>
        <w:t>ვიზუალური</w:t>
      </w:r>
      <w:r>
        <w:rPr>
          <w:rFonts w:ascii="Times New Roman" w:hAnsi="Times New Roman" w:cs="Times New Roman" w:eastAsia="Times New Roman"/>
          <w:w w:val="110"/>
        </w:rPr>
        <w:t>,</w:t>
      </w:r>
      <w:r>
        <w:rPr>
          <w:rFonts w:ascii="Times New Roman" w:hAnsi="Times New Roman" w:cs="Times New Roman" w:eastAsia="Times New Roman"/>
          <w:spacing w:val="-11"/>
          <w:w w:val="110"/>
        </w:rPr>
        <w:t> </w:t>
      </w:r>
      <w:r>
        <w:rPr>
          <w:w w:val="110"/>
        </w:rPr>
        <w:t>კომუნიკაციური</w:t>
      </w:r>
      <w:r>
        <w:rPr>
          <w:spacing w:val="-10"/>
          <w:w w:val="110"/>
        </w:rPr>
        <w:t> </w:t>
      </w:r>
      <w:r>
        <w:rPr>
          <w:w w:val="110"/>
        </w:rPr>
        <w:t>გზით</w:t>
      </w:r>
      <w:r>
        <w:rPr>
          <w:spacing w:val="-13"/>
          <w:w w:val="110"/>
        </w:rPr>
        <w:t> </w:t>
      </w:r>
      <w:r>
        <w:rPr>
          <w:w w:val="110"/>
        </w:rPr>
        <w:t>მიღებული</w:t>
      </w:r>
      <w:r>
        <w:rPr>
          <w:rFonts w:ascii="Times New Roman" w:hAnsi="Times New Roman" w:cs="Times New Roman" w:eastAsia="Times New Roman"/>
          <w:w w:val="110"/>
        </w:rPr>
        <w:t>,</w:t>
      </w:r>
      <w:r>
        <w:rPr>
          <w:rFonts w:ascii="Times New Roman" w:hAnsi="Times New Roman" w:cs="Times New Roman" w:eastAsia="Times New Roman"/>
          <w:spacing w:val="-11"/>
          <w:w w:val="110"/>
        </w:rPr>
        <w:t> </w:t>
      </w:r>
      <w:r>
        <w:rPr>
          <w:w w:val="110"/>
        </w:rPr>
        <w:t>მისი</w:t>
      </w:r>
      <w:r>
        <w:rPr>
          <w:spacing w:val="-12"/>
          <w:w w:val="110"/>
        </w:rPr>
        <w:t> </w:t>
      </w:r>
      <w:r>
        <w:rPr>
          <w:w w:val="110"/>
        </w:rPr>
        <w:t>დასკვნით</w:t>
      </w:r>
      <w:r>
        <w:rPr>
          <w:spacing w:val="-11"/>
          <w:w w:val="110"/>
        </w:rPr>
        <w:t> </w:t>
      </w:r>
      <w:r>
        <w:rPr>
          <w:w w:val="110"/>
        </w:rPr>
        <w:t>და</w:t>
      </w:r>
      <w:r>
        <w:rPr>
          <w:spacing w:val="-10"/>
          <w:w w:val="110"/>
        </w:rPr>
        <w:t> </w:t>
      </w:r>
      <w:r>
        <w:rPr>
          <w:w w:val="110"/>
        </w:rPr>
        <w:t>ა</w:t>
      </w:r>
      <w:r>
        <w:rPr>
          <w:rFonts w:ascii="Times New Roman" w:hAnsi="Times New Roman" w:cs="Times New Roman" w:eastAsia="Times New Roman"/>
          <w:w w:val="110"/>
        </w:rPr>
        <w:t>.</w:t>
      </w:r>
      <w:r>
        <w:rPr>
          <w:w w:val="110"/>
        </w:rPr>
        <w:t>შ</w:t>
      </w:r>
      <w:r>
        <w:rPr>
          <w:rFonts w:ascii="Times New Roman" w:hAnsi="Times New Roman" w:cs="Times New Roman" w:eastAsia="Times New Roman"/>
          <w:w w:val="110"/>
        </w:rPr>
        <w:t>.)</w:t>
      </w:r>
      <w:r>
        <w:rPr>
          <w:rFonts w:ascii="Times New Roman" w:hAnsi="Times New Roman" w:cs="Times New Roman" w:eastAsia="Times New Roman"/>
          <w:spacing w:val="-3"/>
          <w:w w:val="99"/>
        </w:rPr>
        <w:t> </w:t>
      </w:r>
      <w:r>
        <w:rPr>
          <w:rFonts w:ascii="Times New Roman" w:hAnsi="Times New Roman" w:cs="Times New Roman" w:eastAsia="Times New Roman"/>
          <w:w w:val="110"/>
        </w:rPr>
        <w:t>8%-</w:t>
      </w:r>
      <w:r>
        <w:rPr>
          <w:w w:val="110"/>
        </w:rPr>
        <w:t>ში</w:t>
      </w:r>
      <w:r>
        <w:rPr>
          <w:spacing w:val="-37"/>
          <w:w w:val="110"/>
        </w:rPr>
        <w:t> </w:t>
      </w:r>
      <w:r>
        <w:rPr>
          <w:rFonts w:ascii="Times New Roman" w:hAnsi="Times New Roman" w:cs="Times New Roman" w:eastAsia="Times New Roman"/>
          <w:i/>
          <w:w w:val="110"/>
        </w:rPr>
        <w:t>müssen</w:t>
      </w:r>
      <w:r>
        <w:rPr>
          <w:rFonts w:ascii="Times New Roman" w:hAnsi="Times New Roman" w:cs="Times New Roman" w:eastAsia="Times New Roman"/>
          <w:i/>
          <w:spacing w:val="-37"/>
          <w:w w:val="110"/>
        </w:rPr>
        <w:t> </w:t>
      </w:r>
      <w:r>
        <w:rPr>
          <w:w w:val="110"/>
        </w:rPr>
        <w:t>ზმნა</w:t>
      </w:r>
      <w:r>
        <w:rPr>
          <w:spacing w:val="-36"/>
          <w:w w:val="110"/>
        </w:rPr>
        <w:t> </w:t>
      </w:r>
      <w:r>
        <w:rPr>
          <w:w w:val="110"/>
        </w:rPr>
        <w:t>კონიუნქტივ</w:t>
      </w:r>
      <w:r>
        <w:rPr>
          <w:spacing w:val="-36"/>
          <w:w w:val="110"/>
        </w:rPr>
        <w:t> </w:t>
      </w:r>
      <w:r>
        <w:rPr>
          <w:rFonts w:ascii="Times New Roman" w:hAnsi="Times New Roman" w:cs="Times New Roman" w:eastAsia="Times New Roman"/>
          <w:w w:val="110"/>
        </w:rPr>
        <w:t>II-</w:t>
      </w:r>
      <w:r>
        <w:rPr>
          <w:w w:val="110"/>
        </w:rPr>
        <w:t>ის</w:t>
      </w:r>
      <w:r>
        <w:rPr>
          <w:spacing w:val="-37"/>
          <w:w w:val="110"/>
        </w:rPr>
        <w:t> </w:t>
      </w:r>
      <w:r>
        <w:rPr>
          <w:w w:val="110"/>
        </w:rPr>
        <w:t>ფორმით</w:t>
      </w:r>
      <w:r>
        <w:rPr>
          <w:spacing w:val="-37"/>
          <w:w w:val="110"/>
        </w:rPr>
        <w:t> </w:t>
      </w:r>
      <w:r>
        <w:rPr>
          <w:w w:val="110"/>
        </w:rPr>
        <w:t>გვხვდება</w:t>
      </w:r>
      <w:r>
        <w:rPr>
          <w:spacing w:val="-37"/>
          <w:w w:val="110"/>
        </w:rPr>
        <w:t> </w:t>
      </w:r>
      <w:r>
        <w:rPr>
          <w:rFonts w:ascii="Times New Roman" w:hAnsi="Times New Roman" w:cs="Times New Roman" w:eastAsia="Times New Roman"/>
          <w:w w:val="110"/>
        </w:rPr>
        <w:t>–</w:t>
      </w:r>
      <w:r>
        <w:rPr>
          <w:rFonts w:ascii="Times New Roman" w:hAnsi="Times New Roman" w:cs="Times New Roman" w:eastAsia="Times New Roman"/>
          <w:spacing w:val="-37"/>
          <w:w w:val="110"/>
        </w:rPr>
        <w:t> </w:t>
      </w:r>
      <w:r>
        <w:rPr>
          <w:rFonts w:ascii="Times New Roman" w:hAnsi="Times New Roman" w:cs="Times New Roman" w:eastAsia="Times New Roman"/>
          <w:i/>
          <w:w w:val="110"/>
        </w:rPr>
        <w:t>müßte/müßten</w:t>
      </w:r>
      <w:r>
        <w:rPr>
          <w:rFonts w:ascii="Times New Roman" w:hAnsi="Times New Roman" w:cs="Times New Roman" w:eastAsia="Times New Roman"/>
          <w:w w:val="110"/>
        </w:rPr>
        <w:t>.</w:t>
      </w:r>
      <w:r>
        <w:rPr>
          <w:rFonts w:ascii="Times New Roman" w:hAnsi="Times New Roman" w:cs="Times New Roman" w:eastAsia="Times New Roman"/>
          <w:spacing w:val="-37"/>
          <w:w w:val="110"/>
        </w:rPr>
        <w:t> </w:t>
      </w:r>
      <w:r>
        <w:rPr>
          <w:w w:val="110"/>
        </w:rPr>
        <w:t>ზოგადად</w:t>
      </w:r>
      <w:r>
        <w:rPr>
          <w:w w:val="122"/>
        </w:rPr>
        <w:t> </w:t>
      </w:r>
      <w:r>
        <w:rPr>
          <w:w w:val="110"/>
        </w:rPr>
        <w:t>აღინიშნება</w:t>
      </w:r>
      <w:r>
        <w:rPr>
          <w:rFonts w:ascii="Times New Roman" w:hAnsi="Times New Roman" w:cs="Times New Roman" w:eastAsia="Times New Roman"/>
          <w:w w:val="110"/>
        </w:rPr>
        <w:t>, </w:t>
      </w:r>
      <w:r>
        <w:rPr>
          <w:w w:val="110"/>
        </w:rPr>
        <w:t>რომ კონიუნქტივ </w:t>
      </w:r>
      <w:r>
        <w:rPr>
          <w:rFonts w:ascii="Times New Roman" w:hAnsi="Times New Roman" w:cs="Times New Roman" w:eastAsia="Times New Roman"/>
          <w:w w:val="110"/>
        </w:rPr>
        <w:t>II-</w:t>
      </w:r>
      <w:r>
        <w:rPr>
          <w:w w:val="110"/>
        </w:rPr>
        <w:t>ის ფორმით გამოყენებული</w:t>
      </w:r>
      <w:r>
        <w:rPr>
          <w:spacing w:val="25"/>
          <w:w w:val="110"/>
        </w:rPr>
        <w:t> </w:t>
      </w:r>
      <w:r>
        <w:rPr>
          <w:w w:val="110"/>
        </w:rPr>
        <w:t>ეპისტემური</w:t>
      </w:r>
      <w:r>
        <w:rPr>
          <w:spacing w:val="27"/>
          <w:w w:val="110"/>
        </w:rPr>
        <w:t> </w:t>
      </w:r>
      <w:r>
        <w:rPr>
          <w:w w:val="110"/>
        </w:rPr>
        <w:t>მოდალური</w:t>
      </w:r>
      <w:r>
        <w:rPr>
          <w:spacing w:val="-1"/>
          <w:w w:val="113"/>
        </w:rPr>
        <w:t> </w:t>
      </w:r>
      <w:r>
        <w:rPr>
          <w:w w:val="110"/>
        </w:rPr>
        <w:t>ზმნების ვარაუდის ინტენსივობა სუსტდება ინფინიტივის</w:t>
      </w:r>
      <w:r>
        <w:rPr>
          <w:spacing w:val="7"/>
          <w:w w:val="110"/>
        </w:rPr>
        <w:t> </w:t>
      </w:r>
      <w:r>
        <w:rPr>
          <w:w w:val="110"/>
        </w:rPr>
        <w:t>ფორმასთან</w:t>
      </w:r>
      <w:r>
        <w:rPr>
          <w:spacing w:val="17"/>
          <w:w w:val="110"/>
        </w:rPr>
        <w:t> </w:t>
      </w:r>
      <w:r>
        <w:rPr>
          <w:w w:val="110"/>
        </w:rPr>
        <w:t>შედარებით</w:t>
      </w:r>
      <w:r>
        <w:rPr>
          <w:rFonts w:ascii="Times New Roman" w:hAnsi="Times New Roman" w:cs="Times New Roman" w:eastAsia="Times New Roman"/>
          <w:w w:val="110"/>
        </w:rPr>
        <w:t>.</w:t>
      </w:r>
      <w:r>
        <w:rPr>
          <w:rFonts w:ascii="Times New Roman" w:hAnsi="Times New Roman" w:cs="Times New Roman" w:eastAsia="Times New Roman"/>
        </w:rPr>
        <w:t> </w:t>
      </w:r>
      <w:r>
        <w:rPr>
          <w:w w:val="105"/>
        </w:rPr>
        <w:t>მაგალითად</w:t>
      </w:r>
      <w:r>
        <w:rPr>
          <w:rFonts w:ascii="Times New Roman" w:hAnsi="Times New Roman" w:cs="Times New Roman" w:eastAsia="Times New Roman"/>
          <w:w w:val="105"/>
        </w:rPr>
        <w:t>,</w:t>
      </w:r>
      <w:r>
        <w:rPr>
          <w:rFonts w:ascii="Times New Roman" w:hAnsi="Times New Roman" w:cs="Times New Roman" w:eastAsia="Times New Roman"/>
          <w:spacing w:val="-11"/>
          <w:w w:val="105"/>
        </w:rPr>
        <w:t> </w:t>
      </w:r>
      <w:r>
        <w:rPr>
          <w:rFonts w:ascii="Times New Roman" w:hAnsi="Times New Roman" w:cs="Times New Roman" w:eastAsia="Times New Roman"/>
          <w:i/>
          <w:w w:val="105"/>
        </w:rPr>
        <w:t>könnte</w:t>
      </w:r>
      <w:r>
        <w:rPr>
          <w:rFonts w:ascii="Times New Roman" w:hAnsi="Times New Roman" w:cs="Times New Roman" w:eastAsia="Times New Roman"/>
          <w:i/>
          <w:spacing w:val="-11"/>
          <w:w w:val="105"/>
        </w:rPr>
        <w:t> </w:t>
      </w:r>
      <w:r>
        <w:rPr>
          <w:w w:val="105"/>
        </w:rPr>
        <w:t>უფრო</w:t>
      </w:r>
      <w:r>
        <w:rPr>
          <w:spacing w:val="-10"/>
          <w:w w:val="105"/>
        </w:rPr>
        <w:t> </w:t>
      </w:r>
      <w:r>
        <w:rPr>
          <w:w w:val="105"/>
        </w:rPr>
        <w:t>მეტად</w:t>
      </w:r>
      <w:r>
        <w:rPr>
          <w:spacing w:val="-11"/>
          <w:w w:val="105"/>
        </w:rPr>
        <w:t> </w:t>
      </w:r>
      <w:r>
        <w:rPr>
          <w:w w:val="105"/>
        </w:rPr>
        <w:t>მერყევ</w:t>
      </w:r>
      <w:r>
        <w:rPr>
          <w:spacing w:val="-11"/>
          <w:w w:val="105"/>
        </w:rPr>
        <w:t> </w:t>
      </w:r>
      <w:r>
        <w:rPr>
          <w:w w:val="105"/>
        </w:rPr>
        <w:t>ვარაუდს</w:t>
      </w:r>
      <w:r>
        <w:rPr>
          <w:spacing w:val="-11"/>
          <w:w w:val="105"/>
        </w:rPr>
        <w:t> </w:t>
      </w:r>
      <w:r>
        <w:rPr>
          <w:w w:val="105"/>
        </w:rPr>
        <w:t>გამოხატავს</w:t>
      </w:r>
      <w:r>
        <w:rPr>
          <w:spacing w:val="-11"/>
          <w:w w:val="105"/>
        </w:rPr>
        <w:t> </w:t>
      </w:r>
      <w:r>
        <w:rPr>
          <w:w w:val="105"/>
        </w:rPr>
        <w:t>ვიდრე</w:t>
      </w:r>
      <w:r>
        <w:rPr>
          <w:spacing w:val="-10"/>
          <w:w w:val="105"/>
        </w:rPr>
        <w:t> </w:t>
      </w:r>
      <w:r>
        <w:rPr>
          <w:rFonts w:ascii="Times New Roman" w:hAnsi="Times New Roman" w:cs="Times New Roman" w:eastAsia="Times New Roman"/>
          <w:i/>
          <w:w w:val="105"/>
        </w:rPr>
        <w:t>kann</w:t>
      </w:r>
      <w:r>
        <w:rPr>
          <w:rFonts w:ascii="Times New Roman" w:hAnsi="Times New Roman" w:cs="Times New Roman" w:eastAsia="Times New Roman"/>
          <w:w w:val="105"/>
        </w:rPr>
        <w:t>,</w:t>
      </w:r>
      <w:r>
        <w:rPr>
          <w:rFonts w:ascii="Times New Roman" w:hAnsi="Times New Roman" w:cs="Times New Roman" w:eastAsia="Times New Roman"/>
          <w:spacing w:val="-11"/>
          <w:w w:val="105"/>
        </w:rPr>
        <w:t> </w:t>
      </w:r>
      <w:r>
        <w:rPr>
          <w:w w:val="105"/>
        </w:rPr>
        <w:t>იგივეა</w:t>
      </w:r>
      <w:r>
        <w:rPr>
          <w:spacing w:val="-10"/>
          <w:w w:val="105"/>
        </w:rPr>
        <w:t> </w:t>
      </w:r>
      <w:r>
        <w:rPr>
          <w:rFonts w:ascii="Times New Roman" w:hAnsi="Times New Roman" w:cs="Times New Roman" w:eastAsia="Times New Roman"/>
          <w:i/>
          <w:w w:val="105"/>
        </w:rPr>
        <w:t>müssen</w:t>
      </w:r>
      <w:r>
        <w:rPr>
          <w:rFonts w:ascii="Times New Roman" w:hAnsi="Times New Roman" w:cs="Times New Roman" w:eastAsia="Times New Roman"/>
          <w:w w:val="105"/>
        </w:rPr>
        <w:t>-</w:t>
      </w:r>
      <w:r>
        <w:rPr>
          <w:rFonts w:ascii="Times New Roman" w:hAnsi="Times New Roman" w:cs="Times New Roman" w:eastAsia="Times New Roman"/>
        </w:rPr>
        <w:t> </w:t>
      </w:r>
      <w:r>
        <w:rPr>
          <w:w w:val="110"/>
        </w:rPr>
        <w:t>თანაც</w:t>
      </w:r>
      <w:r>
        <w:rPr>
          <w:rFonts w:ascii="Times New Roman" w:hAnsi="Times New Roman" w:cs="Times New Roman" w:eastAsia="Times New Roman"/>
          <w:w w:val="110"/>
        </w:rPr>
        <w:t>.</w:t>
      </w:r>
      <w:r>
        <w:rPr>
          <w:rFonts w:ascii="Times New Roman" w:hAnsi="Times New Roman" w:cs="Times New Roman" w:eastAsia="Times New Roman"/>
          <w:spacing w:val="-50"/>
          <w:w w:val="110"/>
        </w:rPr>
        <w:t> </w:t>
      </w:r>
      <w:r>
        <w:rPr>
          <w:w w:val="110"/>
        </w:rPr>
        <w:t>დივალდი</w:t>
      </w:r>
      <w:r>
        <w:rPr>
          <w:spacing w:val="-50"/>
          <w:w w:val="110"/>
        </w:rPr>
        <w:t> </w:t>
      </w:r>
      <w:r>
        <w:rPr>
          <w:rFonts w:ascii="Times New Roman" w:hAnsi="Times New Roman" w:cs="Times New Roman" w:eastAsia="Times New Roman"/>
          <w:w w:val="110"/>
        </w:rPr>
        <w:t>(1999:</w:t>
      </w:r>
      <w:r>
        <w:rPr>
          <w:rFonts w:ascii="Times New Roman" w:hAnsi="Times New Roman" w:cs="Times New Roman" w:eastAsia="Times New Roman"/>
          <w:spacing w:val="-50"/>
          <w:w w:val="110"/>
        </w:rPr>
        <w:t> </w:t>
      </w:r>
      <w:r>
        <w:rPr>
          <w:rFonts w:ascii="Times New Roman" w:hAnsi="Times New Roman" w:cs="Times New Roman" w:eastAsia="Times New Roman"/>
          <w:w w:val="110"/>
        </w:rPr>
        <w:t>224)</w:t>
      </w:r>
      <w:r>
        <w:rPr>
          <w:rFonts w:ascii="Times New Roman" w:hAnsi="Times New Roman" w:cs="Times New Roman" w:eastAsia="Times New Roman"/>
          <w:spacing w:val="-50"/>
          <w:w w:val="110"/>
        </w:rPr>
        <w:t> </w:t>
      </w:r>
      <w:r>
        <w:rPr>
          <w:w w:val="110"/>
        </w:rPr>
        <w:t>აღნიშნულს</w:t>
      </w:r>
      <w:r>
        <w:rPr>
          <w:spacing w:val="-51"/>
          <w:w w:val="110"/>
        </w:rPr>
        <w:t> </w:t>
      </w:r>
      <w:r>
        <w:rPr>
          <w:w w:val="110"/>
        </w:rPr>
        <w:t>არ</w:t>
      </w:r>
      <w:r>
        <w:rPr>
          <w:spacing w:val="-50"/>
          <w:w w:val="110"/>
        </w:rPr>
        <w:t> </w:t>
      </w:r>
      <w:r>
        <w:rPr>
          <w:w w:val="110"/>
        </w:rPr>
        <w:t>უარყოფს</w:t>
      </w:r>
      <w:r>
        <w:rPr>
          <w:rFonts w:ascii="Times New Roman" w:hAnsi="Times New Roman" w:cs="Times New Roman" w:eastAsia="Times New Roman"/>
          <w:w w:val="110"/>
        </w:rPr>
        <w:t>,</w:t>
      </w:r>
      <w:r>
        <w:rPr>
          <w:rFonts w:ascii="Times New Roman" w:hAnsi="Times New Roman" w:cs="Times New Roman" w:eastAsia="Times New Roman"/>
          <w:spacing w:val="-50"/>
          <w:w w:val="110"/>
        </w:rPr>
        <w:t> </w:t>
      </w:r>
      <w:r>
        <w:rPr>
          <w:w w:val="110"/>
        </w:rPr>
        <w:t>თუმცა</w:t>
      </w:r>
      <w:r>
        <w:rPr>
          <w:spacing w:val="-50"/>
          <w:w w:val="110"/>
        </w:rPr>
        <w:t> </w:t>
      </w:r>
      <w:r>
        <w:rPr>
          <w:w w:val="110"/>
        </w:rPr>
        <w:t>დამატებით</w:t>
      </w:r>
      <w:r>
        <w:rPr>
          <w:spacing w:val="-49"/>
          <w:w w:val="110"/>
        </w:rPr>
        <w:t> </w:t>
      </w:r>
      <w:r>
        <w:rPr>
          <w:w w:val="110"/>
        </w:rPr>
        <w:t>აღნიშნავს</w:t>
      </w:r>
      <w:r>
        <w:rPr>
          <w:rFonts w:ascii="Times New Roman" w:hAnsi="Times New Roman" w:cs="Times New Roman" w:eastAsia="Times New Roman"/>
          <w:w w:val="110"/>
        </w:rPr>
        <w:t>,</w:t>
      </w:r>
      <w:r>
        <w:rPr>
          <w:rFonts w:ascii="Times New Roman" w:hAnsi="Times New Roman" w:cs="Times New Roman" w:eastAsia="Times New Roman"/>
          <w:spacing w:val="-50"/>
          <w:w w:val="110"/>
        </w:rPr>
        <w:t> </w:t>
      </w:r>
      <w:r>
        <w:rPr>
          <w:w w:val="110"/>
        </w:rPr>
        <w:t>რომ</w:t>
      </w:r>
      <w:r>
        <w:rPr>
          <w:w w:val="110"/>
        </w:rPr>
        <w:t> </w:t>
      </w:r>
      <w:r>
        <w:rPr>
          <w:rFonts w:ascii="Times New Roman" w:hAnsi="Times New Roman" w:cs="Times New Roman" w:eastAsia="Times New Roman"/>
          <w:i/>
          <w:w w:val="110"/>
        </w:rPr>
        <w:t>müssen</w:t>
      </w:r>
      <w:r>
        <w:rPr>
          <w:rFonts w:ascii="Times New Roman" w:hAnsi="Times New Roman" w:cs="Times New Roman" w:eastAsia="Times New Roman"/>
          <w:w w:val="110"/>
        </w:rPr>
        <w:t>-</w:t>
      </w:r>
      <w:r>
        <w:rPr>
          <w:w w:val="110"/>
        </w:rPr>
        <w:t>ის</w:t>
      </w:r>
      <w:r>
        <w:rPr>
          <w:spacing w:val="-10"/>
          <w:w w:val="110"/>
        </w:rPr>
        <w:t> </w:t>
      </w:r>
      <w:r>
        <w:rPr>
          <w:w w:val="110"/>
        </w:rPr>
        <w:t>შემთხვევაში</w:t>
      </w:r>
      <w:r>
        <w:rPr>
          <w:spacing w:val="-8"/>
          <w:w w:val="110"/>
        </w:rPr>
        <w:t> </w:t>
      </w:r>
      <w:r>
        <w:rPr>
          <w:w w:val="110"/>
        </w:rPr>
        <w:t>კონიუნქტივ</w:t>
      </w:r>
      <w:r>
        <w:rPr>
          <w:spacing w:val="-8"/>
          <w:w w:val="110"/>
        </w:rPr>
        <w:t> </w:t>
      </w:r>
      <w:r>
        <w:rPr>
          <w:rFonts w:ascii="Times New Roman" w:hAnsi="Times New Roman" w:cs="Times New Roman" w:eastAsia="Times New Roman"/>
          <w:w w:val="110"/>
        </w:rPr>
        <w:t>II-</w:t>
      </w:r>
      <w:r>
        <w:rPr>
          <w:w w:val="110"/>
        </w:rPr>
        <w:t>ის</w:t>
      </w:r>
      <w:r>
        <w:rPr>
          <w:spacing w:val="-8"/>
          <w:w w:val="110"/>
        </w:rPr>
        <w:t> </w:t>
      </w:r>
      <w:r>
        <w:rPr>
          <w:w w:val="110"/>
        </w:rPr>
        <w:t>ფორმა</w:t>
      </w:r>
      <w:r>
        <w:rPr>
          <w:spacing w:val="-8"/>
          <w:w w:val="110"/>
        </w:rPr>
        <w:t> </w:t>
      </w:r>
      <w:r>
        <w:rPr>
          <w:w w:val="110"/>
        </w:rPr>
        <w:t>მოქმედებს</w:t>
      </w:r>
      <w:r>
        <w:rPr>
          <w:spacing w:val="-9"/>
          <w:w w:val="110"/>
        </w:rPr>
        <w:t> </w:t>
      </w:r>
      <w:r>
        <w:rPr>
          <w:w w:val="110"/>
        </w:rPr>
        <w:t>სხვაგვარად</w:t>
      </w:r>
      <w:r>
        <w:rPr>
          <w:rFonts w:ascii="Times New Roman" w:hAnsi="Times New Roman" w:cs="Times New Roman" w:eastAsia="Times New Roman"/>
          <w:w w:val="110"/>
        </w:rPr>
        <w:t>.</w:t>
      </w:r>
      <w:r>
        <w:rPr>
          <w:rFonts w:ascii="Times New Roman" w:hAnsi="Times New Roman" w:cs="Times New Roman" w:eastAsia="Times New Roman"/>
          <w:spacing w:val="-9"/>
          <w:w w:val="110"/>
        </w:rPr>
        <w:t> </w:t>
      </w:r>
      <w:r>
        <w:rPr>
          <w:w w:val="110"/>
        </w:rPr>
        <w:t>ის</w:t>
      </w:r>
      <w:r>
        <w:rPr>
          <w:spacing w:val="-9"/>
          <w:w w:val="110"/>
        </w:rPr>
        <w:t> </w:t>
      </w:r>
      <w:r>
        <w:rPr>
          <w:w w:val="110"/>
        </w:rPr>
        <w:t>მოდალურ</w:t>
      </w:r>
    </w:p>
    <w:p>
      <w:pPr>
        <w:pStyle w:val="BodyText"/>
        <w:spacing w:before="75"/>
        <w:ind w:firstLine="0"/>
        <w:jc w:val="left"/>
        <w:rPr>
          <w:rFonts w:ascii="Times New Roman" w:hAnsi="Times New Roman" w:cs="Times New Roman" w:eastAsia="Times New Roman"/>
        </w:rPr>
      </w:pPr>
      <w:r>
        <w:rPr>
          <w:w w:val="110"/>
        </w:rPr>
        <w:t>ზმნას უფრო ფორულს ხდის</w:t>
      </w:r>
      <w:r>
        <w:rPr>
          <w:rFonts w:ascii="Times New Roman" w:hAnsi="Times New Roman" w:cs="Times New Roman" w:eastAsia="Times New Roman"/>
          <w:w w:val="110"/>
        </w:rPr>
        <w:t>.</w:t>
      </w:r>
    </w:p>
    <w:p>
      <w:pPr>
        <w:spacing w:after="0"/>
        <w:jc w:val="left"/>
        <w:rPr>
          <w:rFonts w:ascii="Times New Roman" w:hAnsi="Times New Roman" w:cs="Times New Roman" w:eastAsia="Times New Roman"/>
        </w:rPr>
        <w:sectPr>
          <w:pgSz w:w="11910" w:h="16840"/>
          <w:pgMar w:header="0" w:footer="1003" w:top="1320" w:bottom="1200" w:left="1600" w:right="380"/>
        </w:sectPr>
      </w:pPr>
    </w:p>
    <w:p>
      <w:pPr>
        <w:pStyle w:val="BodyText"/>
        <w:spacing w:line="384" w:lineRule="auto" w:before="60"/>
        <w:ind w:right="181"/>
        <w:rPr>
          <w:rFonts w:ascii="Times New Roman" w:hAnsi="Times New Roman" w:cs="Times New Roman" w:eastAsia="Times New Roman"/>
        </w:rPr>
      </w:pPr>
      <w:r>
        <w:rPr>
          <w:w w:val="110"/>
        </w:rPr>
        <w:t>ჩვენს მაგალითებში ფორული მიმართებები და </w:t>
      </w:r>
      <w:r>
        <w:rPr>
          <w:rFonts w:ascii="Times New Roman" w:hAnsi="Times New Roman" w:cs="Times New Roman" w:eastAsia="Times New Roman"/>
          <w:i/>
          <w:w w:val="110"/>
        </w:rPr>
        <w:t>müssen</w:t>
      </w:r>
      <w:r>
        <w:rPr>
          <w:rFonts w:ascii="Times New Roman" w:hAnsi="Times New Roman" w:cs="Times New Roman" w:eastAsia="Times New Roman"/>
          <w:w w:val="110"/>
        </w:rPr>
        <w:t>-</w:t>
      </w:r>
      <w:r>
        <w:rPr>
          <w:w w:val="110"/>
        </w:rPr>
        <w:t>ის მოდალური ძალის შესუსტება დაფიქსირდა ისეთ მაგალითებში </w:t>
      </w:r>
      <w:r>
        <w:rPr>
          <w:rFonts w:ascii="Times New Roman" w:hAnsi="Times New Roman" w:cs="Times New Roman" w:eastAsia="Times New Roman"/>
          <w:w w:val="110"/>
        </w:rPr>
        <w:t>(3%), </w:t>
      </w:r>
      <w:r>
        <w:rPr>
          <w:w w:val="110"/>
        </w:rPr>
        <w:t>რომლებშიც </w:t>
      </w:r>
      <w:r>
        <w:rPr>
          <w:rFonts w:ascii="Times New Roman" w:hAnsi="Times New Roman" w:cs="Times New Roman" w:eastAsia="Times New Roman"/>
          <w:i/>
          <w:w w:val="110"/>
        </w:rPr>
        <w:t>müßte </w:t>
      </w:r>
      <w:r>
        <w:rPr>
          <w:w w:val="110"/>
        </w:rPr>
        <w:t>ცალსახად ალეთური და ობეიქტურ</w:t>
      </w:r>
      <w:r>
        <w:rPr>
          <w:rFonts w:ascii="Times New Roman" w:hAnsi="Times New Roman" w:cs="Times New Roman" w:eastAsia="Times New Roman"/>
          <w:w w:val="110"/>
        </w:rPr>
        <w:t>-</w:t>
      </w:r>
      <w:r>
        <w:rPr>
          <w:w w:val="110"/>
        </w:rPr>
        <w:t>ეპისტემური შინაარსით არის გამოყენებული</w:t>
      </w:r>
      <w:r>
        <w:rPr>
          <w:rFonts w:ascii="Times New Roman" w:hAnsi="Times New Roman" w:cs="Times New Roman" w:eastAsia="Times New Roman"/>
          <w:w w:val="110"/>
        </w:rPr>
        <w:t>.</w:t>
      </w:r>
    </w:p>
    <w:p>
      <w:pPr>
        <w:pStyle w:val="BodyText"/>
        <w:spacing w:before="15"/>
        <w:ind w:left="810" w:firstLine="0"/>
        <w:rPr>
          <w:rFonts w:ascii="Times New Roman" w:hAnsi="Times New Roman" w:cs="Times New Roman" w:eastAsia="Times New Roman"/>
        </w:rPr>
      </w:pPr>
      <w:r>
        <w:rPr>
          <w:rFonts w:ascii="Times New Roman" w:hAnsi="Times New Roman" w:cs="Times New Roman" w:eastAsia="Times New Roman"/>
          <w:w w:val="105"/>
        </w:rPr>
        <w:t>282-</w:t>
      </w:r>
      <w:r>
        <w:rPr>
          <w:w w:val="105"/>
        </w:rPr>
        <w:t>ე მაგალითი წარმოადგენს ალეთურ მოდალობას</w:t>
      </w:r>
      <w:r>
        <w:rPr>
          <w:rFonts w:ascii="Times New Roman" w:hAnsi="Times New Roman" w:cs="Times New Roman" w:eastAsia="Times New Roman"/>
          <w:w w:val="105"/>
        </w:rPr>
        <w:t>:</w:t>
      </w:r>
    </w:p>
    <w:p>
      <w:pPr>
        <w:pStyle w:val="ListParagraph"/>
        <w:numPr>
          <w:ilvl w:val="0"/>
          <w:numId w:val="10"/>
        </w:numPr>
        <w:tabs>
          <w:tab w:pos="954" w:val="left" w:leader="none"/>
        </w:tabs>
        <w:spacing w:line="360" w:lineRule="auto" w:before="153" w:after="0"/>
        <w:ind w:left="954" w:right="181" w:hanging="492"/>
        <w:jc w:val="both"/>
        <w:rPr>
          <w:sz w:val="24"/>
        </w:rPr>
      </w:pPr>
      <w:r>
        <w:rPr>
          <w:sz w:val="24"/>
        </w:rPr>
        <w:t>Auf einer Bronzegußmedaille 1964 von Emmy Röder wird zum 65. Geburtstag gratuliert. Demnach </w:t>
      </w:r>
      <w:r>
        <w:rPr>
          <w:b/>
          <w:sz w:val="24"/>
        </w:rPr>
        <w:t>müßte </w:t>
      </w:r>
      <w:r>
        <w:rPr>
          <w:sz w:val="24"/>
        </w:rPr>
        <w:t>Bersu 1899 und nicht wie im Artikel angegeben 1889 geboren sein. Wer weiß es genau? (Cosmas. Diskussion: Gerhard Bersu, In: Wikipedia</w:t>
      </w:r>
      <w:r>
        <w:rPr>
          <w:spacing w:val="58"/>
          <w:sz w:val="24"/>
        </w:rPr>
        <w:t> </w:t>
      </w:r>
      <w:r>
        <w:rPr>
          <w:sz w:val="24"/>
        </w:rPr>
        <w:t>2006)</w:t>
      </w:r>
    </w:p>
    <w:p>
      <w:pPr>
        <w:pStyle w:val="BodyText"/>
        <w:spacing w:line="384" w:lineRule="auto" w:before="25"/>
        <w:ind w:right="180"/>
        <w:rPr>
          <w:rFonts w:ascii="Times New Roman" w:hAnsi="Times New Roman" w:cs="Times New Roman" w:eastAsia="Times New Roman"/>
        </w:rPr>
      </w:pPr>
      <w:r>
        <w:rPr>
          <w:w w:val="105"/>
        </w:rPr>
        <w:t>მათემატიკური ევიდენციით </w:t>
      </w:r>
      <w:r>
        <w:rPr>
          <w:rFonts w:ascii="Times New Roman" w:hAnsi="Times New Roman" w:cs="Times New Roman" w:eastAsia="Times New Roman"/>
          <w:w w:val="105"/>
        </w:rPr>
        <w:t>(</w:t>
      </w:r>
      <w:r>
        <w:rPr>
          <w:w w:val="105"/>
        </w:rPr>
        <w:t>ითვალისწინებს რა მოსაუბრე მედალიონის გამოშვების წელს და მასზე აღნიშნულ </w:t>
      </w:r>
      <w:r>
        <w:rPr>
          <w:rFonts w:ascii="Times New Roman" w:hAnsi="Times New Roman" w:cs="Times New Roman" w:eastAsia="Times New Roman"/>
          <w:w w:val="105"/>
        </w:rPr>
        <w:t>65-</w:t>
      </w:r>
      <w:r>
        <w:rPr>
          <w:w w:val="105"/>
        </w:rPr>
        <w:t>ე საიუბილეო თარიღს</w:t>
      </w:r>
      <w:r>
        <w:rPr>
          <w:rFonts w:ascii="Times New Roman" w:hAnsi="Times New Roman" w:cs="Times New Roman" w:eastAsia="Times New Roman"/>
          <w:w w:val="105"/>
        </w:rPr>
        <w:t>) </w:t>
      </w:r>
      <w:r>
        <w:rPr>
          <w:w w:val="105"/>
        </w:rPr>
        <w:t>ბერსუ დაბადებული უნდა იყოს </w:t>
      </w:r>
      <w:r>
        <w:rPr>
          <w:rFonts w:ascii="Times New Roman" w:hAnsi="Times New Roman" w:cs="Times New Roman" w:eastAsia="Times New Roman"/>
          <w:w w:val="105"/>
        </w:rPr>
        <w:t>1899 </w:t>
      </w:r>
      <w:r>
        <w:rPr>
          <w:w w:val="105"/>
        </w:rPr>
        <w:t>წ</w:t>
      </w:r>
      <w:r>
        <w:rPr>
          <w:rFonts w:ascii="Times New Roman" w:hAnsi="Times New Roman" w:cs="Times New Roman" w:eastAsia="Times New Roman"/>
          <w:w w:val="105"/>
        </w:rPr>
        <w:t>. </w:t>
      </w:r>
      <w:r>
        <w:rPr>
          <w:w w:val="105"/>
        </w:rPr>
        <w:t>და არა </w:t>
      </w:r>
      <w:r>
        <w:rPr>
          <w:rFonts w:ascii="Times New Roman" w:hAnsi="Times New Roman" w:cs="Times New Roman" w:eastAsia="Times New Roman"/>
          <w:w w:val="105"/>
        </w:rPr>
        <w:t>1889 </w:t>
      </w:r>
      <w:r>
        <w:rPr>
          <w:w w:val="105"/>
        </w:rPr>
        <w:t>წ</w:t>
      </w:r>
      <w:r>
        <w:rPr>
          <w:rFonts w:ascii="Times New Roman" w:hAnsi="Times New Roman" w:cs="Times New Roman" w:eastAsia="Times New Roman"/>
          <w:w w:val="105"/>
        </w:rPr>
        <w:t>. </w:t>
      </w:r>
      <w:r>
        <w:rPr>
          <w:rFonts w:ascii="Times New Roman" w:hAnsi="Times New Roman" w:cs="Times New Roman" w:eastAsia="Times New Roman"/>
          <w:i/>
          <w:w w:val="105"/>
        </w:rPr>
        <w:t>müßte </w:t>
      </w:r>
      <w:r>
        <w:rPr>
          <w:w w:val="105"/>
        </w:rPr>
        <w:t>ამ შემთხვევაში ალეთურ აუცილებლობას გამოხატავს</w:t>
      </w:r>
      <w:r>
        <w:rPr>
          <w:rFonts w:ascii="Times New Roman" w:hAnsi="Times New Roman" w:cs="Times New Roman" w:eastAsia="Times New Roman"/>
          <w:w w:val="105"/>
        </w:rPr>
        <w:t>. </w:t>
      </w:r>
      <w:r>
        <w:rPr>
          <w:w w:val="105"/>
        </w:rPr>
        <w:t>კონიუნქტივ </w:t>
      </w:r>
      <w:r>
        <w:rPr>
          <w:rFonts w:ascii="Times New Roman" w:hAnsi="Times New Roman" w:cs="Times New Roman" w:eastAsia="Times New Roman"/>
          <w:w w:val="105"/>
        </w:rPr>
        <w:t>II-</w:t>
      </w:r>
      <w:r>
        <w:rPr>
          <w:w w:val="105"/>
        </w:rPr>
        <w:t>ის ფორმა მოსაუბრეს საშუალებას აძლევს გამოხატოს სკეპტიციზმი</w:t>
      </w:r>
      <w:r>
        <w:rPr>
          <w:rFonts w:ascii="Times New Roman" w:hAnsi="Times New Roman" w:cs="Times New Roman" w:eastAsia="Times New Roman"/>
          <w:w w:val="105"/>
        </w:rPr>
        <w:t>, </w:t>
      </w:r>
      <w:r>
        <w:rPr>
          <w:w w:val="105"/>
        </w:rPr>
        <w:t>რადგან მათემატიკურ ევიდენციას ეწინააღმდეგება სტატიაში დასახელებული თარიღი</w:t>
      </w:r>
      <w:r>
        <w:rPr>
          <w:rFonts w:ascii="Times New Roman" w:hAnsi="Times New Roman" w:cs="Times New Roman" w:eastAsia="Times New Roman"/>
          <w:w w:val="105"/>
        </w:rPr>
        <w:t>. </w:t>
      </w:r>
      <w:r>
        <w:rPr>
          <w:rFonts w:ascii="Times New Roman" w:hAnsi="Times New Roman" w:cs="Times New Roman" w:eastAsia="Times New Roman"/>
          <w:i/>
          <w:w w:val="105"/>
        </w:rPr>
        <w:t>müßte </w:t>
      </w:r>
      <w:r>
        <w:rPr>
          <w:w w:val="105"/>
        </w:rPr>
        <w:t>ანაფორულ მიმართებაშია წინა წინადადებასთან</w:t>
      </w:r>
      <w:r>
        <w:rPr>
          <w:rFonts w:ascii="Times New Roman" w:hAnsi="Times New Roman" w:cs="Times New Roman" w:eastAsia="Times New Roman"/>
          <w:w w:val="105"/>
        </w:rPr>
        <w:t>, </w:t>
      </w:r>
      <w:r>
        <w:rPr>
          <w:w w:val="105"/>
        </w:rPr>
        <w:t>რასაც აძლიერებს ასევე საკავშირებელი სიტყვა</w:t>
      </w:r>
      <w:r>
        <w:rPr>
          <w:spacing w:val="-12"/>
          <w:w w:val="105"/>
        </w:rPr>
        <w:t> </w:t>
      </w:r>
      <w:r>
        <w:rPr>
          <w:rFonts w:ascii="Times New Roman" w:hAnsi="Times New Roman" w:cs="Times New Roman" w:eastAsia="Times New Roman"/>
          <w:i/>
          <w:w w:val="105"/>
        </w:rPr>
        <w:t>demnach</w:t>
      </w:r>
      <w:r>
        <w:rPr>
          <w:rFonts w:ascii="Times New Roman" w:hAnsi="Times New Roman" w:cs="Times New Roman" w:eastAsia="Times New Roman"/>
          <w:w w:val="105"/>
        </w:rPr>
        <w:t>.</w:t>
      </w:r>
    </w:p>
    <w:p>
      <w:pPr>
        <w:pStyle w:val="BodyText"/>
        <w:spacing w:line="384" w:lineRule="auto" w:before="38"/>
        <w:ind w:right="182"/>
        <w:rPr>
          <w:rFonts w:ascii="Times New Roman" w:hAnsi="Times New Roman" w:cs="Times New Roman" w:eastAsia="Times New Roman"/>
        </w:rPr>
      </w:pPr>
      <w:r>
        <w:rPr>
          <w:rFonts w:ascii="Times New Roman" w:hAnsi="Times New Roman" w:cs="Times New Roman" w:eastAsia="Times New Roman"/>
          <w:w w:val="105"/>
        </w:rPr>
        <w:t>283-</w:t>
      </w:r>
      <w:r>
        <w:rPr>
          <w:w w:val="105"/>
        </w:rPr>
        <w:t>ე მაგალითში მოსაუბრე ვარაუდს არ გამოთქვამს</w:t>
      </w:r>
      <w:r>
        <w:rPr>
          <w:rFonts w:ascii="Times New Roman" w:hAnsi="Times New Roman" w:cs="Times New Roman" w:eastAsia="Times New Roman"/>
          <w:w w:val="105"/>
        </w:rPr>
        <w:t>. </w:t>
      </w:r>
      <w:r>
        <w:rPr>
          <w:w w:val="105"/>
        </w:rPr>
        <w:t>ის ხელმძღვანელობს სტატისტიკით</w:t>
      </w:r>
      <w:r>
        <w:rPr>
          <w:rFonts w:ascii="Times New Roman" w:hAnsi="Times New Roman" w:cs="Times New Roman" w:eastAsia="Times New Roman"/>
          <w:i/>
          <w:w w:val="105"/>
        </w:rPr>
        <w:t>. </w:t>
      </w:r>
      <w:r>
        <w:rPr>
          <w:w w:val="105"/>
        </w:rPr>
        <w:t>აქაც მოსაუბრე შეუსაბამობას ხედავს სტატისტიკურ ევიდენციასა და რეალობას შორის</w:t>
      </w:r>
      <w:r>
        <w:rPr>
          <w:rFonts w:ascii="Times New Roman" w:hAnsi="Times New Roman" w:cs="Times New Roman" w:eastAsia="Times New Roman"/>
          <w:w w:val="105"/>
        </w:rPr>
        <w:t>. </w:t>
      </w:r>
      <w:r>
        <w:rPr>
          <w:rFonts w:ascii="Times New Roman" w:hAnsi="Times New Roman" w:cs="Times New Roman" w:eastAsia="Times New Roman"/>
          <w:i/>
          <w:w w:val="105"/>
        </w:rPr>
        <w:t>müßte </w:t>
      </w:r>
      <w:r>
        <w:rPr>
          <w:w w:val="105"/>
        </w:rPr>
        <w:t>კატაფორულ მიმართებაშია შემდგომ წინადადებასთან</w:t>
      </w:r>
      <w:r>
        <w:rPr>
          <w:rFonts w:ascii="Times New Roman" w:hAnsi="Times New Roman" w:cs="Times New Roman" w:eastAsia="Times New Roman"/>
          <w:w w:val="105"/>
        </w:rPr>
        <w:t>:</w:t>
      </w:r>
    </w:p>
    <w:p>
      <w:pPr>
        <w:pStyle w:val="ListParagraph"/>
        <w:numPr>
          <w:ilvl w:val="0"/>
          <w:numId w:val="10"/>
        </w:numPr>
        <w:tabs>
          <w:tab w:pos="954" w:val="left" w:leader="none"/>
        </w:tabs>
        <w:spacing w:line="360" w:lineRule="auto" w:before="0" w:after="0"/>
        <w:ind w:left="954" w:right="182" w:hanging="492"/>
        <w:jc w:val="both"/>
        <w:rPr>
          <w:sz w:val="24"/>
        </w:rPr>
      </w:pPr>
      <w:r>
        <w:rPr>
          <w:sz w:val="24"/>
        </w:rPr>
        <w:t>Statistisch </w:t>
      </w:r>
      <w:r>
        <w:rPr>
          <w:b/>
          <w:sz w:val="24"/>
        </w:rPr>
        <w:t>müssten </w:t>
      </w:r>
      <w:r>
        <w:rPr>
          <w:sz w:val="24"/>
        </w:rPr>
        <w:t>5 bis 10 Prozent der CDU-Mitglieder schwul oder lesbisch sein. Doch bislang schweigen homosexuelle ChristdemokratInnen lieber zur sexuellen Orientierung. Nicht so Stefan Kwasniewski – der Düsseldorfer ist Landesvorsitzender der Lesben- und- Schwulen-Union (Cosmas. die tageszeitung, [Tageszeitung],</w:t>
      </w:r>
      <w:r>
        <w:rPr>
          <w:spacing w:val="-3"/>
          <w:sz w:val="24"/>
        </w:rPr>
        <w:t> </w:t>
      </w:r>
      <w:r>
        <w:rPr>
          <w:sz w:val="24"/>
        </w:rPr>
        <w:t>14.06.2005)</w:t>
      </w:r>
    </w:p>
    <w:p>
      <w:pPr>
        <w:pStyle w:val="BodyText"/>
        <w:spacing w:line="386" w:lineRule="auto" w:before="17"/>
        <w:ind w:right="182"/>
        <w:rPr>
          <w:rFonts w:ascii="Times New Roman" w:hAnsi="Times New Roman" w:cs="Times New Roman" w:eastAsia="Times New Roman"/>
        </w:rPr>
      </w:pPr>
      <w:r>
        <w:rPr>
          <w:rFonts w:ascii="Times New Roman" w:hAnsi="Times New Roman" w:cs="Times New Roman" w:eastAsia="Times New Roman"/>
          <w:w w:val="110"/>
        </w:rPr>
        <w:t>284-</w:t>
      </w:r>
      <w:r>
        <w:rPr>
          <w:w w:val="110"/>
        </w:rPr>
        <w:t>ე მაგალითში მოსაუბრე კი არ ვარაუდობს</w:t>
      </w:r>
      <w:r>
        <w:rPr>
          <w:rFonts w:ascii="Times New Roman" w:hAnsi="Times New Roman" w:cs="Times New Roman" w:eastAsia="Times New Roman"/>
          <w:w w:val="110"/>
        </w:rPr>
        <w:t>, </w:t>
      </w:r>
      <w:r>
        <w:rPr>
          <w:w w:val="110"/>
        </w:rPr>
        <w:t>არამედ წარმოგვიდგენს</w:t>
      </w:r>
      <w:r>
        <w:rPr>
          <w:rFonts w:ascii="Times New Roman" w:hAnsi="Times New Roman" w:cs="Times New Roman" w:eastAsia="Times New Roman"/>
          <w:w w:val="110"/>
        </w:rPr>
        <w:t>, </w:t>
      </w:r>
      <w:r>
        <w:rPr>
          <w:w w:val="110"/>
        </w:rPr>
        <w:t>თუ როგორი უნდა იყოს საქმის ვითარება გამოთვლის შედეგად</w:t>
      </w:r>
      <w:r>
        <w:rPr>
          <w:rFonts w:ascii="Times New Roman" w:hAnsi="Times New Roman" w:cs="Times New Roman" w:eastAsia="Times New Roman"/>
          <w:w w:val="110"/>
        </w:rPr>
        <w:t>. </w:t>
      </w:r>
      <w:r>
        <w:rPr>
          <w:w w:val="110"/>
        </w:rPr>
        <w:t>თემის სენსიტიურობიდან გამომდინარე ის არ იყებენს მოდალურ ზმნას ინდიკატივში</w:t>
      </w:r>
      <w:r>
        <w:rPr>
          <w:rFonts w:ascii="Times New Roman" w:hAnsi="Times New Roman" w:cs="Times New Roman" w:eastAsia="Times New Roman"/>
          <w:w w:val="110"/>
        </w:rPr>
        <w:t>, </w:t>
      </w:r>
      <w:r>
        <w:rPr>
          <w:w w:val="110"/>
        </w:rPr>
        <w:t>რომელიც უფრო კატეგორიულია</w:t>
      </w:r>
      <w:r>
        <w:rPr>
          <w:rFonts w:ascii="Times New Roman" w:hAnsi="Times New Roman" w:cs="Times New Roman" w:eastAsia="Times New Roman"/>
          <w:w w:val="110"/>
        </w:rPr>
        <w:t>, </w:t>
      </w:r>
      <w:r>
        <w:rPr>
          <w:w w:val="110"/>
        </w:rPr>
        <w:t>ვიდრე მისი კონიუნქტივ </w:t>
      </w:r>
      <w:r>
        <w:rPr>
          <w:rFonts w:ascii="Times New Roman" w:hAnsi="Times New Roman" w:cs="Times New Roman" w:eastAsia="Times New Roman"/>
          <w:w w:val="110"/>
        </w:rPr>
        <w:t>II-</w:t>
      </w:r>
      <w:r>
        <w:rPr>
          <w:w w:val="110"/>
        </w:rPr>
        <w:t>ის ფორმა</w:t>
      </w:r>
      <w:r>
        <w:rPr>
          <w:rFonts w:ascii="Times New Roman" w:hAnsi="Times New Roman" w:cs="Times New Roman" w:eastAsia="Times New Roman"/>
          <w:w w:val="110"/>
        </w:rPr>
        <w:t>. </w:t>
      </w:r>
      <w:r>
        <w:rPr>
          <w:w w:val="110"/>
        </w:rPr>
        <w:t>ფორმის არჩევანით ის უშვებს რეალობასა და ევიდენციას შორის შეუსაბამობის შესაძლებლობას და იტოვებს იმედს იმისას</w:t>
      </w:r>
      <w:r>
        <w:rPr>
          <w:rFonts w:ascii="Times New Roman" w:hAnsi="Times New Roman" w:cs="Times New Roman" w:eastAsia="Times New Roman"/>
          <w:w w:val="110"/>
        </w:rPr>
        <w:t>, </w:t>
      </w:r>
      <w:r>
        <w:rPr>
          <w:w w:val="110"/>
        </w:rPr>
        <w:t>რომ შესაძლოა სინამდვილე სხვაგვარი აღმოჩნდეს</w:t>
      </w:r>
      <w:r>
        <w:rPr>
          <w:rFonts w:ascii="Times New Roman" w:hAnsi="Times New Roman" w:cs="Times New Roman" w:eastAsia="Times New Roman"/>
          <w:w w:val="110"/>
        </w:rPr>
        <w:t>:</w:t>
      </w:r>
    </w:p>
    <w:p>
      <w:pPr>
        <w:pStyle w:val="ListParagraph"/>
        <w:numPr>
          <w:ilvl w:val="0"/>
          <w:numId w:val="10"/>
        </w:numPr>
        <w:tabs>
          <w:tab w:pos="954" w:val="left" w:leader="none"/>
        </w:tabs>
        <w:spacing w:line="360" w:lineRule="auto" w:before="0" w:after="0"/>
        <w:ind w:left="954" w:right="185" w:hanging="492"/>
        <w:jc w:val="both"/>
        <w:rPr>
          <w:sz w:val="24"/>
        </w:rPr>
      </w:pPr>
      <w:r>
        <w:rPr>
          <w:sz w:val="24"/>
        </w:rPr>
        <w:t>Für die zehn Verschütteten zählt jede Stunde. Berechnungen zufolge </w:t>
      </w:r>
      <w:r>
        <w:rPr>
          <w:b/>
          <w:sz w:val="24"/>
        </w:rPr>
        <w:t>müßte </w:t>
      </w:r>
      <w:r>
        <w:rPr>
          <w:sz w:val="24"/>
        </w:rPr>
        <w:t>ihr Luftvorrat zu Ende sein. (Cosmas. Vorarlberger Nachrichten [Tageszeitung],</w:t>
      </w:r>
      <w:r>
        <w:rPr>
          <w:spacing w:val="-4"/>
          <w:sz w:val="24"/>
        </w:rPr>
        <w:t> </w:t>
      </w:r>
      <w:r>
        <w:rPr>
          <w:sz w:val="24"/>
        </w:rPr>
        <w:t>31.07.1998)</w:t>
      </w:r>
    </w:p>
    <w:p>
      <w:pPr>
        <w:spacing w:after="0" w:line="360" w:lineRule="auto"/>
        <w:jc w:val="both"/>
        <w:rPr>
          <w:sz w:val="24"/>
        </w:rPr>
        <w:sectPr>
          <w:pgSz w:w="11910" w:h="16840"/>
          <w:pgMar w:header="0" w:footer="1003" w:top="1360" w:bottom="1200" w:left="1600" w:right="380"/>
        </w:sectPr>
      </w:pPr>
    </w:p>
    <w:p>
      <w:pPr>
        <w:pStyle w:val="BodyText"/>
        <w:spacing w:line="384" w:lineRule="auto" w:before="60"/>
        <w:ind w:right="182"/>
        <w:rPr>
          <w:rFonts w:ascii="Times New Roman" w:hAnsi="Times New Roman" w:cs="Times New Roman" w:eastAsia="Times New Roman"/>
        </w:rPr>
      </w:pPr>
      <w:r>
        <w:rPr>
          <w:w w:val="110"/>
        </w:rPr>
        <w:t>ეპისტემური </w:t>
      </w:r>
      <w:r>
        <w:rPr>
          <w:rFonts w:ascii="Times New Roman" w:hAnsi="Times New Roman" w:cs="Times New Roman" w:eastAsia="Times New Roman"/>
          <w:i/>
          <w:w w:val="110"/>
        </w:rPr>
        <w:t>müssen </w:t>
      </w:r>
      <w:r>
        <w:rPr>
          <w:w w:val="110"/>
        </w:rPr>
        <w:t>ზმნის კონიუნქტივ </w:t>
      </w:r>
      <w:r>
        <w:rPr>
          <w:rFonts w:ascii="Times New Roman" w:hAnsi="Times New Roman" w:cs="Times New Roman" w:eastAsia="Times New Roman"/>
          <w:w w:val="110"/>
        </w:rPr>
        <w:t>II-</w:t>
      </w:r>
      <w:r>
        <w:rPr>
          <w:w w:val="110"/>
        </w:rPr>
        <w:t>ის დანარჩენი შემთხვევები </w:t>
      </w:r>
      <w:r>
        <w:rPr>
          <w:rFonts w:ascii="Times New Roman" w:hAnsi="Times New Roman" w:cs="Times New Roman" w:eastAsia="Times New Roman"/>
          <w:w w:val="110"/>
        </w:rPr>
        <w:t>(5%) </w:t>
      </w:r>
      <w:r>
        <w:rPr>
          <w:w w:val="110"/>
        </w:rPr>
        <w:t>ფორული მიმართებების თვალსაზრისით</w:t>
      </w:r>
      <w:r>
        <w:rPr>
          <w:rFonts w:ascii="Times New Roman" w:hAnsi="Times New Roman" w:cs="Times New Roman" w:eastAsia="Times New Roman"/>
          <w:w w:val="110"/>
        </w:rPr>
        <w:t>, </w:t>
      </w:r>
      <w:r>
        <w:rPr>
          <w:w w:val="110"/>
        </w:rPr>
        <w:t>არ გამოირჩევა ინდიკატივის ფორმებისაგან</w:t>
      </w:r>
      <w:r>
        <w:rPr>
          <w:rFonts w:ascii="Times New Roman" w:hAnsi="Times New Roman" w:cs="Times New Roman" w:eastAsia="Times New Roman"/>
          <w:w w:val="110"/>
        </w:rPr>
        <w:t>. </w:t>
      </w:r>
      <w:r>
        <w:rPr>
          <w:w w:val="110"/>
        </w:rPr>
        <w:t>ისინი უბრალოდ</w:t>
      </w:r>
      <w:r>
        <w:rPr>
          <w:rFonts w:ascii="Times New Roman" w:hAnsi="Times New Roman" w:cs="Times New Roman" w:eastAsia="Times New Roman"/>
          <w:w w:val="110"/>
        </w:rPr>
        <w:t>, </w:t>
      </w:r>
      <w:r>
        <w:rPr>
          <w:w w:val="110"/>
        </w:rPr>
        <w:t>უფრო ნაკლებად კატეგორიულია ვიდრე ინდიკატივის ფორმები</w:t>
      </w:r>
      <w:r>
        <w:rPr>
          <w:rFonts w:ascii="Times New Roman" w:hAnsi="Times New Roman" w:cs="Times New Roman" w:eastAsia="Times New Roman"/>
          <w:w w:val="110"/>
        </w:rPr>
        <w:t>:</w:t>
      </w:r>
    </w:p>
    <w:p>
      <w:pPr>
        <w:pStyle w:val="ListParagraph"/>
        <w:numPr>
          <w:ilvl w:val="0"/>
          <w:numId w:val="10"/>
        </w:numPr>
        <w:tabs>
          <w:tab w:pos="954" w:val="left" w:leader="none"/>
        </w:tabs>
        <w:spacing w:line="360" w:lineRule="auto" w:before="0" w:after="0"/>
        <w:ind w:left="954" w:right="184" w:hanging="492"/>
        <w:jc w:val="both"/>
        <w:rPr>
          <w:sz w:val="24"/>
        </w:rPr>
      </w:pPr>
      <w:r>
        <w:rPr>
          <w:sz w:val="24"/>
        </w:rPr>
        <w:t>Der Unfallverursacher war rückwärts fahrend von der Kreuzung Sonnenstraße gekommen. Der dunkelgrüne Wagen der Polo- oder Golf-Klasse </w:t>
      </w:r>
      <w:r>
        <w:rPr>
          <w:b/>
          <w:sz w:val="24"/>
        </w:rPr>
        <w:t>müsste </w:t>
      </w:r>
      <w:r>
        <w:rPr>
          <w:sz w:val="24"/>
        </w:rPr>
        <w:t>am Heck beschädigt sein. (Cosmas. Braunschweiger Zeitung,</w:t>
      </w:r>
      <w:r>
        <w:rPr>
          <w:spacing w:val="-1"/>
          <w:sz w:val="24"/>
        </w:rPr>
        <w:t> </w:t>
      </w:r>
      <w:r>
        <w:rPr>
          <w:sz w:val="24"/>
        </w:rPr>
        <w:t>20.06.2006)</w:t>
      </w:r>
    </w:p>
    <w:p>
      <w:pPr>
        <w:pStyle w:val="ListParagraph"/>
        <w:numPr>
          <w:ilvl w:val="0"/>
          <w:numId w:val="10"/>
        </w:numPr>
        <w:tabs>
          <w:tab w:pos="954" w:val="left" w:leader="none"/>
        </w:tabs>
        <w:spacing w:line="240" w:lineRule="auto" w:before="0" w:after="0"/>
        <w:ind w:left="954" w:right="0" w:hanging="493"/>
        <w:jc w:val="both"/>
        <w:rPr>
          <w:sz w:val="24"/>
        </w:rPr>
      </w:pPr>
      <w:r>
        <w:rPr>
          <w:sz w:val="24"/>
        </w:rPr>
        <w:t>An</w:t>
      </w:r>
      <w:r>
        <w:rPr>
          <w:spacing w:val="30"/>
          <w:sz w:val="24"/>
        </w:rPr>
        <w:t> </w:t>
      </w:r>
      <w:r>
        <w:rPr>
          <w:sz w:val="24"/>
        </w:rPr>
        <w:t>der</w:t>
      </w:r>
      <w:r>
        <w:rPr>
          <w:spacing w:val="34"/>
          <w:sz w:val="24"/>
        </w:rPr>
        <w:t> </w:t>
      </w:r>
      <w:r>
        <w:rPr>
          <w:sz w:val="24"/>
        </w:rPr>
        <w:t>Unfallstelle</w:t>
      </w:r>
      <w:r>
        <w:rPr>
          <w:spacing w:val="34"/>
          <w:sz w:val="24"/>
        </w:rPr>
        <w:t> </w:t>
      </w:r>
      <w:r>
        <w:rPr>
          <w:sz w:val="24"/>
        </w:rPr>
        <w:t>aufgefundene</w:t>
      </w:r>
      <w:r>
        <w:rPr>
          <w:spacing w:val="33"/>
          <w:sz w:val="24"/>
        </w:rPr>
        <w:t> </w:t>
      </w:r>
      <w:r>
        <w:rPr>
          <w:sz w:val="24"/>
        </w:rPr>
        <w:t>Teile</w:t>
      </w:r>
      <w:r>
        <w:rPr>
          <w:spacing w:val="31"/>
          <w:sz w:val="24"/>
        </w:rPr>
        <w:t> </w:t>
      </w:r>
      <w:r>
        <w:rPr>
          <w:sz w:val="24"/>
        </w:rPr>
        <w:t>lassen</w:t>
      </w:r>
      <w:r>
        <w:rPr>
          <w:spacing w:val="31"/>
          <w:sz w:val="24"/>
        </w:rPr>
        <w:t> </w:t>
      </w:r>
      <w:r>
        <w:rPr>
          <w:sz w:val="24"/>
        </w:rPr>
        <w:t>auf</w:t>
      </w:r>
      <w:r>
        <w:rPr>
          <w:spacing w:val="31"/>
          <w:sz w:val="24"/>
        </w:rPr>
        <w:t> </w:t>
      </w:r>
      <w:r>
        <w:rPr>
          <w:sz w:val="24"/>
        </w:rPr>
        <w:t>einen</w:t>
      </w:r>
      <w:r>
        <w:rPr>
          <w:spacing w:val="34"/>
          <w:sz w:val="24"/>
        </w:rPr>
        <w:t> </w:t>
      </w:r>
      <w:r>
        <w:rPr>
          <w:sz w:val="24"/>
        </w:rPr>
        <w:t>Audi</w:t>
      </w:r>
      <w:r>
        <w:rPr>
          <w:spacing w:val="31"/>
          <w:sz w:val="24"/>
        </w:rPr>
        <w:t> </w:t>
      </w:r>
      <w:r>
        <w:rPr>
          <w:sz w:val="24"/>
        </w:rPr>
        <w:t>80</w:t>
      </w:r>
      <w:r>
        <w:rPr>
          <w:spacing w:val="32"/>
          <w:sz w:val="24"/>
        </w:rPr>
        <w:t> </w:t>
      </w:r>
      <w:r>
        <w:rPr>
          <w:sz w:val="24"/>
        </w:rPr>
        <w:t>schließen.</w:t>
      </w:r>
      <w:r>
        <w:rPr>
          <w:spacing w:val="32"/>
          <w:sz w:val="24"/>
        </w:rPr>
        <w:t> </w:t>
      </w:r>
      <w:r>
        <w:rPr>
          <w:sz w:val="24"/>
        </w:rPr>
        <w:t>Der</w:t>
      </w:r>
      <w:r>
        <w:rPr>
          <w:spacing w:val="31"/>
          <w:sz w:val="24"/>
        </w:rPr>
        <w:t> </w:t>
      </w:r>
      <w:r>
        <w:rPr>
          <w:sz w:val="24"/>
        </w:rPr>
        <w:t>Wagen</w:t>
      </w:r>
    </w:p>
    <w:p>
      <w:pPr>
        <w:pStyle w:val="BodyText"/>
        <w:spacing w:before="127"/>
        <w:ind w:left="954" w:firstLine="0"/>
        <w:rPr>
          <w:rFonts w:ascii="Times New Roman" w:hAnsi="Times New Roman"/>
        </w:rPr>
      </w:pPr>
      <w:r>
        <w:rPr>
          <w:rFonts w:ascii="Times New Roman" w:hAnsi="Times New Roman"/>
          <w:b/>
        </w:rPr>
        <w:t>müsste </w:t>
      </w:r>
      <w:r>
        <w:rPr>
          <w:rFonts w:ascii="Times New Roman" w:hAnsi="Times New Roman"/>
        </w:rPr>
        <w:t>vorne links erheblich beschädigt sein. (Cosmas. Rhein-Zeitung, 13.01.2006)</w:t>
      </w:r>
    </w:p>
    <w:p>
      <w:pPr>
        <w:pStyle w:val="BodyText"/>
        <w:spacing w:line="384" w:lineRule="auto" w:before="165"/>
        <w:ind w:right="182"/>
        <w:rPr>
          <w:rFonts w:ascii="Times New Roman" w:hAnsi="Times New Roman" w:cs="Times New Roman" w:eastAsia="Times New Roman"/>
        </w:rPr>
      </w:pPr>
      <w:r>
        <w:rPr>
          <w:w w:val="110"/>
        </w:rPr>
        <w:t>ჩვენს კორპუსში შეგვხვდა ოთხი მაგალითი</w:t>
      </w:r>
      <w:r>
        <w:rPr>
          <w:rFonts w:ascii="Times New Roman" w:hAnsi="Times New Roman" w:cs="Times New Roman" w:eastAsia="Times New Roman"/>
          <w:w w:val="110"/>
        </w:rPr>
        <w:t>, </w:t>
      </w:r>
      <w:r>
        <w:rPr>
          <w:w w:val="110"/>
        </w:rPr>
        <w:t>როდესაც ეპისტემური </w:t>
      </w:r>
      <w:r>
        <w:rPr>
          <w:rFonts w:ascii="Times New Roman" w:hAnsi="Times New Roman" w:cs="Times New Roman" w:eastAsia="Times New Roman"/>
          <w:i/>
          <w:w w:val="110"/>
        </w:rPr>
        <w:t>müssen </w:t>
      </w:r>
      <w:r>
        <w:rPr>
          <w:w w:val="110"/>
        </w:rPr>
        <w:t>უკავშირდება ისეთ მოდალურ სიტყვებს და ნაწილაკებს</w:t>
      </w:r>
      <w:r>
        <w:rPr>
          <w:rFonts w:ascii="Times New Roman" w:hAnsi="Times New Roman" w:cs="Times New Roman" w:eastAsia="Times New Roman"/>
          <w:w w:val="110"/>
        </w:rPr>
        <w:t>, </w:t>
      </w:r>
      <w:r>
        <w:rPr>
          <w:w w:val="110"/>
        </w:rPr>
        <w:t>რომლებიც ნამდვილობას</w:t>
      </w:r>
      <w:r>
        <w:rPr>
          <w:rFonts w:ascii="Times New Roman" w:hAnsi="Times New Roman" w:cs="Times New Roman" w:eastAsia="Times New Roman"/>
          <w:w w:val="110"/>
        </w:rPr>
        <w:t>, </w:t>
      </w:r>
      <w:r>
        <w:rPr>
          <w:w w:val="110"/>
        </w:rPr>
        <w:t>ან თითქმის ნამდვილად მიჩნეულ ვარაუდს გამოხატავენ</w:t>
      </w:r>
      <w:r>
        <w:rPr>
          <w:rFonts w:ascii="Times New Roman" w:hAnsi="Times New Roman" w:cs="Times New Roman" w:eastAsia="Times New Roman"/>
          <w:w w:val="110"/>
        </w:rPr>
        <w:t>:</w:t>
      </w:r>
    </w:p>
    <w:p>
      <w:pPr>
        <w:pStyle w:val="ListParagraph"/>
        <w:numPr>
          <w:ilvl w:val="0"/>
          <w:numId w:val="10"/>
        </w:numPr>
        <w:tabs>
          <w:tab w:pos="954" w:val="left" w:leader="none"/>
        </w:tabs>
        <w:spacing w:line="360" w:lineRule="auto" w:before="0" w:after="0"/>
        <w:ind w:left="954" w:right="182" w:hanging="492"/>
        <w:jc w:val="both"/>
        <w:rPr>
          <w:sz w:val="24"/>
        </w:rPr>
      </w:pPr>
      <w:r>
        <w:rPr>
          <w:sz w:val="24"/>
        </w:rPr>
        <w:t>Euer Besuch in der Mühe bei Halchter </w:t>
      </w:r>
      <w:r>
        <w:rPr>
          <w:b/>
          <w:sz w:val="24"/>
        </w:rPr>
        <w:t>muss wirklich </w:t>
      </w:r>
      <w:r>
        <w:rPr>
          <w:sz w:val="24"/>
        </w:rPr>
        <w:t>toll gewesen sein. (Cosmas. Braunschweiger Zeitung,</w:t>
      </w:r>
      <w:r>
        <w:rPr>
          <w:spacing w:val="2"/>
          <w:sz w:val="24"/>
        </w:rPr>
        <w:t> </w:t>
      </w:r>
      <w:r>
        <w:rPr>
          <w:sz w:val="24"/>
        </w:rPr>
        <w:t>08.11.2012)</w:t>
      </w:r>
    </w:p>
    <w:p>
      <w:pPr>
        <w:pStyle w:val="ListParagraph"/>
        <w:numPr>
          <w:ilvl w:val="0"/>
          <w:numId w:val="10"/>
        </w:numPr>
        <w:tabs>
          <w:tab w:pos="954" w:val="left" w:leader="none"/>
        </w:tabs>
        <w:spacing w:line="360" w:lineRule="auto" w:before="0" w:after="0"/>
        <w:ind w:left="954" w:right="185" w:hanging="492"/>
        <w:jc w:val="both"/>
        <w:rPr>
          <w:sz w:val="24"/>
        </w:rPr>
      </w:pPr>
      <w:r>
        <w:rPr>
          <w:sz w:val="24"/>
        </w:rPr>
        <w:t>Du </w:t>
      </w:r>
      <w:r>
        <w:rPr>
          <w:b/>
          <w:sz w:val="24"/>
        </w:rPr>
        <w:t>musst echt </w:t>
      </w:r>
      <w:r>
        <w:rPr>
          <w:sz w:val="24"/>
        </w:rPr>
        <w:t>etwas Besonderes sein</w:t>
      </w:r>
      <w:r>
        <w:rPr>
          <w:b/>
          <w:sz w:val="24"/>
        </w:rPr>
        <w:t>. </w:t>
      </w:r>
      <w:r>
        <w:rPr>
          <w:sz w:val="24"/>
        </w:rPr>
        <w:t>(Cosmas. Burgenländische Volkszeitung, 14.06.2012)</w:t>
      </w:r>
    </w:p>
    <w:p>
      <w:pPr>
        <w:pStyle w:val="ListParagraph"/>
        <w:numPr>
          <w:ilvl w:val="0"/>
          <w:numId w:val="10"/>
        </w:numPr>
        <w:tabs>
          <w:tab w:pos="954" w:val="left" w:leader="none"/>
        </w:tabs>
        <w:spacing w:line="360" w:lineRule="auto" w:before="0" w:after="0"/>
        <w:ind w:left="954" w:right="183" w:hanging="492"/>
        <w:jc w:val="both"/>
        <w:rPr>
          <w:sz w:val="24"/>
        </w:rPr>
      </w:pPr>
      <w:r>
        <w:rPr>
          <w:sz w:val="24"/>
        </w:rPr>
        <w:t>„Vergangenen Freitag war schönes Wetter bei der Waidhofner Einkaufsnacht. Das </w:t>
      </w:r>
      <w:r>
        <w:rPr>
          <w:b/>
          <w:sz w:val="24"/>
        </w:rPr>
        <w:t>muss wohl </w:t>
      </w:r>
      <w:r>
        <w:rPr>
          <w:sz w:val="24"/>
        </w:rPr>
        <w:t>eine Folge des Klimawandels sein.“ (Cosmas. Niederösterreichische Nachrichten, 05.09.2013)</w:t>
      </w:r>
    </w:p>
    <w:p>
      <w:pPr>
        <w:pStyle w:val="ListParagraph"/>
        <w:numPr>
          <w:ilvl w:val="0"/>
          <w:numId w:val="10"/>
        </w:numPr>
        <w:tabs>
          <w:tab w:pos="954" w:val="left" w:leader="none"/>
        </w:tabs>
        <w:spacing w:line="360" w:lineRule="auto" w:before="0" w:after="0"/>
        <w:ind w:left="954" w:right="885" w:hanging="492"/>
        <w:jc w:val="both"/>
        <w:rPr>
          <w:sz w:val="24"/>
        </w:rPr>
      </w:pPr>
      <w:r>
        <w:rPr>
          <w:sz w:val="24"/>
        </w:rPr>
        <w:t>Über den Wolken </w:t>
      </w:r>
      <w:r>
        <w:rPr>
          <w:b/>
          <w:sz w:val="24"/>
        </w:rPr>
        <w:t>muss </w:t>
      </w:r>
      <w:r>
        <w:rPr>
          <w:sz w:val="24"/>
        </w:rPr>
        <w:t>die Freiheit </w:t>
      </w:r>
      <w:r>
        <w:rPr>
          <w:b/>
          <w:sz w:val="24"/>
        </w:rPr>
        <w:t>wohl </w:t>
      </w:r>
      <w:r>
        <w:rPr>
          <w:sz w:val="24"/>
        </w:rPr>
        <w:t>grenzenlos sein. (Cosmas. Rhein-Zeitung, 09.02.2005)</w:t>
      </w:r>
    </w:p>
    <w:p>
      <w:pPr>
        <w:pStyle w:val="BodyText"/>
        <w:spacing w:line="384" w:lineRule="auto" w:before="17"/>
        <w:ind w:right="184"/>
        <w:rPr>
          <w:rFonts w:ascii="Times New Roman" w:hAnsi="Times New Roman" w:cs="Times New Roman" w:eastAsia="Times New Roman"/>
        </w:rPr>
      </w:pPr>
      <w:r>
        <w:rPr>
          <w:w w:val="110"/>
        </w:rPr>
        <w:t>აღნიშნულ მაგალითებში </w:t>
      </w:r>
      <w:r>
        <w:rPr>
          <w:rFonts w:ascii="Times New Roman" w:hAnsi="Times New Roman" w:cs="Times New Roman" w:eastAsia="Times New Roman"/>
          <w:i/>
          <w:w w:val="110"/>
        </w:rPr>
        <w:t>wirklich </w:t>
      </w:r>
      <w:r>
        <w:rPr>
          <w:w w:val="110"/>
        </w:rPr>
        <w:t>და </w:t>
      </w:r>
      <w:r>
        <w:rPr>
          <w:rFonts w:ascii="Times New Roman" w:hAnsi="Times New Roman" w:cs="Times New Roman" w:eastAsia="Times New Roman"/>
          <w:i/>
          <w:w w:val="110"/>
        </w:rPr>
        <w:t>echt </w:t>
      </w:r>
      <w:r>
        <w:rPr>
          <w:w w:val="110"/>
        </w:rPr>
        <w:t>კიდევ უფრო აძლიერებს ვარაუდს და თითქმის სინამდვილედ წარმოაჩენს მას</w:t>
      </w:r>
      <w:r>
        <w:rPr>
          <w:rFonts w:ascii="Times New Roman" w:hAnsi="Times New Roman" w:cs="Times New Roman" w:eastAsia="Times New Roman"/>
          <w:w w:val="110"/>
        </w:rPr>
        <w:t>. </w:t>
      </w:r>
      <w:r>
        <w:rPr>
          <w:rFonts w:ascii="Times New Roman" w:hAnsi="Times New Roman" w:cs="Times New Roman" w:eastAsia="Times New Roman"/>
          <w:i/>
          <w:w w:val="110"/>
        </w:rPr>
        <w:t>wohl </w:t>
      </w:r>
      <w:r>
        <w:rPr>
          <w:w w:val="110"/>
        </w:rPr>
        <w:t>მოდალური ძალის მიხედვით უთანაბრდება ეპისტემურ </w:t>
      </w:r>
      <w:r>
        <w:rPr>
          <w:rFonts w:ascii="Times New Roman" w:hAnsi="Times New Roman" w:cs="Times New Roman" w:eastAsia="Times New Roman"/>
          <w:i/>
          <w:w w:val="110"/>
        </w:rPr>
        <w:t>müssen</w:t>
      </w:r>
      <w:r>
        <w:rPr>
          <w:rFonts w:ascii="Times New Roman" w:hAnsi="Times New Roman" w:cs="Times New Roman" w:eastAsia="Times New Roman"/>
          <w:w w:val="110"/>
        </w:rPr>
        <w:t>, </w:t>
      </w:r>
      <w:r>
        <w:rPr>
          <w:w w:val="110"/>
        </w:rPr>
        <w:t>თუმცა დამატებით მიანიშნებს</w:t>
      </w:r>
      <w:r>
        <w:rPr>
          <w:rFonts w:ascii="Times New Roman" w:hAnsi="Times New Roman" w:cs="Times New Roman" w:eastAsia="Times New Roman"/>
          <w:w w:val="110"/>
        </w:rPr>
        <w:t>, </w:t>
      </w:r>
      <w:r>
        <w:rPr>
          <w:w w:val="110"/>
        </w:rPr>
        <w:t>რომ მსმენელის პოზიციაც იგულისხმება ვარაუდში</w:t>
      </w:r>
      <w:r>
        <w:rPr>
          <w:rFonts w:ascii="Times New Roman" w:hAnsi="Times New Roman" w:cs="Times New Roman" w:eastAsia="Times New Roman"/>
          <w:w w:val="110"/>
        </w:rPr>
        <w:t>.</w:t>
      </w:r>
    </w:p>
    <w:p>
      <w:pPr>
        <w:pStyle w:val="BodyText"/>
        <w:spacing w:line="384" w:lineRule="auto" w:before="21"/>
        <w:ind w:right="181"/>
        <w:rPr>
          <w:rFonts w:ascii="Times New Roman" w:hAnsi="Times New Roman" w:cs="Times New Roman" w:eastAsia="Times New Roman"/>
        </w:rPr>
      </w:pPr>
      <w:r>
        <w:rPr>
          <w:w w:val="105"/>
        </w:rPr>
        <w:t>უარყოფით კონტექსტი უნდა მივიჩნიოთ ეპისტემური </w:t>
      </w:r>
      <w:r>
        <w:rPr>
          <w:rFonts w:ascii="Times New Roman" w:hAnsi="Times New Roman" w:cs="Times New Roman" w:eastAsia="Times New Roman"/>
          <w:i/>
          <w:w w:val="105"/>
        </w:rPr>
        <w:t>müssen </w:t>
      </w:r>
      <w:r>
        <w:rPr>
          <w:w w:val="105"/>
        </w:rPr>
        <w:t>ზმნის არატიპურ კონტექსტად</w:t>
      </w:r>
      <w:r>
        <w:rPr>
          <w:rFonts w:ascii="Times New Roman" w:hAnsi="Times New Roman" w:cs="Times New Roman" w:eastAsia="Times New Roman"/>
          <w:w w:val="105"/>
        </w:rPr>
        <w:t>. </w:t>
      </w:r>
      <w:r>
        <w:rPr>
          <w:w w:val="105"/>
        </w:rPr>
        <w:t>მხოლოდ </w:t>
      </w:r>
      <w:r>
        <w:rPr>
          <w:rFonts w:ascii="Times New Roman" w:hAnsi="Times New Roman" w:cs="Times New Roman" w:eastAsia="Times New Roman"/>
          <w:w w:val="105"/>
        </w:rPr>
        <w:t>2 </w:t>
      </w:r>
      <w:r>
        <w:rPr>
          <w:w w:val="105"/>
        </w:rPr>
        <w:t>მაგალითია უარყოფითი</w:t>
      </w:r>
      <w:r>
        <w:rPr>
          <w:rFonts w:ascii="Times New Roman" w:hAnsi="Times New Roman" w:cs="Times New Roman" w:eastAsia="Times New Roman"/>
          <w:w w:val="105"/>
        </w:rPr>
        <w:t>. </w:t>
      </w:r>
      <w:r>
        <w:rPr>
          <w:w w:val="105"/>
        </w:rPr>
        <w:t>ორივე შემთხვევაში უარყოფა ეხება პროპოზიციას</w:t>
      </w:r>
      <w:r>
        <w:rPr>
          <w:rFonts w:ascii="Times New Roman" w:hAnsi="Times New Roman" w:cs="Times New Roman" w:eastAsia="Times New Roman"/>
          <w:w w:val="105"/>
        </w:rPr>
        <w:t>:</w:t>
      </w:r>
    </w:p>
    <w:p>
      <w:pPr>
        <w:pStyle w:val="ListParagraph"/>
        <w:numPr>
          <w:ilvl w:val="0"/>
          <w:numId w:val="10"/>
        </w:numPr>
        <w:tabs>
          <w:tab w:pos="954" w:val="left" w:leader="none"/>
        </w:tabs>
        <w:spacing w:line="360" w:lineRule="auto" w:before="0" w:after="0"/>
        <w:ind w:left="954" w:right="180" w:hanging="492"/>
        <w:jc w:val="both"/>
        <w:rPr>
          <w:sz w:val="24"/>
        </w:rPr>
      </w:pPr>
      <w:r>
        <w:rPr>
          <w:sz w:val="24"/>
        </w:rPr>
        <w:t>Wie bei allen Farbnamen </w:t>
      </w:r>
      <w:r>
        <w:rPr>
          <w:b/>
          <w:sz w:val="24"/>
        </w:rPr>
        <w:t>muss </w:t>
      </w:r>
      <w:r>
        <w:rPr>
          <w:sz w:val="24"/>
        </w:rPr>
        <w:t>damit nicht die Farbe des Wassers gemeint sein. (Cosmas. Weißbach (Roda), In: Wikipedia, 2011)</w:t>
      </w:r>
    </w:p>
    <w:p>
      <w:pPr>
        <w:pStyle w:val="ListParagraph"/>
        <w:numPr>
          <w:ilvl w:val="0"/>
          <w:numId w:val="10"/>
        </w:numPr>
        <w:tabs>
          <w:tab w:pos="954" w:val="left" w:leader="none"/>
        </w:tabs>
        <w:spacing w:line="240" w:lineRule="auto" w:before="0" w:after="0"/>
        <w:ind w:left="954" w:right="0" w:hanging="493"/>
        <w:jc w:val="both"/>
        <w:rPr>
          <w:sz w:val="24"/>
        </w:rPr>
      </w:pPr>
      <w:r>
        <w:rPr>
          <w:sz w:val="24"/>
        </w:rPr>
        <w:t>Schwanger </w:t>
      </w:r>
      <w:r>
        <w:rPr>
          <w:b/>
          <w:sz w:val="24"/>
        </w:rPr>
        <w:t>sein muss </w:t>
      </w:r>
      <w:r>
        <w:rPr>
          <w:sz w:val="24"/>
        </w:rPr>
        <w:t>nicht immer schön sein. (Cosmas. Die Presse,</w:t>
      </w:r>
      <w:r>
        <w:rPr>
          <w:spacing w:val="-12"/>
          <w:sz w:val="24"/>
        </w:rPr>
        <w:t> </w:t>
      </w:r>
      <w:r>
        <w:rPr>
          <w:sz w:val="24"/>
        </w:rPr>
        <w:t>24.08.2014)</w:t>
      </w:r>
    </w:p>
    <w:p>
      <w:pPr>
        <w:pStyle w:val="BodyText"/>
        <w:spacing w:line="386" w:lineRule="auto" w:before="154"/>
        <w:ind w:right="183"/>
      </w:pPr>
      <w:r>
        <w:rPr>
          <w:rFonts w:ascii="Times New Roman" w:hAnsi="Times New Roman" w:cs="Times New Roman" w:eastAsia="Times New Roman"/>
          <w:w w:val="110"/>
        </w:rPr>
        <w:t>100 </w:t>
      </w:r>
      <w:r>
        <w:rPr>
          <w:w w:val="110"/>
        </w:rPr>
        <w:t>მაგალითის ანალიზმა გვიჩვენა</w:t>
      </w:r>
      <w:r>
        <w:rPr>
          <w:rFonts w:ascii="Times New Roman" w:hAnsi="Times New Roman" w:cs="Times New Roman" w:eastAsia="Times New Roman"/>
          <w:w w:val="110"/>
        </w:rPr>
        <w:t>, </w:t>
      </w:r>
      <w:r>
        <w:rPr>
          <w:w w:val="110"/>
        </w:rPr>
        <w:t>რომ მიუხედავად </w:t>
      </w:r>
      <w:r>
        <w:rPr>
          <w:rFonts w:ascii="Times New Roman" w:hAnsi="Times New Roman" w:cs="Times New Roman" w:eastAsia="Times New Roman"/>
          <w:i/>
          <w:w w:val="110"/>
        </w:rPr>
        <w:t>müssen </w:t>
      </w:r>
      <w:r>
        <w:rPr>
          <w:w w:val="110"/>
        </w:rPr>
        <w:t>ზმნის მაღალი მოდალური</w:t>
      </w:r>
      <w:r>
        <w:rPr>
          <w:spacing w:val="-28"/>
          <w:w w:val="110"/>
        </w:rPr>
        <w:t> </w:t>
      </w:r>
      <w:r>
        <w:rPr>
          <w:w w:val="110"/>
        </w:rPr>
        <w:t>ძალისა</w:t>
      </w:r>
      <w:r>
        <w:rPr>
          <w:rFonts w:ascii="Times New Roman" w:hAnsi="Times New Roman" w:cs="Times New Roman" w:eastAsia="Times New Roman"/>
          <w:w w:val="110"/>
        </w:rPr>
        <w:t>,</w:t>
      </w:r>
      <w:r>
        <w:rPr>
          <w:rFonts w:ascii="Times New Roman" w:hAnsi="Times New Roman" w:cs="Times New Roman" w:eastAsia="Times New Roman"/>
          <w:spacing w:val="-30"/>
          <w:w w:val="110"/>
        </w:rPr>
        <w:t> </w:t>
      </w:r>
      <w:r>
        <w:rPr>
          <w:w w:val="110"/>
        </w:rPr>
        <w:t>მისთვის</w:t>
      </w:r>
      <w:r>
        <w:rPr>
          <w:spacing w:val="-29"/>
          <w:w w:val="110"/>
        </w:rPr>
        <w:t> </w:t>
      </w:r>
      <w:r>
        <w:rPr>
          <w:w w:val="110"/>
        </w:rPr>
        <w:t>არ</w:t>
      </w:r>
      <w:r>
        <w:rPr>
          <w:spacing w:val="-28"/>
          <w:w w:val="110"/>
        </w:rPr>
        <w:t> </w:t>
      </w:r>
      <w:r>
        <w:rPr>
          <w:w w:val="110"/>
        </w:rPr>
        <w:t>არის</w:t>
      </w:r>
      <w:r>
        <w:rPr>
          <w:spacing w:val="-28"/>
          <w:w w:val="110"/>
        </w:rPr>
        <w:t> </w:t>
      </w:r>
      <w:r>
        <w:rPr>
          <w:w w:val="110"/>
        </w:rPr>
        <w:t>ტიპური</w:t>
      </w:r>
      <w:r>
        <w:rPr>
          <w:spacing w:val="-27"/>
          <w:w w:val="110"/>
        </w:rPr>
        <w:t> </w:t>
      </w:r>
      <w:r>
        <w:rPr>
          <w:w w:val="110"/>
        </w:rPr>
        <w:t>არგუმენტაციული</w:t>
      </w:r>
      <w:r>
        <w:rPr>
          <w:spacing w:val="-28"/>
          <w:w w:val="110"/>
        </w:rPr>
        <w:t> </w:t>
      </w:r>
      <w:r>
        <w:rPr>
          <w:w w:val="110"/>
        </w:rPr>
        <w:t>კონტექსტი</w:t>
      </w:r>
      <w:r>
        <w:rPr>
          <w:rFonts w:ascii="Times New Roman" w:hAnsi="Times New Roman" w:cs="Times New Roman" w:eastAsia="Times New Roman"/>
          <w:w w:val="110"/>
        </w:rPr>
        <w:t>.</w:t>
      </w:r>
      <w:r>
        <w:rPr>
          <w:rFonts w:ascii="Times New Roman" w:hAnsi="Times New Roman" w:cs="Times New Roman" w:eastAsia="Times New Roman"/>
          <w:spacing w:val="-28"/>
          <w:w w:val="110"/>
        </w:rPr>
        <w:t> </w:t>
      </w:r>
      <w:r>
        <w:rPr>
          <w:w w:val="110"/>
        </w:rPr>
        <w:t>ვარაუდის</w:t>
      </w:r>
    </w:p>
    <w:p>
      <w:pPr>
        <w:spacing w:after="0" w:line="386" w:lineRule="auto"/>
        <w:sectPr>
          <w:pgSz w:w="11910" w:h="16840"/>
          <w:pgMar w:header="0" w:footer="1003" w:top="1360" w:bottom="1200" w:left="1600" w:right="380"/>
        </w:sectPr>
      </w:pPr>
    </w:p>
    <w:p>
      <w:pPr>
        <w:pStyle w:val="BodyText"/>
        <w:spacing w:line="384" w:lineRule="auto" w:before="60"/>
        <w:ind w:right="182" w:firstLine="0"/>
        <w:rPr>
          <w:rFonts w:ascii="Times New Roman" w:hAnsi="Times New Roman" w:cs="Times New Roman" w:eastAsia="Times New Roman"/>
        </w:rPr>
      </w:pPr>
      <w:r>
        <w:rPr>
          <w:w w:val="110"/>
        </w:rPr>
        <w:t>საფუძვლები და ევიდენციები მასთან ნაკლებად არის წარმოდგენილი</w:t>
      </w:r>
      <w:r>
        <w:rPr>
          <w:rFonts w:ascii="Times New Roman" w:hAnsi="Times New Roman" w:cs="Times New Roman" w:eastAsia="Times New Roman"/>
          <w:w w:val="110"/>
        </w:rPr>
        <w:t>. </w:t>
      </w:r>
      <w:r>
        <w:rPr>
          <w:w w:val="110"/>
        </w:rPr>
        <w:t>დასკვნის გამოტანა არ ხდება მსმენელის</w:t>
      </w:r>
      <w:r>
        <w:rPr>
          <w:rFonts w:ascii="Times New Roman" w:hAnsi="Times New Roman" w:cs="Times New Roman" w:eastAsia="Times New Roman"/>
          <w:w w:val="110"/>
        </w:rPr>
        <w:t>/</w:t>
      </w:r>
      <w:r>
        <w:rPr>
          <w:w w:val="110"/>
        </w:rPr>
        <w:t>მკითხველის თვალწინ</w:t>
      </w:r>
      <w:r>
        <w:rPr>
          <w:rFonts w:ascii="Times New Roman" w:hAnsi="Times New Roman" w:cs="Times New Roman" w:eastAsia="Times New Roman"/>
          <w:w w:val="110"/>
        </w:rPr>
        <w:t>.</w:t>
      </w:r>
    </w:p>
    <w:p>
      <w:pPr>
        <w:pStyle w:val="BodyText"/>
        <w:spacing w:line="384" w:lineRule="auto" w:before="11"/>
        <w:ind w:right="181"/>
        <w:rPr>
          <w:rFonts w:ascii="Times New Roman" w:hAnsi="Times New Roman" w:cs="Times New Roman" w:eastAsia="Times New Roman"/>
        </w:rPr>
      </w:pPr>
      <w:r>
        <w:rPr>
          <w:rFonts w:ascii="Times New Roman" w:hAnsi="Times New Roman" w:cs="Times New Roman" w:eastAsia="Times New Roman"/>
          <w:w w:val="110"/>
        </w:rPr>
        <w:t>17%-</w:t>
      </w:r>
      <w:r>
        <w:rPr>
          <w:w w:val="110"/>
        </w:rPr>
        <w:t>ში </w:t>
      </w:r>
      <w:r>
        <w:rPr>
          <w:rFonts w:ascii="Times New Roman" w:hAnsi="Times New Roman" w:cs="Times New Roman" w:eastAsia="Times New Roman"/>
          <w:i/>
          <w:w w:val="110"/>
        </w:rPr>
        <w:t>müssen </w:t>
      </w:r>
      <w:r>
        <w:rPr>
          <w:w w:val="110"/>
        </w:rPr>
        <w:t>ზმნა გადმოსცემს უფლებამოსილი პირების საფუძვლიან ვარაუდებს</w:t>
      </w:r>
      <w:r>
        <w:rPr>
          <w:spacing w:val="-14"/>
          <w:w w:val="110"/>
        </w:rPr>
        <w:t> </w:t>
      </w:r>
      <w:r>
        <w:rPr>
          <w:rFonts w:ascii="Times New Roman" w:hAnsi="Times New Roman" w:cs="Times New Roman" w:eastAsia="Times New Roman"/>
          <w:w w:val="110"/>
        </w:rPr>
        <w:t>(</w:t>
      </w:r>
      <w:r>
        <w:rPr>
          <w:w w:val="110"/>
        </w:rPr>
        <w:t>უმთავრესად</w:t>
      </w:r>
      <w:r>
        <w:rPr>
          <w:spacing w:val="-14"/>
          <w:w w:val="110"/>
        </w:rPr>
        <w:t> </w:t>
      </w:r>
      <w:r>
        <w:rPr>
          <w:w w:val="110"/>
        </w:rPr>
        <w:t>პოლიციის</w:t>
      </w:r>
      <w:r>
        <w:rPr>
          <w:spacing w:val="-13"/>
          <w:w w:val="110"/>
        </w:rPr>
        <w:t> </w:t>
      </w:r>
      <w:r>
        <w:rPr>
          <w:w w:val="110"/>
        </w:rPr>
        <w:t>ინფორმაციას</w:t>
      </w:r>
      <w:r>
        <w:rPr>
          <w:rFonts w:ascii="Times New Roman" w:hAnsi="Times New Roman" w:cs="Times New Roman" w:eastAsia="Times New Roman"/>
          <w:w w:val="110"/>
        </w:rPr>
        <w:t>).</w:t>
      </w:r>
      <w:r>
        <w:rPr>
          <w:rFonts w:ascii="Times New Roman" w:hAnsi="Times New Roman" w:cs="Times New Roman" w:eastAsia="Times New Roman"/>
          <w:spacing w:val="-14"/>
          <w:w w:val="110"/>
        </w:rPr>
        <w:t> </w:t>
      </w:r>
      <w:r>
        <w:rPr>
          <w:w w:val="110"/>
        </w:rPr>
        <w:t>აღნიშნულ</w:t>
      </w:r>
      <w:r>
        <w:rPr>
          <w:spacing w:val="-13"/>
          <w:w w:val="110"/>
        </w:rPr>
        <w:t> </w:t>
      </w:r>
      <w:r>
        <w:rPr>
          <w:w w:val="110"/>
        </w:rPr>
        <w:t>მაგალითებში</w:t>
      </w:r>
      <w:r>
        <w:rPr>
          <w:spacing w:val="-12"/>
          <w:w w:val="110"/>
        </w:rPr>
        <w:t> </w:t>
      </w:r>
      <w:r>
        <w:rPr>
          <w:w w:val="110"/>
        </w:rPr>
        <w:t>რთულია ცალსახად თქმა ალეთური</w:t>
      </w:r>
      <w:r>
        <w:rPr>
          <w:rFonts w:ascii="Times New Roman" w:hAnsi="Times New Roman" w:cs="Times New Roman" w:eastAsia="Times New Roman"/>
          <w:w w:val="110"/>
        </w:rPr>
        <w:t>, </w:t>
      </w:r>
      <w:r>
        <w:rPr>
          <w:w w:val="110"/>
        </w:rPr>
        <w:t>ობიექტურ</w:t>
      </w:r>
      <w:r>
        <w:rPr>
          <w:rFonts w:ascii="Times New Roman" w:hAnsi="Times New Roman" w:cs="Times New Roman" w:eastAsia="Times New Roman"/>
          <w:w w:val="110"/>
        </w:rPr>
        <w:t>-</w:t>
      </w:r>
      <w:r>
        <w:rPr>
          <w:w w:val="110"/>
        </w:rPr>
        <w:t>ეპისტემური თუ ეპისტემური მნიშვნელობებია გააქტიურებული</w:t>
      </w:r>
      <w:r>
        <w:rPr>
          <w:rFonts w:ascii="Times New Roman" w:hAnsi="Times New Roman" w:cs="Times New Roman" w:eastAsia="Times New Roman"/>
          <w:w w:val="110"/>
        </w:rPr>
        <w:t>.</w:t>
      </w:r>
      <w:r>
        <w:rPr>
          <w:rFonts w:ascii="Times New Roman" w:hAnsi="Times New Roman" w:cs="Times New Roman" w:eastAsia="Times New Roman"/>
          <w:spacing w:val="-10"/>
          <w:w w:val="110"/>
        </w:rPr>
        <w:t> </w:t>
      </w:r>
      <w:r>
        <w:rPr>
          <w:w w:val="110"/>
        </w:rPr>
        <w:t>თითქმის</w:t>
      </w:r>
      <w:r>
        <w:rPr>
          <w:spacing w:val="-10"/>
          <w:w w:val="110"/>
        </w:rPr>
        <w:t> </w:t>
      </w:r>
      <w:r>
        <w:rPr>
          <w:w w:val="110"/>
        </w:rPr>
        <w:t>შეუძლებელი</w:t>
      </w:r>
      <w:r>
        <w:rPr>
          <w:spacing w:val="-9"/>
          <w:w w:val="110"/>
        </w:rPr>
        <w:t> </w:t>
      </w:r>
      <w:r>
        <w:rPr>
          <w:w w:val="110"/>
        </w:rPr>
        <w:t>ხდება</w:t>
      </w:r>
      <w:r>
        <w:rPr>
          <w:spacing w:val="-9"/>
          <w:w w:val="110"/>
        </w:rPr>
        <w:t> </w:t>
      </w:r>
      <w:r>
        <w:rPr>
          <w:w w:val="110"/>
        </w:rPr>
        <w:t>მათი</w:t>
      </w:r>
      <w:r>
        <w:rPr>
          <w:spacing w:val="-10"/>
          <w:w w:val="110"/>
        </w:rPr>
        <w:t> </w:t>
      </w:r>
      <w:r>
        <w:rPr>
          <w:w w:val="110"/>
        </w:rPr>
        <w:t>ერთმანეთისაგან</w:t>
      </w:r>
      <w:r>
        <w:rPr>
          <w:spacing w:val="-9"/>
          <w:w w:val="110"/>
        </w:rPr>
        <w:t> </w:t>
      </w:r>
      <w:r>
        <w:rPr>
          <w:w w:val="110"/>
        </w:rPr>
        <w:t>გამიჯვნა</w:t>
      </w:r>
      <w:r>
        <w:rPr>
          <w:rFonts w:ascii="Times New Roman" w:hAnsi="Times New Roman" w:cs="Times New Roman" w:eastAsia="Times New Roman"/>
          <w:w w:val="110"/>
        </w:rPr>
        <w:t>.</w:t>
      </w:r>
    </w:p>
    <w:p>
      <w:pPr>
        <w:pStyle w:val="BodyText"/>
        <w:spacing w:line="384" w:lineRule="auto" w:before="21"/>
        <w:ind w:right="181"/>
        <w:rPr>
          <w:rFonts w:ascii="Times New Roman" w:hAnsi="Times New Roman" w:cs="Times New Roman" w:eastAsia="Times New Roman"/>
        </w:rPr>
      </w:pPr>
      <w:r>
        <w:rPr>
          <w:rFonts w:ascii="Times New Roman" w:hAnsi="Times New Roman" w:cs="Times New Roman" w:eastAsia="Times New Roman"/>
          <w:i/>
          <w:w w:val="110"/>
        </w:rPr>
        <w:t>müssen </w:t>
      </w:r>
      <w:r>
        <w:rPr>
          <w:w w:val="110"/>
        </w:rPr>
        <w:t>ზმნის კონიუნქტივ </w:t>
      </w:r>
      <w:r>
        <w:rPr>
          <w:rFonts w:ascii="Times New Roman" w:hAnsi="Times New Roman" w:cs="Times New Roman" w:eastAsia="Times New Roman"/>
          <w:w w:val="110"/>
        </w:rPr>
        <w:t>II-</w:t>
      </w:r>
      <w:r>
        <w:rPr>
          <w:w w:val="110"/>
        </w:rPr>
        <w:t>ის ფორმა </w:t>
      </w:r>
      <w:r>
        <w:rPr>
          <w:rFonts w:ascii="Times New Roman" w:hAnsi="Times New Roman" w:cs="Times New Roman" w:eastAsia="Times New Roman"/>
          <w:w w:val="110"/>
        </w:rPr>
        <w:t>38%-</w:t>
      </w:r>
      <w:r>
        <w:rPr>
          <w:w w:val="110"/>
        </w:rPr>
        <w:t>ში ალეთური და ობიექტურ</w:t>
      </w:r>
      <w:r>
        <w:rPr>
          <w:rFonts w:ascii="Times New Roman" w:hAnsi="Times New Roman" w:cs="Times New Roman" w:eastAsia="Times New Roman"/>
          <w:w w:val="110"/>
        </w:rPr>
        <w:t>- </w:t>
      </w:r>
      <w:r>
        <w:rPr>
          <w:w w:val="110"/>
        </w:rPr>
        <w:t>ეპისტემური შინაარსისაა და ამავე დროს ფორულია</w:t>
      </w:r>
      <w:r>
        <w:rPr>
          <w:rFonts w:ascii="Times New Roman" w:hAnsi="Times New Roman" w:cs="Times New Roman" w:eastAsia="Times New Roman"/>
          <w:w w:val="110"/>
        </w:rPr>
        <w:t>. </w:t>
      </w:r>
      <w:r>
        <w:rPr>
          <w:w w:val="110"/>
        </w:rPr>
        <w:t>ასევე უნდა ითქვას</w:t>
      </w:r>
      <w:r>
        <w:rPr>
          <w:rFonts w:ascii="Times New Roman" w:hAnsi="Times New Roman" w:cs="Times New Roman" w:eastAsia="Times New Roman"/>
          <w:w w:val="110"/>
        </w:rPr>
        <w:t>, </w:t>
      </w:r>
      <w:r>
        <w:rPr>
          <w:w w:val="110"/>
        </w:rPr>
        <w:t>რომ ეპისტემური </w:t>
      </w:r>
      <w:r>
        <w:rPr>
          <w:rFonts w:ascii="Times New Roman" w:hAnsi="Times New Roman" w:cs="Times New Roman" w:eastAsia="Times New Roman"/>
          <w:i/>
          <w:w w:val="110"/>
        </w:rPr>
        <w:t>müßte </w:t>
      </w:r>
      <w:r>
        <w:rPr>
          <w:w w:val="110"/>
        </w:rPr>
        <w:t>ნაკლებად კატეგორიულია</w:t>
      </w:r>
      <w:r>
        <w:rPr>
          <w:rFonts w:ascii="Times New Roman" w:hAnsi="Times New Roman" w:cs="Times New Roman" w:eastAsia="Times New Roman"/>
          <w:w w:val="110"/>
        </w:rPr>
        <w:t>, </w:t>
      </w:r>
      <w:r>
        <w:rPr>
          <w:w w:val="110"/>
        </w:rPr>
        <w:t>ვიდრე მისი ინდიკატივის ფორმები</w:t>
      </w:r>
      <w:r>
        <w:rPr>
          <w:rFonts w:ascii="Times New Roman" w:hAnsi="Times New Roman" w:cs="Times New Roman" w:eastAsia="Times New Roman"/>
          <w:w w:val="110"/>
        </w:rPr>
        <w:t>.</w:t>
      </w:r>
    </w:p>
    <w:p>
      <w:pPr>
        <w:pStyle w:val="BodyText"/>
        <w:ind w:left="0" w:firstLine="0"/>
        <w:jc w:val="left"/>
        <w:rPr>
          <w:rFonts w:ascii="Times New Roman"/>
          <w:sz w:val="28"/>
        </w:rPr>
      </w:pPr>
    </w:p>
    <w:p>
      <w:pPr>
        <w:pStyle w:val="BodyText"/>
        <w:spacing w:before="4"/>
        <w:ind w:left="0" w:firstLine="0"/>
        <w:jc w:val="left"/>
        <w:rPr>
          <w:rFonts w:ascii="Times New Roman"/>
          <w:sz w:val="31"/>
        </w:rPr>
      </w:pPr>
    </w:p>
    <w:p>
      <w:pPr>
        <w:pStyle w:val="Heading1"/>
        <w:numPr>
          <w:ilvl w:val="2"/>
          <w:numId w:val="8"/>
        </w:numPr>
        <w:tabs>
          <w:tab w:pos="4831" w:val="left" w:leader="none"/>
        </w:tabs>
        <w:spacing w:line="240" w:lineRule="auto" w:before="0" w:after="0"/>
        <w:ind w:left="4830" w:right="0" w:hanging="704"/>
        <w:jc w:val="left"/>
        <w:rPr>
          <w:rFonts w:ascii="Times New Roman" w:hAnsi="Times New Roman"/>
        </w:rPr>
      </w:pPr>
      <w:bookmarkStart w:name="_TOC_250002" w:id="26"/>
      <w:bookmarkEnd w:id="26"/>
      <w:r>
        <w:rPr>
          <w:rFonts w:ascii="Times New Roman" w:hAnsi="Times New Roman"/>
        </w:rPr>
        <w:t>können</w:t>
      </w:r>
    </w:p>
    <w:p>
      <w:pPr>
        <w:pStyle w:val="BodyText"/>
        <w:spacing w:line="384" w:lineRule="auto" w:before="184"/>
        <w:ind w:right="180" w:firstLine="719"/>
        <w:rPr>
          <w:rFonts w:ascii="Times New Roman" w:hAnsi="Times New Roman" w:cs="Times New Roman" w:eastAsia="Times New Roman"/>
        </w:rPr>
      </w:pPr>
      <w:r>
        <w:rPr>
          <w:w w:val="110"/>
        </w:rPr>
        <w:t>გამოკვეთილად განსხვავებული პროფილი აქვს </w:t>
      </w:r>
      <w:r>
        <w:rPr>
          <w:rFonts w:ascii="Times New Roman" w:hAnsi="Times New Roman" w:cs="Times New Roman" w:eastAsia="Times New Roman"/>
          <w:i/>
          <w:w w:val="110"/>
        </w:rPr>
        <w:t>können</w:t>
      </w:r>
      <w:r>
        <w:rPr>
          <w:rFonts w:ascii="Times New Roman" w:hAnsi="Times New Roman" w:cs="Times New Roman" w:eastAsia="Times New Roman"/>
          <w:w w:val="110"/>
          <w:vertAlign w:val="superscript"/>
        </w:rPr>
        <w:t>26</w:t>
      </w:r>
      <w:r>
        <w:rPr>
          <w:rFonts w:ascii="Times New Roman" w:hAnsi="Times New Roman" w:cs="Times New Roman" w:eastAsia="Times New Roman"/>
          <w:w w:val="110"/>
          <w:vertAlign w:val="baseline"/>
        </w:rPr>
        <w:t> </w:t>
      </w:r>
      <w:r>
        <w:rPr>
          <w:w w:val="110"/>
          <w:vertAlign w:val="baseline"/>
        </w:rPr>
        <w:t>ზმნას სხვა მოდალურ ზმნებთან შედარებით</w:t>
      </w:r>
      <w:r>
        <w:rPr>
          <w:rFonts w:ascii="Times New Roman" w:hAnsi="Times New Roman" w:cs="Times New Roman" w:eastAsia="Times New Roman"/>
          <w:w w:val="110"/>
          <w:vertAlign w:val="baseline"/>
        </w:rPr>
        <w:t>. </w:t>
      </w:r>
      <w:r>
        <w:rPr>
          <w:w w:val="110"/>
          <w:vertAlign w:val="baseline"/>
        </w:rPr>
        <w:t>ის მხოლოდ </w:t>
      </w:r>
      <w:r>
        <w:rPr>
          <w:rFonts w:ascii="Times New Roman" w:hAnsi="Times New Roman" w:cs="Times New Roman" w:eastAsia="Times New Roman"/>
          <w:w w:val="110"/>
          <w:vertAlign w:val="baseline"/>
        </w:rPr>
        <w:t>6%-</w:t>
      </w:r>
      <w:r>
        <w:rPr>
          <w:w w:val="110"/>
          <w:vertAlign w:val="baseline"/>
        </w:rPr>
        <w:t>ში უკავშირდება სრულმნიშვნელოვანი ზმნის ინფინიტივ პერფექტს</w:t>
      </w:r>
      <w:r>
        <w:rPr>
          <w:rFonts w:ascii="Times New Roman" w:hAnsi="Times New Roman" w:cs="Times New Roman" w:eastAsia="Times New Roman"/>
          <w:w w:val="110"/>
          <w:vertAlign w:val="baseline"/>
        </w:rPr>
        <w:t>, 16%-</w:t>
      </w:r>
      <w:r>
        <w:rPr>
          <w:w w:val="110"/>
          <w:vertAlign w:val="baseline"/>
        </w:rPr>
        <w:t>ში სრულმნიშვნელოვან </w:t>
      </w:r>
      <w:r>
        <w:rPr>
          <w:rFonts w:ascii="Times New Roman" w:hAnsi="Times New Roman" w:cs="Times New Roman" w:eastAsia="Times New Roman"/>
          <w:i/>
          <w:w w:val="110"/>
          <w:vertAlign w:val="baseline"/>
        </w:rPr>
        <w:t>sein </w:t>
      </w:r>
      <w:r>
        <w:rPr>
          <w:w w:val="110"/>
          <w:vertAlign w:val="baseline"/>
        </w:rPr>
        <w:t>ზმნას</w:t>
      </w:r>
      <w:r>
        <w:rPr>
          <w:rFonts w:ascii="Times New Roman" w:hAnsi="Times New Roman" w:cs="Times New Roman" w:eastAsia="Times New Roman"/>
          <w:w w:val="110"/>
          <w:vertAlign w:val="baseline"/>
        </w:rPr>
        <w:t>, 11%-</w:t>
      </w:r>
      <w:r>
        <w:rPr>
          <w:w w:val="110"/>
          <w:vertAlign w:val="baseline"/>
        </w:rPr>
        <w:t>ში სრულმნიშვნელოვან</w:t>
      </w:r>
      <w:r>
        <w:rPr>
          <w:spacing w:val="-15"/>
          <w:w w:val="110"/>
          <w:vertAlign w:val="baseline"/>
        </w:rPr>
        <w:t> </w:t>
      </w:r>
      <w:r>
        <w:rPr>
          <w:rFonts w:ascii="Times New Roman" w:hAnsi="Times New Roman" w:cs="Times New Roman" w:eastAsia="Times New Roman"/>
          <w:i/>
          <w:w w:val="110"/>
          <w:vertAlign w:val="baseline"/>
        </w:rPr>
        <w:t>werden</w:t>
      </w:r>
      <w:r>
        <w:rPr>
          <w:rFonts w:ascii="Times New Roman" w:hAnsi="Times New Roman" w:cs="Times New Roman" w:eastAsia="Times New Roman"/>
          <w:i/>
          <w:spacing w:val="-16"/>
          <w:w w:val="110"/>
          <w:vertAlign w:val="baseline"/>
        </w:rPr>
        <w:t> </w:t>
      </w:r>
      <w:r>
        <w:rPr>
          <w:w w:val="110"/>
          <w:vertAlign w:val="baseline"/>
        </w:rPr>
        <w:t>ზმნას</w:t>
      </w:r>
      <w:r>
        <w:rPr>
          <w:rFonts w:ascii="Times New Roman" w:hAnsi="Times New Roman" w:cs="Times New Roman" w:eastAsia="Times New Roman"/>
          <w:w w:val="110"/>
          <w:vertAlign w:val="baseline"/>
        </w:rPr>
        <w:t>.</w:t>
      </w:r>
      <w:r>
        <w:rPr>
          <w:rFonts w:ascii="Times New Roman" w:hAnsi="Times New Roman" w:cs="Times New Roman" w:eastAsia="Times New Roman"/>
          <w:spacing w:val="-16"/>
          <w:w w:val="110"/>
          <w:vertAlign w:val="baseline"/>
        </w:rPr>
        <w:t> </w:t>
      </w:r>
      <w:r>
        <w:rPr>
          <w:w w:val="110"/>
          <w:vertAlign w:val="baseline"/>
        </w:rPr>
        <w:t>არატიპურია</w:t>
      </w:r>
      <w:r>
        <w:rPr>
          <w:spacing w:val="-15"/>
          <w:w w:val="110"/>
          <w:vertAlign w:val="baseline"/>
        </w:rPr>
        <w:t> </w:t>
      </w:r>
      <w:r>
        <w:rPr>
          <w:rFonts w:ascii="Times New Roman" w:hAnsi="Times New Roman" w:cs="Times New Roman" w:eastAsia="Times New Roman"/>
          <w:w w:val="110"/>
          <w:vertAlign w:val="baseline"/>
        </w:rPr>
        <w:t>(3%)</w:t>
      </w:r>
      <w:r>
        <w:rPr>
          <w:rFonts w:ascii="Times New Roman" w:hAnsi="Times New Roman" w:cs="Times New Roman" w:eastAsia="Times New Roman"/>
          <w:spacing w:val="-14"/>
          <w:w w:val="110"/>
          <w:vertAlign w:val="baseline"/>
        </w:rPr>
        <w:t> </w:t>
      </w:r>
      <w:r>
        <w:rPr>
          <w:w w:val="110"/>
          <w:vertAlign w:val="baseline"/>
        </w:rPr>
        <w:t>მისთვის</w:t>
      </w:r>
      <w:r>
        <w:rPr>
          <w:spacing w:val="-17"/>
          <w:w w:val="110"/>
          <w:vertAlign w:val="baseline"/>
        </w:rPr>
        <w:t> </w:t>
      </w:r>
      <w:r>
        <w:rPr>
          <w:w w:val="110"/>
          <w:vertAlign w:val="baseline"/>
        </w:rPr>
        <w:t>უარყოფით</w:t>
      </w:r>
      <w:r>
        <w:rPr>
          <w:spacing w:val="-15"/>
          <w:w w:val="110"/>
          <w:vertAlign w:val="baseline"/>
        </w:rPr>
        <w:t> </w:t>
      </w:r>
      <w:r>
        <w:rPr>
          <w:w w:val="110"/>
          <w:vertAlign w:val="baseline"/>
        </w:rPr>
        <w:t>კონტექსტში გამოჩენა</w:t>
      </w:r>
      <w:r>
        <w:rPr>
          <w:rFonts w:ascii="Times New Roman" w:hAnsi="Times New Roman" w:cs="Times New Roman" w:eastAsia="Times New Roman"/>
          <w:w w:val="110"/>
          <w:vertAlign w:val="baseline"/>
        </w:rPr>
        <w:t>.</w:t>
      </w:r>
    </w:p>
    <w:p>
      <w:pPr>
        <w:pStyle w:val="BodyText"/>
        <w:spacing w:line="384" w:lineRule="auto" w:before="27"/>
        <w:ind w:right="182" w:firstLine="719"/>
        <w:rPr>
          <w:rFonts w:ascii="Times New Roman" w:hAnsi="Times New Roman" w:cs="Times New Roman" w:eastAsia="Times New Roman"/>
        </w:rPr>
      </w:pPr>
      <w:r>
        <w:rPr>
          <w:w w:val="110"/>
        </w:rPr>
        <w:t>ზოგადად</w:t>
      </w:r>
      <w:r>
        <w:rPr>
          <w:rFonts w:ascii="Times New Roman" w:hAnsi="Times New Roman" w:cs="Times New Roman" w:eastAsia="Times New Roman"/>
          <w:w w:val="110"/>
        </w:rPr>
        <w:t>,</w:t>
      </w:r>
      <w:r>
        <w:rPr>
          <w:rFonts w:ascii="Times New Roman" w:hAnsi="Times New Roman" w:cs="Times New Roman" w:eastAsia="Times New Roman"/>
          <w:spacing w:val="-32"/>
          <w:w w:val="110"/>
        </w:rPr>
        <w:t> </w:t>
      </w:r>
      <w:r>
        <w:rPr>
          <w:w w:val="110"/>
        </w:rPr>
        <w:t>ყველაზე</w:t>
      </w:r>
      <w:r>
        <w:rPr>
          <w:spacing w:val="-32"/>
          <w:w w:val="110"/>
        </w:rPr>
        <w:t> </w:t>
      </w:r>
      <w:r>
        <w:rPr>
          <w:w w:val="110"/>
        </w:rPr>
        <w:t>რთული</w:t>
      </w:r>
      <w:r>
        <w:rPr>
          <w:spacing w:val="-31"/>
          <w:w w:val="110"/>
        </w:rPr>
        <w:t> </w:t>
      </w:r>
      <w:r>
        <w:rPr>
          <w:w w:val="110"/>
        </w:rPr>
        <w:t>აღმოჩნდა</w:t>
      </w:r>
      <w:r>
        <w:rPr>
          <w:spacing w:val="-31"/>
          <w:w w:val="110"/>
        </w:rPr>
        <w:t> </w:t>
      </w:r>
      <w:r>
        <w:rPr>
          <w:w w:val="110"/>
        </w:rPr>
        <w:t>მყარად</w:t>
      </w:r>
      <w:r>
        <w:rPr>
          <w:spacing w:val="-32"/>
          <w:w w:val="110"/>
        </w:rPr>
        <w:t> </w:t>
      </w:r>
      <w:r>
        <w:rPr>
          <w:w w:val="110"/>
        </w:rPr>
        <w:t>ეპისტემური</w:t>
      </w:r>
      <w:r>
        <w:rPr>
          <w:spacing w:val="-31"/>
          <w:w w:val="110"/>
        </w:rPr>
        <w:t> </w:t>
      </w:r>
      <w:r>
        <w:rPr>
          <w:w w:val="110"/>
        </w:rPr>
        <w:t>გაგების</w:t>
      </w:r>
      <w:r>
        <w:rPr>
          <w:spacing w:val="-31"/>
          <w:w w:val="110"/>
        </w:rPr>
        <w:t> </w:t>
      </w:r>
      <w:r>
        <w:rPr>
          <w:w w:val="110"/>
        </w:rPr>
        <w:t>მქონე</w:t>
      </w:r>
      <w:r>
        <w:rPr>
          <w:spacing w:val="-32"/>
          <w:w w:val="110"/>
        </w:rPr>
        <w:t> </w:t>
      </w:r>
      <w:r>
        <w:rPr>
          <w:rFonts w:ascii="Times New Roman" w:hAnsi="Times New Roman" w:cs="Times New Roman" w:eastAsia="Times New Roman"/>
          <w:i/>
          <w:w w:val="110"/>
        </w:rPr>
        <w:t>können </w:t>
      </w:r>
      <w:r>
        <w:rPr>
          <w:w w:val="110"/>
        </w:rPr>
        <w:t>ზმნის პოვნა</w:t>
      </w:r>
      <w:r>
        <w:rPr>
          <w:rFonts w:ascii="Times New Roman" w:hAnsi="Times New Roman" w:cs="Times New Roman" w:eastAsia="Times New Roman"/>
          <w:w w:val="110"/>
        </w:rPr>
        <w:t>, </w:t>
      </w:r>
      <w:r>
        <w:rPr>
          <w:w w:val="110"/>
        </w:rPr>
        <w:t>რომელიც მტკიცედ ემიჯნება სხვა გაგებას და ერთმნიშვნელოვნად ეპისტემურია</w:t>
      </w:r>
      <w:r>
        <w:rPr>
          <w:rFonts w:ascii="Times New Roman" w:hAnsi="Times New Roman" w:cs="Times New Roman" w:eastAsia="Times New Roman"/>
          <w:w w:val="110"/>
        </w:rPr>
        <w:t>.</w:t>
      </w:r>
    </w:p>
    <w:p>
      <w:pPr>
        <w:pStyle w:val="BodyText"/>
        <w:spacing w:line="384" w:lineRule="auto" w:before="17"/>
        <w:ind w:right="180" w:firstLine="719"/>
      </w:pPr>
      <w:r>
        <w:rPr>
          <w:w w:val="110"/>
        </w:rPr>
        <w:t>ამის მიზეზი ის არის</w:t>
      </w:r>
      <w:r>
        <w:rPr>
          <w:rFonts w:ascii="Times New Roman" w:hAnsi="Times New Roman" w:cs="Times New Roman" w:eastAsia="Times New Roman"/>
          <w:w w:val="110"/>
        </w:rPr>
        <w:t>, </w:t>
      </w:r>
      <w:r>
        <w:rPr>
          <w:w w:val="110"/>
        </w:rPr>
        <w:t>რომ ცირკუმსტანციული გაგებისას</w:t>
      </w:r>
      <w:r>
        <w:rPr>
          <w:rFonts w:ascii="Times New Roman" w:hAnsi="Times New Roman" w:cs="Times New Roman" w:eastAsia="Times New Roman"/>
          <w:w w:val="110"/>
        </w:rPr>
        <w:t>, </w:t>
      </w:r>
      <w:r>
        <w:rPr>
          <w:rFonts w:ascii="Times New Roman" w:hAnsi="Times New Roman" w:cs="Times New Roman" w:eastAsia="Times New Roman"/>
          <w:i/>
          <w:w w:val="110"/>
        </w:rPr>
        <w:t>können </w:t>
      </w:r>
      <w:r>
        <w:rPr>
          <w:w w:val="110"/>
        </w:rPr>
        <w:t>ზმნის მოდალობის</w:t>
      </w:r>
      <w:r>
        <w:rPr>
          <w:spacing w:val="-19"/>
          <w:w w:val="110"/>
        </w:rPr>
        <w:t> </w:t>
      </w:r>
      <w:r>
        <w:rPr>
          <w:w w:val="110"/>
        </w:rPr>
        <w:t>წყარო</w:t>
      </w:r>
      <w:r>
        <w:rPr>
          <w:spacing w:val="-18"/>
          <w:w w:val="110"/>
        </w:rPr>
        <w:t> </w:t>
      </w:r>
      <w:r>
        <w:rPr>
          <w:w w:val="110"/>
        </w:rPr>
        <w:t>არ</w:t>
      </w:r>
      <w:r>
        <w:rPr>
          <w:spacing w:val="-19"/>
          <w:w w:val="110"/>
        </w:rPr>
        <w:t> </w:t>
      </w:r>
      <w:r>
        <w:rPr>
          <w:w w:val="110"/>
        </w:rPr>
        <w:t>არის</w:t>
      </w:r>
      <w:r>
        <w:rPr>
          <w:spacing w:val="-19"/>
          <w:w w:val="110"/>
        </w:rPr>
        <w:t> </w:t>
      </w:r>
      <w:r>
        <w:rPr>
          <w:w w:val="110"/>
        </w:rPr>
        <w:t>კონკრეტული</w:t>
      </w:r>
      <w:r>
        <w:rPr>
          <w:spacing w:val="-19"/>
          <w:w w:val="110"/>
        </w:rPr>
        <w:t> </w:t>
      </w:r>
      <w:r>
        <w:rPr>
          <w:w w:val="110"/>
        </w:rPr>
        <w:t>და</w:t>
      </w:r>
      <w:r>
        <w:rPr>
          <w:spacing w:val="-18"/>
          <w:w w:val="110"/>
        </w:rPr>
        <w:t> </w:t>
      </w:r>
      <w:r>
        <w:rPr>
          <w:w w:val="110"/>
        </w:rPr>
        <w:t>განსაზღვრული</w:t>
      </w:r>
      <w:r>
        <w:rPr>
          <w:rFonts w:ascii="Times New Roman" w:hAnsi="Times New Roman" w:cs="Times New Roman" w:eastAsia="Times New Roman"/>
          <w:w w:val="110"/>
        </w:rPr>
        <w:t>,</w:t>
      </w:r>
      <w:r>
        <w:rPr>
          <w:rFonts w:ascii="Times New Roman" w:hAnsi="Times New Roman" w:cs="Times New Roman" w:eastAsia="Times New Roman"/>
          <w:spacing w:val="-20"/>
          <w:w w:val="110"/>
        </w:rPr>
        <w:t> </w:t>
      </w:r>
      <w:r>
        <w:rPr>
          <w:w w:val="110"/>
        </w:rPr>
        <w:t>არამედ</w:t>
      </w:r>
      <w:r>
        <w:rPr>
          <w:spacing w:val="-20"/>
          <w:w w:val="110"/>
        </w:rPr>
        <w:t> </w:t>
      </w:r>
      <w:r>
        <w:rPr>
          <w:w w:val="110"/>
        </w:rPr>
        <w:t>აბსტრაქტულია</w:t>
      </w:r>
      <w:r>
        <w:rPr>
          <w:rFonts w:ascii="Times New Roman" w:hAnsi="Times New Roman" w:cs="Times New Roman" w:eastAsia="Times New Roman"/>
          <w:w w:val="110"/>
        </w:rPr>
        <w:t>. </w:t>
      </w:r>
      <w:r>
        <w:rPr>
          <w:w w:val="110"/>
        </w:rPr>
        <w:t>მაგალითად</w:t>
      </w:r>
      <w:r>
        <w:rPr>
          <w:rFonts w:ascii="Times New Roman" w:hAnsi="Times New Roman" w:cs="Times New Roman" w:eastAsia="Times New Roman"/>
          <w:w w:val="110"/>
        </w:rPr>
        <w:t>,</w:t>
      </w:r>
      <w:r>
        <w:rPr>
          <w:rFonts w:ascii="Times New Roman" w:hAnsi="Times New Roman" w:cs="Times New Roman" w:eastAsia="Times New Roman"/>
          <w:spacing w:val="-21"/>
          <w:w w:val="110"/>
        </w:rPr>
        <w:t> </w:t>
      </w:r>
      <w:r>
        <w:rPr>
          <w:w w:val="110"/>
        </w:rPr>
        <w:t>წინადადებაში</w:t>
      </w:r>
      <w:r>
        <w:rPr>
          <w:spacing w:val="-18"/>
          <w:w w:val="110"/>
        </w:rPr>
        <w:t> </w:t>
      </w:r>
      <w:r>
        <w:rPr>
          <w:rFonts w:ascii="Times New Roman" w:hAnsi="Times New Roman" w:cs="Times New Roman" w:eastAsia="Times New Roman"/>
          <w:i/>
          <w:w w:val="110"/>
        </w:rPr>
        <w:t>Wir</w:t>
      </w:r>
      <w:r>
        <w:rPr>
          <w:rFonts w:ascii="Times New Roman" w:hAnsi="Times New Roman" w:cs="Times New Roman" w:eastAsia="Times New Roman"/>
          <w:i/>
          <w:spacing w:val="-21"/>
          <w:w w:val="110"/>
        </w:rPr>
        <w:t> </w:t>
      </w:r>
      <w:r>
        <w:rPr>
          <w:rFonts w:ascii="Times New Roman" w:hAnsi="Times New Roman" w:cs="Times New Roman" w:eastAsia="Times New Roman"/>
          <w:i/>
          <w:w w:val="110"/>
        </w:rPr>
        <w:t>können</w:t>
      </w:r>
      <w:r>
        <w:rPr>
          <w:rFonts w:ascii="Times New Roman" w:hAnsi="Times New Roman" w:cs="Times New Roman" w:eastAsia="Times New Roman"/>
          <w:i/>
          <w:spacing w:val="-21"/>
          <w:w w:val="110"/>
        </w:rPr>
        <w:t> </w:t>
      </w:r>
      <w:r>
        <w:rPr>
          <w:rFonts w:ascii="Times New Roman" w:hAnsi="Times New Roman" w:cs="Times New Roman" w:eastAsia="Times New Roman"/>
          <w:i/>
          <w:w w:val="110"/>
        </w:rPr>
        <w:t>nichts</w:t>
      </w:r>
      <w:r>
        <w:rPr>
          <w:rFonts w:ascii="Times New Roman" w:hAnsi="Times New Roman" w:cs="Times New Roman" w:eastAsia="Times New Roman"/>
          <w:i/>
          <w:spacing w:val="-19"/>
          <w:w w:val="110"/>
        </w:rPr>
        <w:t> </w:t>
      </w:r>
      <w:r>
        <w:rPr>
          <w:rFonts w:ascii="Times New Roman" w:hAnsi="Times New Roman" w:cs="Times New Roman" w:eastAsia="Times New Roman"/>
          <w:i/>
          <w:w w:val="110"/>
        </w:rPr>
        <w:t>tun</w:t>
      </w:r>
      <w:r>
        <w:rPr>
          <w:rFonts w:ascii="Times New Roman" w:hAnsi="Times New Roman" w:cs="Times New Roman" w:eastAsia="Times New Roman"/>
          <w:i/>
          <w:spacing w:val="-19"/>
          <w:w w:val="110"/>
        </w:rPr>
        <w:t> </w:t>
      </w:r>
      <w:r>
        <w:rPr>
          <w:w w:val="110"/>
        </w:rPr>
        <w:t>მოდალური</w:t>
      </w:r>
      <w:r>
        <w:rPr>
          <w:spacing w:val="-22"/>
          <w:w w:val="110"/>
        </w:rPr>
        <w:t> </w:t>
      </w:r>
      <w:r>
        <w:rPr>
          <w:w w:val="110"/>
        </w:rPr>
        <w:t>ზმნა</w:t>
      </w:r>
      <w:r>
        <w:rPr>
          <w:spacing w:val="-23"/>
          <w:w w:val="110"/>
        </w:rPr>
        <w:t> </w:t>
      </w:r>
      <w:r>
        <w:rPr>
          <w:w w:val="110"/>
        </w:rPr>
        <w:t>არაფერს</w:t>
      </w:r>
      <w:r>
        <w:rPr>
          <w:spacing w:val="-21"/>
          <w:w w:val="110"/>
        </w:rPr>
        <w:t> </w:t>
      </w:r>
      <w:r>
        <w:rPr>
          <w:w w:val="110"/>
        </w:rPr>
        <w:t>ამბობს</w:t>
      </w:r>
      <w:r>
        <w:rPr>
          <w:spacing w:val="-21"/>
          <w:w w:val="110"/>
        </w:rPr>
        <w:t> </w:t>
      </w:r>
      <w:r>
        <w:rPr>
          <w:w w:val="110"/>
        </w:rPr>
        <w:t>იმის თაობაზე</w:t>
      </w:r>
      <w:r>
        <w:rPr>
          <w:rFonts w:ascii="Times New Roman" w:hAnsi="Times New Roman" w:cs="Times New Roman" w:eastAsia="Times New Roman"/>
          <w:w w:val="110"/>
        </w:rPr>
        <w:t>, </w:t>
      </w:r>
      <w:r>
        <w:rPr>
          <w:w w:val="110"/>
        </w:rPr>
        <w:t>სუბიექტის შინაგანი უნარები თუ სუბიექტის გარეთ არსებული</w:t>
      </w:r>
      <w:r>
        <w:rPr>
          <w:spacing w:val="-38"/>
          <w:w w:val="110"/>
        </w:rPr>
        <w:t> </w:t>
      </w:r>
      <w:r>
        <w:rPr>
          <w:w w:val="110"/>
        </w:rPr>
        <w:t>ფაქტორებია</w:t>
      </w:r>
    </w:p>
    <w:p>
      <w:pPr>
        <w:pStyle w:val="BodyText"/>
        <w:spacing w:before="2"/>
        <w:ind w:left="0" w:firstLine="0"/>
        <w:jc w:val="left"/>
        <w:rPr>
          <w:sz w:val="28"/>
        </w:rPr>
      </w:pPr>
      <w:r>
        <w:rPr/>
        <w:pict>
          <v:rect style="position:absolute;margin-left:85.103996pt;margin-top:18.853653pt;width:144.020pt;height:.71997pt;mso-position-horizontal-relative:page;mso-position-vertical-relative:paragraph;z-index:-15703552;mso-wrap-distance-left:0;mso-wrap-distance-right:0" filled="true" fillcolor="#000000" stroked="false">
            <v:fill type="solid"/>
            <w10:wrap type="topAndBottom"/>
          </v:rect>
        </w:pict>
      </w:r>
    </w:p>
    <w:p>
      <w:pPr>
        <w:spacing w:line="256" w:lineRule="auto" w:before="95"/>
        <w:ind w:left="102" w:right="181" w:firstLine="0"/>
        <w:jc w:val="both"/>
        <w:rPr>
          <w:rFonts w:ascii="Times New Roman" w:hAnsi="Times New Roman" w:cs="Times New Roman" w:eastAsia="Times New Roman"/>
          <w:sz w:val="20"/>
          <w:szCs w:val="20"/>
        </w:rPr>
      </w:pPr>
      <w:r>
        <w:rPr>
          <w:rFonts w:ascii="Carlito" w:hAnsi="Carlito" w:cs="Carlito" w:eastAsia="Carlito"/>
          <w:w w:val="105"/>
          <w:sz w:val="20"/>
          <w:szCs w:val="20"/>
          <w:vertAlign w:val="superscript"/>
        </w:rPr>
        <w:t>26</w:t>
      </w:r>
      <w:r>
        <w:rPr>
          <w:rFonts w:ascii="Carlito" w:hAnsi="Carlito" w:cs="Carlito" w:eastAsia="Carlito"/>
          <w:w w:val="105"/>
          <w:sz w:val="20"/>
          <w:szCs w:val="20"/>
          <w:vertAlign w:val="baseline"/>
        </w:rPr>
        <w:t> </w:t>
      </w:r>
      <w:r>
        <w:rPr>
          <w:w w:val="105"/>
          <w:sz w:val="20"/>
          <w:szCs w:val="20"/>
          <w:vertAlign w:val="baseline"/>
        </w:rPr>
        <w:t>გერმანულ რეფერენციულ კორპუსში თავდაპირველად ვეძებეთ </w:t>
      </w:r>
      <w:r>
        <w:rPr>
          <w:rFonts w:ascii="Times New Roman" w:hAnsi="Times New Roman" w:cs="Times New Roman" w:eastAsia="Times New Roman"/>
          <w:i/>
          <w:w w:val="105"/>
          <w:sz w:val="20"/>
          <w:szCs w:val="20"/>
          <w:vertAlign w:val="baseline"/>
        </w:rPr>
        <w:t>können</w:t>
      </w:r>
      <w:r>
        <w:rPr>
          <w:rFonts w:ascii="Times New Roman" w:hAnsi="Times New Roman" w:cs="Times New Roman" w:eastAsia="Times New Roman"/>
          <w:w w:val="105"/>
          <w:sz w:val="20"/>
          <w:szCs w:val="20"/>
          <w:vertAlign w:val="baseline"/>
        </w:rPr>
        <w:t>, </w:t>
      </w:r>
      <w:r>
        <w:rPr>
          <w:w w:val="105"/>
          <w:sz w:val="20"/>
          <w:szCs w:val="20"/>
          <w:vertAlign w:val="baseline"/>
        </w:rPr>
        <w:t>როგორც ლემა</w:t>
      </w:r>
      <w:r>
        <w:rPr>
          <w:rFonts w:ascii="Times New Roman" w:hAnsi="Times New Roman" w:cs="Times New Roman" w:eastAsia="Times New Roman"/>
          <w:w w:val="105"/>
          <w:sz w:val="20"/>
          <w:szCs w:val="20"/>
          <w:vertAlign w:val="baseline"/>
        </w:rPr>
        <w:t>, </w:t>
      </w:r>
      <w:r>
        <w:rPr>
          <w:w w:val="105"/>
          <w:sz w:val="20"/>
          <w:szCs w:val="20"/>
          <w:vertAlign w:val="baseline"/>
        </w:rPr>
        <w:t>და შემთხვევითობის პრინციპით დალაგებული მაგალითების პირველ </w:t>
      </w:r>
      <w:r>
        <w:rPr>
          <w:rFonts w:ascii="Times New Roman" w:hAnsi="Times New Roman" w:cs="Times New Roman" w:eastAsia="Times New Roman"/>
          <w:w w:val="105"/>
          <w:sz w:val="20"/>
          <w:szCs w:val="20"/>
          <w:vertAlign w:val="baseline"/>
        </w:rPr>
        <w:t>100-</w:t>
      </w:r>
      <w:r>
        <w:rPr>
          <w:w w:val="105"/>
          <w:sz w:val="20"/>
          <w:szCs w:val="20"/>
          <w:vertAlign w:val="baseline"/>
        </w:rPr>
        <w:t>ში მხოლოდ </w:t>
      </w:r>
      <w:r>
        <w:rPr>
          <w:rFonts w:ascii="Times New Roman" w:hAnsi="Times New Roman" w:cs="Times New Roman" w:eastAsia="Times New Roman"/>
          <w:w w:val="105"/>
          <w:sz w:val="20"/>
          <w:szCs w:val="20"/>
          <w:vertAlign w:val="baseline"/>
        </w:rPr>
        <w:t>7  </w:t>
      </w:r>
      <w:r>
        <w:rPr>
          <w:w w:val="105"/>
          <w:sz w:val="20"/>
          <w:szCs w:val="20"/>
          <w:vertAlign w:val="baseline"/>
        </w:rPr>
        <w:t>აღმოჩნდა  ეპისტემური მნიშვნელობის</w:t>
      </w:r>
      <w:r>
        <w:rPr>
          <w:rFonts w:ascii="Times New Roman" w:hAnsi="Times New Roman" w:cs="Times New Roman" w:eastAsia="Times New Roman"/>
          <w:w w:val="105"/>
          <w:sz w:val="20"/>
          <w:szCs w:val="20"/>
          <w:vertAlign w:val="baseline"/>
        </w:rPr>
        <w:t>, </w:t>
      </w:r>
      <w:r>
        <w:rPr>
          <w:w w:val="105"/>
          <w:sz w:val="20"/>
          <w:szCs w:val="20"/>
          <w:vertAlign w:val="baseline"/>
        </w:rPr>
        <w:t>რაც იმას ნიშნავს</w:t>
      </w:r>
      <w:r>
        <w:rPr>
          <w:rFonts w:ascii="Times New Roman" w:hAnsi="Times New Roman" w:cs="Times New Roman" w:eastAsia="Times New Roman"/>
          <w:w w:val="105"/>
          <w:sz w:val="20"/>
          <w:szCs w:val="20"/>
          <w:vertAlign w:val="baseline"/>
        </w:rPr>
        <w:t>, </w:t>
      </w:r>
      <w:r>
        <w:rPr>
          <w:w w:val="105"/>
          <w:sz w:val="20"/>
          <w:szCs w:val="20"/>
          <w:vertAlign w:val="baseline"/>
        </w:rPr>
        <w:t>რომ </w:t>
      </w:r>
      <w:r>
        <w:rPr>
          <w:rFonts w:ascii="Times New Roman" w:hAnsi="Times New Roman" w:cs="Times New Roman" w:eastAsia="Times New Roman"/>
          <w:i/>
          <w:w w:val="105"/>
          <w:sz w:val="20"/>
          <w:szCs w:val="20"/>
          <w:vertAlign w:val="baseline"/>
        </w:rPr>
        <w:t>können </w:t>
      </w:r>
      <w:r>
        <w:rPr>
          <w:w w:val="105"/>
          <w:sz w:val="20"/>
          <w:szCs w:val="20"/>
          <w:vertAlign w:val="baseline"/>
        </w:rPr>
        <w:t>ზმნა მისი საერთო მოხმარების მხოლოდ </w:t>
      </w:r>
      <w:r>
        <w:rPr>
          <w:rFonts w:ascii="Times New Roman" w:hAnsi="Times New Roman" w:cs="Times New Roman" w:eastAsia="Times New Roman"/>
          <w:w w:val="105"/>
          <w:sz w:val="20"/>
          <w:szCs w:val="20"/>
          <w:vertAlign w:val="baseline"/>
        </w:rPr>
        <w:t>7 </w:t>
      </w:r>
      <w:r>
        <w:rPr>
          <w:w w:val="105"/>
          <w:sz w:val="20"/>
          <w:szCs w:val="20"/>
          <w:vertAlign w:val="baseline"/>
        </w:rPr>
        <w:t>პროცენტშია ეპისტემური შინაარსის</w:t>
      </w:r>
      <w:r>
        <w:rPr>
          <w:rFonts w:ascii="Times New Roman" w:hAnsi="Times New Roman" w:cs="Times New Roman" w:eastAsia="Times New Roman"/>
          <w:w w:val="105"/>
          <w:sz w:val="20"/>
          <w:szCs w:val="20"/>
          <w:vertAlign w:val="baseline"/>
        </w:rPr>
        <w:t>. </w:t>
      </w:r>
      <w:r>
        <w:rPr>
          <w:w w:val="105"/>
          <w:sz w:val="20"/>
          <w:szCs w:val="20"/>
          <w:vertAlign w:val="baseline"/>
        </w:rPr>
        <w:t>ამიტომ გადავწყვიტეთ</w:t>
      </w:r>
      <w:r>
        <w:rPr>
          <w:rFonts w:ascii="Times New Roman" w:hAnsi="Times New Roman" w:cs="Times New Roman" w:eastAsia="Times New Roman"/>
          <w:w w:val="105"/>
          <w:sz w:val="20"/>
          <w:szCs w:val="20"/>
          <w:vertAlign w:val="baseline"/>
        </w:rPr>
        <w:t>, </w:t>
      </w:r>
      <w:r>
        <w:rPr>
          <w:w w:val="105"/>
          <w:sz w:val="20"/>
          <w:szCs w:val="20"/>
          <w:vertAlign w:val="baseline"/>
        </w:rPr>
        <w:t>დანარჩენი მაგალითები მოგვეპოვებინა მისი ტიპური გამოყენების კონტექსტით</w:t>
      </w:r>
      <w:r>
        <w:rPr>
          <w:rFonts w:ascii="Times New Roman" w:hAnsi="Times New Roman" w:cs="Times New Roman" w:eastAsia="Times New Roman"/>
          <w:w w:val="105"/>
          <w:sz w:val="20"/>
          <w:szCs w:val="20"/>
          <w:vertAlign w:val="baseline"/>
        </w:rPr>
        <w:t>. 7-</w:t>
      </w:r>
      <w:r>
        <w:rPr>
          <w:w w:val="105"/>
          <w:sz w:val="20"/>
          <w:szCs w:val="20"/>
          <w:vertAlign w:val="baseline"/>
        </w:rPr>
        <w:t>ვე მაგალითში </w:t>
      </w:r>
      <w:r>
        <w:rPr>
          <w:rFonts w:ascii="Times New Roman" w:hAnsi="Times New Roman" w:cs="Times New Roman" w:eastAsia="Times New Roman"/>
          <w:i/>
          <w:w w:val="105"/>
          <w:sz w:val="20"/>
          <w:szCs w:val="20"/>
          <w:vertAlign w:val="baseline"/>
        </w:rPr>
        <w:t>können </w:t>
      </w:r>
      <w:r>
        <w:rPr>
          <w:w w:val="105"/>
          <w:sz w:val="20"/>
          <w:szCs w:val="20"/>
          <w:vertAlign w:val="baseline"/>
        </w:rPr>
        <w:t>კონიუნქტივ </w:t>
      </w:r>
      <w:r>
        <w:rPr>
          <w:rFonts w:ascii="Times New Roman" w:hAnsi="Times New Roman" w:cs="Times New Roman" w:eastAsia="Times New Roman"/>
          <w:w w:val="105"/>
          <w:sz w:val="20"/>
          <w:szCs w:val="20"/>
          <w:vertAlign w:val="baseline"/>
        </w:rPr>
        <w:t>II-</w:t>
      </w:r>
      <w:r>
        <w:rPr>
          <w:w w:val="105"/>
          <w:sz w:val="20"/>
          <w:szCs w:val="20"/>
          <w:vertAlign w:val="baseline"/>
        </w:rPr>
        <w:t>ის ფორმით შეგვხვდა</w:t>
      </w:r>
      <w:r>
        <w:rPr>
          <w:rFonts w:ascii="Times New Roman" w:hAnsi="Times New Roman" w:cs="Times New Roman" w:eastAsia="Times New Roman"/>
          <w:w w:val="105"/>
          <w:sz w:val="20"/>
          <w:szCs w:val="20"/>
          <w:vertAlign w:val="baseline"/>
        </w:rPr>
        <w:t>, </w:t>
      </w:r>
      <w:r>
        <w:rPr>
          <w:w w:val="105"/>
          <w:sz w:val="20"/>
          <w:szCs w:val="20"/>
          <w:vertAlign w:val="baseline"/>
        </w:rPr>
        <w:t>რაც ჩვენი აზრით</w:t>
      </w:r>
      <w:r>
        <w:rPr>
          <w:rFonts w:ascii="Times New Roman" w:hAnsi="Times New Roman" w:cs="Times New Roman" w:eastAsia="Times New Roman"/>
          <w:w w:val="105"/>
          <w:sz w:val="20"/>
          <w:szCs w:val="20"/>
          <w:vertAlign w:val="baseline"/>
        </w:rPr>
        <w:t>, </w:t>
      </w:r>
      <w:r>
        <w:rPr>
          <w:w w:val="105"/>
          <w:sz w:val="20"/>
          <w:szCs w:val="20"/>
          <w:vertAlign w:val="baseline"/>
        </w:rPr>
        <w:t>იმაზე მიუთითებს</w:t>
      </w:r>
      <w:r>
        <w:rPr>
          <w:rFonts w:ascii="Times New Roman" w:hAnsi="Times New Roman" w:cs="Times New Roman" w:eastAsia="Times New Roman"/>
          <w:w w:val="105"/>
          <w:sz w:val="20"/>
          <w:szCs w:val="20"/>
          <w:vertAlign w:val="baseline"/>
        </w:rPr>
        <w:t>, </w:t>
      </w:r>
      <w:r>
        <w:rPr>
          <w:w w:val="105"/>
          <w:sz w:val="20"/>
          <w:szCs w:val="20"/>
          <w:vertAlign w:val="baseline"/>
        </w:rPr>
        <w:t>რომ </w:t>
      </w:r>
      <w:r>
        <w:rPr>
          <w:rFonts w:ascii="Times New Roman" w:hAnsi="Times New Roman" w:cs="Times New Roman" w:eastAsia="Times New Roman"/>
          <w:i/>
          <w:w w:val="105"/>
          <w:sz w:val="20"/>
          <w:szCs w:val="20"/>
          <w:vertAlign w:val="baseline"/>
        </w:rPr>
        <w:t>können </w:t>
      </w:r>
      <w:r>
        <w:rPr>
          <w:w w:val="105"/>
          <w:sz w:val="20"/>
          <w:szCs w:val="20"/>
          <w:vertAlign w:val="baseline"/>
        </w:rPr>
        <w:t>ზმნა უმთავრესად აღნიშნულ ფორმებში ახდენს მისი ეპისტემური ფუნქციის რეალიზებას</w:t>
      </w:r>
      <w:r>
        <w:rPr>
          <w:rFonts w:ascii="Times New Roman" w:hAnsi="Times New Roman" w:cs="Times New Roman" w:eastAsia="Times New Roman"/>
          <w:w w:val="105"/>
          <w:sz w:val="20"/>
          <w:szCs w:val="20"/>
          <w:vertAlign w:val="baseline"/>
        </w:rPr>
        <w:t>. </w:t>
      </w:r>
      <w:r>
        <w:rPr>
          <w:w w:val="105"/>
          <w:sz w:val="20"/>
          <w:szCs w:val="20"/>
          <w:vertAlign w:val="baseline"/>
        </w:rPr>
        <w:t>შესაბამისად</w:t>
      </w:r>
      <w:r>
        <w:rPr>
          <w:rFonts w:ascii="Times New Roman" w:hAnsi="Times New Roman" w:cs="Times New Roman" w:eastAsia="Times New Roman"/>
          <w:w w:val="105"/>
          <w:sz w:val="20"/>
          <w:szCs w:val="20"/>
          <w:vertAlign w:val="baseline"/>
        </w:rPr>
        <w:t>, </w:t>
      </w:r>
      <w:r>
        <w:rPr>
          <w:w w:val="105"/>
          <w:sz w:val="20"/>
          <w:szCs w:val="20"/>
          <w:vertAlign w:val="baseline"/>
        </w:rPr>
        <w:t>შევზღუდეთ საძიებო ფორმები მხოლოდ კონიუნქტივ </w:t>
      </w:r>
      <w:r>
        <w:rPr>
          <w:rFonts w:ascii="Times New Roman" w:hAnsi="Times New Roman" w:cs="Times New Roman" w:eastAsia="Times New Roman"/>
          <w:w w:val="105"/>
          <w:sz w:val="20"/>
          <w:szCs w:val="20"/>
          <w:vertAlign w:val="baseline"/>
        </w:rPr>
        <w:t>II-</w:t>
      </w:r>
      <w:r>
        <w:rPr>
          <w:w w:val="105"/>
          <w:sz w:val="20"/>
          <w:szCs w:val="20"/>
          <w:vertAlign w:val="baseline"/>
        </w:rPr>
        <w:t>ზე</w:t>
      </w:r>
      <w:r>
        <w:rPr>
          <w:rFonts w:ascii="Times New Roman" w:hAnsi="Times New Roman" w:cs="Times New Roman" w:eastAsia="Times New Roman"/>
          <w:w w:val="105"/>
          <w:sz w:val="20"/>
          <w:szCs w:val="20"/>
          <w:vertAlign w:val="baseline"/>
        </w:rPr>
        <w:t>. </w:t>
      </w:r>
      <w:r>
        <w:rPr>
          <w:w w:val="105"/>
          <w:sz w:val="20"/>
          <w:szCs w:val="20"/>
          <w:vertAlign w:val="baseline"/>
        </w:rPr>
        <w:t>კონიუნქტივ </w:t>
      </w:r>
      <w:r>
        <w:rPr>
          <w:rFonts w:ascii="Times New Roman" w:hAnsi="Times New Roman" w:cs="Times New Roman" w:eastAsia="Times New Roman"/>
          <w:w w:val="105"/>
          <w:sz w:val="20"/>
          <w:szCs w:val="20"/>
          <w:vertAlign w:val="baseline"/>
        </w:rPr>
        <w:t>II-</w:t>
      </w:r>
      <w:r>
        <w:rPr>
          <w:w w:val="105"/>
          <w:sz w:val="20"/>
          <w:szCs w:val="20"/>
          <w:vertAlign w:val="baseline"/>
        </w:rPr>
        <w:t>ის ფორმებიდან </w:t>
      </w:r>
      <w:r>
        <w:rPr>
          <w:rFonts w:ascii="Times New Roman" w:hAnsi="Times New Roman" w:cs="Times New Roman" w:eastAsia="Times New Roman"/>
          <w:w w:val="105"/>
          <w:sz w:val="20"/>
          <w:szCs w:val="20"/>
          <w:vertAlign w:val="baseline"/>
        </w:rPr>
        <w:t>43%</w:t>
      </w:r>
      <w:r>
        <w:rPr>
          <w:rFonts w:ascii="Times New Roman" w:hAnsi="Times New Roman" w:cs="Times New Roman" w:eastAsia="Times New Roman"/>
          <w:spacing w:val="-5"/>
          <w:w w:val="105"/>
          <w:sz w:val="20"/>
          <w:szCs w:val="20"/>
          <w:vertAlign w:val="baseline"/>
        </w:rPr>
        <w:t> </w:t>
      </w:r>
      <w:r>
        <w:rPr>
          <w:w w:val="105"/>
          <w:sz w:val="20"/>
          <w:szCs w:val="20"/>
          <w:vertAlign w:val="baseline"/>
        </w:rPr>
        <w:t>ეპისტემურია</w:t>
      </w:r>
      <w:r>
        <w:rPr>
          <w:rFonts w:ascii="Times New Roman" w:hAnsi="Times New Roman" w:cs="Times New Roman" w:eastAsia="Times New Roman"/>
          <w:w w:val="105"/>
          <w:sz w:val="20"/>
          <w:szCs w:val="20"/>
          <w:vertAlign w:val="baseline"/>
        </w:rPr>
        <w:t>.</w:t>
      </w:r>
    </w:p>
    <w:p>
      <w:pPr>
        <w:spacing w:after="0" w:line="256" w:lineRule="auto"/>
        <w:jc w:val="both"/>
        <w:rPr>
          <w:rFonts w:ascii="Times New Roman" w:hAnsi="Times New Roman" w:cs="Times New Roman" w:eastAsia="Times New Roman"/>
          <w:sz w:val="20"/>
          <w:szCs w:val="20"/>
        </w:rPr>
        <w:sectPr>
          <w:pgSz w:w="11910" w:h="16840"/>
          <w:pgMar w:header="0" w:footer="1003" w:top="1360" w:bottom="1200" w:left="1600" w:right="380"/>
        </w:sectPr>
      </w:pPr>
    </w:p>
    <w:p>
      <w:pPr>
        <w:pStyle w:val="BodyText"/>
        <w:spacing w:line="384" w:lineRule="auto" w:before="60"/>
        <w:ind w:right="180" w:firstLine="0"/>
        <w:rPr>
          <w:rFonts w:ascii="Times New Roman" w:hAnsi="Times New Roman" w:cs="Times New Roman" w:eastAsia="Times New Roman"/>
        </w:rPr>
      </w:pPr>
      <w:r>
        <w:rPr>
          <w:w w:val="105"/>
        </w:rPr>
        <w:t>დისპოზიციის წყარო</w:t>
      </w:r>
      <w:r>
        <w:rPr>
          <w:rFonts w:ascii="Times New Roman" w:hAnsi="Times New Roman" w:cs="Times New Roman" w:eastAsia="Times New Roman"/>
          <w:w w:val="105"/>
        </w:rPr>
        <w:t>. </w:t>
      </w:r>
      <w:r>
        <w:rPr>
          <w:w w:val="105"/>
        </w:rPr>
        <w:t>გაურკვეველია</w:t>
      </w:r>
      <w:r>
        <w:rPr>
          <w:rFonts w:ascii="Times New Roman" w:hAnsi="Times New Roman" w:cs="Times New Roman" w:eastAsia="Times New Roman"/>
          <w:w w:val="105"/>
        </w:rPr>
        <w:t>, </w:t>
      </w:r>
      <w:r>
        <w:rPr>
          <w:w w:val="105"/>
        </w:rPr>
        <w:t>რომელია სწორი ინტერპრეტაცია</w:t>
      </w:r>
      <w:r>
        <w:rPr>
          <w:rFonts w:ascii="Times New Roman" w:hAnsi="Times New Roman" w:cs="Times New Roman" w:eastAsia="Times New Roman"/>
          <w:w w:val="105"/>
        </w:rPr>
        <w:t>: </w:t>
      </w:r>
      <w:r>
        <w:rPr>
          <w:w w:val="105"/>
        </w:rPr>
        <w:t>ჩვენშია მიზეზი</w:t>
      </w:r>
      <w:r>
        <w:rPr>
          <w:rFonts w:ascii="Times New Roman" w:hAnsi="Times New Roman" w:cs="Times New Roman" w:eastAsia="Times New Roman"/>
          <w:w w:val="105"/>
        </w:rPr>
        <w:t>, </w:t>
      </w:r>
      <w:r>
        <w:rPr>
          <w:w w:val="105"/>
        </w:rPr>
        <w:t>თუ გარე ფაქტორებმა განაპირობეს ის</w:t>
      </w:r>
      <w:r>
        <w:rPr>
          <w:rFonts w:ascii="Times New Roman" w:hAnsi="Times New Roman" w:cs="Times New Roman" w:eastAsia="Times New Roman"/>
          <w:w w:val="105"/>
        </w:rPr>
        <w:t>, </w:t>
      </w:r>
      <w:r>
        <w:rPr>
          <w:w w:val="105"/>
        </w:rPr>
        <w:t>რომ ვერაფერი შევძელით</w:t>
      </w:r>
      <w:r>
        <w:rPr>
          <w:rFonts w:ascii="Times New Roman" w:hAnsi="Times New Roman" w:cs="Times New Roman" w:eastAsia="Times New Roman"/>
          <w:w w:val="105"/>
        </w:rPr>
        <w:t>. </w:t>
      </w:r>
      <w:r>
        <w:rPr>
          <w:w w:val="105"/>
        </w:rPr>
        <w:t>სწორედ ამიტომ დივალდმა </w:t>
      </w:r>
      <w:r>
        <w:rPr>
          <w:rFonts w:ascii="Times New Roman" w:hAnsi="Times New Roman" w:cs="Times New Roman" w:eastAsia="Times New Roman"/>
          <w:w w:val="105"/>
        </w:rPr>
        <w:t>(1999: 150) </w:t>
      </w:r>
      <w:r>
        <w:rPr>
          <w:rFonts w:ascii="Times New Roman" w:hAnsi="Times New Roman" w:cs="Times New Roman" w:eastAsia="Times New Roman"/>
          <w:i/>
          <w:w w:val="105"/>
        </w:rPr>
        <w:t>können </w:t>
      </w:r>
      <w:r>
        <w:rPr>
          <w:w w:val="105"/>
        </w:rPr>
        <w:t>ზმნის მოდალური წყარო აღნიშნა ნიშნით </w:t>
      </w:r>
      <w:r>
        <w:rPr>
          <w:rFonts w:ascii="Times New Roman" w:hAnsi="Times New Roman" w:cs="Times New Roman" w:eastAsia="Times New Roman"/>
          <w:w w:val="105"/>
        </w:rPr>
        <w:t>[+diffus].</w:t>
      </w:r>
    </w:p>
    <w:p>
      <w:pPr>
        <w:pStyle w:val="BodyText"/>
        <w:spacing w:line="386" w:lineRule="auto" w:before="15"/>
        <w:ind w:right="179" w:firstLine="719"/>
        <w:rPr>
          <w:rFonts w:ascii="Times New Roman" w:hAnsi="Times New Roman" w:cs="Times New Roman" w:eastAsia="Times New Roman"/>
        </w:rPr>
      </w:pPr>
      <w:r>
        <w:rPr>
          <w:w w:val="105"/>
        </w:rPr>
        <w:t>რადგან მოდალობის წყარო აბსტრაქტულია</w:t>
      </w:r>
      <w:r>
        <w:rPr>
          <w:rFonts w:ascii="Times New Roman" w:hAnsi="Times New Roman" w:cs="Times New Roman" w:eastAsia="Times New Roman"/>
          <w:w w:val="105"/>
        </w:rPr>
        <w:t>, </w:t>
      </w:r>
      <w:r>
        <w:rPr>
          <w:w w:val="105"/>
        </w:rPr>
        <w:t>ეს იძლევა შესაძლებლობას</w:t>
      </w:r>
      <w:r>
        <w:rPr>
          <w:rFonts w:ascii="Times New Roman" w:hAnsi="Times New Roman" w:cs="Times New Roman" w:eastAsia="Times New Roman"/>
          <w:w w:val="105"/>
        </w:rPr>
        <w:t>, </w:t>
      </w:r>
      <w:r>
        <w:rPr>
          <w:w w:val="105"/>
        </w:rPr>
        <w:t>რომ უსულო სუბიექტის შემთხვევაშიც</w:t>
      </w:r>
      <w:r>
        <w:rPr>
          <w:rFonts w:ascii="Times New Roman" w:hAnsi="Times New Roman" w:cs="Times New Roman" w:eastAsia="Times New Roman"/>
          <w:w w:val="105"/>
        </w:rPr>
        <w:t>, </w:t>
      </w:r>
      <w:r>
        <w:rPr>
          <w:w w:val="105"/>
        </w:rPr>
        <w:t>წინადადებას ჰქონდეს ცირკუმსტანციული გაგება  </w:t>
      </w:r>
      <w:r>
        <w:rPr>
          <w:rFonts w:ascii="Times New Roman" w:hAnsi="Times New Roman" w:cs="Times New Roman" w:eastAsia="Times New Roman"/>
          <w:w w:val="105"/>
        </w:rPr>
        <w:t>(</w:t>
      </w:r>
      <w:r>
        <w:rPr>
          <w:w w:val="105"/>
        </w:rPr>
        <w:t>რაც</w:t>
      </w:r>
      <w:r>
        <w:rPr>
          <w:rFonts w:ascii="Times New Roman" w:hAnsi="Times New Roman" w:cs="Times New Roman" w:eastAsia="Times New Roman"/>
          <w:w w:val="105"/>
        </w:rPr>
        <w:t>, </w:t>
      </w:r>
      <w:r>
        <w:rPr>
          <w:w w:val="105"/>
        </w:rPr>
        <w:t>მაგალითად</w:t>
      </w:r>
      <w:r>
        <w:rPr>
          <w:rFonts w:ascii="Times New Roman" w:hAnsi="Times New Roman" w:cs="Times New Roman" w:eastAsia="Times New Roman"/>
          <w:w w:val="105"/>
        </w:rPr>
        <w:t>, </w:t>
      </w:r>
      <w:r>
        <w:rPr>
          <w:rFonts w:ascii="Times New Roman" w:hAnsi="Times New Roman" w:cs="Times New Roman" w:eastAsia="Times New Roman"/>
          <w:i/>
          <w:w w:val="105"/>
        </w:rPr>
        <w:t>wollen </w:t>
      </w:r>
      <w:r>
        <w:rPr>
          <w:w w:val="105"/>
        </w:rPr>
        <w:t>ზმნასთან შეუძლებელია</w:t>
      </w:r>
      <w:r>
        <w:rPr>
          <w:rFonts w:ascii="Times New Roman" w:hAnsi="Times New Roman" w:cs="Times New Roman" w:eastAsia="Times New Roman"/>
          <w:w w:val="105"/>
        </w:rPr>
        <w:t>, </w:t>
      </w:r>
      <w:r>
        <w:rPr>
          <w:w w:val="105"/>
        </w:rPr>
        <w:t>რადგან მასთან წინადადების სუბიექტშია მოდალობის წყარო და ის აუცილებლად სულიერი  უნდა  იყოს  </w:t>
      </w:r>
      <w:r>
        <w:rPr>
          <w:rFonts w:ascii="Times New Roman" w:hAnsi="Times New Roman" w:cs="Times New Roman" w:eastAsia="Times New Roman"/>
          <w:w w:val="105"/>
        </w:rPr>
        <w:t>(</w:t>
      </w:r>
      <w:r>
        <w:rPr>
          <w:w w:val="105"/>
        </w:rPr>
        <w:t>გამონაკლისის გარდა </w:t>
      </w:r>
      <w:r>
        <w:rPr>
          <w:rFonts w:ascii="Times New Roman" w:hAnsi="Times New Roman" w:cs="Times New Roman" w:eastAsia="Times New Roman"/>
          <w:i/>
          <w:w w:val="105"/>
        </w:rPr>
        <w:t>Das Gerät will gut gepflegt werden</w:t>
      </w:r>
      <w:r>
        <w:rPr>
          <w:rFonts w:ascii="Times New Roman" w:hAnsi="Times New Roman" w:cs="Times New Roman" w:eastAsia="Times New Roman"/>
          <w:w w:val="105"/>
        </w:rPr>
        <w:t>)). </w:t>
      </w:r>
      <w:r>
        <w:rPr>
          <w:w w:val="105"/>
        </w:rPr>
        <w:t>წინადადებაში</w:t>
      </w:r>
      <w:r>
        <w:rPr>
          <w:rFonts w:ascii="Times New Roman" w:hAnsi="Times New Roman" w:cs="Times New Roman" w:eastAsia="Times New Roman"/>
          <w:w w:val="105"/>
        </w:rPr>
        <w:t>: </w:t>
      </w:r>
      <w:r>
        <w:rPr>
          <w:rFonts w:ascii="Times New Roman" w:hAnsi="Times New Roman" w:cs="Times New Roman" w:eastAsia="Times New Roman"/>
          <w:i/>
          <w:w w:val="105"/>
        </w:rPr>
        <w:t>Der Vulkan</w:t>
      </w:r>
      <w:r>
        <w:rPr>
          <w:rFonts w:ascii="Times New Roman" w:hAnsi="Times New Roman" w:cs="Times New Roman" w:eastAsia="Times New Roman"/>
          <w:i/>
          <w:spacing w:val="-39"/>
          <w:w w:val="105"/>
        </w:rPr>
        <w:t> </w:t>
      </w:r>
      <w:r>
        <w:rPr>
          <w:rFonts w:ascii="Times New Roman" w:hAnsi="Times New Roman" w:cs="Times New Roman" w:eastAsia="Times New Roman"/>
          <w:i/>
          <w:w w:val="105"/>
        </w:rPr>
        <w:t>kann </w:t>
      </w:r>
      <w:r>
        <w:rPr>
          <w:rFonts w:ascii="Times New Roman" w:hAnsi="Times New Roman" w:cs="Times New Roman" w:eastAsia="Times New Roman"/>
          <w:i/>
          <w:w w:val="105"/>
        </w:rPr>
        <w:t>jederzeit wieder aufbrechen </w:t>
      </w:r>
      <w:r>
        <w:rPr>
          <w:rFonts w:ascii="Times New Roman" w:hAnsi="Times New Roman" w:cs="Times New Roman" w:eastAsia="Times New Roman"/>
          <w:w w:val="105"/>
        </w:rPr>
        <w:t>(</w:t>
      </w:r>
      <w:r>
        <w:rPr>
          <w:w w:val="105"/>
        </w:rPr>
        <w:t>დივალდი </w:t>
      </w:r>
      <w:r>
        <w:rPr>
          <w:rFonts w:ascii="Times New Roman" w:hAnsi="Times New Roman" w:cs="Times New Roman" w:eastAsia="Times New Roman"/>
          <w:w w:val="105"/>
        </w:rPr>
        <w:t>1999: 152) </w:t>
      </w:r>
      <w:r>
        <w:rPr>
          <w:w w:val="105"/>
        </w:rPr>
        <w:t>გამოხატულია სუბიექტის </w:t>
      </w:r>
      <w:r>
        <w:rPr>
          <w:rFonts w:ascii="Times New Roman" w:hAnsi="Times New Roman" w:cs="Times New Roman" w:eastAsia="Times New Roman"/>
          <w:w w:val="105"/>
        </w:rPr>
        <w:t>(</w:t>
      </w:r>
      <w:r>
        <w:rPr>
          <w:w w:val="105"/>
        </w:rPr>
        <w:t>ვულკანის</w:t>
      </w:r>
      <w:r>
        <w:rPr>
          <w:rFonts w:ascii="Times New Roman" w:hAnsi="Times New Roman" w:cs="Times New Roman" w:eastAsia="Times New Roman"/>
          <w:w w:val="105"/>
        </w:rPr>
        <w:t>) </w:t>
      </w:r>
      <w:r>
        <w:rPr>
          <w:w w:val="105"/>
        </w:rPr>
        <w:t>მდგომარეობა </w:t>
      </w:r>
      <w:r>
        <w:rPr>
          <w:rFonts w:ascii="Times New Roman" w:hAnsi="Times New Roman" w:cs="Times New Roman" w:eastAsia="Times New Roman"/>
          <w:w w:val="105"/>
        </w:rPr>
        <w:t>- </w:t>
      </w:r>
      <w:r>
        <w:rPr>
          <w:w w:val="105"/>
        </w:rPr>
        <w:t>გაურკვეველი წყაროდან ამოფრქვევის უნარის მიღება</w:t>
      </w:r>
      <w:r>
        <w:rPr>
          <w:rFonts w:ascii="Times New Roman" w:hAnsi="Times New Roman" w:cs="Times New Roman" w:eastAsia="Times New Roman"/>
          <w:w w:val="105"/>
        </w:rPr>
        <w:t>. </w:t>
      </w:r>
      <w:r>
        <w:rPr>
          <w:w w:val="105"/>
        </w:rPr>
        <w:t>ეს არის დისპოზიციური გაგება ვიწრო სკოპუსით</w:t>
      </w:r>
      <w:r>
        <w:rPr>
          <w:rFonts w:ascii="Times New Roman" w:hAnsi="Times New Roman" w:cs="Times New Roman" w:eastAsia="Times New Roman"/>
          <w:w w:val="105"/>
        </w:rPr>
        <w:t>. </w:t>
      </w:r>
      <w:r>
        <w:rPr>
          <w:w w:val="105"/>
        </w:rPr>
        <w:t>ასევე შესაძლებელია</w:t>
      </w:r>
      <w:r>
        <w:rPr>
          <w:rFonts w:ascii="Times New Roman" w:hAnsi="Times New Roman" w:cs="Times New Roman" w:eastAsia="Times New Roman"/>
          <w:w w:val="105"/>
        </w:rPr>
        <w:t>, </w:t>
      </w:r>
      <w:r>
        <w:rPr>
          <w:w w:val="105"/>
        </w:rPr>
        <w:t>მისი ობიექტურ</w:t>
      </w:r>
      <w:r>
        <w:rPr>
          <w:rFonts w:ascii="Times New Roman" w:hAnsi="Times New Roman" w:cs="Times New Roman" w:eastAsia="Times New Roman"/>
          <w:w w:val="105"/>
        </w:rPr>
        <w:t>- </w:t>
      </w:r>
      <w:r>
        <w:rPr>
          <w:w w:val="105"/>
        </w:rPr>
        <w:t>ეპისტემური გაგება ფართო სკოპუსით</w:t>
      </w:r>
      <w:r>
        <w:rPr>
          <w:rFonts w:ascii="Times New Roman" w:hAnsi="Times New Roman" w:cs="Times New Roman" w:eastAsia="Times New Roman"/>
          <w:w w:val="105"/>
        </w:rPr>
        <w:t>, </w:t>
      </w:r>
      <w:r>
        <w:rPr>
          <w:w w:val="105"/>
        </w:rPr>
        <w:t>რომელიც გამოხატავს არა სუბიექტის მდგომარეობას</w:t>
      </w:r>
      <w:r>
        <w:rPr>
          <w:rFonts w:ascii="Times New Roman" w:hAnsi="Times New Roman" w:cs="Times New Roman" w:eastAsia="Times New Roman"/>
          <w:w w:val="105"/>
        </w:rPr>
        <w:t>, </w:t>
      </w:r>
      <w:r>
        <w:rPr>
          <w:w w:val="105"/>
        </w:rPr>
        <w:t>არამედ შესაძლებლობის არსებობას</w:t>
      </w:r>
      <w:r>
        <w:rPr>
          <w:rFonts w:ascii="Times New Roman" w:hAnsi="Times New Roman" w:cs="Times New Roman" w:eastAsia="Times New Roman"/>
          <w:w w:val="105"/>
        </w:rPr>
        <w:t>, </w:t>
      </w:r>
      <w:r>
        <w:rPr>
          <w:w w:val="105"/>
        </w:rPr>
        <w:t>რომ პროპოზიცია ნამდვილია</w:t>
      </w:r>
      <w:r>
        <w:rPr>
          <w:rFonts w:ascii="Times New Roman" w:hAnsi="Times New Roman" w:cs="Times New Roman" w:eastAsia="Times New Roman"/>
          <w:w w:val="105"/>
        </w:rPr>
        <w:t>. </w:t>
      </w:r>
      <w:r>
        <w:rPr>
          <w:w w:val="105"/>
        </w:rPr>
        <w:t>და ბოლოს</w:t>
      </w:r>
      <w:r>
        <w:rPr>
          <w:rFonts w:ascii="Times New Roman" w:hAnsi="Times New Roman" w:cs="Times New Roman" w:eastAsia="Times New Roman"/>
          <w:w w:val="105"/>
        </w:rPr>
        <w:t>, </w:t>
      </w:r>
      <w:r>
        <w:rPr>
          <w:w w:val="105"/>
        </w:rPr>
        <w:t>დივალდი </w:t>
      </w:r>
      <w:r>
        <w:rPr>
          <w:rFonts w:ascii="Times New Roman" w:hAnsi="Times New Roman" w:cs="Times New Roman" w:eastAsia="Times New Roman"/>
          <w:w w:val="105"/>
        </w:rPr>
        <w:t>(1999: 152) </w:t>
      </w:r>
      <w:r>
        <w:rPr>
          <w:w w:val="105"/>
        </w:rPr>
        <w:t>აღნიშნავს</w:t>
      </w:r>
      <w:r>
        <w:rPr>
          <w:rFonts w:ascii="Times New Roman" w:hAnsi="Times New Roman" w:cs="Times New Roman" w:eastAsia="Times New Roman"/>
          <w:w w:val="105"/>
        </w:rPr>
        <w:t>, </w:t>
      </w:r>
      <w:r>
        <w:rPr>
          <w:w w:val="105"/>
        </w:rPr>
        <w:t>რომ შესაძლებელია სახეზე იყოს  დისპოზიციური მოდალობა ფართო სკოპუსით</w:t>
      </w:r>
      <w:r>
        <w:rPr>
          <w:rFonts w:ascii="Times New Roman" w:hAnsi="Times New Roman" w:cs="Times New Roman" w:eastAsia="Times New Roman"/>
          <w:w w:val="105"/>
        </w:rPr>
        <w:t>, </w:t>
      </w:r>
      <w:r>
        <w:rPr>
          <w:w w:val="105"/>
        </w:rPr>
        <w:t>სადაც  რეალური  გარემოებების არსებობა განაპირობებს იმას</w:t>
      </w:r>
      <w:r>
        <w:rPr>
          <w:rFonts w:ascii="Times New Roman" w:hAnsi="Times New Roman" w:cs="Times New Roman" w:eastAsia="Times New Roman"/>
          <w:w w:val="105"/>
        </w:rPr>
        <w:t>, </w:t>
      </w:r>
      <w:r>
        <w:rPr>
          <w:w w:val="105"/>
        </w:rPr>
        <w:t>რომ პროპოზიცია შეიძლება განხორციელდეს</w:t>
      </w:r>
      <w:r>
        <w:rPr>
          <w:rFonts w:ascii="Times New Roman" w:hAnsi="Times New Roman" w:cs="Times New Roman" w:eastAsia="Times New Roman"/>
          <w:w w:val="105"/>
        </w:rPr>
        <w:t>.</w:t>
      </w:r>
    </w:p>
    <w:p>
      <w:pPr>
        <w:pStyle w:val="BodyText"/>
        <w:spacing w:line="384" w:lineRule="auto" w:before="40"/>
        <w:ind w:right="182" w:firstLine="719"/>
        <w:rPr>
          <w:rFonts w:ascii="Times New Roman" w:hAnsi="Times New Roman" w:cs="Times New Roman" w:eastAsia="Times New Roman"/>
        </w:rPr>
      </w:pPr>
      <w:r>
        <w:rPr>
          <w:w w:val="105"/>
        </w:rPr>
        <w:t>როდესაც კონტექსტითაა დასახელებული მოდალობის წყარო</w:t>
      </w:r>
      <w:r>
        <w:rPr>
          <w:rFonts w:ascii="Times New Roman" w:hAnsi="Times New Roman" w:cs="Times New Roman" w:eastAsia="Times New Roman"/>
          <w:w w:val="105"/>
        </w:rPr>
        <w:t>, </w:t>
      </w:r>
      <w:r>
        <w:rPr>
          <w:w w:val="105"/>
        </w:rPr>
        <w:t>შედარებით მარტივია მოდალობის ტიპის განსაზღვრა</w:t>
      </w:r>
      <w:r>
        <w:rPr>
          <w:rFonts w:ascii="Times New Roman" w:hAnsi="Times New Roman" w:cs="Times New Roman" w:eastAsia="Times New Roman"/>
          <w:w w:val="105"/>
        </w:rPr>
        <w:t>. </w:t>
      </w:r>
      <w:r>
        <w:rPr>
          <w:w w:val="105"/>
        </w:rPr>
        <w:t>აქედან გამომდინარე</w:t>
      </w:r>
      <w:r>
        <w:rPr>
          <w:rFonts w:ascii="Times New Roman" w:hAnsi="Times New Roman" w:cs="Times New Roman" w:eastAsia="Times New Roman"/>
          <w:w w:val="105"/>
        </w:rPr>
        <w:t>, </w:t>
      </w:r>
      <w:r>
        <w:rPr>
          <w:w w:val="105"/>
        </w:rPr>
        <w:t>შეგვიძლია  ვთქვათ</w:t>
      </w:r>
      <w:r>
        <w:rPr>
          <w:rFonts w:ascii="Times New Roman" w:hAnsi="Times New Roman" w:cs="Times New Roman" w:eastAsia="Times New Roman"/>
          <w:w w:val="105"/>
        </w:rPr>
        <w:t>,  </w:t>
      </w:r>
      <w:r>
        <w:rPr>
          <w:w w:val="105"/>
        </w:rPr>
        <w:t>რომ ენობრივ კონტექსტს ძალიან დიდი ზეგავლენა აქვს მის</w:t>
      </w:r>
      <w:r>
        <w:rPr>
          <w:spacing w:val="36"/>
          <w:w w:val="105"/>
        </w:rPr>
        <w:t> </w:t>
      </w:r>
      <w:r>
        <w:rPr>
          <w:w w:val="105"/>
        </w:rPr>
        <w:t>ინტერპრეტაციაზე</w:t>
      </w:r>
      <w:r>
        <w:rPr>
          <w:rFonts w:ascii="Times New Roman" w:hAnsi="Times New Roman" w:cs="Times New Roman" w:eastAsia="Times New Roman"/>
          <w:w w:val="105"/>
        </w:rPr>
        <w:t>.</w:t>
      </w:r>
    </w:p>
    <w:p>
      <w:pPr>
        <w:pStyle w:val="BodyText"/>
        <w:spacing w:line="384" w:lineRule="auto" w:before="16"/>
        <w:ind w:right="184" w:firstLine="719"/>
        <w:rPr>
          <w:rFonts w:ascii="Times New Roman" w:hAnsi="Times New Roman" w:cs="Times New Roman" w:eastAsia="Times New Roman"/>
        </w:rPr>
      </w:pPr>
      <w:r>
        <w:rPr>
          <w:rFonts w:ascii="Times New Roman" w:hAnsi="Times New Roman" w:cs="Times New Roman" w:eastAsia="Times New Roman"/>
          <w:i/>
          <w:w w:val="110"/>
        </w:rPr>
        <w:t>können </w:t>
      </w:r>
      <w:r>
        <w:rPr>
          <w:w w:val="110"/>
        </w:rPr>
        <w:t>ზმნის ეს მახასიათებლები ასევე</w:t>
      </w:r>
      <w:r>
        <w:rPr>
          <w:rFonts w:ascii="Times New Roman" w:hAnsi="Times New Roman" w:cs="Times New Roman" w:eastAsia="Times New Roman"/>
          <w:w w:val="110"/>
        </w:rPr>
        <w:t>, </w:t>
      </w:r>
      <w:r>
        <w:rPr>
          <w:w w:val="110"/>
        </w:rPr>
        <w:t>ეპისტემური ინტერპრეტაციის დროსაც წარმოჩინდება</w:t>
      </w:r>
      <w:r>
        <w:rPr>
          <w:rFonts w:ascii="Times New Roman" w:hAnsi="Times New Roman" w:cs="Times New Roman" w:eastAsia="Times New Roman"/>
          <w:w w:val="110"/>
        </w:rPr>
        <w:t>: </w:t>
      </w:r>
      <w:r>
        <w:rPr>
          <w:w w:val="110"/>
        </w:rPr>
        <w:t>განსაკუთრებით რთულდება ეპისტემური</w:t>
      </w:r>
      <w:r>
        <w:rPr>
          <w:rFonts w:ascii="Times New Roman" w:hAnsi="Times New Roman" w:cs="Times New Roman" w:eastAsia="Times New Roman"/>
          <w:w w:val="110"/>
        </w:rPr>
        <w:t>, </w:t>
      </w:r>
      <w:r>
        <w:rPr>
          <w:w w:val="110"/>
        </w:rPr>
        <w:t>ობიექტურ</w:t>
      </w:r>
      <w:r>
        <w:rPr>
          <w:rFonts w:ascii="Times New Roman" w:hAnsi="Times New Roman" w:cs="Times New Roman" w:eastAsia="Times New Roman"/>
          <w:w w:val="110"/>
        </w:rPr>
        <w:t>-</w:t>
      </w:r>
      <w:r>
        <w:rPr>
          <w:w w:val="110"/>
        </w:rPr>
        <w:t>ეპისტემური და დისპოზიციური</w:t>
      </w:r>
      <w:r>
        <w:rPr>
          <w:spacing w:val="-27"/>
          <w:w w:val="110"/>
        </w:rPr>
        <w:t> </w:t>
      </w:r>
      <w:r>
        <w:rPr>
          <w:rFonts w:ascii="Times New Roman" w:hAnsi="Times New Roman" w:cs="Times New Roman" w:eastAsia="Times New Roman"/>
          <w:w w:val="110"/>
        </w:rPr>
        <w:t>(</w:t>
      </w:r>
      <w:r>
        <w:rPr>
          <w:w w:val="110"/>
        </w:rPr>
        <w:t>ფართო</w:t>
      </w:r>
      <w:r>
        <w:rPr>
          <w:spacing w:val="-26"/>
          <w:w w:val="110"/>
        </w:rPr>
        <w:t> </w:t>
      </w:r>
      <w:r>
        <w:rPr>
          <w:w w:val="110"/>
        </w:rPr>
        <w:t>სკოპუსით</w:t>
      </w:r>
      <w:r>
        <w:rPr>
          <w:rFonts w:ascii="Times New Roman" w:hAnsi="Times New Roman" w:cs="Times New Roman" w:eastAsia="Times New Roman"/>
          <w:w w:val="110"/>
        </w:rPr>
        <w:t>)</w:t>
      </w:r>
      <w:r>
        <w:rPr>
          <w:rFonts w:ascii="Times New Roman" w:hAnsi="Times New Roman" w:cs="Times New Roman" w:eastAsia="Times New Roman"/>
          <w:spacing w:val="-28"/>
          <w:w w:val="110"/>
        </w:rPr>
        <w:t> </w:t>
      </w:r>
      <w:r>
        <w:rPr>
          <w:w w:val="110"/>
        </w:rPr>
        <w:t>გაგებების</w:t>
      </w:r>
      <w:r>
        <w:rPr>
          <w:spacing w:val="-27"/>
          <w:w w:val="110"/>
        </w:rPr>
        <w:t> </w:t>
      </w:r>
      <w:r>
        <w:rPr>
          <w:w w:val="110"/>
        </w:rPr>
        <w:t>ერთმანეთისგან</w:t>
      </w:r>
      <w:r>
        <w:rPr>
          <w:spacing w:val="-26"/>
          <w:w w:val="110"/>
        </w:rPr>
        <w:t> </w:t>
      </w:r>
      <w:r>
        <w:rPr>
          <w:w w:val="110"/>
        </w:rPr>
        <w:t>გამიჯვნა</w:t>
      </w:r>
      <w:r>
        <w:rPr>
          <w:rFonts w:ascii="Times New Roman" w:hAnsi="Times New Roman" w:cs="Times New Roman" w:eastAsia="Times New Roman"/>
          <w:w w:val="110"/>
        </w:rPr>
        <w:t>.</w:t>
      </w:r>
      <w:r>
        <w:rPr>
          <w:rFonts w:ascii="Times New Roman" w:hAnsi="Times New Roman" w:cs="Times New Roman" w:eastAsia="Times New Roman"/>
          <w:spacing w:val="-27"/>
          <w:w w:val="110"/>
        </w:rPr>
        <w:t> </w:t>
      </w:r>
      <w:r>
        <w:rPr>
          <w:w w:val="110"/>
        </w:rPr>
        <w:t>მაგალითად</w:t>
      </w:r>
      <w:r>
        <w:rPr>
          <w:rFonts w:ascii="Times New Roman" w:hAnsi="Times New Roman" w:cs="Times New Roman" w:eastAsia="Times New Roman"/>
          <w:w w:val="110"/>
        </w:rPr>
        <w:t>:</w:t>
      </w:r>
    </w:p>
    <w:p>
      <w:pPr>
        <w:pStyle w:val="ListParagraph"/>
        <w:numPr>
          <w:ilvl w:val="0"/>
          <w:numId w:val="10"/>
        </w:numPr>
        <w:tabs>
          <w:tab w:pos="954" w:val="left" w:leader="none"/>
        </w:tabs>
        <w:spacing w:line="360" w:lineRule="auto" w:before="0" w:after="0"/>
        <w:ind w:left="954" w:right="180" w:hanging="492"/>
        <w:jc w:val="both"/>
        <w:rPr>
          <w:sz w:val="24"/>
        </w:rPr>
      </w:pPr>
      <w:r>
        <w:rPr>
          <w:sz w:val="24"/>
        </w:rPr>
        <w:t>Schon in dem hinter uns liegenden Jahr erreichten einige Industrieländer Zahlungsbilanzdefizite, die sieben bis zehn Prozent ihres Sozialprodukts ausmachen – in drei bis vier Jahren </w:t>
      </w:r>
      <w:r>
        <w:rPr>
          <w:b/>
          <w:sz w:val="24"/>
        </w:rPr>
        <w:t>könnten </w:t>
      </w:r>
      <w:r>
        <w:rPr>
          <w:sz w:val="24"/>
        </w:rPr>
        <w:t>sie auf ein Drittel angewachsen sein. (Cosmas. Die Zeit [Wochenzeitung],</w:t>
      </w:r>
      <w:r>
        <w:rPr>
          <w:spacing w:val="-1"/>
          <w:sz w:val="24"/>
        </w:rPr>
        <w:t> </w:t>
      </w:r>
      <w:r>
        <w:rPr>
          <w:sz w:val="24"/>
        </w:rPr>
        <w:t>03.01.1975)</w:t>
      </w:r>
    </w:p>
    <w:p>
      <w:pPr>
        <w:spacing w:line="384" w:lineRule="auto" w:before="18"/>
        <w:ind w:left="102" w:right="181" w:firstLine="705"/>
        <w:jc w:val="both"/>
        <w:rPr>
          <w:sz w:val="24"/>
          <w:szCs w:val="24"/>
        </w:rPr>
      </w:pPr>
      <w:r>
        <w:rPr>
          <w:sz w:val="24"/>
          <w:szCs w:val="24"/>
        </w:rPr>
        <w:t>წარმოდგენილი კონტექსტი შეიძლება ორგვარად გავიგოთ</w:t>
      </w:r>
      <w:r>
        <w:rPr>
          <w:rFonts w:ascii="Times New Roman" w:hAnsi="Times New Roman" w:cs="Times New Roman" w:eastAsia="Times New Roman"/>
          <w:sz w:val="24"/>
          <w:szCs w:val="24"/>
        </w:rPr>
        <w:t>. </w:t>
      </w:r>
      <w:r>
        <w:rPr>
          <w:sz w:val="24"/>
          <w:szCs w:val="24"/>
        </w:rPr>
        <w:t>ეპისტემური გაგების პერიფრაზია</w:t>
      </w:r>
      <w:r>
        <w:rPr>
          <w:rFonts w:ascii="Times New Roman" w:hAnsi="Times New Roman" w:cs="Times New Roman" w:eastAsia="Times New Roman"/>
          <w:sz w:val="24"/>
          <w:szCs w:val="24"/>
        </w:rPr>
        <w:t>: </w:t>
      </w:r>
      <w:r>
        <w:rPr>
          <w:rFonts w:ascii="Times New Roman" w:hAnsi="Times New Roman" w:cs="Times New Roman" w:eastAsia="Times New Roman"/>
          <w:i/>
          <w:sz w:val="24"/>
          <w:szCs w:val="24"/>
        </w:rPr>
        <w:t>Ich vermute, dass sie in drei bis vier Jahren auf ein Drittel angewachsen sind. </w:t>
      </w:r>
      <w:r>
        <w:rPr>
          <w:sz w:val="24"/>
          <w:szCs w:val="24"/>
        </w:rPr>
        <w:t>ობიექტურ</w:t>
      </w:r>
      <w:r>
        <w:rPr>
          <w:rFonts w:ascii="Times New Roman" w:hAnsi="Times New Roman" w:cs="Times New Roman" w:eastAsia="Times New Roman"/>
          <w:sz w:val="24"/>
          <w:szCs w:val="24"/>
        </w:rPr>
        <w:t>-</w:t>
      </w:r>
      <w:r>
        <w:rPr>
          <w:sz w:val="24"/>
          <w:szCs w:val="24"/>
        </w:rPr>
        <w:t>ეპისტემურის კი</w:t>
      </w:r>
      <w:r>
        <w:rPr>
          <w:rFonts w:ascii="Times New Roman" w:hAnsi="Times New Roman" w:cs="Times New Roman" w:eastAsia="Times New Roman"/>
          <w:sz w:val="24"/>
          <w:szCs w:val="24"/>
        </w:rPr>
        <w:t>: </w:t>
      </w:r>
      <w:r>
        <w:rPr>
          <w:rFonts w:ascii="Times New Roman" w:hAnsi="Times New Roman" w:cs="Times New Roman" w:eastAsia="Times New Roman"/>
          <w:i/>
          <w:sz w:val="24"/>
          <w:szCs w:val="24"/>
        </w:rPr>
        <w:t>Es besteht die Möglichkeit, dass die Proposition “in drei bis vier </w:t>
      </w:r>
      <w:r>
        <w:rPr>
          <w:rFonts w:ascii="Times New Roman" w:hAnsi="Times New Roman" w:cs="Times New Roman" w:eastAsia="Times New Roman"/>
          <w:i/>
          <w:sz w:val="24"/>
          <w:szCs w:val="24"/>
        </w:rPr>
        <w:t>Jahren sind sie auf ein Drittel angewachsen“ zutrifft, wahr ist. </w:t>
      </w:r>
      <w:r>
        <w:rPr>
          <w:sz w:val="24"/>
          <w:szCs w:val="24"/>
        </w:rPr>
        <w:t>დისპოზიციური </w:t>
      </w:r>
      <w:r>
        <w:rPr>
          <w:rFonts w:ascii="Times New Roman" w:hAnsi="Times New Roman" w:cs="Times New Roman" w:eastAsia="Times New Roman"/>
          <w:sz w:val="24"/>
          <w:szCs w:val="24"/>
        </w:rPr>
        <w:t>(</w:t>
      </w:r>
      <w:r>
        <w:rPr>
          <w:sz w:val="24"/>
          <w:szCs w:val="24"/>
        </w:rPr>
        <w:t>ფართო</w:t>
      </w:r>
    </w:p>
    <w:p>
      <w:pPr>
        <w:spacing w:after="0" w:line="384" w:lineRule="auto"/>
        <w:jc w:val="both"/>
        <w:rPr>
          <w:sz w:val="24"/>
          <w:szCs w:val="24"/>
        </w:rPr>
        <w:sectPr>
          <w:pgSz w:w="11910" w:h="16840"/>
          <w:pgMar w:header="0" w:footer="1003" w:top="1360" w:bottom="1200" w:left="1600" w:right="380"/>
        </w:sectPr>
      </w:pPr>
    </w:p>
    <w:p>
      <w:pPr>
        <w:spacing w:line="362" w:lineRule="auto" w:before="60"/>
        <w:ind w:left="102" w:right="0" w:firstLine="0"/>
        <w:jc w:val="left"/>
        <w:rPr>
          <w:rFonts w:ascii="Times New Roman" w:hAnsi="Times New Roman" w:cs="Times New Roman" w:eastAsia="Times New Roman"/>
          <w:i/>
          <w:sz w:val="24"/>
          <w:szCs w:val="24"/>
        </w:rPr>
      </w:pPr>
      <w:r>
        <w:rPr>
          <w:sz w:val="24"/>
          <w:szCs w:val="24"/>
        </w:rPr>
        <w:t>სკოპუსით</w:t>
      </w:r>
      <w:r>
        <w:rPr>
          <w:rFonts w:ascii="Times New Roman" w:hAnsi="Times New Roman" w:cs="Times New Roman" w:eastAsia="Times New Roman"/>
          <w:sz w:val="24"/>
          <w:szCs w:val="24"/>
        </w:rPr>
        <w:t>): </w:t>
      </w:r>
      <w:r>
        <w:rPr>
          <w:rFonts w:ascii="Times New Roman" w:hAnsi="Times New Roman" w:cs="Times New Roman" w:eastAsia="Times New Roman"/>
          <w:i/>
          <w:sz w:val="24"/>
          <w:szCs w:val="24"/>
        </w:rPr>
        <w:t>Es besteht die Möglichkeit, dass sie in drei bis vier Jahren auf ein Drittel angewachsen </w:t>
      </w:r>
      <w:r>
        <w:rPr>
          <w:rFonts w:ascii="Times New Roman" w:hAnsi="Times New Roman" w:cs="Times New Roman" w:eastAsia="Times New Roman"/>
          <w:i/>
          <w:sz w:val="24"/>
          <w:szCs w:val="24"/>
        </w:rPr>
        <w:t>sind.</w:t>
      </w:r>
    </w:p>
    <w:p>
      <w:pPr>
        <w:pStyle w:val="BodyText"/>
        <w:spacing w:line="384" w:lineRule="auto" w:before="29"/>
        <w:ind w:right="181" w:firstLine="719"/>
        <w:rPr>
          <w:rFonts w:ascii="Times New Roman" w:hAnsi="Times New Roman" w:cs="Times New Roman" w:eastAsia="Times New Roman"/>
        </w:rPr>
      </w:pPr>
      <w:r>
        <w:rPr>
          <w:rFonts w:ascii="Times New Roman" w:hAnsi="Times New Roman" w:cs="Times New Roman" w:eastAsia="Times New Roman"/>
          <w:w w:val="110"/>
        </w:rPr>
        <w:t>294-</w:t>
      </w:r>
      <w:r>
        <w:rPr>
          <w:w w:val="110"/>
        </w:rPr>
        <w:t>ე მაგალითის ორგვარი ინტერპრეტაციაა შესაძლებელი</w:t>
      </w:r>
      <w:r>
        <w:rPr>
          <w:rFonts w:ascii="Times New Roman" w:hAnsi="Times New Roman" w:cs="Times New Roman" w:eastAsia="Times New Roman"/>
          <w:w w:val="110"/>
        </w:rPr>
        <w:t>, </w:t>
      </w:r>
      <w:r>
        <w:rPr>
          <w:w w:val="110"/>
        </w:rPr>
        <w:t>ერთი ეპისტემური</w:t>
      </w:r>
      <w:r>
        <w:rPr>
          <w:rFonts w:ascii="Times New Roman" w:hAnsi="Times New Roman" w:cs="Times New Roman" w:eastAsia="Times New Roman"/>
          <w:w w:val="110"/>
        </w:rPr>
        <w:t>, </w:t>
      </w:r>
      <w:r>
        <w:rPr>
          <w:w w:val="110"/>
        </w:rPr>
        <w:t>მეორე კი დისპოზიციური ფართო სკოპუსით </w:t>
      </w:r>
      <w:r>
        <w:rPr>
          <w:rFonts w:ascii="Times New Roman" w:hAnsi="Times New Roman" w:cs="Times New Roman" w:eastAsia="Times New Roman"/>
          <w:w w:val="110"/>
        </w:rPr>
        <w:t>(</w:t>
      </w:r>
      <w:r>
        <w:rPr>
          <w:w w:val="110"/>
        </w:rPr>
        <w:t>ობიექტურ</w:t>
      </w:r>
      <w:r>
        <w:rPr>
          <w:rFonts w:ascii="Times New Roman" w:hAnsi="Times New Roman" w:cs="Times New Roman" w:eastAsia="Times New Roman"/>
          <w:w w:val="110"/>
        </w:rPr>
        <w:t>-</w:t>
      </w:r>
      <w:r>
        <w:rPr>
          <w:w w:val="110"/>
        </w:rPr>
        <w:t>ეპისტემური გამოვრიცხეთ</w:t>
      </w:r>
      <w:r>
        <w:rPr>
          <w:rFonts w:ascii="Times New Roman" w:hAnsi="Times New Roman" w:cs="Times New Roman" w:eastAsia="Times New Roman"/>
          <w:w w:val="110"/>
        </w:rPr>
        <w:t>, </w:t>
      </w:r>
      <w:r>
        <w:rPr>
          <w:w w:val="110"/>
        </w:rPr>
        <w:t>რადგან ის ლოგიკურ დასკვნას</w:t>
      </w:r>
      <w:r>
        <w:rPr>
          <w:rFonts w:ascii="Times New Roman" w:hAnsi="Times New Roman" w:cs="Times New Roman" w:eastAsia="Times New Roman"/>
          <w:w w:val="110"/>
        </w:rPr>
        <w:t>, </w:t>
      </w:r>
      <w:r>
        <w:rPr>
          <w:w w:val="110"/>
        </w:rPr>
        <w:t>ლოგიკურ შესაძლებლობას გულისხმობს</w:t>
      </w:r>
      <w:r>
        <w:rPr>
          <w:rFonts w:ascii="Times New Roman" w:hAnsi="Times New Roman" w:cs="Times New Roman" w:eastAsia="Times New Roman"/>
          <w:w w:val="110"/>
        </w:rPr>
        <w:t>). </w:t>
      </w:r>
      <w:r>
        <w:rPr>
          <w:w w:val="110"/>
        </w:rPr>
        <w:t>რთულია ერთმნიშვნელოვნად თქვა</w:t>
      </w:r>
      <w:r>
        <w:rPr>
          <w:rFonts w:ascii="Times New Roman" w:hAnsi="Times New Roman" w:cs="Times New Roman" w:eastAsia="Times New Roman"/>
          <w:w w:val="110"/>
        </w:rPr>
        <w:t>, </w:t>
      </w:r>
      <w:r>
        <w:rPr>
          <w:w w:val="110"/>
        </w:rPr>
        <w:t>რომელი გაგება გვაქვს სახეზე</w:t>
      </w:r>
      <w:r>
        <w:rPr>
          <w:rFonts w:ascii="Times New Roman" w:hAnsi="Times New Roman" w:cs="Times New Roman" w:eastAsia="Times New Roman"/>
          <w:w w:val="110"/>
        </w:rPr>
        <w:t>:</w:t>
      </w:r>
    </w:p>
    <w:p>
      <w:pPr>
        <w:pStyle w:val="ListParagraph"/>
        <w:numPr>
          <w:ilvl w:val="0"/>
          <w:numId w:val="10"/>
        </w:numPr>
        <w:tabs>
          <w:tab w:pos="954" w:val="left" w:leader="none"/>
        </w:tabs>
        <w:spacing w:line="360" w:lineRule="auto" w:before="0" w:after="0"/>
        <w:ind w:left="954" w:right="183" w:hanging="492"/>
        <w:jc w:val="both"/>
        <w:rPr>
          <w:sz w:val="24"/>
        </w:rPr>
      </w:pPr>
      <w:r>
        <w:rPr>
          <w:sz w:val="24"/>
        </w:rPr>
        <w:t>Die neue Grenze verläuft zwischen den Euro- und den Nicht-Euro-Staaten. Künftig gibt es innerhalb der EU zwei Europas. Eines davon </w:t>
      </w:r>
      <w:r>
        <w:rPr>
          <w:b/>
          <w:sz w:val="24"/>
        </w:rPr>
        <w:t>könnte </w:t>
      </w:r>
      <w:r>
        <w:rPr>
          <w:sz w:val="24"/>
        </w:rPr>
        <w:t>Merkel-Europa heißen. (Cosmas. Der Spiegel [Wochenzeitschrift],</w:t>
      </w:r>
      <w:r>
        <w:rPr>
          <w:spacing w:val="-1"/>
          <w:sz w:val="24"/>
        </w:rPr>
        <w:t> </w:t>
      </w:r>
      <w:r>
        <w:rPr>
          <w:sz w:val="24"/>
        </w:rPr>
        <w:t>31.10.2011)</w:t>
      </w:r>
    </w:p>
    <w:p>
      <w:pPr>
        <w:pStyle w:val="BodyText"/>
        <w:spacing w:line="386" w:lineRule="auto" w:before="20"/>
        <w:ind w:right="183" w:firstLine="719"/>
        <w:rPr>
          <w:rFonts w:ascii="Times New Roman" w:hAnsi="Times New Roman" w:cs="Times New Roman" w:eastAsia="Times New Roman"/>
        </w:rPr>
      </w:pPr>
      <w:r>
        <w:rPr>
          <w:w w:val="105"/>
        </w:rPr>
        <w:t>როგორც უკვე აღვნიშნეთ</w:t>
      </w:r>
      <w:r>
        <w:rPr>
          <w:rFonts w:ascii="Times New Roman" w:hAnsi="Times New Roman" w:cs="Times New Roman" w:eastAsia="Times New Roman"/>
          <w:w w:val="105"/>
        </w:rPr>
        <w:t>, </w:t>
      </w:r>
      <w:r>
        <w:rPr>
          <w:rFonts w:ascii="Times New Roman" w:hAnsi="Times New Roman" w:cs="Times New Roman" w:eastAsia="Times New Roman"/>
          <w:i/>
          <w:w w:val="105"/>
        </w:rPr>
        <w:t>können </w:t>
      </w:r>
      <w:r>
        <w:rPr>
          <w:w w:val="105"/>
        </w:rPr>
        <w:t>ზმნის სწორი ინტერპრეტაციისათვის კონტექსტი </w:t>
      </w:r>
      <w:r>
        <w:rPr>
          <w:w w:val="110"/>
        </w:rPr>
        <w:t>გადამწყვეტ</w:t>
      </w:r>
      <w:r>
        <w:rPr>
          <w:spacing w:val="-16"/>
          <w:w w:val="110"/>
        </w:rPr>
        <w:t> </w:t>
      </w:r>
      <w:r>
        <w:rPr>
          <w:w w:val="110"/>
        </w:rPr>
        <w:t>როლს</w:t>
      </w:r>
      <w:r>
        <w:rPr>
          <w:spacing w:val="-17"/>
          <w:w w:val="110"/>
        </w:rPr>
        <w:t> </w:t>
      </w:r>
      <w:r>
        <w:rPr>
          <w:w w:val="110"/>
        </w:rPr>
        <w:t>თამაშობს</w:t>
      </w:r>
      <w:r>
        <w:rPr>
          <w:rFonts w:ascii="Times New Roman" w:hAnsi="Times New Roman" w:cs="Times New Roman" w:eastAsia="Times New Roman"/>
          <w:w w:val="110"/>
        </w:rPr>
        <w:t>.</w:t>
      </w:r>
      <w:r>
        <w:rPr>
          <w:rFonts w:ascii="Times New Roman" w:hAnsi="Times New Roman" w:cs="Times New Roman" w:eastAsia="Times New Roman"/>
          <w:spacing w:val="-17"/>
          <w:w w:val="110"/>
        </w:rPr>
        <w:t> </w:t>
      </w:r>
      <w:r>
        <w:rPr>
          <w:w w:val="110"/>
        </w:rPr>
        <w:t>გავრცობილი</w:t>
      </w:r>
      <w:r>
        <w:rPr>
          <w:spacing w:val="-15"/>
          <w:w w:val="110"/>
        </w:rPr>
        <w:t> </w:t>
      </w:r>
      <w:r>
        <w:rPr>
          <w:w w:val="110"/>
        </w:rPr>
        <w:t>კონტექსტი</w:t>
      </w:r>
      <w:r>
        <w:rPr>
          <w:spacing w:val="-17"/>
          <w:w w:val="110"/>
        </w:rPr>
        <w:t> </w:t>
      </w:r>
      <w:r>
        <w:rPr>
          <w:w w:val="110"/>
        </w:rPr>
        <w:t>ხშირად</w:t>
      </w:r>
      <w:r>
        <w:rPr>
          <w:spacing w:val="-15"/>
          <w:w w:val="110"/>
        </w:rPr>
        <w:t> </w:t>
      </w:r>
      <w:r>
        <w:rPr>
          <w:w w:val="110"/>
        </w:rPr>
        <w:t>ეხმარება</w:t>
      </w:r>
      <w:r>
        <w:rPr>
          <w:spacing w:val="-16"/>
          <w:w w:val="110"/>
        </w:rPr>
        <w:t> </w:t>
      </w:r>
      <w:r>
        <w:rPr>
          <w:rFonts w:ascii="Times New Roman" w:hAnsi="Times New Roman" w:cs="Times New Roman" w:eastAsia="Times New Roman"/>
          <w:i/>
          <w:w w:val="110"/>
        </w:rPr>
        <w:t>können</w:t>
      </w:r>
      <w:r>
        <w:rPr>
          <w:rFonts w:ascii="Times New Roman" w:hAnsi="Times New Roman" w:cs="Times New Roman" w:eastAsia="Times New Roman"/>
          <w:i/>
          <w:spacing w:val="-15"/>
          <w:w w:val="110"/>
        </w:rPr>
        <w:t> </w:t>
      </w:r>
      <w:r>
        <w:rPr>
          <w:w w:val="110"/>
        </w:rPr>
        <w:t>ზმნას შეინარჩუნოს</w:t>
      </w:r>
      <w:r>
        <w:rPr>
          <w:spacing w:val="-8"/>
          <w:w w:val="110"/>
        </w:rPr>
        <w:t> </w:t>
      </w:r>
      <w:r>
        <w:rPr>
          <w:w w:val="110"/>
        </w:rPr>
        <w:t>ერთმნიშვნელოვნება</w:t>
      </w:r>
      <w:r>
        <w:rPr>
          <w:rFonts w:ascii="Times New Roman" w:hAnsi="Times New Roman" w:cs="Times New Roman" w:eastAsia="Times New Roman"/>
          <w:w w:val="110"/>
        </w:rPr>
        <w:t>.</w:t>
      </w:r>
    </w:p>
    <w:p>
      <w:pPr>
        <w:spacing w:line="386" w:lineRule="auto" w:before="8"/>
        <w:ind w:left="102" w:right="183" w:firstLine="707"/>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295-</w:t>
      </w:r>
      <w:r>
        <w:rPr>
          <w:sz w:val="24"/>
          <w:szCs w:val="24"/>
        </w:rPr>
        <w:t>ე მაგალითში მოდალური სიტყვების </w:t>
      </w:r>
      <w:r>
        <w:rPr>
          <w:rFonts w:ascii="Times New Roman" w:hAnsi="Times New Roman" w:cs="Times New Roman" w:eastAsia="Times New Roman"/>
          <w:sz w:val="24"/>
          <w:szCs w:val="24"/>
        </w:rPr>
        <w:t>- </w:t>
      </w:r>
      <w:r>
        <w:rPr>
          <w:rFonts w:ascii="Times New Roman" w:hAnsi="Times New Roman" w:cs="Times New Roman" w:eastAsia="Times New Roman"/>
          <w:i/>
          <w:sz w:val="24"/>
          <w:szCs w:val="24"/>
        </w:rPr>
        <w:t>vermutlich, möglicherweise </w:t>
      </w:r>
      <w:r>
        <w:rPr>
          <w:rFonts w:ascii="Times New Roman" w:hAnsi="Times New Roman" w:cs="Times New Roman" w:eastAsia="Times New Roman"/>
          <w:sz w:val="24"/>
          <w:szCs w:val="24"/>
        </w:rPr>
        <w:t>- </w:t>
      </w:r>
      <w:r>
        <w:rPr>
          <w:sz w:val="24"/>
          <w:szCs w:val="24"/>
        </w:rPr>
        <w:t>გარემოცვა გასაგებს ხდის</w:t>
      </w:r>
      <w:r>
        <w:rPr>
          <w:rFonts w:ascii="Times New Roman" w:hAnsi="Times New Roman" w:cs="Times New Roman" w:eastAsia="Times New Roman"/>
          <w:sz w:val="24"/>
          <w:szCs w:val="24"/>
        </w:rPr>
        <w:t>, </w:t>
      </w:r>
      <w:r>
        <w:rPr>
          <w:sz w:val="24"/>
          <w:szCs w:val="24"/>
        </w:rPr>
        <w:t>რომ ვარაუდთან გვაქვს საქმე</w:t>
      </w:r>
      <w:r>
        <w:rPr>
          <w:rFonts w:ascii="Times New Roman" w:hAnsi="Times New Roman" w:cs="Times New Roman" w:eastAsia="Times New Roman"/>
          <w:sz w:val="24"/>
          <w:szCs w:val="24"/>
        </w:rPr>
        <w:t>:</w:t>
      </w:r>
    </w:p>
    <w:p>
      <w:pPr>
        <w:pStyle w:val="ListParagraph"/>
        <w:numPr>
          <w:ilvl w:val="0"/>
          <w:numId w:val="10"/>
        </w:numPr>
        <w:tabs>
          <w:tab w:pos="954" w:val="left" w:leader="none"/>
        </w:tabs>
        <w:spacing w:line="254" w:lineRule="exact" w:before="0" w:after="0"/>
        <w:ind w:left="954" w:right="0" w:hanging="493"/>
        <w:jc w:val="both"/>
        <w:rPr>
          <w:sz w:val="24"/>
        </w:rPr>
      </w:pPr>
      <w:r>
        <w:rPr>
          <w:sz w:val="24"/>
        </w:rPr>
        <w:t>Da nun </w:t>
      </w:r>
      <w:r>
        <w:rPr>
          <w:b/>
          <w:sz w:val="24"/>
        </w:rPr>
        <w:t>vermutlich </w:t>
      </w:r>
      <w:r>
        <w:rPr>
          <w:sz w:val="24"/>
        </w:rPr>
        <w:t>der Staat mit Subventionen einspringen müsse, </w:t>
      </w:r>
      <w:r>
        <w:rPr>
          <w:b/>
          <w:sz w:val="24"/>
        </w:rPr>
        <w:t>könnte </w:t>
      </w:r>
      <w:r>
        <w:rPr>
          <w:sz w:val="24"/>
        </w:rPr>
        <w:t>dies zu</w:t>
      </w:r>
      <w:r>
        <w:rPr>
          <w:spacing w:val="-9"/>
          <w:sz w:val="24"/>
        </w:rPr>
        <w:t> </w:t>
      </w:r>
      <w:r>
        <w:rPr>
          <w:sz w:val="24"/>
        </w:rPr>
        <w:t>einer</w:t>
      </w:r>
    </w:p>
    <w:p>
      <w:pPr>
        <w:pStyle w:val="BodyText"/>
        <w:spacing w:line="360" w:lineRule="auto" w:before="139"/>
        <w:ind w:left="954" w:right="185" w:firstLine="0"/>
        <w:rPr>
          <w:rFonts w:ascii="Times New Roman" w:hAnsi="Times New Roman"/>
        </w:rPr>
      </w:pPr>
      <w:r>
        <w:rPr>
          <w:rFonts w:ascii="Times New Roman" w:hAnsi="Times New Roman"/>
        </w:rPr>
        <w:t>Superinflation führen. </w:t>
      </w:r>
      <w:r>
        <w:rPr>
          <w:rFonts w:ascii="Times New Roman" w:hAnsi="Times New Roman"/>
          <w:b/>
        </w:rPr>
        <w:t>Möglicherweise </w:t>
      </w:r>
      <w:r>
        <w:rPr>
          <w:rFonts w:ascii="Times New Roman" w:hAnsi="Times New Roman"/>
        </w:rPr>
        <w:t>müsse die Regierung zur Deckung des Finanzbedarfs bis zu 1,5 Billionen neue Rubelscheine drucken. (Cosmas. Süddeutsche Zeitung, 05.08.1992)</w:t>
      </w:r>
    </w:p>
    <w:p>
      <w:pPr>
        <w:pStyle w:val="BodyText"/>
        <w:spacing w:before="26"/>
        <w:ind w:left="821" w:firstLine="0"/>
        <w:rPr>
          <w:rFonts w:ascii="Times New Roman" w:hAnsi="Times New Roman" w:cs="Times New Roman" w:eastAsia="Times New Roman"/>
        </w:rPr>
      </w:pPr>
      <w:r>
        <w:rPr>
          <w:rFonts w:ascii="Times New Roman" w:hAnsi="Times New Roman" w:cs="Times New Roman" w:eastAsia="Times New Roman"/>
          <w:w w:val="110"/>
        </w:rPr>
        <w:t>296-</w:t>
      </w:r>
      <w:r>
        <w:rPr>
          <w:w w:val="110"/>
        </w:rPr>
        <w:t>ე მაგალითში ეპისტემურ გაგებას დომინანტურს ხდის ზმნა </w:t>
      </w:r>
      <w:r>
        <w:rPr>
          <w:rFonts w:ascii="Times New Roman" w:hAnsi="Times New Roman" w:cs="Times New Roman" w:eastAsia="Times New Roman"/>
          <w:i/>
          <w:w w:val="110"/>
        </w:rPr>
        <w:t>schätzen</w:t>
      </w:r>
      <w:r>
        <w:rPr>
          <w:rFonts w:ascii="Times New Roman" w:hAnsi="Times New Roman" w:cs="Times New Roman" w:eastAsia="Times New Roman"/>
          <w:w w:val="110"/>
        </w:rPr>
        <w:t>:</w:t>
      </w:r>
    </w:p>
    <w:p>
      <w:pPr>
        <w:pStyle w:val="ListParagraph"/>
        <w:numPr>
          <w:ilvl w:val="0"/>
          <w:numId w:val="10"/>
        </w:numPr>
        <w:tabs>
          <w:tab w:pos="954" w:val="left" w:leader="none"/>
        </w:tabs>
        <w:spacing w:line="360" w:lineRule="auto" w:before="153" w:after="0"/>
        <w:ind w:left="954" w:right="184" w:hanging="492"/>
        <w:jc w:val="both"/>
        <w:rPr>
          <w:sz w:val="24"/>
        </w:rPr>
      </w:pPr>
      <w:r>
        <w:rPr>
          <w:sz w:val="24"/>
        </w:rPr>
        <w:t>‘Es</w:t>
      </w:r>
      <w:r>
        <w:rPr>
          <w:spacing w:val="-17"/>
          <w:sz w:val="24"/>
        </w:rPr>
        <w:t> </w:t>
      </w:r>
      <w:r>
        <w:rPr>
          <w:b/>
          <w:sz w:val="24"/>
        </w:rPr>
        <w:t>könnte</w:t>
      </w:r>
      <w:r>
        <w:rPr>
          <w:b/>
          <w:spacing w:val="-17"/>
          <w:sz w:val="24"/>
        </w:rPr>
        <w:t> </w:t>
      </w:r>
      <w:r>
        <w:rPr>
          <w:sz w:val="24"/>
        </w:rPr>
        <w:t>ein</w:t>
      </w:r>
      <w:r>
        <w:rPr>
          <w:spacing w:val="-15"/>
          <w:sz w:val="24"/>
        </w:rPr>
        <w:t> </w:t>
      </w:r>
      <w:r>
        <w:rPr>
          <w:sz w:val="24"/>
        </w:rPr>
        <w:t>Pfifferling-Jahr</w:t>
      </w:r>
      <w:r>
        <w:rPr>
          <w:spacing w:val="-17"/>
          <w:sz w:val="24"/>
        </w:rPr>
        <w:t> </w:t>
      </w:r>
      <w:r>
        <w:rPr>
          <w:sz w:val="24"/>
        </w:rPr>
        <w:t>werden‘,</w:t>
      </w:r>
      <w:r>
        <w:rPr>
          <w:spacing w:val="-16"/>
          <w:sz w:val="24"/>
        </w:rPr>
        <w:t> </w:t>
      </w:r>
      <w:r>
        <w:rPr>
          <w:sz w:val="24"/>
        </w:rPr>
        <w:t>schätzt</w:t>
      </w:r>
      <w:r>
        <w:rPr>
          <w:spacing w:val="-15"/>
          <w:sz w:val="24"/>
        </w:rPr>
        <w:t> </w:t>
      </w:r>
      <w:r>
        <w:rPr>
          <w:sz w:val="24"/>
        </w:rPr>
        <w:t>Experte</w:t>
      </w:r>
      <w:r>
        <w:rPr>
          <w:spacing w:val="-17"/>
          <w:sz w:val="24"/>
        </w:rPr>
        <w:t> </w:t>
      </w:r>
      <w:r>
        <w:rPr>
          <w:sz w:val="24"/>
        </w:rPr>
        <w:t>Horst</w:t>
      </w:r>
      <w:r>
        <w:rPr>
          <w:spacing w:val="-15"/>
          <w:sz w:val="24"/>
        </w:rPr>
        <w:t> </w:t>
      </w:r>
      <w:r>
        <w:rPr>
          <w:sz w:val="24"/>
        </w:rPr>
        <w:t>Staub.</w:t>
      </w:r>
      <w:r>
        <w:rPr>
          <w:spacing w:val="-16"/>
          <w:sz w:val="24"/>
        </w:rPr>
        <w:t> </w:t>
      </w:r>
      <w:r>
        <w:rPr>
          <w:sz w:val="24"/>
        </w:rPr>
        <w:t>(Cosmas.</w:t>
      </w:r>
      <w:r>
        <w:rPr>
          <w:spacing w:val="-15"/>
          <w:sz w:val="24"/>
        </w:rPr>
        <w:t> </w:t>
      </w:r>
      <w:r>
        <w:rPr>
          <w:sz w:val="24"/>
        </w:rPr>
        <w:t>Mannheimer Morgen, [Tageszeitung],</w:t>
      </w:r>
      <w:r>
        <w:rPr>
          <w:spacing w:val="-1"/>
          <w:sz w:val="24"/>
        </w:rPr>
        <w:t> </w:t>
      </w:r>
      <w:r>
        <w:rPr>
          <w:sz w:val="24"/>
        </w:rPr>
        <w:t>06.08.2007)</w:t>
      </w:r>
    </w:p>
    <w:p>
      <w:pPr>
        <w:spacing w:before="26"/>
        <w:ind w:left="821" w:right="0" w:firstLine="0"/>
        <w:jc w:val="both"/>
        <w:rPr>
          <w:rFonts w:ascii="Times New Roman" w:hAnsi="Times New Roman" w:cs="Times New Roman" w:eastAsia="Times New Roman"/>
          <w:sz w:val="24"/>
          <w:szCs w:val="24"/>
        </w:rPr>
      </w:pPr>
      <w:r>
        <w:rPr>
          <w:rFonts w:ascii="Times New Roman" w:hAnsi="Times New Roman" w:cs="Times New Roman" w:eastAsia="Times New Roman"/>
          <w:w w:val="105"/>
          <w:sz w:val="24"/>
          <w:szCs w:val="24"/>
        </w:rPr>
        <w:t>297-</w:t>
      </w:r>
      <w:r>
        <w:rPr>
          <w:w w:val="105"/>
          <w:sz w:val="24"/>
          <w:szCs w:val="24"/>
        </w:rPr>
        <w:t>ე მაგალითში </w:t>
      </w:r>
      <w:r>
        <w:rPr>
          <w:rFonts w:ascii="Times New Roman" w:hAnsi="Times New Roman" w:cs="Times New Roman" w:eastAsia="Times New Roman"/>
          <w:i/>
          <w:w w:val="105"/>
          <w:sz w:val="24"/>
          <w:szCs w:val="24"/>
        </w:rPr>
        <w:t>vermuten </w:t>
      </w:r>
      <w:r>
        <w:rPr>
          <w:w w:val="105"/>
          <w:sz w:val="24"/>
          <w:szCs w:val="24"/>
        </w:rPr>
        <w:t>ეხმარება ეპისეტმურ გაგებას</w:t>
      </w:r>
      <w:r>
        <w:rPr>
          <w:rFonts w:ascii="Times New Roman" w:hAnsi="Times New Roman" w:cs="Times New Roman" w:eastAsia="Times New Roman"/>
          <w:w w:val="105"/>
          <w:sz w:val="24"/>
          <w:szCs w:val="24"/>
        </w:rPr>
        <w:t>, 298-</w:t>
      </w:r>
      <w:r>
        <w:rPr>
          <w:w w:val="105"/>
          <w:sz w:val="24"/>
          <w:szCs w:val="24"/>
        </w:rPr>
        <w:t>ე</w:t>
      </w:r>
      <w:r>
        <w:rPr>
          <w:rFonts w:ascii="Times New Roman" w:hAnsi="Times New Roman" w:cs="Times New Roman" w:eastAsia="Times New Roman"/>
          <w:w w:val="105"/>
          <w:sz w:val="24"/>
          <w:szCs w:val="24"/>
        </w:rPr>
        <w:t>-</w:t>
      </w:r>
      <w:r>
        <w:rPr>
          <w:w w:val="105"/>
          <w:sz w:val="24"/>
          <w:szCs w:val="24"/>
        </w:rPr>
        <w:t>ში კი </w:t>
      </w:r>
      <w:r>
        <w:rPr>
          <w:rFonts w:ascii="Times New Roman" w:hAnsi="Times New Roman" w:cs="Times New Roman" w:eastAsia="Times New Roman"/>
          <w:i/>
          <w:w w:val="105"/>
          <w:sz w:val="24"/>
          <w:szCs w:val="24"/>
        </w:rPr>
        <w:t>sinnieren</w:t>
      </w:r>
      <w:r>
        <w:rPr>
          <w:rFonts w:ascii="Times New Roman" w:hAnsi="Times New Roman" w:cs="Times New Roman" w:eastAsia="Times New Roman"/>
          <w:w w:val="105"/>
          <w:sz w:val="24"/>
          <w:szCs w:val="24"/>
        </w:rPr>
        <w:t>:</w:t>
      </w:r>
    </w:p>
    <w:p>
      <w:pPr>
        <w:pStyle w:val="ListParagraph"/>
        <w:numPr>
          <w:ilvl w:val="0"/>
          <w:numId w:val="10"/>
        </w:numPr>
        <w:tabs>
          <w:tab w:pos="954" w:val="left" w:leader="none"/>
        </w:tabs>
        <w:spacing w:line="360" w:lineRule="auto" w:before="151" w:after="0"/>
        <w:ind w:left="954" w:right="183" w:hanging="492"/>
        <w:jc w:val="both"/>
        <w:rPr>
          <w:sz w:val="24"/>
        </w:rPr>
      </w:pPr>
      <w:r>
        <w:rPr>
          <w:sz w:val="24"/>
        </w:rPr>
        <w:t>Wer letztendlich die Burg Tannenfels anlegen ließ, und warum, bleibt nur zu vermuten.</w:t>
      </w:r>
      <w:r>
        <w:rPr>
          <w:spacing w:val="-19"/>
          <w:sz w:val="24"/>
        </w:rPr>
        <w:t> </w:t>
      </w:r>
      <w:r>
        <w:rPr>
          <w:sz w:val="24"/>
        </w:rPr>
        <w:t>Ein Grund </w:t>
      </w:r>
      <w:r>
        <w:rPr>
          <w:b/>
          <w:sz w:val="24"/>
        </w:rPr>
        <w:t>könnte </w:t>
      </w:r>
      <w:r>
        <w:rPr>
          <w:sz w:val="24"/>
        </w:rPr>
        <w:t>der Streit um das Zähringererbe gewesen sein. (Cosmas. Burg Tannenfels (Obertal), In:Wikipedia,</w:t>
      </w:r>
      <w:r>
        <w:rPr>
          <w:spacing w:val="3"/>
          <w:sz w:val="24"/>
        </w:rPr>
        <w:t> </w:t>
      </w:r>
      <w:r>
        <w:rPr>
          <w:sz w:val="24"/>
        </w:rPr>
        <w:t>2011)</w:t>
      </w:r>
    </w:p>
    <w:p>
      <w:pPr>
        <w:pStyle w:val="ListParagraph"/>
        <w:numPr>
          <w:ilvl w:val="0"/>
          <w:numId w:val="10"/>
        </w:numPr>
        <w:tabs>
          <w:tab w:pos="954" w:val="left" w:leader="none"/>
        </w:tabs>
        <w:spacing w:line="360" w:lineRule="auto" w:before="2" w:after="0"/>
        <w:ind w:left="954" w:right="183" w:hanging="492"/>
        <w:jc w:val="both"/>
        <w:rPr>
          <w:sz w:val="24"/>
        </w:rPr>
      </w:pPr>
      <w:r>
        <w:rPr>
          <w:sz w:val="24"/>
        </w:rPr>
        <w:t>So etwas </w:t>
      </w:r>
      <w:r>
        <w:rPr>
          <w:b/>
          <w:sz w:val="24"/>
        </w:rPr>
        <w:t>könnte </w:t>
      </w:r>
      <w:r>
        <w:rPr>
          <w:sz w:val="24"/>
        </w:rPr>
        <w:t>in Zukunft häufiger geschehen, sinniert der Anwalt, »dass man zu schlampert mit dem Willen des Kranken umgeht«. (Cosmas. Die Zeit (Online-Ausgabe), 03.06.2010)</w:t>
      </w:r>
    </w:p>
    <w:p>
      <w:pPr>
        <w:pStyle w:val="BodyText"/>
        <w:spacing w:line="386" w:lineRule="auto" w:before="25"/>
        <w:ind w:right="182" w:firstLine="719"/>
        <w:rPr>
          <w:rFonts w:ascii="Times New Roman" w:hAnsi="Times New Roman" w:cs="Times New Roman" w:eastAsia="Times New Roman"/>
        </w:rPr>
      </w:pPr>
      <w:r>
        <w:rPr>
          <w:w w:val="110"/>
        </w:rPr>
        <w:t>ასევე</w:t>
      </w:r>
      <w:r>
        <w:rPr>
          <w:rFonts w:ascii="Times New Roman" w:hAnsi="Times New Roman" w:cs="Times New Roman" w:eastAsia="Times New Roman"/>
          <w:w w:val="110"/>
        </w:rPr>
        <w:t>, </w:t>
      </w:r>
      <w:r>
        <w:rPr>
          <w:w w:val="110"/>
        </w:rPr>
        <w:t>არის შემთხვევები</w:t>
      </w:r>
      <w:r>
        <w:rPr>
          <w:rFonts w:ascii="Times New Roman" w:hAnsi="Times New Roman" w:cs="Times New Roman" w:eastAsia="Times New Roman"/>
          <w:w w:val="110"/>
        </w:rPr>
        <w:t>, </w:t>
      </w:r>
      <w:r>
        <w:rPr>
          <w:w w:val="110"/>
        </w:rPr>
        <w:t>როდესაც </w:t>
      </w:r>
      <w:r>
        <w:rPr>
          <w:rFonts w:ascii="Times New Roman" w:hAnsi="Times New Roman" w:cs="Times New Roman" w:eastAsia="Times New Roman"/>
          <w:i/>
          <w:w w:val="110"/>
        </w:rPr>
        <w:t>können</w:t>
      </w:r>
      <w:r>
        <w:rPr>
          <w:rFonts w:ascii="Times New Roman" w:hAnsi="Times New Roman" w:cs="Times New Roman" w:eastAsia="Times New Roman"/>
          <w:w w:val="110"/>
        </w:rPr>
        <w:t>-</w:t>
      </w:r>
      <w:r>
        <w:rPr>
          <w:w w:val="110"/>
        </w:rPr>
        <w:t>ს კონტექსტიდან გამომდინარე ცალსახად</w:t>
      </w:r>
      <w:r>
        <w:rPr>
          <w:spacing w:val="-29"/>
          <w:w w:val="110"/>
        </w:rPr>
        <w:t> </w:t>
      </w:r>
      <w:r>
        <w:rPr>
          <w:w w:val="110"/>
        </w:rPr>
        <w:t>ობიექტურ</w:t>
      </w:r>
      <w:r>
        <w:rPr>
          <w:rFonts w:ascii="Times New Roman" w:hAnsi="Times New Roman" w:cs="Times New Roman" w:eastAsia="Times New Roman"/>
          <w:w w:val="110"/>
        </w:rPr>
        <w:t>-</w:t>
      </w:r>
      <w:r>
        <w:rPr>
          <w:w w:val="110"/>
        </w:rPr>
        <w:t>ეპისტემური</w:t>
      </w:r>
      <w:r>
        <w:rPr>
          <w:spacing w:val="-28"/>
          <w:w w:val="110"/>
        </w:rPr>
        <w:t> </w:t>
      </w:r>
      <w:r>
        <w:rPr>
          <w:w w:val="110"/>
        </w:rPr>
        <w:t>ან</w:t>
      </w:r>
      <w:r>
        <w:rPr>
          <w:spacing w:val="-27"/>
          <w:w w:val="110"/>
        </w:rPr>
        <w:t> </w:t>
      </w:r>
      <w:r>
        <w:rPr>
          <w:w w:val="110"/>
        </w:rPr>
        <w:t>დისპოზიციური</w:t>
      </w:r>
      <w:r>
        <w:rPr>
          <w:spacing w:val="-27"/>
          <w:w w:val="110"/>
        </w:rPr>
        <w:t> </w:t>
      </w:r>
      <w:r>
        <w:rPr>
          <w:rFonts w:ascii="Times New Roman" w:hAnsi="Times New Roman" w:cs="Times New Roman" w:eastAsia="Times New Roman"/>
          <w:w w:val="110"/>
        </w:rPr>
        <w:t>(</w:t>
      </w:r>
      <w:r>
        <w:rPr>
          <w:w w:val="110"/>
        </w:rPr>
        <w:t>ფართო</w:t>
      </w:r>
      <w:r>
        <w:rPr>
          <w:spacing w:val="-27"/>
          <w:w w:val="110"/>
        </w:rPr>
        <w:t> </w:t>
      </w:r>
      <w:r>
        <w:rPr>
          <w:w w:val="110"/>
        </w:rPr>
        <w:t>სკოპუსით</w:t>
      </w:r>
      <w:r>
        <w:rPr>
          <w:rFonts w:ascii="Times New Roman" w:hAnsi="Times New Roman" w:cs="Times New Roman" w:eastAsia="Times New Roman"/>
          <w:w w:val="110"/>
        </w:rPr>
        <w:t>)</w:t>
      </w:r>
      <w:r>
        <w:rPr>
          <w:rFonts w:ascii="Times New Roman" w:hAnsi="Times New Roman" w:cs="Times New Roman" w:eastAsia="Times New Roman"/>
          <w:spacing w:val="-28"/>
          <w:w w:val="110"/>
        </w:rPr>
        <w:t> </w:t>
      </w:r>
      <w:r>
        <w:rPr>
          <w:w w:val="110"/>
        </w:rPr>
        <w:t>გაგება</w:t>
      </w:r>
      <w:r>
        <w:rPr>
          <w:spacing w:val="-27"/>
          <w:w w:val="110"/>
        </w:rPr>
        <w:t> </w:t>
      </w:r>
      <w:r>
        <w:rPr>
          <w:w w:val="110"/>
        </w:rPr>
        <w:t>აქვს</w:t>
      </w:r>
      <w:r>
        <w:rPr>
          <w:rFonts w:ascii="Times New Roman" w:hAnsi="Times New Roman" w:cs="Times New Roman" w:eastAsia="Times New Roman"/>
          <w:w w:val="110"/>
        </w:rPr>
        <w:t>.</w:t>
      </w:r>
    </w:p>
    <w:p>
      <w:pPr>
        <w:spacing w:after="0" w:line="386" w:lineRule="auto"/>
        <w:rPr>
          <w:rFonts w:ascii="Times New Roman" w:hAnsi="Times New Roman" w:cs="Times New Roman" w:eastAsia="Times New Roman"/>
        </w:rPr>
        <w:sectPr>
          <w:pgSz w:w="11910" w:h="16840"/>
          <w:pgMar w:header="0" w:footer="1003" w:top="1360" w:bottom="1200" w:left="1600" w:right="380"/>
        </w:sectPr>
      </w:pPr>
    </w:p>
    <w:p>
      <w:pPr>
        <w:pStyle w:val="BodyText"/>
        <w:spacing w:line="384" w:lineRule="auto" w:before="60"/>
        <w:ind w:right="179" w:firstLine="719"/>
        <w:rPr>
          <w:rFonts w:ascii="Times New Roman" w:hAnsi="Times New Roman" w:cs="Times New Roman" w:eastAsia="Times New Roman"/>
        </w:rPr>
      </w:pPr>
      <w:r>
        <w:rPr>
          <w:rFonts w:ascii="Times New Roman" w:hAnsi="Times New Roman" w:cs="Times New Roman" w:eastAsia="Times New Roman"/>
          <w:w w:val="110"/>
        </w:rPr>
        <w:t>299-</w:t>
      </w:r>
      <w:r>
        <w:rPr>
          <w:w w:val="110"/>
        </w:rPr>
        <w:t>ე</w:t>
      </w:r>
      <w:r>
        <w:rPr>
          <w:spacing w:val="-42"/>
          <w:w w:val="110"/>
        </w:rPr>
        <w:t> </w:t>
      </w:r>
      <w:r>
        <w:rPr>
          <w:w w:val="110"/>
        </w:rPr>
        <w:t>მაგალითშიც</w:t>
      </w:r>
      <w:r>
        <w:rPr>
          <w:spacing w:val="-41"/>
          <w:w w:val="110"/>
        </w:rPr>
        <w:t> </w:t>
      </w:r>
      <w:r>
        <w:rPr>
          <w:w w:val="110"/>
        </w:rPr>
        <w:t>მხოლოდ</w:t>
      </w:r>
      <w:r>
        <w:rPr>
          <w:spacing w:val="-41"/>
          <w:w w:val="110"/>
        </w:rPr>
        <w:t> </w:t>
      </w:r>
      <w:r>
        <w:rPr>
          <w:w w:val="110"/>
        </w:rPr>
        <w:t>ობიექტურ</w:t>
      </w:r>
      <w:r>
        <w:rPr>
          <w:rFonts w:ascii="Times New Roman" w:hAnsi="Times New Roman" w:cs="Times New Roman" w:eastAsia="Times New Roman"/>
          <w:w w:val="110"/>
        </w:rPr>
        <w:t>-</w:t>
      </w:r>
      <w:r>
        <w:rPr>
          <w:w w:val="110"/>
        </w:rPr>
        <w:t>ეპისტემური</w:t>
      </w:r>
      <w:r>
        <w:rPr>
          <w:spacing w:val="-41"/>
          <w:w w:val="110"/>
        </w:rPr>
        <w:t> </w:t>
      </w:r>
      <w:r>
        <w:rPr>
          <w:w w:val="110"/>
        </w:rPr>
        <w:t>შინაარსია</w:t>
      </w:r>
      <w:r>
        <w:rPr>
          <w:spacing w:val="-40"/>
          <w:w w:val="110"/>
        </w:rPr>
        <w:t> </w:t>
      </w:r>
      <w:r>
        <w:rPr>
          <w:w w:val="110"/>
        </w:rPr>
        <w:t>მისაღები</w:t>
      </w:r>
      <w:r>
        <w:rPr>
          <w:rFonts w:ascii="Times New Roman" w:hAnsi="Times New Roman" w:cs="Times New Roman" w:eastAsia="Times New Roman"/>
          <w:w w:val="110"/>
        </w:rPr>
        <w:t>,</w:t>
      </w:r>
      <w:r>
        <w:rPr>
          <w:rFonts w:ascii="Times New Roman" w:hAnsi="Times New Roman" w:cs="Times New Roman" w:eastAsia="Times New Roman"/>
          <w:spacing w:val="-41"/>
          <w:w w:val="110"/>
        </w:rPr>
        <w:t> </w:t>
      </w:r>
      <w:r>
        <w:rPr>
          <w:w w:val="110"/>
        </w:rPr>
        <w:t>რადგან კონიუნქტივ</w:t>
      </w:r>
      <w:r>
        <w:rPr>
          <w:spacing w:val="-26"/>
          <w:w w:val="110"/>
        </w:rPr>
        <w:t> </w:t>
      </w:r>
      <w:r>
        <w:rPr>
          <w:rFonts w:ascii="Times New Roman" w:hAnsi="Times New Roman" w:cs="Times New Roman" w:eastAsia="Times New Roman"/>
          <w:w w:val="110"/>
        </w:rPr>
        <w:t>II-</w:t>
      </w:r>
      <w:r>
        <w:rPr>
          <w:w w:val="110"/>
        </w:rPr>
        <w:t>შია</w:t>
      </w:r>
      <w:r>
        <w:rPr>
          <w:spacing w:val="-28"/>
          <w:w w:val="110"/>
        </w:rPr>
        <w:t> </w:t>
      </w:r>
      <w:r>
        <w:rPr>
          <w:w w:val="110"/>
        </w:rPr>
        <w:t>სხვა</w:t>
      </w:r>
      <w:r>
        <w:rPr>
          <w:spacing w:val="-26"/>
          <w:w w:val="110"/>
        </w:rPr>
        <w:t> </w:t>
      </w:r>
      <w:r>
        <w:rPr>
          <w:w w:val="110"/>
        </w:rPr>
        <w:t>ზმნებიც</w:t>
      </w:r>
      <w:r>
        <w:rPr>
          <w:rFonts w:ascii="Times New Roman" w:hAnsi="Times New Roman" w:cs="Times New Roman" w:eastAsia="Times New Roman"/>
          <w:w w:val="110"/>
        </w:rPr>
        <w:t>,</w:t>
      </w:r>
      <w:r>
        <w:rPr>
          <w:rFonts w:ascii="Times New Roman" w:hAnsi="Times New Roman" w:cs="Times New Roman" w:eastAsia="Times New Roman"/>
          <w:spacing w:val="-29"/>
          <w:w w:val="110"/>
        </w:rPr>
        <w:t> </w:t>
      </w:r>
      <w:r>
        <w:rPr>
          <w:w w:val="110"/>
        </w:rPr>
        <w:t>და</w:t>
      </w:r>
      <w:r>
        <w:rPr>
          <w:spacing w:val="-27"/>
          <w:w w:val="110"/>
        </w:rPr>
        <w:t> </w:t>
      </w:r>
      <w:r>
        <w:rPr>
          <w:w w:val="110"/>
        </w:rPr>
        <w:t>თითოეულ</w:t>
      </w:r>
      <w:r>
        <w:rPr>
          <w:spacing w:val="-27"/>
          <w:w w:val="110"/>
        </w:rPr>
        <w:t> </w:t>
      </w:r>
      <w:r>
        <w:rPr>
          <w:w w:val="110"/>
        </w:rPr>
        <w:t>მათგანთან</w:t>
      </w:r>
      <w:r>
        <w:rPr>
          <w:spacing w:val="-28"/>
          <w:w w:val="110"/>
        </w:rPr>
        <w:t> </w:t>
      </w:r>
      <w:r>
        <w:rPr>
          <w:w w:val="110"/>
        </w:rPr>
        <w:t>რეალიზდება</w:t>
      </w:r>
      <w:r>
        <w:rPr>
          <w:spacing w:val="-27"/>
          <w:w w:val="110"/>
        </w:rPr>
        <w:t> </w:t>
      </w:r>
      <w:r>
        <w:rPr>
          <w:w w:val="110"/>
        </w:rPr>
        <w:t>კონიუნქტივ</w:t>
      </w:r>
      <w:r>
        <w:rPr>
          <w:spacing w:val="-26"/>
          <w:w w:val="110"/>
        </w:rPr>
        <w:t> </w:t>
      </w:r>
      <w:r>
        <w:rPr>
          <w:rFonts w:ascii="Times New Roman" w:hAnsi="Times New Roman" w:cs="Times New Roman" w:eastAsia="Times New Roman"/>
          <w:w w:val="110"/>
        </w:rPr>
        <w:t>II- </w:t>
      </w:r>
      <w:r>
        <w:rPr>
          <w:w w:val="110"/>
        </w:rPr>
        <w:t>ის ძირითადი მნიშვნელობა</w:t>
      </w:r>
      <w:r>
        <w:rPr>
          <w:rFonts w:ascii="Times New Roman" w:hAnsi="Times New Roman" w:cs="Times New Roman" w:eastAsia="Times New Roman"/>
          <w:w w:val="110"/>
        </w:rPr>
        <w:t>, </w:t>
      </w:r>
      <w:r>
        <w:rPr>
          <w:w w:val="110"/>
        </w:rPr>
        <w:t>მიანიშნოს პირობაზე </w:t>
      </w:r>
      <w:r>
        <w:rPr>
          <w:rFonts w:ascii="Times New Roman" w:hAnsi="Times New Roman" w:cs="Times New Roman" w:eastAsia="Times New Roman"/>
          <w:w w:val="110"/>
        </w:rPr>
        <w:t>(</w:t>
      </w:r>
      <w:r>
        <w:rPr>
          <w:w w:val="110"/>
        </w:rPr>
        <w:t>აღნიშნულ შემთხვევაში </w:t>
      </w:r>
      <w:r>
        <w:rPr>
          <w:rFonts w:ascii="Times New Roman" w:hAnsi="Times New Roman" w:cs="Times New Roman" w:eastAsia="Times New Roman"/>
          <w:w w:val="110"/>
        </w:rPr>
        <w:t>- </w:t>
      </w:r>
      <w:r>
        <w:rPr>
          <w:w w:val="110"/>
        </w:rPr>
        <w:t>ნაღდი ფულის</w:t>
      </w:r>
      <w:r>
        <w:rPr>
          <w:spacing w:val="-17"/>
          <w:w w:val="110"/>
        </w:rPr>
        <w:t> </w:t>
      </w:r>
      <w:r>
        <w:rPr>
          <w:w w:val="110"/>
        </w:rPr>
        <w:t>ამოღებაზე</w:t>
      </w:r>
      <w:r>
        <w:rPr>
          <w:rFonts w:ascii="Times New Roman" w:hAnsi="Times New Roman" w:cs="Times New Roman" w:eastAsia="Times New Roman"/>
          <w:w w:val="110"/>
        </w:rPr>
        <w:t>),</w:t>
      </w:r>
      <w:r>
        <w:rPr>
          <w:rFonts w:ascii="Times New Roman" w:hAnsi="Times New Roman" w:cs="Times New Roman" w:eastAsia="Times New Roman"/>
          <w:spacing w:val="-16"/>
          <w:w w:val="110"/>
        </w:rPr>
        <w:t> </w:t>
      </w:r>
      <w:r>
        <w:rPr>
          <w:w w:val="110"/>
        </w:rPr>
        <w:t>რომელიც</w:t>
      </w:r>
      <w:r>
        <w:rPr>
          <w:spacing w:val="-17"/>
          <w:w w:val="110"/>
        </w:rPr>
        <w:t> </w:t>
      </w:r>
      <w:r>
        <w:rPr>
          <w:w w:val="110"/>
        </w:rPr>
        <w:t>არ</w:t>
      </w:r>
      <w:r>
        <w:rPr>
          <w:spacing w:val="-17"/>
          <w:w w:val="110"/>
        </w:rPr>
        <w:t> </w:t>
      </w:r>
      <w:r>
        <w:rPr>
          <w:w w:val="110"/>
        </w:rPr>
        <w:t>შესრულდა</w:t>
      </w:r>
      <w:r>
        <w:rPr>
          <w:rFonts w:ascii="Times New Roman" w:hAnsi="Times New Roman" w:cs="Times New Roman" w:eastAsia="Times New Roman"/>
          <w:w w:val="110"/>
        </w:rPr>
        <w:t>,</w:t>
      </w:r>
      <w:r>
        <w:rPr>
          <w:rFonts w:ascii="Times New Roman" w:hAnsi="Times New Roman" w:cs="Times New Roman" w:eastAsia="Times New Roman"/>
          <w:spacing w:val="-16"/>
          <w:w w:val="110"/>
        </w:rPr>
        <w:t> </w:t>
      </w:r>
      <w:r>
        <w:rPr>
          <w:w w:val="110"/>
        </w:rPr>
        <w:t>და</w:t>
      </w:r>
      <w:r>
        <w:rPr>
          <w:spacing w:val="-15"/>
          <w:w w:val="110"/>
        </w:rPr>
        <w:t> </w:t>
      </w:r>
      <w:r>
        <w:rPr>
          <w:w w:val="110"/>
        </w:rPr>
        <w:t>გვიჩვენონ</w:t>
      </w:r>
      <w:r>
        <w:rPr>
          <w:spacing w:val="-16"/>
          <w:w w:val="110"/>
        </w:rPr>
        <w:t> </w:t>
      </w:r>
      <w:r>
        <w:rPr>
          <w:w w:val="110"/>
        </w:rPr>
        <w:t>რა</w:t>
      </w:r>
      <w:r>
        <w:rPr>
          <w:spacing w:val="-17"/>
          <w:w w:val="110"/>
        </w:rPr>
        <w:t> </w:t>
      </w:r>
      <w:r>
        <w:rPr>
          <w:w w:val="110"/>
        </w:rPr>
        <w:t>სურათი</w:t>
      </w:r>
      <w:r>
        <w:rPr>
          <w:spacing w:val="-16"/>
          <w:w w:val="110"/>
        </w:rPr>
        <w:t> </w:t>
      </w:r>
      <w:r>
        <w:rPr>
          <w:w w:val="110"/>
        </w:rPr>
        <w:t>გვექნებოდა</w:t>
      </w:r>
      <w:r>
        <w:rPr>
          <w:spacing w:val="-15"/>
          <w:w w:val="110"/>
        </w:rPr>
        <w:t> </w:t>
      </w:r>
      <w:r>
        <w:rPr>
          <w:w w:val="110"/>
        </w:rPr>
        <w:t>ეს პირობა რომ შესრულებულიყო</w:t>
      </w:r>
      <w:r>
        <w:rPr>
          <w:rFonts w:ascii="Times New Roman" w:hAnsi="Times New Roman" w:cs="Times New Roman" w:eastAsia="Times New Roman"/>
          <w:w w:val="110"/>
        </w:rPr>
        <w:t>. </w:t>
      </w:r>
      <w:r>
        <w:rPr>
          <w:w w:val="110"/>
        </w:rPr>
        <w:t>ამგვარ კონტექსტში </w:t>
      </w:r>
      <w:r>
        <w:rPr>
          <w:rFonts w:ascii="Times New Roman" w:hAnsi="Times New Roman" w:cs="Times New Roman" w:eastAsia="Times New Roman"/>
          <w:i/>
          <w:w w:val="110"/>
        </w:rPr>
        <w:t>können </w:t>
      </w:r>
      <w:r>
        <w:rPr>
          <w:w w:val="110"/>
        </w:rPr>
        <w:t>ზმნის ეპისტემური ინტერპრეტაცია გაურკვევლობას შემოიტანდა</w:t>
      </w:r>
      <w:r>
        <w:rPr>
          <w:spacing w:val="-25"/>
          <w:w w:val="110"/>
        </w:rPr>
        <w:t> </w:t>
      </w:r>
      <w:r>
        <w:rPr>
          <w:w w:val="110"/>
        </w:rPr>
        <w:t>ტექსტში</w:t>
      </w:r>
      <w:r>
        <w:rPr>
          <w:rFonts w:ascii="Times New Roman" w:hAnsi="Times New Roman" w:cs="Times New Roman" w:eastAsia="Times New Roman"/>
          <w:w w:val="110"/>
        </w:rPr>
        <w:t>:</w:t>
      </w:r>
    </w:p>
    <w:p>
      <w:pPr>
        <w:pStyle w:val="ListParagraph"/>
        <w:numPr>
          <w:ilvl w:val="0"/>
          <w:numId w:val="10"/>
        </w:numPr>
        <w:tabs>
          <w:tab w:pos="954" w:val="left" w:leader="none"/>
        </w:tabs>
        <w:spacing w:line="360" w:lineRule="auto" w:before="5" w:after="0"/>
        <w:ind w:left="954" w:right="183" w:hanging="492"/>
        <w:jc w:val="both"/>
        <w:rPr>
          <w:sz w:val="24"/>
        </w:rPr>
      </w:pPr>
      <w:r>
        <w:rPr>
          <w:sz w:val="24"/>
        </w:rPr>
        <w:t>Mit</w:t>
      </w:r>
      <w:r>
        <w:rPr>
          <w:spacing w:val="-9"/>
          <w:sz w:val="24"/>
        </w:rPr>
        <w:t> </w:t>
      </w:r>
      <w:r>
        <w:rPr>
          <w:sz w:val="24"/>
        </w:rPr>
        <w:t>der</w:t>
      </w:r>
      <w:r>
        <w:rPr>
          <w:spacing w:val="-10"/>
          <w:sz w:val="24"/>
        </w:rPr>
        <w:t> </w:t>
      </w:r>
      <w:r>
        <w:rPr>
          <w:sz w:val="24"/>
        </w:rPr>
        <w:t>Abschaffung</w:t>
      </w:r>
      <w:r>
        <w:rPr>
          <w:spacing w:val="-12"/>
          <w:sz w:val="24"/>
        </w:rPr>
        <w:t> </w:t>
      </w:r>
      <w:r>
        <w:rPr>
          <w:sz w:val="24"/>
        </w:rPr>
        <w:t>des</w:t>
      </w:r>
      <w:r>
        <w:rPr>
          <w:spacing w:val="-9"/>
          <w:sz w:val="24"/>
        </w:rPr>
        <w:t> </w:t>
      </w:r>
      <w:r>
        <w:rPr>
          <w:sz w:val="24"/>
        </w:rPr>
        <w:t>Bargelds</w:t>
      </w:r>
      <w:r>
        <w:rPr>
          <w:spacing w:val="-7"/>
          <w:sz w:val="24"/>
        </w:rPr>
        <w:t> </w:t>
      </w:r>
      <w:r>
        <w:rPr>
          <w:b/>
          <w:sz w:val="24"/>
        </w:rPr>
        <w:t>könnte</w:t>
      </w:r>
      <w:r>
        <w:rPr>
          <w:b/>
          <w:spacing w:val="-10"/>
          <w:sz w:val="24"/>
        </w:rPr>
        <w:t> </w:t>
      </w:r>
      <w:r>
        <w:rPr>
          <w:sz w:val="24"/>
        </w:rPr>
        <w:t>ein</w:t>
      </w:r>
      <w:r>
        <w:rPr>
          <w:spacing w:val="-8"/>
          <w:sz w:val="24"/>
        </w:rPr>
        <w:t> </w:t>
      </w:r>
      <w:r>
        <w:rPr>
          <w:sz w:val="24"/>
        </w:rPr>
        <w:t>entscheidender</w:t>
      </w:r>
      <w:r>
        <w:rPr>
          <w:spacing w:val="-10"/>
          <w:sz w:val="24"/>
        </w:rPr>
        <w:t> </w:t>
      </w:r>
      <w:r>
        <w:rPr>
          <w:sz w:val="24"/>
        </w:rPr>
        <w:t>Schlag</w:t>
      </w:r>
      <w:r>
        <w:rPr>
          <w:spacing w:val="-10"/>
          <w:sz w:val="24"/>
        </w:rPr>
        <w:t> </w:t>
      </w:r>
      <w:r>
        <w:rPr>
          <w:sz w:val="24"/>
        </w:rPr>
        <w:t>gegen</w:t>
      </w:r>
      <w:r>
        <w:rPr>
          <w:spacing w:val="-7"/>
          <w:sz w:val="24"/>
        </w:rPr>
        <w:t> </w:t>
      </w:r>
      <w:r>
        <w:rPr>
          <w:sz w:val="24"/>
        </w:rPr>
        <w:t>die</w:t>
      </w:r>
      <w:r>
        <w:rPr>
          <w:spacing w:val="-10"/>
          <w:sz w:val="24"/>
        </w:rPr>
        <w:t> </w:t>
      </w:r>
      <w:r>
        <w:rPr>
          <w:sz w:val="24"/>
        </w:rPr>
        <w:t>Organisierte Kriminalität und den internationalen Terrorismus gelingen. Außerdem würde der Staat sich neue Steuerquellen erschließen, weil die Schattenwirtschaft ausgetrocknet würde. Es wäre zum Beispiel fast unmöglich, den Handwerker oder die Putzfrau am Fiskus vorbei zu bezahlen, um Sozialversicherungsbeiträge zu sparen. (Cosmas. Die Zeit (Online-Ausgabe), 18.09.2014)</w:t>
      </w:r>
    </w:p>
    <w:p>
      <w:pPr>
        <w:pStyle w:val="BodyText"/>
        <w:spacing w:line="384" w:lineRule="auto" w:before="27"/>
        <w:ind w:right="179" w:firstLine="719"/>
        <w:rPr>
          <w:rFonts w:ascii="Times New Roman" w:hAnsi="Times New Roman" w:cs="Times New Roman" w:eastAsia="Times New Roman"/>
        </w:rPr>
      </w:pPr>
      <w:r>
        <w:rPr>
          <w:w w:val="105"/>
        </w:rPr>
        <w:t>როგორც </w:t>
      </w:r>
      <w:r>
        <w:rPr>
          <w:rFonts w:ascii="Times New Roman" w:hAnsi="Times New Roman" w:cs="Times New Roman" w:eastAsia="Times New Roman"/>
          <w:w w:val="105"/>
        </w:rPr>
        <w:t>1.2.2 </w:t>
      </w:r>
      <w:r>
        <w:rPr>
          <w:w w:val="105"/>
        </w:rPr>
        <w:t>პუნქტში ავშნიშნეთ</w:t>
      </w:r>
      <w:r>
        <w:rPr>
          <w:rFonts w:ascii="Times New Roman" w:hAnsi="Times New Roman" w:cs="Times New Roman" w:eastAsia="Times New Roman"/>
          <w:w w:val="105"/>
        </w:rPr>
        <w:t>, </w:t>
      </w:r>
      <w:r>
        <w:rPr>
          <w:w w:val="105"/>
        </w:rPr>
        <w:t>ეპისტემურ ზმნებთან კონიუნქტივ პრეტერიტუმი გამოიყენება სხვისი ვარაუდის გადმოსაცემადაც</w:t>
      </w:r>
      <w:r>
        <w:rPr>
          <w:rFonts w:ascii="Times New Roman" w:hAnsi="Times New Roman" w:cs="Times New Roman" w:eastAsia="Times New Roman"/>
          <w:w w:val="105"/>
        </w:rPr>
        <w:t>. </w:t>
      </w:r>
      <w:r>
        <w:rPr>
          <w:w w:val="105"/>
        </w:rPr>
        <w:t>შესაბამისად</w:t>
      </w:r>
      <w:r>
        <w:rPr>
          <w:rFonts w:ascii="Times New Roman" w:hAnsi="Times New Roman" w:cs="Times New Roman" w:eastAsia="Times New Roman"/>
          <w:w w:val="105"/>
        </w:rPr>
        <w:t>, </w:t>
      </w:r>
      <w:r>
        <w:rPr>
          <w:w w:val="105"/>
        </w:rPr>
        <w:t>მე</w:t>
      </w:r>
      <w:r>
        <w:rPr>
          <w:rFonts w:ascii="Times New Roman" w:hAnsi="Times New Roman" w:cs="Times New Roman" w:eastAsia="Times New Roman"/>
          <w:w w:val="105"/>
        </w:rPr>
        <w:t>-300-</w:t>
      </w:r>
      <w:r>
        <w:rPr>
          <w:w w:val="105"/>
        </w:rPr>
        <w:t>ე მაგალითი თეორიულად შესაძლებელია გადმოსცემდეს აშშ</w:t>
      </w:r>
      <w:r>
        <w:rPr>
          <w:rFonts w:ascii="Times New Roman" w:hAnsi="Times New Roman" w:cs="Times New Roman" w:eastAsia="Times New Roman"/>
          <w:w w:val="105"/>
        </w:rPr>
        <w:t>.-</w:t>
      </w:r>
      <w:r>
        <w:rPr>
          <w:w w:val="105"/>
        </w:rPr>
        <w:t>ს ქარიშხლის ეროვნული ცენტრის ვარაუდს</w:t>
      </w:r>
      <w:r>
        <w:rPr>
          <w:rFonts w:ascii="Times New Roman" w:hAnsi="Times New Roman" w:cs="Times New Roman" w:eastAsia="Times New Roman"/>
          <w:w w:val="105"/>
        </w:rPr>
        <w:t>. </w:t>
      </w:r>
      <w:r>
        <w:rPr>
          <w:w w:val="105"/>
        </w:rPr>
        <w:t>თუმცა კონტექსტიდან გამომდინარე უფრო მისაღები ფართო სკოპუსის მქონე დისპოზიციური გაგებაა</w:t>
      </w:r>
      <w:r>
        <w:rPr>
          <w:rFonts w:ascii="Times New Roman" w:hAnsi="Times New Roman" w:cs="Times New Roman" w:eastAsia="Times New Roman"/>
          <w:w w:val="105"/>
        </w:rPr>
        <w:t>. </w:t>
      </w:r>
      <w:r>
        <w:rPr>
          <w:w w:val="105"/>
        </w:rPr>
        <w:t>აშშ</w:t>
      </w:r>
      <w:r>
        <w:rPr>
          <w:rFonts w:ascii="Times New Roman" w:hAnsi="Times New Roman" w:cs="Times New Roman" w:eastAsia="Times New Roman"/>
          <w:w w:val="105"/>
        </w:rPr>
        <w:t>.-</w:t>
      </w:r>
      <w:r>
        <w:rPr>
          <w:w w:val="105"/>
        </w:rPr>
        <w:t>ს ქარიშხლის ეროვნული ცენტრი გვაფრთხილებს რეალურად შესაძლებელ საფრთხეებზე</w:t>
      </w:r>
      <w:r>
        <w:rPr>
          <w:rFonts w:ascii="Times New Roman" w:hAnsi="Times New Roman" w:cs="Times New Roman" w:eastAsia="Times New Roman"/>
          <w:w w:val="105"/>
        </w:rPr>
        <w:t>:</w:t>
      </w:r>
    </w:p>
    <w:p>
      <w:pPr>
        <w:pStyle w:val="ListParagraph"/>
        <w:numPr>
          <w:ilvl w:val="0"/>
          <w:numId w:val="10"/>
        </w:numPr>
        <w:tabs>
          <w:tab w:pos="954" w:val="left" w:leader="none"/>
        </w:tabs>
        <w:spacing w:line="360" w:lineRule="auto" w:before="5" w:after="0"/>
        <w:ind w:left="954" w:right="185" w:hanging="492"/>
        <w:jc w:val="both"/>
        <w:rPr>
          <w:sz w:val="24"/>
        </w:rPr>
      </w:pPr>
      <w:r>
        <w:rPr>
          <w:sz w:val="24"/>
        </w:rPr>
        <w:t>Auch das Nationale Hurrikan-Zentrum der USA in Miami warnte, dass im Gebirge bis zu 38 Zentimeter Regen fallen </w:t>
      </w:r>
      <w:r>
        <w:rPr>
          <w:b/>
          <w:sz w:val="24"/>
        </w:rPr>
        <w:t>könnte. </w:t>
      </w:r>
      <w:r>
        <w:rPr>
          <w:spacing w:val="-3"/>
          <w:sz w:val="24"/>
        </w:rPr>
        <w:t>In </w:t>
      </w:r>
      <w:r>
        <w:rPr>
          <w:sz w:val="24"/>
        </w:rPr>
        <w:t>diesem Fall sei mit Überflutungen zu rechnen, teilte das Zentrum mit. (Cosmas. Die Südostschweiz,</w:t>
      </w:r>
      <w:r>
        <w:rPr>
          <w:spacing w:val="-4"/>
          <w:sz w:val="24"/>
        </w:rPr>
        <w:t> </w:t>
      </w:r>
      <w:r>
        <w:rPr>
          <w:sz w:val="24"/>
        </w:rPr>
        <w:t>22.07.2005)</w:t>
      </w:r>
    </w:p>
    <w:p>
      <w:pPr>
        <w:spacing w:line="369" w:lineRule="auto" w:before="36"/>
        <w:ind w:left="102" w:right="182" w:firstLine="719"/>
        <w:jc w:val="both"/>
        <w:rPr>
          <w:rFonts w:ascii="Times New Roman" w:hAnsi="Times New Roman" w:cs="Times New Roman" w:eastAsia="Times New Roman"/>
          <w:b/>
          <w:bCs/>
          <w:i/>
          <w:sz w:val="24"/>
          <w:szCs w:val="24"/>
        </w:rPr>
      </w:pPr>
      <w:r>
        <w:rPr>
          <w:sz w:val="24"/>
          <w:szCs w:val="24"/>
        </w:rPr>
        <w:t>უკეთ   წარმოჩინდება   აღნიშნული   მაგალითის   ეპისტემური   გაგების  შეუძლებლობა</w:t>
      </w:r>
      <w:r>
        <w:rPr>
          <w:rFonts w:ascii="Times New Roman" w:hAnsi="Times New Roman" w:cs="Times New Roman" w:eastAsia="Times New Roman"/>
          <w:sz w:val="24"/>
          <w:szCs w:val="24"/>
        </w:rPr>
        <w:t>, </w:t>
      </w:r>
      <w:r>
        <w:rPr>
          <w:sz w:val="24"/>
          <w:szCs w:val="24"/>
        </w:rPr>
        <w:t>თუ ჩავანაცვლებთ მოდალურ ზმნას ეპისტემური ზმნიზედით</w:t>
      </w:r>
      <w:r>
        <w:rPr>
          <w:rFonts w:ascii="Times New Roman" w:hAnsi="Times New Roman" w:cs="Times New Roman" w:eastAsia="Times New Roman"/>
          <w:sz w:val="24"/>
          <w:szCs w:val="24"/>
        </w:rPr>
        <w:t>: </w:t>
      </w:r>
      <w:r>
        <w:rPr>
          <w:rFonts w:ascii="Times New Roman" w:hAnsi="Times New Roman" w:cs="Times New Roman" w:eastAsia="Times New Roman"/>
          <w:i/>
          <w:sz w:val="24"/>
          <w:szCs w:val="24"/>
        </w:rPr>
        <w:t>Auch das </w:t>
      </w:r>
      <w:r>
        <w:rPr>
          <w:rFonts w:ascii="Times New Roman" w:hAnsi="Times New Roman" w:cs="Times New Roman" w:eastAsia="Times New Roman"/>
          <w:i/>
          <w:sz w:val="24"/>
          <w:szCs w:val="24"/>
        </w:rPr>
        <w:t>Nationale Hurrikan-Zentrum der USA in Miami warnte, dass im Gebirge </w:t>
      </w:r>
      <w:r>
        <w:rPr>
          <w:rFonts w:ascii="Times New Roman" w:hAnsi="Times New Roman" w:cs="Times New Roman" w:eastAsia="Times New Roman"/>
          <w:b/>
          <w:bCs/>
          <w:i/>
          <w:sz w:val="24"/>
          <w:szCs w:val="24"/>
        </w:rPr>
        <w:t>vielleicht </w:t>
      </w:r>
      <w:r>
        <w:rPr>
          <w:rFonts w:ascii="Times New Roman" w:hAnsi="Times New Roman" w:cs="Times New Roman" w:eastAsia="Times New Roman"/>
          <w:i/>
          <w:sz w:val="24"/>
          <w:szCs w:val="24"/>
        </w:rPr>
        <w:t>bis zu 38 </w:t>
      </w:r>
      <w:r>
        <w:rPr>
          <w:rFonts w:ascii="Times New Roman" w:hAnsi="Times New Roman" w:cs="Times New Roman" w:eastAsia="Times New Roman"/>
          <w:i/>
          <w:sz w:val="24"/>
          <w:szCs w:val="24"/>
        </w:rPr>
        <w:t>Zentimeter Regen</w:t>
      </w:r>
      <w:r>
        <w:rPr>
          <w:rFonts w:ascii="Times New Roman" w:hAnsi="Times New Roman" w:cs="Times New Roman" w:eastAsia="Times New Roman"/>
          <w:i/>
          <w:spacing w:val="-1"/>
          <w:sz w:val="24"/>
          <w:szCs w:val="24"/>
        </w:rPr>
        <w:t> </w:t>
      </w:r>
      <w:r>
        <w:rPr>
          <w:rFonts w:ascii="Times New Roman" w:hAnsi="Times New Roman" w:cs="Times New Roman" w:eastAsia="Times New Roman"/>
          <w:i/>
          <w:sz w:val="24"/>
          <w:szCs w:val="24"/>
        </w:rPr>
        <w:t>fällt</w:t>
      </w:r>
      <w:r>
        <w:rPr>
          <w:rFonts w:ascii="Times New Roman" w:hAnsi="Times New Roman" w:cs="Times New Roman" w:eastAsia="Times New Roman"/>
          <w:b/>
          <w:bCs/>
          <w:i/>
          <w:sz w:val="24"/>
          <w:szCs w:val="24"/>
        </w:rPr>
        <w:t>.</w:t>
      </w:r>
    </w:p>
    <w:p>
      <w:pPr>
        <w:pStyle w:val="BodyText"/>
        <w:spacing w:line="384" w:lineRule="auto" w:before="23"/>
        <w:ind w:right="180" w:firstLine="719"/>
      </w:pPr>
      <w:r>
        <w:rPr>
          <w:rFonts w:ascii="Times New Roman" w:hAnsi="Times New Roman" w:cs="Times New Roman" w:eastAsia="Times New Roman"/>
          <w:w w:val="110"/>
        </w:rPr>
        <w:t>301-</w:t>
      </w:r>
      <w:r>
        <w:rPr>
          <w:w w:val="110"/>
        </w:rPr>
        <w:t>ე მაგალითში დამატებით გვაქვს მეორე მოდალური სიტყვა </w:t>
      </w:r>
      <w:r>
        <w:rPr>
          <w:rFonts w:ascii="Times New Roman" w:hAnsi="Times New Roman" w:cs="Times New Roman" w:eastAsia="Times New Roman"/>
          <w:i/>
          <w:w w:val="110"/>
        </w:rPr>
        <w:t>möglicherweise</w:t>
      </w:r>
      <w:r>
        <w:rPr>
          <w:rFonts w:ascii="Times New Roman" w:hAnsi="Times New Roman" w:cs="Times New Roman" w:eastAsia="Times New Roman"/>
          <w:w w:val="110"/>
        </w:rPr>
        <w:t>. </w:t>
      </w:r>
      <w:r>
        <w:rPr>
          <w:w w:val="110"/>
        </w:rPr>
        <w:t>რადგან ეპისტემური </w:t>
      </w:r>
      <w:r>
        <w:rPr>
          <w:rFonts w:ascii="Times New Roman" w:hAnsi="Times New Roman" w:cs="Times New Roman" w:eastAsia="Times New Roman"/>
          <w:i/>
          <w:w w:val="110"/>
        </w:rPr>
        <w:t>können </w:t>
      </w:r>
      <w:r>
        <w:rPr>
          <w:w w:val="110"/>
        </w:rPr>
        <w:t>ვარაუდის ინტენსივობით უტოლდება </w:t>
      </w:r>
      <w:r>
        <w:rPr>
          <w:rFonts w:ascii="Times New Roman" w:hAnsi="Times New Roman" w:cs="Times New Roman" w:eastAsia="Times New Roman"/>
          <w:i/>
          <w:w w:val="110"/>
        </w:rPr>
        <w:t>möglicherweise</w:t>
      </w:r>
      <w:r>
        <w:rPr>
          <w:rFonts w:ascii="Times New Roman" w:hAnsi="Times New Roman" w:cs="Times New Roman" w:eastAsia="Times New Roman"/>
          <w:w w:val="110"/>
        </w:rPr>
        <w:t>-</w:t>
      </w:r>
      <w:r>
        <w:rPr>
          <w:w w:val="110"/>
        </w:rPr>
        <w:t>ს</w:t>
      </w:r>
      <w:r>
        <w:rPr>
          <w:rFonts w:ascii="Times New Roman" w:hAnsi="Times New Roman" w:cs="Times New Roman" w:eastAsia="Times New Roman"/>
          <w:w w:val="110"/>
        </w:rPr>
        <w:t>, </w:t>
      </w:r>
      <w:r>
        <w:rPr>
          <w:w w:val="110"/>
        </w:rPr>
        <w:t>შესაძლებელია</w:t>
      </w:r>
      <w:r>
        <w:rPr>
          <w:rFonts w:ascii="Times New Roman" w:hAnsi="Times New Roman" w:cs="Times New Roman" w:eastAsia="Times New Roman"/>
          <w:w w:val="110"/>
        </w:rPr>
        <w:t>, </w:t>
      </w:r>
      <w:r>
        <w:rPr>
          <w:w w:val="110"/>
        </w:rPr>
        <w:t>მოდალური ზმნის ეპისტემური ინტერპრეტაცია </w:t>
      </w:r>
      <w:r>
        <w:rPr>
          <w:rFonts w:ascii="Times New Roman" w:hAnsi="Times New Roman" w:cs="Times New Roman" w:eastAsia="Times New Roman"/>
          <w:w w:val="110"/>
        </w:rPr>
        <w:t>(</w:t>
      </w:r>
      <w:r>
        <w:rPr>
          <w:w w:val="110"/>
        </w:rPr>
        <w:t>ამგვარი მაგალითები ბევრია ჩვენს კორპუსში </w:t>
      </w:r>
      <w:r>
        <w:rPr>
          <w:rFonts w:ascii="Times New Roman" w:hAnsi="Times New Roman" w:cs="Times New Roman" w:eastAsia="Times New Roman"/>
          <w:w w:val="110"/>
        </w:rPr>
        <w:t>(</w:t>
      </w:r>
      <w:r>
        <w:rPr>
          <w:w w:val="110"/>
        </w:rPr>
        <w:t>მაგალითად </w:t>
      </w:r>
      <w:r>
        <w:rPr>
          <w:rFonts w:ascii="Times New Roman" w:hAnsi="Times New Roman" w:cs="Times New Roman" w:eastAsia="Times New Roman"/>
          <w:i/>
          <w:w w:val="110"/>
        </w:rPr>
        <w:t>sollen </w:t>
      </w:r>
      <w:r>
        <w:rPr>
          <w:w w:val="110"/>
        </w:rPr>
        <w:t>და </w:t>
      </w:r>
      <w:r>
        <w:rPr>
          <w:rFonts w:ascii="Times New Roman" w:hAnsi="Times New Roman" w:cs="Times New Roman" w:eastAsia="Times New Roman"/>
          <w:i/>
          <w:w w:val="110"/>
        </w:rPr>
        <w:t>angeblich</w:t>
      </w:r>
      <w:r>
        <w:rPr>
          <w:rFonts w:ascii="Times New Roman" w:hAnsi="Times New Roman" w:cs="Times New Roman" w:eastAsia="Times New Roman"/>
          <w:w w:val="110"/>
        </w:rPr>
        <w:t>). </w:t>
      </w:r>
      <w:r>
        <w:rPr>
          <w:w w:val="110"/>
        </w:rPr>
        <w:t>თუმცა მისი ამგვარი ინტერპრეტაცია პლეონიზმია</w:t>
      </w:r>
      <w:r>
        <w:rPr>
          <w:rFonts w:ascii="Times New Roman" w:hAnsi="Times New Roman" w:cs="Times New Roman" w:eastAsia="Times New Roman"/>
          <w:w w:val="110"/>
        </w:rPr>
        <w:t>. </w:t>
      </w:r>
      <w:r>
        <w:rPr>
          <w:w w:val="110"/>
        </w:rPr>
        <w:t>ამიტომ </w:t>
      </w:r>
      <w:r>
        <w:rPr>
          <w:rFonts w:ascii="Times New Roman" w:hAnsi="Times New Roman" w:cs="Times New Roman" w:eastAsia="Times New Roman"/>
          <w:i/>
          <w:w w:val="110"/>
        </w:rPr>
        <w:t>möglicherweise</w:t>
      </w:r>
      <w:r>
        <w:rPr>
          <w:rFonts w:ascii="Times New Roman" w:hAnsi="Times New Roman" w:cs="Times New Roman" w:eastAsia="Times New Roman"/>
          <w:w w:val="110"/>
        </w:rPr>
        <w:t>-</w:t>
      </w:r>
      <w:r>
        <w:rPr>
          <w:w w:val="110"/>
        </w:rPr>
        <w:t>ს გამოჩენამ შესაძლებელია მოდალური ზმნის ცირკუმსტანციულ გაგებას შეუწყოს ხელი</w:t>
      </w:r>
      <w:r>
        <w:rPr>
          <w:rFonts w:ascii="Times New Roman" w:hAnsi="Times New Roman" w:cs="Times New Roman" w:eastAsia="Times New Roman"/>
          <w:w w:val="110"/>
        </w:rPr>
        <w:t>. </w:t>
      </w:r>
      <w:r>
        <w:rPr>
          <w:w w:val="110"/>
        </w:rPr>
        <w:t>უფრო მისაღები იქნება</w:t>
      </w:r>
    </w:p>
    <w:p>
      <w:pPr>
        <w:spacing w:after="0" w:line="384" w:lineRule="auto"/>
        <w:sectPr>
          <w:pgSz w:w="11910" w:h="16840"/>
          <w:pgMar w:header="0" w:footer="1003" w:top="1360" w:bottom="1200" w:left="1600" w:right="380"/>
        </w:sectPr>
      </w:pPr>
    </w:p>
    <w:p>
      <w:pPr>
        <w:pStyle w:val="BodyText"/>
        <w:spacing w:line="384" w:lineRule="auto" w:before="60"/>
        <w:ind w:right="182" w:firstLine="0"/>
        <w:rPr>
          <w:rFonts w:ascii="Times New Roman" w:hAnsi="Times New Roman" w:cs="Times New Roman" w:eastAsia="Times New Roman"/>
        </w:rPr>
      </w:pPr>
      <w:r>
        <w:rPr>
          <w:w w:val="110"/>
        </w:rPr>
        <w:t>ვიფიქროთ</w:t>
      </w:r>
      <w:r>
        <w:rPr>
          <w:rFonts w:ascii="Times New Roman" w:hAnsi="Times New Roman" w:cs="Times New Roman" w:eastAsia="Times New Roman"/>
          <w:w w:val="110"/>
        </w:rPr>
        <w:t>, </w:t>
      </w:r>
      <w:r>
        <w:rPr>
          <w:w w:val="110"/>
        </w:rPr>
        <w:t>რომ ეპისტემური ზმნიზედა მის სკოპუსში აქცევს ობიექტურ</w:t>
      </w:r>
      <w:r>
        <w:rPr>
          <w:rFonts w:ascii="Times New Roman" w:hAnsi="Times New Roman" w:cs="Times New Roman" w:eastAsia="Times New Roman"/>
          <w:w w:val="110"/>
        </w:rPr>
        <w:t>-</w:t>
      </w:r>
      <w:r>
        <w:rPr>
          <w:w w:val="110"/>
        </w:rPr>
        <w:t>ეპისტემურ მოდალურ ზმნას</w:t>
      </w:r>
      <w:r>
        <w:rPr>
          <w:rFonts w:ascii="Times New Roman" w:hAnsi="Times New Roman" w:cs="Times New Roman" w:eastAsia="Times New Roman"/>
          <w:w w:val="110"/>
        </w:rPr>
        <w:t>:</w:t>
      </w:r>
    </w:p>
    <w:p>
      <w:pPr>
        <w:pStyle w:val="ListParagraph"/>
        <w:numPr>
          <w:ilvl w:val="0"/>
          <w:numId w:val="10"/>
        </w:numPr>
        <w:tabs>
          <w:tab w:pos="954" w:val="left" w:leader="none"/>
        </w:tabs>
        <w:spacing w:line="260" w:lineRule="exact" w:before="0" w:after="0"/>
        <w:ind w:left="954" w:right="0" w:hanging="493"/>
        <w:jc w:val="left"/>
        <w:rPr>
          <w:sz w:val="24"/>
        </w:rPr>
      </w:pPr>
      <w:r>
        <w:rPr>
          <w:sz w:val="24"/>
        </w:rPr>
        <w:t>Mir</w:t>
      </w:r>
      <w:r>
        <w:rPr>
          <w:spacing w:val="28"/>
          <w:sz w:val="24"/>
        </w:rPr>
        <w:t> </w:t>
      </w:r>
      <w:r>
        <w:rPr>
          <w:sz w:val="24"/>
        </w:rPr>
        <w:t>war</w:t>
      </w:r>
      <w:r>
        <w:rPr>
          <w:spacing w:val="31"/>
          <w:sz w:val="24"/>
        </w:rPr>
        <w:t> </w:t>
      </w:r>
      <w:r>
        <w:rPr>
          <w:sz w:val="24"/>
        </w:rPr>
        <w:t>klar,</w:t>
      </w:r>
      <w:r>
        <w:rPr>
          <w:spacing w:val="32"/>
          <w:sz w:val="24"/>
        </w:rPr>
        <w:t> </w:t>
      </w:r>
      <w:r>
        <w:rPr>
          <w:sz w:val="24"/>
        </w:rPr>
        <w:t>dass</w:t>
      </w:r>
      <w:r>
        <w:rPr>
          <w:spacing w:val="32"/>
          <w:sz w:val="24"/>
        </w:rPr>
        <w:t> </w:t>
      </w:r>
      <w:r>
        <w:rPr>
          <w:sz w:val="24"/>
        </w:rPr>
        <w:t>es</w:t>
      </w:r>
      <w:r>
        <w:rPr>
          <w:spacing w:val="35"/>
          <w:sz w:val="24"/>
        </w:rPr>
        <w:t> </w:t>
      </w:r>
      <w:r>
        <w:rPr>
          <w:b/>
          <w:sz w:val="24"/>
        </w:rPr>
        <w:t>möglicherweise</w:t>
      </w:r>
      <w:r>
        <w:rPr>
          <w:b/>
          <w:spacing w:val="30"/>
          <w:sz w:val="24"/>
        </w:rPr>
        <w:t> </w:t>
      </w:r>
      <w:r>
        <w:rPr>
          <w:sz w:val="24"/>
        </w:rPr>
        <w:t>schwer</w:t>
      </w:r>
      <w:r>
        <w:rPr>
          <w:spacing w:val="29"/>
          <w:sz w:val="24"/>
        </w:rPr>
        <w:t> </w:t>
      </w:r>
      <w:r>
        <w:rPr>
          <w:sz w:val="24"/>
        </w:rPr>
        <w:t>werden</w:t>
      </w:r>
      <w:r>
        <w:rPr>
          <w:spacing w:val="33"/>
          <w:sz w:val="24"/>
        </w:rPr>
        <w:t> </w:t>
      </w:r>
      <w:r>
        <w:rPr>
          <w:b/>
          <w:sz w:val="24"/>
        </w:rPr>
        <w:t>könnte,</w:t>
      </w:r>
      <w:r>
        <w:rPr>
          <w:b/>
          <w:spacing w:val="31"/>
          <w:sz w:val="24"/>
        </w:rPr>
        <w:t> </w:t>
      </w:r>
      <w:r>
        <w:rPr>
          <w:sz w:val="24"/>
        </w:rPr>
        <w:t>mit</w:t>
      </w:r>
      <w:r>
        <w:rPr>
          <w:spacing w:val="30"/>
          <w:sz w:val="24"/>
        </w:rPr>
        <w:t> </w:t>
      </w:r>
      <w:r>
        <w:rPr>
          <w:sz w:val="24"/>
        </w:rPr>
        <w:t>dieser</w:t>
      </w:r>
      <w:r>
        <w:rPr>
          <w:spacing w:val="29"/>
          <w:sz w:val="24"/>
        </w:rPr>
        <w:t> </w:t>
      </w:r>
      <w:r>
        <w:rPr>
          <w:sz w:val="24"/>
        </w:rPr>
        <w:t>Vorgeschichte</w:t>
      </w:r>
    </w:p>
    <w:p>
      <w:pPr>
        <w:pStyle w:val="BodyText"/>
        <w:spacing w:line="384" w:lineRule="auto" w:before="137"/>
        <w:ind w:left="821" w:right="179" w:firstLine="132"/>
        <w:jc w:val="left"/>
      </w:pPr>
      <w:r>
        <w:rPr>
          <w:rFonts w:ascii="Times New Roman" w:hAnsi="Times New Roman" w:cs="Times New Roman" w:eastAsia="Times New Roman"/>
          <w:w w:val="105"/>
        </w:rPr>
        <w:t>später</w:t>
      </w:r>
      <w:r>
        <w:rPr>
          <w:rFonts w:ascii="Times New Roman" w:hAnsi="Times New Roman" w:cs="Times New Roman" w:eastAsia="Times New Roman"/>
          <w:spacing w:val="-35"/>
          <w:w w:val="105"/>
        </w:rPr>
        <w:t> </w:t>
      </w:r>
      <w:r>
        <w:rPr>
          <w:rFonts w:ascii="Times New Roman" w:hAnsi="Times New Roman" w:cs="Times New Roman" w:eastAsia="Times New Roman"/>
          <w:w w:val="105"/>
        </w:rPr>
        <w:t>wieder</w:t>
      </w:r>
      <w:r>
        <w:rPr>
          <w:rFonts w:ascii="Times New Roman" w:hAnsi="Times New Roman" w:cs="Times New Roman" w:eastAsia="Times New Roman"/>
          <w:spacing w:val="-33"/>
          <w:w w:val="105"/>
        </w:rPr>
        <w:t> </w:t>
      </w:r>
      <w:r>
        <w:rPr>
          <w:rFonts w:ascii="Times New Roman" w:hAnsi="Times New Roman" w:cs="Times New Roman" w:eastAsia="Times New Roman"/>
          <w:w w:val="105"/>
        </w:rPr>
        <w:t>in</w:t>
      </w:r>
      <w:r>
        <w:rPr>
          <w:rFonts w:ascii="Times New Roman" w:hAnsi="Times New Roman" w:cs="Times New Roman" w:eastAsia="Times New Roman"/>
          <w:spacing w:val="-34"/>
          <w:w w:val="105"/>
        </w:rPr>
        <w:t> </w:t>
      </w:r>
      <w:r>
        <w:rPr>
          <w:rFonts w:ascii="Times New Roman" w:hAnsi="Times New Roman" w:cs="Times New Roman" w:eastAsia="Times New Roman"/>
          <w:w w:val="105"/>
        </w:rPr>
        <w:t>einen</w:t>
      </w:r>
      <w:r>
        <w:rPr>
          <w:rFonts w:ascii="Times New Roman" w:hAnsi="Times New Roman" w:cs="Times New Roman" w:eastAsia="Times New Roman"/>
          <w:spacing w:val="-33"/>
          <w:w w:val="105"/>
        </w:rPr>
        <w:t> </w:t>
      </w:r>
      <w:r>
        <w:rPr>
          <w:rFonts w:ascii="Times New Roman" w:hAnsi="Times New Roman" w:cs="Times New Roman" w:eastAsia="Times New Roman"/>
          <w:w w:val="105"/>
        </w:rPr>
        <w:t>Bundesligajob</w:t>
      </w:r>
      <w:r>
        <w:rPr>
          <w:rFonts w:ascii="Times New Roman" w:hAnsi="Times New Roman" w:cs="Times New Roman" w:eastAsia="Times New Roman"/>
          <w:spacing w:val="-34"/>
          <w:w w:val="105"/>
        </w:rPr>
        <w:t> </w:t>
      </w:r>
      <w:r>
        <w:rPr>
          <w:rFonts w:ascii="Times New Roman" w:hAnsi="Times New Roman" w:cs="Times New Roman" w:eastAsia="Times New Roman"/>
          <w:w w:val="105"/>
        </w:rPr>
        <w:t>zurückzukommen.</w:t>
      </w:r>
      <w:r>
        <w:rPr>
          <w:rFonts w:ascii="Times New Roman" w:hAnsi="Times New Roman" w:cs="Times New Roman" w:eastAsia="Times New Roman"/>
          <w:spacing w:val="-33"/>
          <w:w w:val="105"/>
        </w:rPr>
        <w:t> </w:t>
      </w:r>
      <w:r>
        <w:rPr>
          <w:rFonts w:ascii="Times New Roman" w:hAnsi="Times New Roman" w:cs="Times New Roman" w:eastAsia="Times New Roman"/>
          <w:w w:val="105"/>
        </w:rPr>
        <w:t>(Cosmas.</w:t>
      </w:r>
      <w:r>
        <w:rPr>
          <w:rFonts w:ascii="Times New Roman" w:hAnsi="Times New Roman" w:cs="Times New Roman" w:eastAsia="Times New Roman"/>
          <w:spacing w:val="-34"/>
          <w:w w:val="105"/>
        </w:rPr>
        <w:t> </w:t>
      </w:r>
      <w:r>
        <w:rPr>
          <w:rFonts w:ascii="Times New Roman" w:hAnsi="Times New Roman" w:cs="Times New Roman" w:eastAsia="Times New Roman"/>
          <w:w w:val="105"/>
        </w:rPr>
        <w:t>FOCUS,</w:t>
      </w:r>
      <w:r>
        <w:rPr>
          <w:rFonts w:ascii="Times New Roman" w:hAnsi="Times New Roman" w:cs="Times New Roman" w:eastAsia="Times New Roman"/>
          <w:spacing w:val="-34"/>
          <w:w w:val="105"/>
        </w:rPr>
        <w:t> </w:t>
      </w:r>
      <w:r>
        <w:rPr>
          <w:rFonts w:ascii="Times New Roman" w:hAnsi="Times New Roman" w:cs="Times New Roman" w:eastAsia="Times New Roman"/>
          <w:w w:val="105"/>
        </w:rPr>
        <w:t>03.12.2016) 15%-</w:t>
      </w:r>
      <w:r>
        <w:rPr>
          <w:w w:val="105"/>
        </w:rPr>
        <w:t>ში</w:t>
      </w:r>
      <w:r>
        <w:rPr>
          <w:spacing w:val="16"/>
          <w:w w:val="105"/>
        </w:rPr>
        <w:t> </w:t>
      </w:r>
      <w:r>
        <w:rPr>
          <w:w w:val="105"/>
        </w:rPr>
        <w:t>კონიუნქტივ</w:t>
      </w:r>
      <w:r>
        <w:rPr>
          <w:spacing w:val="17"/>
          <w:w w:val="105"/>
        </w:rPr>
        <w:t> </w:t>
      </w:r>
      <w:r>
        <w:rPr>
          <w:rFonts w:ascii="Times New Roman" w:hAnsi="Times New Roman" w:cs="Times New Roman" w:eastAsia="Times New Roman"/>
          <w:w w:val="105"/>
        </w:rPr>
        <w:t>II-</w:t>
      </w:r>
      <w:r>
        <w:rPr>
          <w:w w:val="105"/>
        </w:rPr>
        <w:t>ის</w:t>
      </w:r>
      <w:r>
        <w:rPr>
          <w:spacing w:val="17"/>
          <w:w w:val="105"/>
        </w:rPr>
        <w:t> </w:t>
      </w:r>
      <w:r>
        <w:rPr>
          <w:w w:val="105"/>
        </w:rPr>
        <w:t>ფორმა</w:t>
      </w:r>
      <w:r>
        <w:rPr>
          <w:spacing w:val="17"/>
          <w:w w:val="105"/>
        </w:rPr>
        <w:t> </w:t>
      </w:r>
      <w:r>
        <w:rPr>
          <w:rFonts w:ascii="Times New Roman" w:hAnsi="Times New Roman" w:cs="Times New Roman" w:eastAsia="Times New Roman"/>
          <w:i/>
          <w:w w:val="105"/>
        </w:rPr>
        <w:t>können</w:t>
      </w:r>
      <w:r>
        <w:rPr>
          <w:rFonts w:ascii="Times New Roman" w:hAnsi="Times New Roman" w:cs="Times New Roman" w:eastAsia="Times New Roman"/>
          <w:i/>
          <w:spacing w:val="17"/>
          <w:w w:val="105"/>
        </w:rPr>
        <w:t> </w:t>
      </w:r>
      <w:r>
        <w:rPr>
          <w:w w:val="105"/>
        </w:rPr>
        <w:t>ზმნას</w:t>
      </w:r>
      <w:r>
        <w:rPr>
          <w:spacing w:val="16"/>
          <w:w w:val="105"/>
        </w:rPr>
        <w:t> </w:t>
      </w:r>
      <w:r>
        <w:rPr>
          <w:w w:val="105"/>
        </w:rPr>
        <w:t>ხდის</w:t>
      </w:r>
      <w:r>
        <w:rPr>
          <w:spacing w:val="19"/>
          <w:w w:val="105"/>
        </w:rPr>
        <w:t> </w:t>
      </w:r>
      <w:r>
        <w:rPr>
          <w:w w:val="105"/>
        </w:rPr>
        <w:t>ფორულს</w:t>
      </w:r>
      <w:r>
        <w:rPr>
          <w:spacing w:val="17"/>
          <w:w w:val="105"/>
        </w:rPr>
        <w:t> </w:t>
      </w:r>
      <w:r>
        <w:rPr>
          <w:w w:val="105"/>
        </w:rPr>
        <w:t>და</w:t>
      </w:r>
      <w:r>
        <w:rPr>
          <w:spacing w:val="17"/>
          <w:w w:val="105"/>
        </w:rPr>
        <w:t> </w:t>
      </w:r>
      <w:r>
        <w:rPr>
          <w:w w:val="105"/>
        </w:rPr>
        <w:t>მიანიშნებს</w:t>
      </w:r>
    </w:p>
    <w:p>
      <w:pPr>
        <w:pStyle w:val="BodyText"/>
        <w:spacing w:line="384" w:lineRule="auto" w:before="4"/>
        <w:ind w:right="180" w:firstLine="0"/>
        <w:rPr>
          <w:rFonts w:ascii="Times New Roman" w:hAnsi="Times New Roman" w:cs="Times New Roman" w:eastAsia="Times New Roman"/>
        </w:rPr>
      </w:pPr>
      <w:r>
        <w:rPr>
          <w:w w:val="110"/>
        </w:rPr>
        <w:t>მთქმელის ვარაუდის საფუძვლებზე</w:t>
      </w:r>
      <w:r>
        <w:rPr>
          <w:rFonts w:ascii="Times New Roman" w:hAnsi="Times New Roman" w:cs="Times New Roman" w:eastAsia="Times New Roman"/>
          <w:w w:val="110"/>
        </w:rPr>
        <w:t>. </w:t>
      </w:r>
      <w:r>
        <w:rPr>
          <w:w w:val="110"/>
        </w:rPr>
        <w:t>აღნიშნულ კონტექსტში </w:t>
      </w:r>
      <w:r>
        <w:rPr>
          <w:rFonts w:ascii="Times New Roman" w:hAnsi="Times New Roman" w:cs="Times New Roman" w:eastAsia="Times New Roman"/>
          <w:i/>
          <w:w w:val="110"/>
        </w:rPr>
        <w:t>können </w:t>
      </w:r>
      <w:r>
        <w:rPr>
          <w:w w:val="110"/>
        </w:rPr>
        <w:t>ზმნა იძენს კონსეკუტიურ შინაარსს და ევიდენციალურ მნიშვნელობას</w:t>
      </w:r>
      <w:r>
        <w:rPr>
          <w:rFonts w:ascii="Times New Roman" w:hAnsi="Times New Roman" w:cs="Times New Roman" w:eastAsia="Times New Roman"/>
          <w:w w:val="110"/>
        </w:rPr>
        <w:t>. </w:t>
      </w:r>
      <w:r>
        <w:rPr>
          <w:w w:val="110"/>
        </w:rPr>
        <w:t>გასაგები ხდება</w:t>
      </w:r>
      <w:r>
        <w:rPr>
          <w:rFonts w:ascii="Times New Roman" w:hAnsi="Times New Roman" w:cs="Times New Roman" w:eastAsia="Times New Roman"/>
          <w:w w:val="110"/>
        </w:rPr>
        <w:t>, </w:t>
      </w:r>
      <w:r>
        <w:rPr>
          <w:w w:val="110"/>
        </w:rPr>
        <w:t>რომ მთქმელი დასკვნებს კონკრეტული ევიდენციების გათვალისწინებით აკეთებს</w:t>
      </w:r>
      <w:r>
        <w:rPr>
          <w:rFonts w:ascii="Times New Roman" w:hAnsi="Times New Roman" w:cs="Times New Roman" w:eastAsia="Times New Roman"/>
          <w:w w:val="110"/>
        </w:rPr>
        <w:t>. </w:t>
      </w:r>
      <w:r>
        <w:rPr>
          <w:w w:val="110"/>
        </w:rPr>
        <w:t>თუმცა უნდა აღინიშნოს</w:t>
      </w:r>
      <w:r>
        <w:rPr>
          <w:rFonts w:ascii="Times New Roman" w:hAnsi="Times New Roman" w:cs="Times New Roman" w:eastAsia="Times New Roman"/>
          <w:w w:val="110"/>
        </w:rPr>
        <w:t>, </w:t>
      </w:r>
      <w:r>
        <w:rPr>
          <w:w w:val="110"/>
        </w:rPr>
        <w:t>რომ თავად მოდალური ზმნის სემანტიკა ევიდენციებს არ ითვალისწინებს</w:t>
      </w:r>
      <w:r>
        <w:rPr>
          <w:rFonts w:ascii="Times New Roman" w:hAnsi="Times New Roman" w:cs="Times New Roman" w:eastAsia="Times New Roman"/>
          <w:w w:val="110"/>
        </w:rPr>
        <w:t>.</w:t>
      </w:r>
    </w:p>
    <w:p>
      <w:pPr>
        <w:pStyle w:val="BodyText"/>
        <w:spacing w:line="384" w:lineRule="auto" w:before="28"/>
        <w:ind w:right="181"/>
        <w:rPr>
          <w:rFonts w:ascii="Times New Roman" w:hAnsi="Times New Roman" w:cs="Times New Roman" w:eastAsia="Times New Roman"/>
        </w:rPr>
      </w:pPr>
      <w:r>
        <w:rPr>
          <w:w w:val="110"/>
        </w:rPr>
        <w:t>დასკვნის</w:t>
      </w:r>
      <w:r>
        <w:rPr>
          <w:spacing w:val="-8"/>
          <w:w w:val="110"/>
        </w:rPr>
        <w:t> </w:t>
      </w:r>
      <w:r>
        <w:rPr>
          <w:w w:val="110"/>
        </w:rPr>
        <w:t>გამოტანაზე</w:t>
      </w:r>
      <w:r>
        <w:rPr>
          <w:spacing w:val="-9"/>
          <w:w w:val="110"/>
        </w:rPr>
        <w:t> </w:t>
      </w:r>
      <w:r>
        <w:rPr>
          <w:w w:val="110"/>
        </w:rPr>
        <w:t>ზოგჯერ</w:t>
      </w:r>
      <w:r>
        <w:rPr>
          <w:spacing w:val="-8"/>
          <w:w w:val="110"/>
        </w:rPr>
        <w:t> </w:t>
      </w:r>
      <w:r>
        <w:rPr>
          <w:w w:val="110"/>
        </w:rPr>
        <w:t>მიანიშნებს</w:t>
      </w:r>
      <w:r>
        <w:rPr>
          <w:spacing w:val="-8"/>
          <w:w w:val="110"/>
        </w:rPr>
        <w:t> </w:t>
      </w:r>
      <w:r>
        <w:rPr>
          <w:w w:val="110"/>
        </w:rPr>
        <w:t>სხვა</w:t>
      </w:r>
      <w:r>
        <w:rPr>
          <w:spacing w:val="-8"/>
          <w:w w:val="110"/>
        </w:rPr>
        <w:t> </w:t>
      </w:r>
      <w:r>
        <w:rPr>
          <w:w w:val="110"/>
        </w:rPr>
        <w:t>ენობრივი</w:t>
      </w:r>
      <w:r>
        <w:rPr>
          <w:spacing w:val="-7"/>
          <w:w w:val="110"/>
        </w:rPr>
        <w:t> </w:t>
      </w:r>
      <w:r>
        <w:rPr>
          <w:w w:val="110"/>
        </w:rPr>
        <w:t>საშუალებებიც</w:t>
      </w:r>
      <w:r>
        <w:rPr>
          <w:spacing w:val="-8"/>
          <w:w w:val="110"/>
        </w:rPr>
        <w:t> </w:t>
      </w:r>
      <w:r>
        <w:rPr>
          <w:rFonts w:ascii="Times New Roman" w:hAnsi="Times New Roman" w:cs="Times New Roman" w:eastAsia="Times New Roman"/>
          <w:w w:val="110"/>
        </w:rPr>
        <w:t>(</w:t>
      </w:r>
      <w:r>
        <w:rPr>
          <w:rFonts w:ascii="Times New Roman" w:hAnsi="Times New Roman" w:cs="Times New Roman" w:eastAsia="Times New Roman"/>
          <w:i/>
          <w:w w:val="110"/>
        </w:rPr>
        <w:t>damit, </w:t>
      </w:r>
      <w:r>
        <w:rPr>
          <w:rFonts w:ascii="Times New Roman" w:hAnsi="Times New Roman" w:cs="Times New Roman" w:eastAsia="Times New Roman"/>
          <w:w w:val="110"/>
        </w:rPr>
        <w:t>so), </w:t>
      </w:r>
      <w:r>
        <w:rPr>
          <w:w w:val="110"/>
        </w:rPr>
        <w:t>ან ვარაუდის საფუძვლები მიზეზით დამოკიდებული</w:t>
      </w:r>
      <w:r>
        <w:rPr>
          <w:rFonts w:ascii="Times New Roman" w:hAnsi="Times New Roman" w:cs="Times New Roman" w:eastAsia="Times New Roman"/>
          <w:w w:val="110"/>
        </w:rPr>
        <w:t>/</w:t>
      </w:r>
      <w:r>
        <w:rPr>
          <w:w w:val="110"/>
        </w:rPr>
        <w:t>დაკავშირებული წინადადებებით </w:t>
      </w:r>
      <w:r>
        <w:rPr>
          <w:rFonts w:ascii="Times New Roman" w:hAnsi="Times New Roman" w:cs="Times New Roman" w:eastAsia="Times New Roman"/>
          <w:w w:val="110"/>
        </w:rPr>
        <w:t>(</w:t>
      </w:r>
      <w:r>
        <w:rPr>
          <w:rFonts w:ascii="Times New Roman" w:hAnsi="Times New Roman" w:cs="Times New Roman" w:eastAsia="Times New Roman"/>
          <w:i/>
          <w:w w:val="110"/>
        </w:rPr>
        <w:t>da </w:t>
      </w:r>
      <w:r>
        <w:rPr>
          <w:w w:val="110"/>
        </w:rPr>
        <w:t>და </w:t>
      </w:r>
      <w:r>
        <w:rPr>
          <w:rFonts w:ascii="Times New Roman" w:hAnsi="Times New Roman" w:cs="Times New Roman" w:eastAsia="Times New Roman"/>
          <w:i/>
          <w:w w:val="110"/>
        </w:rPr>
        <w:t>denn</w:t>
      </w:r>
      <w:r>
        <w:rPr>
          <w:rFonts w:ascii="Times New Roman" w:hAnsi="Times New Roman" w:cs="Times New Roman" w:eastAsia="Times New Roman"/>
          <w:w w:val="110"/>
        </w:rPr>
        <w:t>-</w:t>
      </w:r>
      <w:r>
        <w:rPr>
          <w:w w:val="110"/>
        </w:rPr>
        <w:t>წინადადებით</w:t>
      </w:r>
      <w:r>
        <w:rPr>
          <w:rFonts w:ascii="Times New Roman" w:hAnsi="Times New Roman" w:cs="Times New Roman" w:eastAsia="Times New Roman"/>
          <w:w w:val="110"/>
        </w:rPr>
        <w:t>) </w:t>
      </w:r>
      <w:r>
        <w:rPr>
          <w:w w:val="110"/>
        </w:rPr>
        <w:t>არის</w:t>
      </w:r>
      <w:r>
        <w:rPr>
          <w:spacing w:val="-37"/>
          <w:w w:val="110"/>
        </w:rPr>
        <w:t> </w:t>
      </w:r>
      <w:r>
        <w:rPr>
          <w:w w:val="110"/>
        </w:rPr>
        <w:t>გადმოცემული</w:t>
      </w:r>
      <w:r>
        <w:rPr>
          <w:rFonts w:ascii="Times New Roman" w:hAnsi="Times New Roman" w:cs="Times New Roman" w:eastAsia="Times New Roman"/>
          <w:w w:val="110"/>
        </w:rPr>
        <w:t>:</w:t>
      </w:r>
    </w:p>
    <w:p>
      <w:pPr>
        <w:pStyle w:val="ListParagraph"/>
        <w:numPr>
          <w:ilvl w:val="0"/>
          <w:numId w:val="10"/>
        </w:numPr>
        <w:tabs>
          <w:tab w:pos="954" w:val="left" w:leader="none"/>
        </w:tabs>
        <w:spacing w:line="360" w:lineRule="auto" w:before="0" w:after="0"/>
        <w:ind w:left="954" w:right="187" w:hanging="492"/>
        <w:jc w:val="both"/>
        <w:rPr>
          <w:sz w:val="24"/>
        </w:rPr>
      </w:pPr>
      <w:r>
        <w:rPr>
          <w:sz w:val="24"/>
        </w:rPr>
        <w:t>Heute Abend </w:t>
      </w:r>
      <w:r>
        <w:rPr>
          <w:b/>
          <w:sz w:val="24"/>
        </w:rPr>
        <w:t>könnte </w:t>
      </w:r>
      <w:r>
        <w:rPr>
          <w:sz w:val="24"/>
        </w:rPr>
        <w:t>die große Koalition einen kleinen Schritt in Richtung Armutsbekämpfung tun. </w:t>
      </w:r>
      <w:r>
        <w:rPr>
          <w:b/>
          <w:sz w:val="24"/>
        </w:rPr>
        <w:t>Denn </w:t>
      </w:r>
      <w:r>
        <w:rPr>
          <w:sz w:val="24"/>
        </w:rPr>
        <w:t>wir werden heute Abend Änderungen im Sozialhilferecht beschließen. (Cosmas. Protokoll der Sitzung des Parlaments Deutscher Bundestag am 19.10.2006)</w:t>
      </w:r>
    </w:p>
    <w:p>
      <w:pPr>
        <w:pStyle w:val="BodyText"/>
        <w:spacing w:line="384" w:lineRule="auto" w:before="17"/>
        <w:ind w:right="181" w:firstLine="719"/>
        <w:rPr>
          <w:rFonts w:ascii="Times New Roman" w:hAnsi="Times New Roman" w:cs="Times New Roman" w:eastAsia="Times New Roman"/>
        </w:rPr>
      </w:pPr>
      <w:r>
        <w:rPr>
          <w:rFonts w:ascii="Times New Roman" w:hAnsi="Times New Roman" w:cs="Times New Roman" w:eastAsia="Times New Roman"/>
          <w:w w:val="105"/>
        </w:rPr>
        <w:t>303-</w:t>
      </w:r>
      <w:r>
        <w:rPr>
          <w:w w:val="105"/>
        </w:rPr>
        <w:t>ე მაგალითში </w:t>
      </w:r>
      <w:r>
        <w:rPr>
          <w:rFonts w:ascii="Times New Roman" w:hAnsi="Times New Roman" w:cs="Times New Roman" w:eastAsia="Times New Roman"/>
          <w:i/>
          <w:w w:val="105"/>
        </w:rPr>
        <w:t>können</w:t>
      </w:r>
      <w:r>
        <w:rPr>
          <w:rFonts w:ascii="Times New Roman" w:hAnsi="Times New Roman" w:cs="Times New Roman" w:eastAsia="Times New Roman"/>
          <w:w w:val="105"/>
        </w:rPr>
        <w:t>-</w:t>
      </w:r>
      <w:r>
        <w:rPr>
          <w:w w:val="105"/>
        </w:rPr>
        <w:t>წინადადება დასკვნაა</w:t>
      </w:r>
      <w:r>
        <w:rPr>
          <w:rFonts w:ascii="Times New Roman" w:hAnsi="Times New Roman" w:cs="Times New Roman" w:eastAsia="Times New Roman"/>
          <w:w w:val="105"/>
        </w:rPr>
        <w:t>: </w:t>
      </w:r>
      <w:r>
        <w:rPr>
          <w:rFonts w:ascii="Times New Roman" w:hAnsi="Times New Roman" w:cs="Times New Roman" w:eastAsia="Times New Roman"/>
          <w:i/>
          <w:w w:val="105"/>
        </w:rPr>
        <w:t>so </w:t>
      </w:r>
      <w:r>
        <w:rPr>
          <w:w w:val="105"/>
        </w:rPr>
        <w:t>მიანიშნებს ფორულად წინა წინადადებაზე</w:t>
      </w:r>
      <w:r>
        <w:rPr>
          <w:rFonts w:ascii="Times New Roman" w:hAnsi="Times New Roman" w:cs="Times New Roman" w:eastAsia="Times New Roman"/>
          <w:w w:val="105"/>
        </w:rPr>
        <w:t>, </w:t>
      </w:r>
      <w:r>
        <w:rPr>
          <w:w w:val="105"/>
        </w:rPr>
        <w:t>რომელიც ასახელებს ვარაუდის საფუძველს</w:t>
      </w:r>
      <w:r>
        <w:rPr>
          <w:rFonts w:ascii="Times New Roman" w:hAnsi="Times New Roman" w:cs="Times New Roman" w:eastAsia="Times New Roman"/>
          <w:w w:val="105"/>
        </w:rPr>
        <w:t>:</w:t>
      </w:r>
    </w:p>
    <w:p>
      <w:pPr>
        <w:pStyle w:val="ListParagraph"/>
        <w:numPr>
          <w:ilvl w:val="0"/>
          <w:numId w:val="10"/>
        </w:numPr>
        <w:tabs>
          <w:tab w:pos="954" w:val="left" w:leader="none"/>
        </w:tabs>
        <w:spacing w:line="260" w:lineRule="exact" w:before="0" w:after="0"/>
        <w:ind w:left="954" w:right="0" w:hanging="493"/>
        <w:jc w:val="left"/>
        <w:rPr>
          <w:sz w:val="24"/>
        </w:rPr>
      </w:pPr>
      <w:r>
        <w:rPr>
          <w:sz w:val="24"/>
        </w:rPr>
        <w:t>Claude Nobs hat auch oft unbekannten Musikern eine Chance gegeben. </w:t>
      </w:r>
      <w:r>
        <w:rPr>
          <w:b/>
          <w:sz w:val="24"/>
        </w:rPr>
        <w:t>So könnte</w:t>
      </w:r>
      <w:r>
        <w:rPr>
          <w:b/>
          <w:spacing w:val="-25"/>
          <w:sz w:val="24"/>
        </w:rPr>
        <w:t> </w:t>
      </w:r>
      <w:r>
        <w:rPr>
          <w:sz w:val="24"/>
        </w:rPr>
        <w:t>es</w:t>
      </w:r>
    </w:p>
    <w:p>
      <w:pPr>
        <w:pStyle w:val="BodyText"/>
        <w:tabs>
          <w:tab w:pos="2026" w:val="left" w:leader="none"/>
          <w:tab w:pos="2681" w:val="left" w:leader="none"/>
          <w:tab w:pos="3304" w:val="left" w:leader="none"/>
          <w:tab w:pos="3966" w:val="left" w:leader="none"/>
          <w:tab w:pos="4892" w:val="left" w:leader="none"/>
          <w:tab w:pos="6607" w:val="left" w:leader="none"/>
          <w:tab w:pos="7003" w:val="left" w:leader="none"/>
          <w:tab w:pos="8157" w:val="left" w:leader="none"/>
          <w:tab w:pos="8593" w:val="left" w:leader="none"/>
          <w:tab w:pos="9347" w:val="left" w:leader="none"/>
        </w:tabs>
        <w:spacing w:line="360" w:lineRule="auto" w:before="137"/>
        <w:ind w:left="954" w:right="191" w:firstLine="0"/>
        <w:jc w:val="left"/>
        <w:rPr>
          <w:rFonts w:ascii="Times New Roman" w:hAnsi="Times New Roman"/>
        </w:rPr>
      </w:pPr>
      <w:r>
        <w:rPr>
          <w:rFonts w:ascii="Times New Roman" w:hAnsi="Times New Roman"/>
        </w:rPr>
        <w:t>durchaus</w:t>
        <w:tab/>
        <w:t>sein,</w:t>
        <w:tab/>
        <w:t>dass</w:t>
        <w:tab/>
        <w:t>zwei</w:t>
        <w:tab/>
        <w:t>Bremer</w:t>
        <w:tab/>
        <w:t>Straßenmusiker</w:t>
        <w:tab/>
        <w:t>in</w:t>
        <w:tab/>
        <w:t>Montreux</w:t>
        <w:tab/>
        <w:t>zu</w:t>
        <w:tab/>
        <w:t>hören</w:t>
        <w:tab/>
      </w:r>
      <w:r>
        <w:rPr>
          <w:rFonts w:ascii="Times New Roman" w:hAnsi="Times New Roman"/>
          <w:spacing w:val="-6"/>
        </w:rPr>
        <w:t>sein </w:t>
      </w:r>
      <w:r>
        <w:rPr>
          <w:rFonts w:ascii="Times New Roman" w:hAnsi="Times New Roman"/>
        </w:rPr>
        <w:t>werden.(Cosmas. Süddeutsche Zeitung,</w:t>
      </w:r>
      <w:r>
        <w:rPr>
          <w:rFonts w:ascii="Times New Roman" w:hAnsi="Times New Roman"/>
          <w:spacing w:val="-2"/>
        </w:rPr>
        <w:t> </w:t>
      </w:r>
      <w:r>
        <w:rPr>
          <w:rFonts w:ascii="Times New Roman" w:hAnsi="Times New Roman"/>
        </w:rPr>
        <w:t>02.07.2011)</w:t>
      </w:r>
    </w:p>
    <w:p>
      <w:pPr>
        <w:pStyle w:val="BodyText"/>
        <w:spacing w:line="384" w:lineRule="auto" w:before="26"/>
        <w:ind w:right="181" w:firstLine="719"/>
        <w:rPr>
          <w:rFonts w:ascii="Times New Roman" w:hAnsi="Times New Roman" w:cs="Times New Roman" w:eastAsia="Times New Roman"/>
        </w:rPr>
      </w:pPr>
      <w:r>
        <w:rPr>
          <w:w w:val="110"/>
        </w:rPr>
        <w:t>ეპისტემური</w:t>
      </w:r>
      <w:r>
        <w:rPr>
          <w:spacing w:val="-39"/>
          <w:w w:val="110"/>
        </w:rPr>
        <w:t> </w:t>
      </w:r>
      <w:r>
        <w:rPr>
          <w:rFonts w:ascii="Times New Roman" w:hAnsi="Times New Roman" w:cs="Times New Roman" w:eastAsia="Times New Roman"/>
          <w:i/>
          <w:w w:val="110"/>
        </w:rPr>
        <w:t>können</w:t>
      </w:r>
      <w:r>
        <w:rPr>
          <w:rFonts w:ascii="Times New Roman" w:hAnsi="Times New Roman" w:cs="Times New Roman" w:eastAsia="Times New Roman"/>
          <w:i/>
          <w:spacing w:val="-38"/>
          <w:w w:val="110"/>
        </w:rPr>
        <w:t> </w:t>
      </w:r>
      <w:r>
        <w:rPr>
          <w:w w:val="110"/>
        </w:rPr>
        <w:t>ზმნა</w:t>
      </w:r>
      <w:r>
        <w:rPr>
          <w:spacing w:val="-38"/>
          <w:w w:val="110"/>
        </w:rPr>
        <w:t> </w:t>
      </w:r>
      <w:r>
        <w:rPr>
          <w:w w:val="110"/>
        </w:rPr>
        <w:t>სხვისი</w:t>
      </w:r>
      <w:r>
        <w:rPr>
          <w:spacing w:val="-38"/>
          <w:w w:val="110"/>
        </w:rPr>
        <w:t> </w:t>
      </w:r>
      <w:r>
        <w:rPr>
          <w:w w:val="110"/>
        </w:rPr>
        <w:t>ვარაუდების</w:t>
      </w:r>
      <w:r>
        <w:rPr>
          <w:spacing w:val="-39"/>
          <w:w w:val="110"/>
        </w:rPr>
        <w:t> </w:t>
      </w:r>
      <w:r>
        <w:rPr>
          <w:w w:val="110"/>
        </w:rPr>
        <w:t>გადმოსაცემადაც</w:t>
      </w:r>
      <w:r>
        <w:rPr>
          <w:spacing w:val="-38"/>
          <w:w w:val="110"/>
        </w:rPr>
        <w:t> </w:t>
      </w:r>
      <w:r>
        <w:rPr>
          <w:w w:val="110"/>
        </w:rPr>
        <w:t>გამოიყენება</w:t>
      </w:r>
      <w:r>
        <w:rPr>
          <w:rFonts w:ascii="Times New Roman" w:hAnsi="Times New Roman" w:cs="Times New Roman" w:eastAsia="Times New Roman"/>
          <w:w w:val="110"/>
        </w:rPr>
        <w:t>.</w:t>
      </w:r>
      <w:r>
        <w:rPr>
          <w:rFonts w:ascii="Times New Roman" w:hAnsi="Times New Roman" w:cs="Times New Roman" w:eastAsia="Times New Roman"/>
          <w:spacing w:val="-39"/>
          <w:w w:val="110"/>
        </w:rPr>
        <w:t> </w:t>
      </w:r>
      <w:r>
        <w:rPr>
          <w:rFonts w:ascii="Times New Roman" w:hAnsi="Times New Roman" w:cs="Times New Roman" w:eastAsia="Times New Roman"/>
          <w:w w:val="110"/>
        </w:rPr>
        <w:t>15%- </w:t>
      </w:r>
      <w:r>
        <w:rPr>
          <w:w w:val="110"/>
        </w:rPr>
        <w:t>ში დასახელებულია პირი</w:t>
      </w:r>
      <w:r>
        <w:rPr>
          <w:rFonts w:ascii="Times New Roman" w:hAnsi="Times New Roman" w:cs="Times New Roman" w:eastAsia="Times New Roman"/>
          <w:w w:val="110"/>
        </w:rPr>
        <w:t>, </w:t>
      </w:r>
      <w:r>
        <w:rPr>
          <w:w w:val="110"/>
        </w:rPr>
        <w:t>ორგანო</w:t>
      </w:r>
      <w:r>
        <w:rPr>
          <w:rFonts w:ascii="Times New Roman" w:hAnsi="Times New Roman" w:cs="Times New Roman" w:eastAsia="Times New Roman"/>
          <w:w w:val="110"/>
        </w:rPr>
        <w:t>, </w:t>
      </w:r>
      <w:r>
        <w:rPr>
          <w:w w:val="110"/>
        </w:rPr>
        <w:t>რომლის ვარაუდებსაც ის გადმოსცემს</w:t>
      </w:r>
      <w:r>
        <w:rPr>
          <w:rFonts w:ascii="Times New Roman" w:hAnsi="Times New Roman" w:cs="Times New Roman" w:eastAsia="Times New Roman"/>
          <w:w w:val="110"/>
        </w:rPr>
        <w:t>. 304-</w:t>
      </w:r>
      <w:r>
        <w:rPr>
          <w:w w:val="110"/>
        </w:rPr>
        <w:t>ე მაგალითში იმავე წინადადებაშია დასახელებული რეფერირებული</w:t>
      </w:r>
      <w:r>
        <w:rPr>
          <w:spacing w:val="-33"/>
          <w:w w:val="110"/>
        </w:rPr>
        <w:t> </w:t>
      </w:r>
      <w:r>
        <w:rPr>
          <w:w w:val="110"/>
        </w:rPr>
        <w:t>პირი</w:t>
      </w:r>
      <w:r>
        <w:rPr>
          <w:rFonts w:ascii="Times New Roman" w:hAnsi="Times New Roman" w:cs="Times New Roman" w:eastAsia="Times New Roman"/>
          <w:w w:val="110"/>
        </w:rPr>
        <w:t>:</w:t>
      </w:r>
    </w:p>
    <w:p>
      <w:pPr>
        <w:pStyle w:val="ListParagraph"/>
        <w:numPr>
          <w:ilvl w:val="0"/>
          <w:numId w:val="10"/>
        </w:numPr>
        <w:tabs>
          <w:tab w:pos="954" w:val="left" w:leader="none"/>
        </w:tabs>
        <w:spacing w:line="360" w:lineRule="auto" w:before="0" w:after="0"/>
        <w:ind w:left="954" w:right="183" w:hanging="492"/>
        <w:jc w:val="both"/>
        <w:rPr>
          <w:sz w:val="24"/>
        </w:rPr>
      </w:pPr>
      <w:r>
        <w:rPr>
          <w:sz w:val="24"/>
        </w:rPr>
        <w:t>Immerhin debattiert der Bundesrat gerade eine Kennzeichnung von Autos mit Dieselrußfiltern.</w:t>
      </w:r>
      <w:r>
        <w:rPr>
          <w:spacing w:val="-10"/>
          <w:sz w:val="24"/>
        </w:rPr>
        <w:t> </w:t>
      </w:r>
      <w:r>
        <w:rPr>
          <w:sz w:val="24"/>
        </w:rPr>
        <w:t>Mit</w:t>
      </w:r>
      <w:r>
        <w:rPr>
          <w:spacing w:val="-10"/>
          <w:sz w:val="24"/>
        </w:rPr>
        <w:t> </w:t>
      </w:r>
      <w:r>
        <w:rPr>
          <w:sz w:val="24"/>
        </w:rPr>
        <w:t>einem</w:t>
      </w:r>
      <w:r>
        <w:rPr>
          <w:spacing w:val="-12"/>
          <w:sz w:val="24"/>
        </w:rPr>
        <w:t> </w:t>
      </w:r>
      <w:r>
        <w:rPr>
          <w:sz w:val="24"/>
        </w:rPr>
        <w:t>Fahrverbot</w:t>
      </w:r>
      <w:r>
        <w:rPr>
          <w:spacing w:val="-9"/>
          <w:sz w:val="24"/>
        </w:rPr>
        <w:t> </w:t>
      </w:r>
      <w:r>
        <w:rPr>
          <w:sz w:val="24"/>
        </w:rPr>
        <w:t>von</w:t>
      </w:r>
      <w:r>
        <w:rPr>
          <w:spacing w:val="-12"/>
          <w:sz w:val="24"/>
        </w:rPr>
        <w:t> </w:t>
      </w:r>
      <w:r>
        <w:rPr>
          <w:sz w:val="24"/>
        </w:rPr>
        <w:t>„Stinkern”</w:t>
      </w:r>
      <w:r>
        <w:rPr>
          <w:spacing w:val="-11"/>
          <w:sz w:val="24"/>
        </w:rPr>
        <w:t> </w:t>
      </w:r>
      <w:r>
        <w:rPr>
          <w:sz w:val="24"/>
        </w:rPr>
        <w:t>in</w:t>
      </w:r>
      <w:r>
        <w:rPr>
          <w:spacing w:val="-9"/>
          <w:sz w:val="24"/>
        </w:rPr>
        <w:t> </w:t>
      </w:r>
      <w:r>
        <w:rPr>
          <w:sz w:val="24"/>
        </w:rPr>
        <w:t>Innenstädten</w:t>
      </w:r>
      <w:r>
        <w:rPr>
          <w:spacing w:val="-7"/>
          <w:sz w:val="24"/>
        </w:rPr>
        <w:t> </w:t>
      </w:r>
      <w:r>
        <w:rPr>
          <w:b/>
          <w:sz w:val="24"/>
        </w:rPr>
        <w:t>könnte</w:t>
      </w:r>
      <w:r>
        <w:rPr>
          <w:b/>
          <w:spacing w:val="-12"/>
          <w:sz w:val="24"/>
        </w:rPr>
        <w:t> </w:t>
      </w:r>
      <w:r>
        <w:rPr>
          <w:sz w:val="24"/>
        </w:rPr>
        <w:t>nach</w:t>
      </w:r>
      <w:r>
        <w:rPr>
          <w:spacing w:val="-12"/>
          <w:sz w:val="24"/>
        </w:rPr>
        <w:t> </w:t>
      </w:r>
      <w:r>
        <w:rPr>
          <w:sz w:val="24"/>
        </w:rPr>
        <w:t>Ansicht von</w:t>
      </w:r>
      <w:r>
        <w:rPr>
          <w:spacing w:val="-11"/>
          <w:sz w:val="24"/>
        </w:rPr>
        <w:t> </w:t>
      </w:r>
      <w:r>
        <w:rPr>
          <w:sz w:val="24"/>
        </w:rPr>
        <w:t>Anwalt</w:t>
      </w:r>
      <w:r>
        <w:rPr>
          <w:spacing w:val="-8"/>
          <w:sz w:val="24"/>
        </w:rPr>
        <w:t> </w:t>
      </w:r>
      <w:r>
        <w:rPr>
          <w:sz w:val="24"/>
        </w:rPr>
        <w:t>Löwenberg</w:t>
      </w:r>
      <w:r>
        <w:rPr>
          <w:spacing w:val="-13"/>
          <w:sz w:val="24"/>
        </w:rPr>
        <w:t> </w:t>
      </w:r>
      <w:r>
        <w:rPr>
          <w:sz w:val="24"/>
        </w:rPr>
        <w:t>viel</w:t>
      </w:r>
      <w:r>
        <w:rPr>
          <w:spacing w:val="-11"/>
          <w:sz w:val="24"/>
        </w:rPr>
        <w:t> </w:t>
      </w:r>
      <w:r>
        <w:rPr>
          <w:sz w:val="24"/>
        </w:rPr>
        <w:t>erreicht</w:t>
      </w:r>
      <w:r>
        <w:rPr>
          <w:spacing w:val="-10"/>
          <w:sz w:val="24"/>
        </w:rPr>
        <w:t> </w:t>
      </w:r>
      <w:r>
        <w:rPr>
          <w:sz w:val="24"/>
        </w:rPr>
        <w:t>werden:</w:t>
      </w:r>
      <w:r>
        <w:rPr>
          <w:spacing w:val="-10"/>
          <w:sz w:val="24"/>
        </w:rPr>
        <w:t> </w:t>
      </w:r>
      <w:r>
        <w:rPr>
          <w:sz w:val="24"/>
        </w:rPr>
        <w:t>[...](Cosmas.</w:t>
      </w:r>
      <w:r>
        <w:rPr>
          <w:spacing w:val="-11"/>
          <w:sz w:val="24"/>
        </w:rPr>
        <w:t> </w:t>
      </w:r>
      <w:r>
        <w:rPr>
          <w:sz w:val="24"/>
        </w:rPr>
        <w:t>die</w:t>
      </w:r>
      <w:r>
        <w:rPr>
          <w:spacing w:val="-11"/>
          <w:sz w:val="24"/>
        </w:rPr>
        <w:t> </w:t>
      </w:r>
      <w:r>
        <w:rPr>
          <w:sz w:val="24"/>
        </w:rPr>
        <w:t>tageszeitung,</w:t>
      </w:r>
      <w:r>
        <w:rPr>
          <w:spacing w:val="-11"/>
          <w:sz w:val="24"/>
        </w:rPr>
        <w:t> </w:t>
      </w:r>
      <w:r>
        <w:rPr>
          <w:sz w:val="24"/>
        </w:rPr>
        <w:t>[Tageszeitung], 04.04.2006)</w:t>
      </w:r>
    </w:p>
    <w:p>
      <w:pPr>
        <w:spacing w:after="0" w:line="360" w:lineRule="auto"/>
        <w:jc w:val="both"/>
        <w:rPr>
          <w:sz w:val="24"/>
        </w:rPr>
        <w:sectPr>
          <w:pgSz w:w="11910" w:h="16840"/>
          <w:pgMar w:header="0" w:footer="1003" w:top="1360" w:bottom="1200" w:left="1600" w:right="380"/>
        </w:sectPr>
      </w:pPr>
    </w:p>
    <w:p>
      <w:pPr>
        <w:pStyle w:val="BodyText"/>
        <w:spacing w:line="384" w:lineRule="auto" w:before="60"/>
        <w:ind w:right="182"/>
        <w:rPr>
          <w:rFonts w:ascii="Times New Roman" w:hAnsi="Times New Roman" w:cs="Times New Roman" w:eastAsia="Times New Roman"/>
        </w:rPr>
      </w:pPr>
      <w:r>
        <w:rPr>
          <w:w w:val="110"/>
        </w:rPr>
        <w:t>ასევე</w:t>
      </w:r>
      <w:r>
        <w:rPr>
          <w:spacing w:val="-9"/>
          <w:w w:val="110"/>
        </w:rPr>
        <w:t> </w:t>
      </w:r>
      <w:r>
        <w:rPr>
          <w:w w:val="110"/>
        </w:rPr>
        <w:t>განსხვავებულია</w:t>
      </w:r>
      <w:r>
        <w:rPr>
          <w:spacing w:val="-6"/>
          <w:w w:val="110"/>
        </w:rPr>
        <w:t> </w:t>
      </w:r>
      <w:r>
        <w:rPr>
          <w:rFonts w:ascii="Times New Roman" w:hAnsi="Times New Roman" w:cs="Times New Roman" w:eastAsia="Times New Roman"/>
          <w:i/>
          <w:w w:val="110"/>
        </w:rPr>
        <w:t>können</w:t>
      </w:r>
      <w:r>
        <w:rPr>
          <w:rFonts w:ascii="Times New Roman" w:hAnsi="Times New Roman" w:cs="Times New Roman" w:eastAsia="Times New Roman"/>
          <w:i/>
          <w:spacing w:val="-8"/>
          <w:w w:val="110"/>
        </w:rPr>
        <w:t> </w:t>
      </w:r>
      <w:r>
        <w:rPr>
          <w:w w:val="110"/>
        </w:rPr>
        <w:t>ზმნის</w:t>
      </w:r>
      <w:r>
        <w:rPr>
          <w:spacing w:val="-8"/>
          <w:w w:val="110"/>
        </w:rPr>
        <w:t> </w:t>
      </w:r>
      <w:r>
        <w:rPr>
          <w:w w:val="110"/>
        </w:rPr>
        <w:t>თემატური</w:t>
      </w:r>
      <w:r>
        <w:rPr>
          <w:spacing w:val="-7"/>
          <w:w w:val="110"/>
        </w:rPr>
        <w:t> </w:t>
      </w:r>
      <w:r>
        <w:rPr>
          <w:w w:val="110"/>
        </w:rPr>
        <w:t>კონტექსტი</w:t>
      </w:r>
      <w:r>
        <w:rPr>
          <w:spacing w:val="-8"/>
          <w:w w:val="110"/>
        </w:rPr>
        <w:t> </w:t>
      </w:r>
      <w:r>
        <w:rPr>
          <w:w w:val="110"/>
        </w:rPr>
        <w:t>სხვა</w:t>
      </w:r>
      <w:r>
        <w:rPr>
          <w:spacing w:val="-9"/>
          <w:w w:val="110"/>
        </w:rPr>
        <w:t> </w:t>
      </w:r>
      <w:r>
        <w:rPr>
          <w:w w:val="110"/>
        </w:rPr>
        <w:t>ეპისტემური</w:t>
      </w:r>
      <w:r>
        <w:rPr>
          <w:spacing w:val="-8"/>
          <w:w w:val="110"/>
        </w:rPr>
        <w:t> </w:t>
      </w:r>
      <w:r>
        <w:rPr>
          <w:w w:val="110"/>
        </w:rPr>
        <w:t>და ევიდენციალური მოდალური ზმნებისაგან</w:t>
      </w:r>
      <w:r>
        <w:rPr>
          <w:rFonts w:ascii="Times New Roman" w:hAnsi="Times New Roman" w:cs="Times New Roman" w:eastAsia="Times New Roman"/>
          <w:w w:val="110"/>
        </w:rPr>
        <w:t>. </w:t>
      </w:r>
      <w:r>
        <w:rPr>
          <w:w w:val="110"/>
        </w:rPr>
        <w:t>ის თითქმის არ შეგვხვედრია კრიმინალურ კონტექსტში</w:t>
      </w:r>
      <w:r>
        <w:rPr>
          <w:rFonts w:ascii="Times New Roman" w:hAnsi="Times New Roman" w:cs="Times New Roman" w:eastAsia="Times New Roman"/>
          <w:w w:val="110"/>
        </w:rPr>
        <w:t>, </w:t>
      </w:r>
      <w:r>
        <w:rPr>
          <w:w w:val="110"/>
        </w:rPr>
        <w:t>ერთი გამონაკლისის</w:t>
      </w:r>
      <w:r>
        <w:rPr>
          <w:spacing w:val="-22"/>
          <w:w w:val="110"/>
        </w:rPr>
        <w:t> </w:t>
      </w:r>
      <w:r>
        <w:rPr>
          <w:w w:val="110"/>
        </w:rPr>
        <w:t>გარდა</w:t>
      </w:r>
      <w:r>
        <w:rPr>
          <w:rFonts w:ascii="Times New Roman" w:hAnsi="Times New Roman" w:cs="Times New Roman" w:eastAsia="Times New Roman"/>
          <w:w w:val="110"/>
        </w:rPr>
        <w:t>:</w:t>
      </w:r>
    </w:p>
    <w:p>
      <w:pPr>
        <w:pStyle w:val="ListParagraph"/>
        <w:numPr>
          <w:ilvl w:val="0"/>
          <w:numId w:val="10"/>
        </w:numPr>
        <w:tabs>
          <w:tab w:pos="954" w:val="left" w:leader="none"/>
        </w:tabs>
        <w:spacing w:line="360" w:lineRule="auto" w:before="0" w:after="0"/>
        <w:ind w:left="954" w:right="182" w:hanging="492"/>
        <w:jc w:val="both"/>
        <w:rPr>
          <w:sz w:val="24"/>
        </w:rPr>
      </w:pPr>
      <w:r>
        <w:rPr>
          <w:sz w:val="24"/>
        </w:rPr>
        <w:t>Ein Luftgewehr und eine Ausrüstung fürs Hochsee- angeln entwendete bereits in der Nacht zum Montag ein Unbekannter aus einer Garage in der Anklamer Amselstraße. Dies gab die Polizeiinspektion gestern bekannt und beziffert den Schaden mit rund 900 Euro. Die Beamten gehen davon aus, dass es sich auch um mehrere Täter handeln </w:t>
      </w:r>
      <w:r>
        <w:rPr>
          <w:b/>
          <w:sz w:val="24"/>
        </w:rPr>
        <w:t>könnte. </w:t>
      </w:r>
      <w:r>
        <w:rPr>
          <w:sz w:val="24"/>
        </w:rPr>
        <w:t>(Cosmas. Nordkurier,</w:t>
      </w:r>
      <w:r>
        <w:rPr>
          <w:spacing w:val="-1"/>
          <w:sz w:val="24"/>
        </w:rPr>
        <w:t> </w:t>
      </w:r>
      <w:r>
        <w:rPr>
          <w:sz w:val="24"/>
        </w:rPr>
        <w:t>10.10.2003)</w:t>
      </w:r>
    </w:p>
    <w:p>
      <w:pPr>
        <w:pStyle w:val="BodyText"/>
        <w:spacing w:line="384" w:lineRule="auto" w:before="16"/>
        <w:ind w:right="180"/>
        <w:rPr>
          <w:rFonts w:ascii="Times New Roman" w:hAnsi="Times New Roman" w:cs="Times New Roman" w:eastAsia="Times New Roman"/>
        </w:rPr>
      </w:pPr>
      <w:r>
        <w:rPr>
          <w:w w:val="110"/>
        </w:rPr>
        <w:t>გერმანულ რეფერენციულ კორპუსში </w:t>
      </w:r>
      <w:r>
        <w:rPr>
          <w:rFonts w:ascii="Times New Roman" w:hAnsi="Times New Roman" w:cs="Times New Roman" w:eastAsia="Times New Roman"/>
          <w:i/>
          <w:w w:val="110"/>
        </w:rPr>
        <w:t>können</w:t>
      </w:r>
      <w:r>
        <w:rPr>
          <w:rFonts w:ascii="Times New Roman" w:hAnsi="Times New Roman" w:cs="Times New Roman" w:eastAsia="Times New Roman"/>
          <w:w w:val="110"/>
        </w:rPr>
        <w:t>-</w:t>
      </w:r>
      <w:r>
        <w:rPr>
          <w:w w:val="110"/>
        </w:rPr>
        <w:t>ის ძიებამ აჩვენა</w:t>
      </w:r>
      <w:r>
        <w:rPr>
          <w:rFonts w:ascii="Times New Roman" w:hAnsi="Times New Roman" w:cs="Times New Roman" w:eastAsia="Times New Roman"/>
          <w:w w:val="110"/>
        </w:rPr>
        <w:t>, </w:t>
      </w:r>
      <w:r>
        <w:rPr>
          <w:w w:val="110"/>
        </w:rPr>
        <w:t>რომ </w:t>
      </w:r>
      <w:r>
        <w:rPr>
          <w:rFonts w:ascii="Times New Roman" w:hAnsi="Times New Roman" w:cs="Times New Roman" w:eastAsia="Times New Roman"/>
          <w:i/>
          <w:w w:val="110"/>
        </w:rPr>
        <w:t>können </w:t>
      </w:r>
      <w:r>
        <w:rPr>
          <w:w w:val="110"/>
        </w:rPr>
        <w:t>ზმნა მისი</w:t>
      </w:r>
      <w:r>
        <w:rPr>
          <w:spacing w:val="-35"/>
          <w:w w:val="110"/>
        </w:rPr>
        <w:t> </w:t>
      </w:r>
      <w:r>
        <w:rPr>
          <w:w w:val="110"/>
        </w:rPr>
        <w:t>საერთო</w:t>
      </w:r>
      <w:r>
        <w:rPr>
          <w:spacing w:val="-34"/>
          <w:w w:val="110"/>
        </w:rPr>
        <w:t> </w:t>
      </w:r>
      <w:r>
        <w:rPr>
          <w:w w:val="110"/>
        </w:rPr>
        <w:t>მოხმარების</w:t>
      </w:r>
      <w:r>
        <w:rPr>
          <w:spacing w:val="-34"/>
          <w:w w:val="110"/>
        </w:rPr>
        <w:t> </w:t>
      </w:r>
      <w:r>
        <w:rPr>
          <w:rFonts w:ascii="Times New Roman" w:hAnsi="Times New Roman" w:cs="Times New Roman" w:eastAsia="Times New Roman"/>
          <w:w w:val="110"/>
        </w:rPr>
        <w:t>7%-</w:t>
      </w:r>
      <w:r>
        <w:rPr>
          <w:w w:val="110"/>
        </w:rPr>
        <w:t>ში</w:t>
      </w:r>
      <w:r>
        <w:rPr>
          <w:spacing w:val="-34"/>
          <w:w w:val="110"/>
        </w:rPr>
        <w:t> </w:t>
      </w:r>
      <w:r>
        <w:rPr>
          <w:w w:val="110"/>
        </w:rPr>
        <w:t>ეპისტემური</w:t>
      </w:r>
      <w:r>
        <w:rPr>
          <w:spacing w:val="-34"/>
          <w:w w:val="110"/>
        </w:rPr>
        <w:t> </w:t>
      </w:r>
      <w:r>
        <w:rPr>
          <w:w w:val="110"/>
        </w:rPr>
        <w:t>ფუნქციის</w:t>
      </w:r>
      <w:r>
        <w:rPr>
          <w:spacing w:val="-34"/>
          <w:w w:val="110"/>
        </w:rPr>
        <w:t> </w:t>
      </w:r>
      <w:r>
        <w:rPr>
          <w:w w:val="110"/>
        </w:rPr>
        <w:t>რეალიზებას</w:t>
      </w:r>
      <w:r>
        <w:rPr>
          <w:spacing w:val="-35"/>
          <w:w w:val="110"/>
        </w:rPr>
        <w:t> </w:t>
      </w:r>
      <w:r>
        <w:rPr>
          <w:w w:val="110"/>
        </w:rPr>
        <w:t>ახდენს</w:t>
      </w:r>
      <w:r>
        <w:rPr>
          <w:rFonts w:ascii="Times New Roman" w:hAnsi="Times New Roman" w:cs="Times New Roman" w:eastAsia="Times New Roman"/>
          <w:w w:val="110"/>
        </w:rPr>
        <w:t>.</w:t>
      </w:r>
      <w:r>
        <w:rPr>
          <w:rFonts w:ascii="Times New Roman" w:hAnsi="Times New Roman" w:cs="Times New Roman" w:eastAsia="Times New Roman"/>
          <w:spacing w:val="-34"/>
          <w:w w:val="110"/>
        </w:rPr>
        <w:t> </w:t>
      </w:r>
      <w:r>
        <w:rPr>
          <w:w w:val="110"/>
        </w:rPr>
        <w:t>ეპისტემურ მნიშვნელობას უმთავრეს შემთხვევაში კი</w:t>
      </w:r>
      <w:r>
        <w:rPr>
          <w:rFonts w:ascii="Times New Roman" w:hAnsi="Times New Roman" w:cs="Times New Roman" w:eastAsia="Times New Roman"/>
          <w:w w:val="110"/>
        </w:rPr>
        <w:t>, </w:t>
      </w:r>
      <w:r>
        <w:rPr>
          <w:w w:val="110"/>
        </w:rPr>
        <w:t>იძენს კავშირებითი კილოს დროით ფორმებთან</w:t>
      </w:r>
      <w:r>
        <w:rPr>
          <w:rFonts w:ascii="Times New Roman" w:hAnsi="Times New Roman" w:cs="Times New Roman" w:eastAsia="Times New Roman"/>
          <w:w w:val="110"/>
        </w:rPr>
        <w:t>, </w:t>
      </w:r>
      <w:r>
        <w:rPr>
          <w:w w:val="110"/>
        </w:rPr>
        <w:t>კერძოდ კონიუნქტივ </w:t>
      </w:r>
      <w:r>
        <w:rPr>
          <w:rFonts w:ascii="Times New Roman" w:hAnsi="Times New Roman" w:cs="Times New Roman" w:eastAsia="Times New Roman"/>
          <w:w w:val="110"/>
        </w:rPr>
        <w:t>II-</w:t>
      </w:r>
      <w:r>
        <w:rPr>
          <w:w w:val="110"/>
        </w:rPr>
        <w:t>თან</w:t>
      </w:r>
      <w:r>
        <w:rPr>
          <w:spacing w:val="-31"/>
          <w:w w:val="110"/>
        </w:rPr>
        <w:t> </w:t>
      </w:r>
      <w:r>
        <w:rPr>
          <w:rFonts w:ascii="Times New Roman" w:hAnsi="Times New Roman" w:cs="Times New Roman" w:eastAsia="Times New Roman"/>
          <w:w w:val="110"/>
        </w:rPr>
        <w:t>(43%).</w:t>
      </w:r>
    </w:p>
    <w:p>
      <w:pPr>
        <w:pStyle w:val="BodyText"/>
        <w:spacing w:line="384" w:lineRule="auto" w:before="22"/>
        <w:ind w:right="182"/>
        <w:rPr>
          <w:rFonts w:ascii="Times New Roman" w:hAnsi="Times New Roman" w:cs="Times New Roman" w:eastAsia="Times New Roman"/>
        </w:rPr>
      </w:pPr>
      <w:r>
        <w:rPr>
          <w:w w:val="105"/>
        </w:rPr>
        <w:t>კონიუნქტივ </w:t>
      </w:r>
      <w:r>
        <w:rPr>
          <w:rFonts w:ascii="Times New Roman" w:hAnsi="Times New Roman" w:cs="Times New Roman" w:eastAsia="Times New Roman"/>
          <w:w w:val="105"/>
        </w:rPr>
        <w:t>II-</w:t>
      </w:r>
      <w:r>
        <w:rPr>
          <w:w w:val="105"/>
        </w:rPr>
        <w:t>ის ფორმა </w:t>
      </w:r>
      <w:r>
        <w:rPr>
          <w:rFonts w:ascii="Times New Roman" w:hAnsi="Times New Roman" w:cs="Times New Roman" w:eastAsia="Times New Roman"/>
          <w:i/>
          <w:w w:val="105"/>
        </w:rPr>
        <w:t>können </w:t>
      </w:r>
      <w:r>
        <w:rPr>
          <w:w w:val="105"/>
        </w:rPr>
        <w:t>ზმნას ხდის ფორულს</w:t>
      </w:r>
      <w:r>
        <w:rPr>
          <w:rFonts w:ascii="Times New Roman" w:hAnsi="Times New Roman" w:cs="Times New Roman" w:eastAsia="Times New Roman"/>
          <w:w w:val="105"/>
        </w:rPr>
        <w:t>. </w:t>
      </w:r>
      <w:r>
        <w:rPr>
          <w:w w:val="105"/>
        </w:rPr>
        <w:t>ასეთ კონტექსტებში </w:t>
      </w:r>
      <w:r>
        <w:rPr>
          <w:rFonts w:ascii="Times New Roman" w:hAnsi="Times New Roman" w:cs="Times New Roman" w:eastAsia="Times New Roman"/>
          <w:i/>
          <w:w w:val="105"/>
        </w:rPr>
        <w:t>können </w:t>
      </w:r>
      <w:r>
        <w:rPr>
          <w:w w:val="105"/>
        </w:rPr>
        <w:t>იძენს კონსეკუტიურ შინაარსს და მიანიშნებს</w:t>
      </w:r>
      <w:r>
        <w:rPr>
          <w:rFonts w:ascii="Times New Roman" w:hAnsi="Times New Roman" w:cs="Times New Roman" w:eastAsia="Times New Roman"/>
          <w:w w:val="105"/>
        </w:rPr>
        <w:t>, </w:t>
      </w:r>
      <w:r>
        <w:rPr>
          <w:w w:val="105"/>
        </w:rPr>
        <w:t>იმ საფუძვლებზე</w:t>
      </w:r>
      <w:r>
        <w:rPr>
          <w:rFonts w:ascii="Times New Roman" w:hAnsi="Times New Roman" w:cs="Times New Roman" w:eastAsia="Times New Roman"/>
          <w:w w:val="105"/>
        </w:rPr>
        <w:t>, </w:t>
      </w:r>
      <w:r>
        <w:rPr>
          <w:w w:val="105"/>
        </w:rPr>
        <w:t>რაც განაპირობებს მთქმელის ვარაუდს</w:t>
      </w:r>
      <w:r>
        <w:rPr>
          <w:rFonts w:ascii="Times New Roman" w:hAnsi="Times New Roman" w:cs="Times New Roman" w:eastAsia="Times New Roman"/>
          <w:w w:val="105"/>
        </w:rPr>
        <w:t>. </w:t>
      </w:r>
      <w:r>
        <w:rPr>
          <w:w w:val="105"/>
        </w:rPr>
        <w:t>კონსეკუტიურ შინაარსი არ წარმოადგენს </w:t>
      </w:r>
      <w:r>
        <w:rPr>
          <w:rFonts w:ascii="Times New Roman" w:hAnsi="Times New Roman" w:cs="Times New Roman" w:eastAsia="Times New Roman"/>
          <w:i/>
          <w:w w:val="105"/>
        </w:rPr>
        <w:t>können </w:t>
      </w:r>
      <w:r>
        <w:rPr>
          <w:w w:val="105"/>
        </w:rPr>
        <w:t>ზმნის სემანტიკის ნაწილს</w:t>
      </w:r>
      <w:r>
        <w:rPr>
          <w:rFonts w:ascii="Times New Roman" w:hAnsi="Times New Roman" w:cs="Times New Roman" w:eastAsia="Times New Roman"/>
          <w:w w:val="105"/>
        </w:rPr>
        <w:t>.</w:t>
      </w:r>
    </w:p>
    <w:p>
      <w:pPr>
        <w:pStyle w:val="BodyText"/>
        <w:spacing w:line="386" w:lineRule="auto" w:before="21"/>
        <w:ind w:right="185"/>
        <w:rPr>
          <w:rFonts w:ascii="Times New Roman" w:hAnsi="Times New Roman" w:cs="Times New Roman" w:eastAsia="Times New Roman"/>
        </w:rPr>
      </w:pPr>
      <w:r>
        <w:rPr>
          <w:rFonts w:ascii="Times New Roman" w:hAnsi="Times New Roman" w:cs="Times New Roman" w:eastAsia="Times New Roman"/>
          <w:i/>
          <w:w w:val="110"/>
        </w:rPr>
        <w:t>können </w:t>
      </w:r>
      <w:r>
        <w:rPr>
          <w:w w:val="110"/>
        </w:rPr>
        <w:t>ზმნის ეპისტემური გაგების გამიჯვნა ობიექტურ</w:t>
      </w:r>
      <w:r>
        <w:rPr>
          <w:rFonts w:ascii="Times New Roman" w:hAnsi="Times New Roman" w:cs="Times New Roman" w:eastAsia="Times New Roman"/>
          <w:w w:val="110"/>
        </w:rPr>
        <w:t>-</w:t>
      </w:r>
      <w:r>
        <w:rPr>
          <w:w w:val="110"/>
        </w:rPr>
        <w:t>ეპისტემური და ფართო სკოპუსის მქონე დისპოზიციური გაგებიდან საჭიროებს გავრცობილ კონტექსტს</w:t>
      </w:r>
      <w:r>
        <w:rPr>
          <w:rFonts w:ascii="Times New Roman" w:hAnsi="Times New Roman" w:cs="Times New Roman" w:eastAsia="Times New Roman"/>
          <w:w w:val="110"/>
        </w:rPr>
        <w:t>.</w:t>
      </w:r>
    </w:p>
    <w:p>
      <w:pPr>
        <w:spacing w:after="0" w:line="386" w:lineRule="auto"/>
        <w:rPr>
          <w:rFonts w:ascii="Times New Roman" w:hAnsi="Times New Roman" w:cs="Times New Roman" w:eastAsia="Times New Roman"/>
        </w:rPr>
        <w:sectPr>
          <w:pgSz w:w="11910" w:h="16840"/>
          <w:pgMar w:header="0" w:footer="1003" w:top="1360" w:bottom="1200" w:left="1600" w:right="380"/>
        </w:sectPr>
      </w:pPr>
    </w:p>
    <w:p>
      <w:pPr>
        <w:pStyle w:val="Heading1"/>
        <w:spacing w:before="23"/>
        <w:ind w:right="278"/>
      </w:pPr>
      <w:bookmarkStart w:name="_TOC_250001" w:id="27"/>
      <w:bookmarkEnd w:id="27"/>
      <w:r>
        <w:rPr>
          <w:w w:val="95"/>
        </w:rPr>
        <w:t>დასკვნა</w:t>
      </w:r>
    </w:p>
    <w:p>
      <w:pPr>
        <w:pStyle w:val="BodyText"/>
        <w:spacing w:before="232"/>
        <w:ind w:left="810" w:firstLine="0"/>
      </w:pPr>
      <w:r>
        <w:rPr>
          <w:w w:val="110"/>
        </w:rPr>
        <w:t>კვლევის შედეგად მიღებული დასკვნები ასეთია:</w:t>
      </w:r>
    </w:p>
    <w:p>
      <w:pPr>
        <w:spacing w:line="384" w:lineRule="auto" w:before="179"/>
        <w:ind w:left="102" w:right="179" w:firstLine="767"/>
        <w:jc w:val="both"/>
        <w:rPr>
          <w:rFonts w:ascii="Times New Roman" w:hAnsi="Times New Roman" w:cs="Times New Roman" w:eastAsia="Times New Roman"/>
          <w:sz w:val="24"/>
          <w:szCs w:val="24"/>
        </w:rPr>
      </w:pPr>
      <w:r>
        <w:rPr>
          <w:rFonts w:ascii="Times New Roman" w:hAnsi="Times New Roman" w:cs="Times New Roman" w:eastAsia="Times New Roman"/>
          <w:w w:val="105"/>
          <w:sz w:val="24"/>
          <w:szCs w:val="24"/>
        </w:rPr>
        <w:t>1. </w:t>
      </w:r>
      <w:r>
        <w:rPr>
          <w:w w:val="105"/>
          <w:sz w:val="24"/>
          <w:szCs w:val="24"/>
        </w:rPr>
        <w:t>წარმოდგენილმა კვლევამ დაადასტურა</w:t>
      </w:r>
      <w:r>
        <w:rPr>
          <w:rFonts w:ascii="Times New Roman" w:hAnsi="Times New Roman" w:cs="Times New Roman" w:eastAsia="Times New Roman"/>
          <w:w w:val="105"/>
          <w:sz w:val="24"/>
          <w:szCs w:val="24"/>
        </w:rPr>
        <w:t>, </w:t>
      </w:r>
      <w:r>
        <w:rPr>
          <w:w w:val="105"/>
          <w:sz w:val="24"/>
          <w:szCs w:val="24"/>
        </w:rPr>
        <w:t>რომ ეპისტემურ და ევიდენციალურ კატეგორიებს გერმანულ ენაში გამოხატვის განსხვავებული საშუალებები გააჩნიათ</w:t>
      </w:r>
      <w:r>
        <w:rPr>
          <w:rFonts w:ascii="Times New Roman" w:hAnsi="Times New Roman" w:cs="Times New Roman" w:eastAsia="Times New Roman"/>
          <w:w w:val="105"/>
          <w:sz w:val="24"/>
          <w:szCs w:val="24"/>
        </w:rPr>
        <w:t>. </w:t>
      </w:r>
      <w:r>
        <w:rPr>
          <w:w w:val="105"/>
          <w:sz w:val="24"/>
          <w:szCs w:val="24"/>
        </w:rPr>
        <w:t>ჩვენ მიერ განხილულ ენობრივ ერთეულებში</w:t>
      </w:r>
      <w:r>
        <w:rPr>
          <w:rFonts w:ascii="Times New Roman" w:hAnsi="Times New Roman" w:cs="Times New Roman" w:eastAsia="Times New Roman"/>
          <w:w w:val="105"/>
          <w:sz w:val="24"/>
          <w:szCs w:val="24"/>
        </w:rPr>
        <w:t>, </w:t>
      </w:r>
      <w:r>
        <w:rPr>
          <w:w w:val="105"/>
          <w:sz w:val="24"/>
          <w:szCs w:val="24"/>
        </w:rPr>
        <w:t>ევიდენციალურს მიეკუთვნება  მოდალური ზმნები </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wollen </w:t>
      </w:r>
      <w:r>
        <w:rPr>
          <w:w w:val="105"/>
          <w:sz w:val="24"/>
          <w:szCs w:val="24"/>
        </w:rPr>
        <w:t>და </w:t>
      </w:r>
      <w:r>
        <w:rPr>
          <w:rFonts w:ascii="Times New Roman" w:hAnsi="Times New Roman" w:cs="Times New Roman" w:eastAsia="Times New Roman"/>
          <w:i/>
          <w:w w:val="105"/>
          <w:sz w:val="24"/>
          <w:szCs w:val="24"/>
        </w:rPr>
        <w:t>sollen</w:t>
      </w:r>
      <w:r>
        <w:rPr>
          <w:rFonts w:ascii="Times New Roman" w:hAnsi="Times New Roman" w:cs="Times New Roman" w:eastAsia="Times New Roman"/>
          <w:w w:val="105"/>
          <w:sz w:val="24"/>
          <w:szCs w:val="24"/>
        </w:rPr>
        <w:t>, </w:t>
      </w:r>
      <w:r>
        <w:rPr>
          <w:w w:val="105"/>
          <w:sz w:val="24"/>
          <w:szCs w:val="24"/>
        </w:rPr>
        <w:t>და წინადადების ზმნიზედები </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angeblich, vorgeblich, </w:t>
      </w:r>
      <w:r>
        <w:rPr>
          <w:rFonts w:ascii="Times New Roman" w:hAnsi="Times New Roman" w:cs="Times New Roman" w:eastAsia="Times New Roman"/>
          <w:i/>
          <w:w w:val="105"/>
          <w:sz w:val="24"/>
          <w:szCs w:val="24"/>
        </w:rPr>
        <w:t>offensichtlich; </w:t>
      </w:r>
      <w:r>
        <w:rPr>
          <w:w w:val="105"/>
          <w:sz w:val="24"/>
          <w:szCs w:val="24"/>
        </w:rPr>
        <w:t>ეპისტემურს კი</w:t>
      </w:r>
      <w:r>
        <w:rPr>
          <w:rFonts w:ascii="Times New Roman" w:hAnsi="Times New Roman" w:cs="Times New Roman" w:eastAsia="Times New Roman"/>
          <w:w w:val="105"/>
          <w:sz w:val="24"/>
          <w:szCs w:val="24"/>
        </w:rPr>
        <w:t>, </w:t>
      </w:r>
      <w:r>
        <w:rPr>
          <w:w w:val="105"/>
          <w:sz w:val="24"/>
          <w:szCs w:val="24"/>
        </w:rPr>
        <w:t>მოდალური ზმნები </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müssen, können, dürfen, mögen</w:t>
      </w:r>
      <w:r>
        <w:rPr>
          <w:rFonts w:ascii="Times New Roman" w:hAnsi="Times New Roman" w:cs="Times New Roman" w:eastAsia="Times New Roman"/>
          <w:w w:val="105"/>
          <w:sz w:val="24"/>
          <w:szCs w:val="24"/>
        </w:rPr>
        <w:t>, </w:t>
      </w:r>
      <w:r>
        <w:rPr>
          <w:w w:val="105"/>
          <w:sz w:val="24"/>
          <w:szCs w:val="24"/>
        </w:rPr>
        <w:t>და წინადადების ზმნიზედები </w:t>
      </w:r>
      <w:r>
        <w:rPr>
          <w:rFonts w:ascii="Times New Roman" w:hAnsi="Times New Roman" w:cs="Times New Roman" w:eastAsia="Times New Roman"/>
          <w:w w:val="105"/>
          <w:sz w:val="24"/>
          <w:szCs w:val="24"/>
        </w:rPr>
        <w:t>- </w:t>
      </w:r>
      <w:r>
        <w:rPr>
          <w:rFonts w:ascii="Times New Roman" w:hAnsi="Times New Roman" w:cs="Times New Roman" w:eastAsia="Times New Roman"/>
          <w:i/>
          <w:w w:val="105"/>
          <w:sz w:val="24"/>
          <w:szCs w:val="24"/>
        </w:rPr>
        <w:t>wahrscheinlich, vielleicht,</w:t>
      </w:r>
      <w:r>
        <w:rPr>
          <w:rFonts w:ascii="Times New Roman" w:hAnsi="Times New Roman" w:cs="Times New Roman" w:eastAsia="Times New Roman"/>
          <w:i/>
          <w:spacing w:val="-16"/>
          <w:w w:val="105"/>
          <w:sz w:val="24"/>
          <w:szCs w:val="24"/>
        </w:rPr>
        <w:t> </w:t>
      </w:r>
      <w:r>
        <w:rPr>
          <w:rFonts w:ascii="Times New Roman" w:hAnsi="Times New Roman" w:cs="Times New Roman" w:eastAsia="Times New Roman"/>
          <w:i/>
          <w:w w:val="105"/>
          <w:sz w:val="24"/>
          <w:szCs w:val="24"/>
        </w:rPr>
        <w:t>mutmaßlich</w:t>
      </w:r>
      <w:r>
        <w:rPr>
          <w:rFonts w:ascii="Times New Roman" w:hAnsi="Times New Roman" w:cs="Times New Roman" w:eastAsia="Times New Roman"/>
          <w:w w:val="105"/>
          <w:sz w:val="24"/>
          <w:szCs w:val="24"/>
        </w:rPr>
        <w:t>.</w:t>
      </w:r>
    </w:p>
    <w:p>
      <w:pPr>
        <w:pStyle w:val="BodyText"/>
        <w:spacing w:line="386" w:lineRule="auto" w:before="40"/>
        <w:ind w:right="181"/>
        <w:rPr>
          <w:rFonts w:ascii="Times New Roman" w:hAnsi="Times New Roman" w:cs="Times New Roman" w:eastAsia="Times New Roman"/>
        </w:rPr>
      </w:pPr>
      <w:r>
        <w:rPr>
          <w:w w:val="110"/>
        </w:rPr>
        <w:t>მოდალური ზმნებისა და წინადადების ზმნიზედების ეპისტემური ან ევიდენციალური კატეგორიისადმი მიკუთვნებისას</w:t>
      </w:r>
      <w:r>
        <w:rPr>
          <w:rFonts w:ascii="Times New Roman" w:hAnsi="Times New Roman" w:cs="Times New Roman" w:eastAsia="Times New Roman"/>
          <w:w w:val="110"/>
        </w:rPr>
        <w:t>, </w:t>
      </w:r>
      <w:r>
        <w:rPr>
          <w:w w:val="110"/>
        </w:rPr>
        <w:t>გადამწყვეტია ის ფაქტი</w:t>
      </w:r>
      <w:r>
        <w:rPr>
          <w:rFonts w:ascii="Times New Roman" w:hAnsi="Times New Roman" w:cs="Times New Roman" w:eastAsia="Times New Roman"/>
          <w:w w:val="110"/>
        </w:rPr>
        <w:t>, </w:t>
      </w:r>
      <w:r>
        <w:rPr>
          <w:w w:val="110"/>
        </w:rPr>
        <w:t>რომ ეპისტემური მარკერებისათვის ეპისტემური კომპონენტი მათი ორგანული სემანტიკის ნაწილია</w:t>
      </w:r>
      <w:r>
        <w:rPr>
          <w:rFonts w:ascii="Times New Roman" w:hAnsi="Times New Roman" w:cs="Times New Roman" w:eastAsia="Times New Roman"/>
          <w:w w:val="110"/>
        </w:rPr>
        <w:t>; </w:t>
      </w:r>
      <w:r>
        <w:rPr>
          <w:w w:val="110"/>
        </w:rPr>
        <w:t>ხოლო კომუნიკაციური იმპლიკატურით წარმოქმნილი ინფერენციული შინაარსი მეორადია და მისი უგულებელყოფა შესაძლებელია</w:t>
      </w:r>
      <w:r>
        <w:rPr>
          <w:rFonts w:ascii="Times New Roman" w:hAnsi="Times New Roman" w:cs="Times New Roman" w:eastAsia="Times New Roman"/>
          <w:w w:val="110"/>
        </w:rPr>
        <w:t>. </w:t>
      </w:r>
      <w:r>
        <w:rPr>
          <w:w w:val="110"/>
        </w:rPr>
        <w:t>ასევე</w:t>
      </w:r>
      <w:r>
        <w:rPr>
          <w:rFonts w:ascii="Times New Roman" w:hAnsi="Times New Roman" w:cs="Times New Roman" w:eastAsia="Times New Roman"/>
          <w:w w:val="110"/>
        </w:rPr>
        <w:t>, </w:t>
      </w:r>
      <w:r>
        <w:rPr>
          <w:w w:val="110"/>
        </w:rPr>
        <w:t>ევიდენციალური მარკერებისათვის ევიდენციაზე მინიშნება მათი სემანტიკის ნაწილია</w:t>
      </w:r>
      <w:r>
        <w:rPr>
          <w:rFonts w:ascii="Times New Roman" w:hAnsi="Times New Roman" w:cs="Times New Roman" w:eastAsia="Times New Roman"/>
          <w:w w:val="110"/>
        </w:rPr>
        <w:t>. </w:t>
      </w:r>
      <w:r>
        <w:rPr>
          <w:w w:val="110"/>
        </w:rPr>
        <w:t>კომუნიკაციური იმპლიკატურით წარმოქმნილი ეპისტემური შინაარსი კი შეძენილია</w:t>
      </w:r>
      <w:r>
        <w:rPr>
          <w:rFonts w:ascii="Times New Roman" w:hAnsi="Times New Roman" w:cs="Times New Roman" w:eastAsia="Times New Roman"/>
          <w:w w:val="110"/>
        </w:rPr>
        <w:t>.</w:t>
      </w:r>
    </w:p>
    <w:p>
      <w:pPr>
        <w:pStyle w:val="BodyText"/>
        <w:spacing w:line="384" w:lineRule="auto" w:before="25"/>
        <w:ind w:right="180"/>
        <w:rPr>
          <w:rFonts w:ascii="Times New Roman" w:hAnsi="Times New Roman" w:cs="Times New Roman" w:eastAsia="Times New Roman"/>
        </w:rPr>
      </w:pPr>
      <w:r>
        <w:rPr>
          <w:rFonts w:ascii="Times New Roman" w:hAnsi="Times New Roman" w:cs="Times New Roman" w:eastAsia="Times New Roman"/>
          <w:w w:val="110"/>
        </w:rPr>
        <w:t>2. </w:t>
      </w:r>
      <w:r>
        <w:rPr>
          <w:w w:val="110"/>
        </w:rPr>
        <w:t>ეპისტემური</w:t>
      </w:r>
      <w:r>
        <w:rPr>
          <w:rFonts w:ascii="Times New Roman" w:hAnsi="Times New Roman" w:cs="Times New Roman" w:eastAsia="Times New Roman"/>
          <w:w w:val="110"/>
        </w:rPr>
        <w:t>/</w:t>
      </w:r>
      <w:r>
        <w:rPr>
          <w:w w:val="110"/>
        </w:rPr>
        <w:t>ევიდენციალური მოდალური ზმნების და წინადადების ზმნიზედების საერთო მახასიათებელს წარმოადგენს მათი ფუნქციონირების არეალი</w:t>
      </w:r>
      <w:r>
        <w:rPr>
          <w:rFonts w:ascii="Times New Roman" w:hAnsi="Times New Roman" w:cs="Times New Roman" w:eastAsia="Times New Roman"/>
          <w:w w:val="110"/>
        </w:rPr>
        <w:t>, </w:t>
      </w:r>
      <w:r>
        <w:rPr>
          <w:rFonts w:ascii="DejaVu Sans" w:hAnsi="DejaVu Sans" w:cs="DejaVu Sans" w:eastAsia="DejaVu Sans"/>
          <w:b/>
          <w:bCs/>
          <w:w w:val="110"/>
        </w:rPr>
        <w:t>სკოპუსი</w:t>
      </w:r>
      <w:r>
        <w:rPr>
          <w:rFonts w:ascii="Times New Roman" w:hAnsi="Times New Roman" w:cs="Times New Roman" w:eastAsia="Times New Roman"/>
          <w:b/>
          <w:bCs/>
          <w:w w:val="110"/>
        </w:rPr>
        <w:t>. </w:t>
      </w:r>
      <w:r>
        <w:rPr>
          <w:w w:val="110"/>
        </w:rPr>
        <w:t>ორივე საშუალებისათვის დამახასიათებელია ფართო</w:t>
      </w:r>
      <w:r>
        <w:rPr>
          <w:rFonts w:ascii="Times New Roman" w:hAnsi="Times New Roman" w:cs="Times New Roman" w:eastAsia="Times New Roman"/>
          <w:w w:val="110"/>
        </w:rPr>
        <w:t>, </w:t>
      </w:r>
      <w:r>
        <w:rPr>
          <w:w w:val="110"/>
        </w:rPr>
        <w:t>პროპოზიციული სკოპუსი</w:t>
      </w:r>
      <w:r>
        <w:rPr>
          <w:rFonts w:ascii="Times New Roman" w:hAnsi="Times New Roman" w:cs="Times New Roman" w:eastAsia="Times New Roman"/>
          <w:w w:val="110"/>
        </w:rPr>
        <w:t>. </w:t>
      </w:r>
      <w:r>
        <w:rPr>
          <w:w w:val="110"/>
        </w:rPr>
        <w:t>ორივე საშუალება ერთვალენტიანი ოპერატორია</w:t>
      </w:r>
      <w:r>
        <w:rPr>
          <w:rFonts w:ascii="Times New Roman" w:hAnsi="Times New Roman" w:cs="Times New Roman" w:eastAsia="Times New Roman"/>
          <w:w w:val="110"/>
        </w:rPr>
        <w:t>, </w:t>
      </w:r>
      <w:r>
        <w:rPr>
          <w:w w:val="110"/>
        </w:rPr>
        <w:t>რომელიც მთელს პროპოზიციას დაირთავს არგუმენტად</w:t>
      </w:r>
      <w:r>
        <w:rPr>
          <w:rFonts w:ascii="Times New Roman" w:hAnsi="Times New Roman" w:cs="Times New Roman" w:eastAsia="Times New Roman"/>
          <w:w w:val="110"/>
        </w:rPr>
        <w:t>.</w:t>
      </w:r>
    </w:p>
    <w:p>
      <w:pPr>
        <w:pStyle w:val="BodyText"/>
        <w:spacing w:line="386" w:lineRule="auto" w:before="25"/>
        <w:ind w:right="178"/>
        <w:rPr>
          <w:rFonts w:ascii="Times New Roman" w:hAnsi="Times New Roman" w:cs="Times New Roman" w:eastAsia="Times New Roman"/>
        </w:rPr>
      </w:pPr>
      <w:r>
        <w:rPr>
          <w:w w:val="110"/>
        </w:rPr>
        <w:t>ეპისტემური</w:t>
      </w:r>
      <w:r>
        <w:rPr>
          <w:rFonts w:ascii="Times New Roman" w:hAnsi="Times New Roman" w:cs="Times New Roman" w:eastAsia="Times New Roman"/>
          <w:w w:val="110"/>
        </w:rPr>
        <w:t>/</w:t>
      </w:r>
      <w:r>
        <w:rPr>
          <w:w w:val="110"/>
        </w:rPr>
        <w:t>ევიდენციალური მოდალური ზმნა</w:t>
      </w:r>
      <w:r>
        <w:rPr>
          <w:rFonts w:ascii="Times New Roman" w:hAnsi="Times New Roman" w:cs="Times New Roman" w:eastAsia="Times New Roman"/>
          <w:w w:val="110"/>
        </w:rPr>
        <w:t>/</w:t>
      </w:r>
      <w:r>
        <w:rPr>
          <w:w w:val="110"/>
        </w:rPr>
        <w:t>წინადადების ზმნიზედა არ წარმოადგენს</w:t>
      </w:r>
      <w:r>
        <w:rPr>
          <w:spacing w:val="-23"/>
          <w:w w:val="110"/>
        </w:rPr>
        <w:t> </w:t>
      </w:r>
      <w:r>
        <w:rPr>
          <w:w w:val="110"/>
        </w:rPr>
        <w:t>პროპოზიციის</w:t>
      </w:r>
      <w:r>
        <w:rPr>
          <w:spacing w:val="-22"/>
          <w:w w:val="110"/>
        </w:rPr>
        <w:t> </w:t>
      </w:r>
      <w:r>
        <w:rPr>
          <w:w w:val="110"/>
        </w:rPr>
        <w:t>შინაარსის</w:t>
      </w:r>
      <w:r>
        <w:rPr>
          <w:spacing w:val="-22"/>
          <w:w w:val="110"/>
        </w:rPr>
        <w:t> </w:t>
      </w:r>
      <w:r>
        <w:rPr>
          <w:w w:val="110"/>
        </w:rPr>
        <w:t>ნაწილს</w:t>
      </w:r>
      <w:r>
        <w:rPr>
          <w:rFonts w:ascii="Times New Roman" w:hAnsi="Times New Roman" w:cs="Times New Roman" w:eastAsia="Times New Roman"/>
          <w:w w:val="110"/>
        </w:rPr>
        <w:t>,</w:t>
      </w:r>
      <w:r>
        <w:rPr>
          <w:rFonts w:ascii="Times New Roman" w:hAnsi="Times New Roman" w:cs="Times New Roman" w:eastAsia="Times New Roman"/>
          <w:spacing w:val="-22"/>
          <w:w w:val="110"/>
        </w:rPr>
        <w:t> </w:t>
      </w:r>
      <w:r>
        <w:rPr>
          <w:w w:val="110"/>
        </w:rPr>
        <w:t>არამედ</w:t>
      </w:r>
      <w:r>
        <w:rPr>
          <w:spacing w:val="-23"/>
          <w:w w:val="110"/>
        </w:rPr>
        <w:t> </w:t>
      </w:r>
      <w:r>
        <w:rPr>
          <w:w w:val="110"/>
        </w:rPr>
        <w:t>არაპროპოზიციული</w:t>
      </w:r>
      <w:r>
        <w:rPr>
          <w:spacing w:val="-21"/>
          <w:w w:val="110"/>
        </w:rPr>
        <w:t> </w:t>
      </w:r>
      <w:r>
        <w:rPr>
          <w:w w:val="110"/>
        </w:rPr>
        <w:t>შინაარსის ნაწილს</w:t>
      </w:r>
      <w:r>
        <w:rPr>
          <w:rFonts w:ascii="Times New Roman" w:hAnsi="Times New Roman" w:cs="Times New Roman" w:eastAsia="Times New Roman"/>
          <w:w w:val="110"/>
        </w:rPr>
        <w:t>.</w:t>
      </w:r>
    </w:p>
    <w:p>
      <w:pPr>
        <w:pStyle w:val="BodyText"/>
        <w:spacing w:line="388" w:lineRule="auto" w:before="16"/>
        <w:ind w:right="182"/>
        <w:rPr>
          <w:rFonts w:ascii="Times New Roman" w:hAnsi="Times New Roman" w:cs="Times New Roman" w:eastAsia="Times New Roman"/>
        </w:rPr>
      </w:pPr>
      <w:r>
        <w:rPr>
          <w:w w:val="110"/>
        </w:rPr>
        <w:t>ეპისტემური მოდალური ზმნები და წინადადების ზმნიზედები პროპოზიციას აფასებენ ნამდვილობის თვალსაზრისით და ანიჭებენ მას სტატუსს </w:t>
      </w:r>
      <w:r>
        <w:rPr>
          <w:rFonts w:ascii="Times New Roman" w:hAnsi="Times New Roman" w:cs="Times New Roman" w:eastAsia="Times New Roman"/>
          <w:w w:val="110"/>
        </w:rPr>
        <w:t>„</w:t>
      </w:r>
      <w:r>
        <w:rPr>
          <w:w w:val="110"/>
        </w:rPr>
        <w:t>უცნობი</w:t>
      </w:r>
      <w:r>
        <w:rPr>
          <w:rFonts w:ascii="Times New Roman" w:hAnsi="Times New Roman" w:cs="Times New Roman" w:eastAsia="Times New Roman"/>
          <w:w w:val="110"/>
        </w:rPr>
        <w:t>“. </w:t>
      </w:r>
      <w:r>
        <w:rPr>
          <w:w w:val="110"/>
        </w:rPr>
        <w:t>ევიდენციალური მოდალური ზმნები და წინადადების ზმნიზედები კი მიანიშნებენ ინფრომაციის წყაროზე და პროპოზიციის ასერციას ახდენენ</w:t>
      </w:r>
      <w:r>
        <w:rPr>
          <w:rFonts w:ascii="Times New Roman" w:hAnsi="Times New Roman" w:cs="Times New Roman" w:eastAsia="Times New Roman"/>
          <w:w w:val="110"/>
        </w:rPr>
        <w:t>.</w:t>
      </w:r>
    </w:p>
    <w:p>
      <w:pPr>
        <w:pStyle w:val="BodyText"/>
        <w:spacing w:before="6"/>
        <w:ind w:left="810" w:firstLine="0"/>
        <w:rPr>
          <w:rFonts w:ascii="Times New Roman" w:hAnsi="Times New Roman" w:cs="Times New Roman" w:eastAsia="Times New Roman"/>
        </w:rPr>
      </w:pPr>
      <w:r>
        <w:rPr>
          <w:w w:val="110"/>
        </w:rPr>
        <w:t>ორივე საშუალება მსგავსი სემანტიკური ნიშნებით ხასიათდება</w:t>
      </w:r>
      <w:r>
        <w:rPr>
          <w:rFonts w:ascii="Times New Roman" w:hAnsi="Times New Roman" w:cs="Times New Roman" w:eastAsia="Times New Roman"/>
          <w:w w:val="110"/>
        </w:rPr>
        <w:t>.</w:t>
      </w:r>
    </w:p>
    <w:p>
      <w:pPr>
        <w:spacing w:after="0"/>
        <w:rPr>
          <w:rFonts w:ascii="Times New Roman" w:hAnsi="Times New Roman" w:cs="Times New Roman" w:eastAsia="Times New Roman"/>
        </w:rPr>
        <w:sectPr>
          <w:pgSz w:w="11910" w:h="16840"/>
          <w:pgMar w:header="0" w:footer="1003" w:top="1400" w:bottom="1200" w:left="1600" w:right="380"/>
        </w:sectPr>
      </w:pPr>
    </w:p>
    <w:p>
      <w:pPr>
        <w:pStyle w:val="BodyText"/>
        <w:spacing w:line="388" w:lineRule="auto" w:before="48"/>
        <w:ind w:right="184"/>
        <w:rPr>
          <w:rFonts w:ascii="Times New Roman" w:hAnsi="Times New Roman" w:cs="Times New Roman" w:eastAsia="Times New Roman"/>
        </w:rPr>
      </w:pPr>
      <w:r>
        <w:rPr>
          <w:w w:val="110"/>
        </w:rPr>
        <w:t>განსხვავებად მივიჩნევთ ცალკეული ლექსემების ტიპური გამოყენების კონტექსტებს და მათთვის მახასიათებელ ენობრივ გარემოცვას</w:t>
      </w:r>
      <w:r>
        <w:rPr>
          <w:rFonts w:ascii="Times New Roman" w:hAnsi="Times New Roman" w:cs="Times New Roman" w:eastAsia="Times New Roman"/>
          <w:w w:val="110"/>
        </w:rPr>
        <w:t>.</w:t>
      </w:r>
    </w:p>
    <w:p>
      <w:pPr>
        <w:pStyle w:val="BodyText"/>
        <w:spacing w:line="386" w:lineRule="auto"/>
        <w:ind w:right="180"/>
        <w:rPr>
          <w:rFonts w:ascii="Times New Roman" w:hAnsi="Times New Roman" w:cs="Times New Roman" w:eastAsia="Times New Roman"/>
        </w:rPr>
      </w:pPr>
      <w:r>
        <w:rPr>
          <w:rFonts w:ascii="Times New Roman" w:hAnsi="Times New Roman" w:cs="Times New Roman" w:eastAsia="Times New Roman"/>
          <w:w w:val="105"/>
        </w:rPr>
        <w:t>3. </w:t>
      </w:r>
      <w:r>
        <w:rPr>
          <w:w w:val="105"/>
        </w:rPr>
        <w:t>ჩვენ  მიერ  განხილული  ევიდენციალური</w:t>
      </w:r>
      <w:r>
        <w:rPr>
          <w:rFonts w:ascii="Times New Roman" w:hAnsi="Times New Roman" w:cs="Times New Roman" w:eastAsia="Times New Roman"/>
          <w:w w:val="105"/>
        </w:rPr>
        <w:t>,  </w:t>
      </w:r>
      <w:r>
        <w:rPr>
          <w:w w:val="105"/>
        </w:rPr>
        <w:t>რეპორტული  საშუალებებით მთქმელი სხვა კომუნიკაციურ სიტუაციაში მიღებულ  ინფორმაციას  წარმოაჩენს საკუთარი ნათქვამის ევიდენციად</w:t>
      </w:r>
      <w:r>
        <w:rPr>
          <w:rFonts w:ascii="Times New Roman" w:hAnsi="Times New Roman" w:cs="Times New Roman" w:eastAsia="Times New Roman"/>
          <w:w w:val="105"/>
        </w:rPr>
        <w:t>. </w:t>
      </w:r>
      <w:r>
        <w:rPr>
          <w:w w:val="105"/>
        </w:rPr>
        <w:t>რეპორტული საშუალებები სხვათა სიტყვის გამომხატველი საშუალებებია</w:t>
      </w:r>
      <w:r>
        <w:rPr>
          <w:rFonts w:ascii="Times New Roman" w:hAnsi="Times New Roman" w:cs="Times New Roman" w:eastAsia="Times New Roman"/>
          <w:w w:val="105"/>
        </w:rPr>
        <w:t>, </w:t>
      </w:r>
      <w:r>
        <w:rPr>
          <w:w w:val="105"/>
        </w:rPr>
        <w:t>რადგან გულისხმობენ პირს</w:t>
      </w:r>
      <w:r>
        <w:rPr>
          <w:rFonts w:ascii="Times New Roman" w:hAnsi="Times New Roman" w:cs="Times New Roman" w:eastAsia="Times New Roman"/>
          <w:w w:val="105"/>
        </w:rPr>
        <w:t>/</w:t>
      </w:r>
      <w:r>
        <w:rPr>
          <w:w w:val="105"/>
        </w:rPr>
        <w:t>პირებს</w:t>
      </w:r>
      <w:r>
        <w:rPr>
          <w:rFonts w:ascii="Times New Roman" w:hAnsi="Times New Roman" w:cs="Times New Roman" w:eastAsia="Times New Roman"/>
          <w:w w:val="105"/>
        </w:rPr>
        <w:t>, </w:t>
      </w:r>
      <w:r>
        <w:rPr>
          <w:w w:val="105"/>
        </w:rPr>
        <w:t>რომლებიც არიან ნათქვამის თავდაპირველი ავტორი</w:t>
      </w:r>
      <w:r>
        <w:rPr>
          <w:rFonts w:ascii="Times New Roman" w:hAnsi="Times New Roman" w:cs="Times New Roman" w:eastAsia="Times New Roman"/>
          <w:w w:val="105"/>
        </w:rPr>
        <w:t>/</w:t>
      </w:r>
      <w:r>
        <w:rPr>
          <w:w w:val="105"/>
        </w:rPr>
        <w:t>ავტორები</w:t>
      </w:r>
      <w:r>
        <w:rPr>
          <w:rFonts w:ascii="Times New Roman" w:hAnsi="Times New Roman" w:cs="Times New Roman" w:eastAsia="Times New Roman"/>
          <w:w w:val="105"/>
        </w:rPr>
        <w:t>. </w:t>
      </w:r>
      <w:r>
        <w:rPr>
          <w:w w:val="105"/>
        </w:rPr>
        <w:t>ამავე დროს</w:t>
      </w:r>
      <w:r>
        <w:rPr>
          <w:rFonts w:ascii="Times New Roman" w:hAnsi="Times New Roman" w:cs="Times New Roman" w:eastAsia="Times New Roman"/>
          <w:w w:val="105"/>
        </w:rPr>
        <w:t>, </w:t>
      </w:r>
      <w:r>
        <w:rPr>
          <w:w w:val="105"/>
        </w:rPr>
        <w:t>ისინი მტკიცედ ემიჯნებიან ირიბი თქმის საშუალებებს</w:t>
      </w:r>
      <w:r>
        <w:rPr>
          <w:rFonts w:ascii="Times New Roman" w:hAnsi="Times New Roman" w:cs="Times New Roman" w:eastAsia="Times New Roman"/>
          <w:w w:val="105"/>
        </w:rPr>
        <w:t>, </w:t>
      </w:r>
      <w:r>
        <w:rPr>
          <w:w w:val="105"/>
        </w:rPr>
        <w:t>რადგან ნათქვამის თავდაპირველ ავტორს </w:t>
      </w:r>
      <w:r>
        <w:rPr>
          <w:rFonts w:ascii="Times New Roman" w:hAnsi="Times New Roman" w:cs="Times New Roman" w:eastAsia="Times New Roman"/>
          <w:w w:val="105"/>
        </w:rPr>
        <w:t>- </w:t>
      </w:r>
      <w:r>
        <w:rPr>
          <w:w w:val="105"/>
        </w:rPr>
        <w:t>რეფერირებულ პირს</w:t>
      </w:r>
      <w:r>
        <w:rPr>
          <w:rFonts w:ascii="Times New Roman" w:hAnsi="Times New Roman" w:cs="Times New Roman" w:eastAsia="Times New Roman"/>
          <w:w w:val="105"/>
        </w:rPr>
        <w:t>, </w:t>
      </w:r>
      <w:r>
        <w:rPr>
          <w:w w:val="105"/>
        </w:rPr>
        <w:t>ყურადღების მიღმა ტოვებენ და არ შემოჰყავთ მსმენელის თვალთახედვაში</w:t>
      </w:r>
      <w:r>
        <w:rPr>
          <w:rFonts w:ascii="Times New Roman" w:hAnsi="Times New Roman" w:cs="Times New Roman" w:eastAsia="Times New Roman"/>
          <w:w w:val="105"/>
        </w:rPr>
        <w:t>. </w:t>
      </w:r>
      <w:r>
        <w:rPr>
          <w:w w:val="105"/>
        </w:rPr>
        <w:t>უმთავრესად გაურკვეველია</w:t>
      </w:r>
      <w:r>
        <w:rPr>
          <w:rFonts w:ascii="Times New Roman" w:hAnsi="Times New Roman" w:cs="Times New Roman" w:eastAsia="Times New Roman"/>
          <w:w w:val="105"/>
        </w:rPr>
        <w:t>, </w:t>
      </w:r>
      <w:r>
        <w:rPr>
          <w:w w:val="105"/>
        </w:rPr>
        <w:t>მოსაუბრემ ნათქვამი რეფერირებული პირისაგან პირდაპირ მოისმინა თუ ამის შესახებ სხვა შუამავალი პირისაგან</w:t>
      </w:r>
      <w:r>
        <w:rPr>
          <w:spacing w:val="5"/>
          <w:w w:val="105"/>
        </w:rPr>
        <w:t> </w:t>
      </w:r>
      <w:r>
        <w:rPr>
          <w:w w:val="105"/>
        </w:rPr>
        <w:t>შეიტყო</w:t>
      </w:r>
      <w:r>
        <w:rPr>
          <w:rFonts w:ascii="Times New Roman" w:hAnsi="Times New Roman" w:cs="Times New Roman" w:eastAsia="Times New Roman"/>
          <w:w w:val="105"/>
        </w:rPr>
        <w:t>.</w:t>
      </w:r>
    </w:p>
    <w:p>
      <w:pPr>
        <w:pStyle w:val="BodyText"/>
        <w:spacing w:line="386" w:lineRule="auto" w:before="38"/>
        <w:ind w:right="178"/>
        <w:rPr>
          <w:rFonts w:ascii="Times New Roman" w:hAnsi="Times New Roman" w:cs="Times New Roman" w:eastAsia="Times New Roman"/>
        </w:rPr>
      </w:pPr>
      <w:r>
        <w:rPr>
          <w:w w:val="110"/>
        </w:rPr>
        <w:t>განხილულ რეპორტულ საშუალებებთან არ არსებობს პირდაპირი და აუცილებელი კავშირი რეფერირებულ პირსა და მის ნათქვამს შორის</w:t>
      </w:r>
      <w:r>
        <w:rPr>
          <w:rFonts w:ascii="Times New Roman" w:hAnsi="Times New Roman" w:cs="Times New Roman" w:eastAsia="Times New Roman"/>
          <w:w w:val="110"/>
        </w:rPr>
        <w:t>. </w:t>
      </w:r>
      <w:r>
        <w:rPr>
          <w:w w:val="110"/>
        </w:rPr>
        <w:t>ნათქვამის გადმოცემა აქტუალური მოსაუბრის პერსპექტივიდან ხორციელდება</w:t>
      </w:r>
      <w:r>
        <w:rPr>
          <w:rFonts w:ascii="Times New Roman" w:hAnsi="Times New Roman" w:cs="Times New Roman" w:eastAsia="Times New Roman"/>
          <w:w w:val="110"/>
        </w:rPr>
        <w:t>. </w:t>
      </w:r>
      <w:r>
        <w:rPr>
          <w:w w:val="110"/>
        </w:rPr>
        <w:t>მოსაუბრე </w:t>
      </w:r>
      <w:r>
        <w:rPr>
          <w:spacing w:val="3"/>
          <w:w w:val="110"/>
        </w:rPr>
        <w:t>არ </w:t>
      </w:r>
      <w:r>
        <w:rPr>
          <w:w w:val="110"/>
        </w:rPr>
        <w:t>ცდილობს</w:t>
      </w:r>
      <w:r>
        <w:rPr>
          <w:rFonts w:ascii="Times New Roman" w:hAnsi="Times New Roman" w:cs="Times New Roman" w:eastAsia="Times New Roman"/>
          <w:w w:val="110"/>
        </w:rPr>
        <w:t>,</w:t>
      </w:r>
      <w:r>
        <w:rPr>
          <w:rFonts w:ascii="Times New Roman" w:hAnsi="Times New Roman" w:cs="Times New Roman" w:eastAsia="Times New Roman"/>
          <w:spacing w:val="-27"/>
          <w:w w:val="110"/>
        </w:rPr>
        <w:t> </w:t>
      </w:r>
      <w:r>
        <w:rPr>
          <w:w w:val="110"/>
        </w:rPr>
        <w:t>ნათქვამი</w:t>
      </w:r>
      <w:r>
        <w:rPr>
          <w:spacing w:val="-28"/>
          <w:w w:val="110"/>
        </w:rPr>
        <w:t> </w:t>
      </w:r>
      <w:r>
        <w:rPr>
          <w:w w:val="110"/>
        </w:rPr>
        <w:t>ორიგინალს</w:t>
      </w:r>
      <w:r>
        <w:rPr>
          <w:spacing w:val="-26"/>
          <w:w w:val="110"/>
        </w:rPr>
        <w:t> </w:t>
      </w:r>
      <w:r>
        <w:rPr>
          <w:w w:val="110"/>
        </w:rPr>
        <w:t>ფორმით</w:t>
      </w:r>
      <w:r>
        <w:rPr>
          <w:spacing w:val="-28"/>
          <w:w w:val="110"/>
        </w:rPr>
        <w:t> </w:t>
      </w:r>
      <w:r>
        <w:rPr>
          <w:w w:val="110"/>
        </w:rPr>
        <w:t>მიუახლოვოს</w:t>
      </w:r>
      <w:r>
        <w:rPr>
          <w:rFonts w:ascii="Times New Roman" w:hAnsi="Times New Roman" w:cs="Times New Roman" w:eastAsia="Times New Roman"/>
          <w:w w:val="110"/>
        </w:rPr>
        <w:t>.</w:t>
      </w:r>
      <w:r>
        <w:rPr>
          <w:rFonts w:ascii="Times New Roman" w:hAnsi="Times New Roman" w:cs="Times New Roman" w:eastAsia="Times New Roman"/>
          <w:spacing w:val="-27"/>
          <w:w w:val="110"/>
        </w:rPr>
        <w:t> </w:t>
      </w:r>
      <w:r>
        <w:rPr>
          <w:w w:val="110"/>
        </w:rPr>
        <w:t>ის</w:t>
      </w:r>
      <w:r>
        <w:rPr>
          <w:spacing w:val="-28"/>
          <w:w w:val="110"/>
        </w:rPr>
        <w:t> </w:t>
      </w:r>
      <w:r>
        <w:rPr>
          <w:w w:val="110"/>
        </w:rPr>
        <w:t>აქცენტს</w:t>
      </w:r>
      <w:r>
        <w:rPr>
          <w:spacing w:val="-26"/>
          <w:w w:val="110"/>
        </w:rPr>
        <w:t> </w:t>
      </w:r>
      <w:r>
        <w:rPr>
          <w:w w:val="110"/>
        </w:rPr>
        <w:t>აკეთებს</w:t>
      </w:r>
      <w:r>
        <w:rPr>
          <w:spacing w:val="-27"/>
          <w:w w:val="110"/>
        </w:rPr>
        <w:t> </w:t>
      </w:r>
      <w:r>
        <w:rPr>
          <w:w w:val="110"/>
        </w:rPr>
        <w:t>შინაარსზე და არა</w:t>
      </w:r>
      <w:r>
        <w:rPr>
          <w:spacing w:val="-12"/>
          <w:w w:val="110"/>
        </w:rPr>
        <w:t> </w:t>
      </w:r>
      <w:r>
        <w:rPr>
          <w:w w:val="110"/>
        </w:rPr>
        <w:t>ფორმაზე</w:t>
      </w:r>
      <w:r>
        <w:rPr>
          <w:rFonts w:ascii="Times New Roman" w:hAnsi="Times New Roman" w:cs="Times New Roman" w:eastAsia="Times New Roman"/>
          <w:w w:val="110"/>
        </w:rPr>
        <w:t>.</w:t>
      </w:r>
    </w:p>
    <w:p>
      <w:pPr>
        <w:pStyle w:val="BodyText"/>
        <w:spacing w:line="384" w:lineRule="auto" w:before="10"/>
        <w:ind w:right="178"/>
        <w:rPr>
          <w:rFonts w:ascii="Times New Roman" w:hAnsi="Times New Roman" w:cs="Times New Roman" w:eastAsia="Times New Roman"/>
        </w:rPr>
      </w:pPr>
      <w:r>
        <w:rPr>
          <w:w w:val="110"/>
        </w:rPr>
        <w:t>ინფერენციული</w:t>
      </w:r>
      <w:r>
        <w:rPr>
          <w:rFonts w:ascii="Times New Roman" w:hAnsi="Times New Roman" w:cs="Times New Roman" w:eastAsia="Times New Roman"/>
          <w:w w:val="110"/>
        </w:rPr>
        <w:t>, </w:t>
      </w:r>
      <w:r>
        <w:rPr>
          <w:w w:val="110"/>
        </w:rPr>
        <w:t>ევიდენციალური მარკერის შემთხვევაში მთქმელი იყენებს და აანალიზებს პირდაპირი ან ირიბი ტიპის ევიდენციებს</w:t>
      </w:r>
      <w:r>
        <w:rPr>
          <w:rFonts w:ascii="Times New Roman" w:hAnsi="Times New Roman" w:cs="Times New Roman" w:eastAsia="Times New Roman"/>
          <w:w w:val="110"/>
        </w:rPr>
        <w:t>, </w:t>
      </w:r>
      <w:r>
        <w:rPr>
          <w:w w:val="110"/>
        </w:rPr>
        <w:t>რომლებიც უშუალოდ არ მიანიშნებენ პროპოზიციით გადმოცემულ ვითარებაზე</w:t>
      </w:r>
      <w:r>
        <w:rPr>
          <w:rFonts w:ascii="Times New Roman" w:hAnsi="Times New Roman" w:cs="Times New Roman" w:eastAsia="Times New Roman"/>
          <w:w w:val="110"/>
        </w:rPr>
        <w:t>. </w:t>
      </w:r>
      <w:r>
        <w:rPr>
          <w:w w:val="110"/>
        </w:rPr>
        <w:t>მთქმელი მათ საფუძველზე აკეთებს დასკვნას და ნათქვამის სინამდვილესთან შესატყვისობის ასერციას ახდენს</w:t>
      </w:r>
      <w:r>
        <w:rPr>
          <w:rFonts w:ascii="Times New Roman" w:hAnsi="Times New Roman" w:cs="Times New Roman" w:eastAsia="Times New Roman"/>
          <w:w w:val="110"/>
        </w:rPr>
        <w:t>.</w:t>
      </w:r>
    </w:p>
    <w:p>
      <w:pPr>
        <w:pStyle w:val="BodyText"/>
        <w:spacing w:line="386" w:lineRule="auto" w:before="23"/>
        <w:ind w:right="181"/>
        <w:rPr>
          <w:rFonts w:ascii="Times New Roman" w:hAnsi="Times New Roman" w:cs="Times New Roman" w:eastAsia="Times New Roman"/>
        </w:rPr>
      </w:pPr>
      <w:r>
        <w:rPr>
          <w:rFonts w:ascii="Times New Roman" w:hAnsi="Times New Roman" w:cs="Times New Roman" w:eastAsia="Times New Roman"/>
          <w:w w:val="110"/>
        </w:rPr>
        <w:t>4. </w:t>
      </w:r>
      <w:r>
        <w:rPr>
          <w:w w:val="110"/>
        </w:rPr>
        <w:t>ეპისტემური წინადადების ზმნიზედები პროპოზიციას აფასებენ ნიშნით </w:t>
      </w:r>
      <w:r>
        <w:rPr>
          <w:rFonts w:ascii="Times New Roman" w:hAnsi="Times New Roman" w:cs="Times New Roman" w:eastAsia="Times New Roman"/>
          <w:w w:val="110"/>
        </w:rPr>
        <w:t>[+/- nichtfaktisch]</w:t>
      </w:r>
      <w:r>
        <w:rPr>
          <w:rFonts w:ascii="Times New Roman" w:hAnsi="Times New Roman" w:cs="Times New Roman" w:eastAsia="Times New Roman"/>
          <w:spacing w:val="-39"/>
          <w:w w:val="110"/>
        </w:rPr>
        <w:t> </w:t>
      </w:r>
      <w:r>
        <w:rPr>
          <w:w w:val="110"/>
        </w:rPr>
        <w:t>და</w:t>
      </w:r>
      <w:r>
        <w:rPr>
          <w:spacing w:val="-38"/>
          <w:w w:val="110"/>
        </w:rPr>
        <w:t> </w:t>
      </w:r>
      <w:r>
        <w:rPr>
          <w:w w:val="110"/>
        </w:rPr>
        <w:t>ერთმანეთისაგან</w:t>
      </w:r>
      <w:r>
        <w:rPr>
          <w:spacing w:val="-38"/>
          <w:w w:val="110"/>
        </w:rPr>
        <w:t> </w:t>
      </w:r>
      <w:r>
        <w:rPr>
          <w:w w:val="110"/>
        </w:rPr>
        <w:t>განსხვავდებიან</w:t>
      </w:r>
      <w:r>
        <w:rPr>
          <w:spacing w:val="-39"/>
          <w:w w:val="110"/>
        </w:rPr>
        <w:t> </w:t>
      </w:r>
      <w:r>
        <w:rPr>
          <w:w w:val="110"/>
        </w:rPr>
        <w:t>ვარაუდის</w:t>
      </w:r>
      <w:r>
        <w:rPr>
          <w:spacing w:val="-39"/>
          <w:w w:val="110"/>
        </w:rPr>
        <w:t> </w:t>
      </w:r>
      <w:r>
        <w:rPr>
          <w:w w:val="110"/>
        </w:rPr>
        <w:t>სხვადასხვა</w:t>
      </w:r>
      <w:r>
        <w:rPr>
          <w:spacing w:val="-38"/>
          <w:w w:val="110"/>
        </w:rPr>
        <w:t> </w:t>
      </w:r>
      <w:r>
        <w:rPr>
          <w:w w:val="110"/>
        </w:rPr>
        <w:t>ინტენსივობით</w:t>
      </w:r>
      <w:r>
        <w:rPr>
          <w:rFonts w:ascii="Times New Roman" w:hAnsi="Times New Roman" w:cs="Times New Roman" w:eastAsia="Times New Roman"/>
          <w:w w:val="110"/>
        </w:rPr>
        <w:t>. </w:t>
      </w:r>
      <w:r>
        <w:rPr>
          <w:w w:val="110"/>
        </w:rPr>
        <w:t>ზოგიერთ</w:t>
      </w:r>
      <w:r>
        <w:rPr>
          <w:spacing w:val="-32"/>
          <w:w w:val="110"/>
        </w:rPr>
        <w:t> </w:t>
      </w:r>
      <w:r>
        <w:rPr>
          <w:w w:val="110"/>
        </w:rPr>
        <w:t>ეპისტემურ</w:t>
      </w:r>
      <w:r>
        <w:rPr>
          <w:spacing w:val="-29"/>
          <w:w w:val="110"/>
        </w:rPr>
        <w:t> </w:t>
      </w:r>
      <w:r>
        <w:rPr>
          <w:w w:val="110"/>
        </w:rPr>
        <w:t>საშუალებასთან</w:t>
      </w:r>
      <w:r>
        <w:rPr>
          <w:spacing w:val="-30"/>
          <w:w w:val="110"/>
        </w:rPr>
        <w:t> </w:t>
      </w:r>
      <w:r>
        <w:rPr>
          <w:w w:val="110"/>
        </w:rPr>
        <w:t>ვარაუდის</w:t>
      </w:r>
      <w:r>
        <w:rPr>
          <w:spacing w:val="-31"/>
          <w:w w:val="110"/>
        </w:rPr>
        <w:t> </w:t>
      </w:r>
      <w:r>
        <w:rPr>
          <w:w w:val="110"/>
        </w:rPr>
        <w:t>ინტენსივობას</w:t>
      </w:r>
      <w:r>
        <w:rPr>
          <w:spacing w:val="-32"/>
          <w:w w:val="110"/>
        </w:rPr>
        <w:t> </w:t>
      </w:r>
      <w:r>
        <w:rPr>
          <w:w w:val="110"/>
        </w:rPr>
        <w:t>აძლიერებს</w:t>
      </w:r>
      <w:r>
        <w:rPr>
          <w:spacing w:val="-30"/>
          <w:w w:val="110"/>
        </w:rPr>
        <w:t> </w:t>
      </w:r>
      <w:r>
        <w:rPr>
          <w:w w:val="110"/>
        </w:rPr>
        <w:t>ან</w:t>
      </w:r>
      <w:r>
        <w:rPr>
          <w:spacing w:val="-31"/>
          <w:w w:val="110"/>
        </w:rPr>
        <w:t> </w:t>
      </w:r>
      <w:r>
        <w:rPr>
          <w:w w:val="110"/>
        </w:rPr>
        <w:t>ასუსტებს </w:t>
      </w:r>
      <w:r>
        <w:rPr>
          <w:w w:val="105"/>
        </w:rPr>
        <w:t>კონტექსტი</w:t>
      </w:r>
      <w:r>
        <w:rPr>
          <w:rFonts w:ascii="Times New Roman" w:hAnsi="Times New Roman" w:cs="Times New Roman" w:eastAsia="Times New Roman"/>
          <w:w w:val="105"/>
        </w:rPr>
        <w:t>. </w:t>
      </w:r>
      <w:r>
        <w:rPr>
          <w:w w:val="105"/>
        </w:rPr>
        <w:t>გამოიკვეთა კონტექსტები</w:t>
      </w:r>
      <w:r>
        <w:rPr>
          <w:rFonts w:ascii="Times New Roman" w:hAnsi="Times New Roman" w:cs="Times New Roman" w:eastAsia="Times New Roman"/>
          <w:w w:val="105"/>
        </w:rPr>
        <w:t>, </w:t>
      </w:r>
      <w:r>
        <w:rPr>
          <w:w w:val="105"/>
        </w:rPr>
        <w:t>რომლებშიც ინფერენციულ მნიშვნელობას იძენენ </w:t>
      </w:r>
      <w:r>
        <w:rPr>
          <w:w w:val="110"/>
        </w:rPr>
        <w:t>ეპისტემური წინადადების ზმნიზედები</w:t>
      </w:r>
      <w:r>
        <w:rPr>
          <w:rFonts w:ascii="Times New Roman" w:hAnsi="Times New Roman" w:cs="Times New Roman" w:eastAsia="Times New Roman"/>
          <w:w w:val="110"/>
        </w:rPr>
        <w:t>: </w:t>
      </w:r>
      <w:r>
        <w:rPr>
          <w:w w:val="110"/>
        </w:rPr>
        <w:t>სანდო წყაროების</w:t>
      </w:r>
      <w:r>
        <w:rPr>
          <w:rFonts w:ascii="Times New Roman" w:hAnsi="Times New Roman" w:cs="Times New Roman" w:eastAsia="Times New Roman"/>
          <w:w w:val="110"/>
        </w:rPr>
        <w:t>, </w:t>
      </w:r>
      <w:r>
        <w:rPr>
          <w:w w:val="110"/>
        </w:rPr>
        <w:t>ოფიციალური უწყებების საფუძვლიანი</w:t>
      </w:r>
      <w:r>
        <w:rPr>
          <w:spacing w:val="-6"/>
          <w:w w:val="110"/>
        </w:rPr>
        <w:t> </w:t>
      </w:r>
      <w:r>
        <w:rPr>
          <w:w w:val="110"/>
        </w:rPr>
        <w:t>ვარაუდები</w:t>
      </w:r>
      <w:r>
        <w:rPr>
          <w:rFonts w:ascii="Times New Roman" w:hAnsi="Times New Roman" w:cs="Times New Roman" w:eastAsia="Times New Roman"/>
          <w:w w:val="110"/>
        </w:rPr>
        <w:t>.</w:t>
      </w:r>
    </w:p>
    <w:p>
      <w:pPr>
        <w:pStyle w:val="BodyText"/>
        <w:spacing w:line="388" w:lineRule="auto" w:before="23"/>
        <w:ind w:right="181"/>
      </w:pPr>
      <w:r>
        <w:rPr>
          <w:rFonts w:ascii="Times New Roman" w:hAnsi="Times New Roman" w:cs="Times New Roman" w:eastAsia="Times New Roman"/>
          <w:w w:val="105"/>
        </w:rPr>
        <w:t>5. </w:t>
      </w:r>
      <w:r>
        <w:rPr>
          <w:w w:val="105"/>
        </w:rPr>
        <w:t>ეპისტემური მოდალური  ზმნები  ერთმანეთისაგან  განსხვავდებიან  გამოხატული ვარაუდის ინტენსივობით და კლების მიხედვით შემდეგნაირად განლაგდებიან</w:t>
      </w:r>
      <w:r>
        <w:rPr>
          <w:rFonts w:ascii="Times New Roman" w:hAnsi="Times New Roman" w:cs="Times New Roman" w:eastAsia="Times New Roman"/>
          <w:w w:val="105"/>
        </w:rPr>
        <w:t>:</w:t>
      </w:r>
      <w:r>
        <w:rPr>
          <w:rFonts w:ascii="Times New Roman" w:hAnsi="Times New Roman" w:cs="Times New Roman" w:eastAsia="Times New Roman"/>
          <w:spacing w:val="14"/>
          <w:w w:val="105"/>
        </w:rPr>
        <w:t> </w:t>
      </w:r>
      <w:r>
        <w:rPr>
          <w:rFonts w:ascii="Times New Roman" w:hAnsi="Times New Roman" w:cs="Times New Roman" w:eastAsia="Times New Roman"/>
          <w:i/>
          <w:w w:val="105"/>
        </w:rPr>
        <w:t>müssen,</w:t>
      </w:r>
      <w:r>
        <w:rPr>
          <w:rFonts w:ascii="Times New Roman" w:hAnsi="Times New Roman" w:cs="Times New Roman" w:eastAsia="Times New Roman"/>
          <w:i/>
          <w:spacing w:val="13"/>
          <w:w w:val="105"/>
        </w:rPr>
        <w:t> </w:t>
      </w:r>
      <w:r>
        <w:rPr>
          <w:rFonts w:ascii="Times New Roman" w:hAnsi="Times New Roman" w:cs="Times New Roman" w:eastAsia="Times New Roman"/>
          <w:i/>
          <w:w w:val="105"/>
        </w:rPr>
        <w:t>dürfte,</w:t>
      </w:r>
      <w:r>
        <w:rPr>
          <w:rFonts w:ascii="Times New Roman" w:hAnsi="Times New Roman" w:cs="Times New Roman" w:eastAsia="Times New Roman"/>
          <w:i/>
          <w:spacing w:val="12"/>
          <w:w w:val="105"/>
        </w:rPr>
        <w:t> </w:t>
      </w:r>
      <w:r>
        <w:rPr>
          <w:rFonts w:ascii="Times New Roman" w:hAnsi="Times New Roman" w:cs="Times New Roman" w:eastAsia="Times New Roman"/>
          <w:i/>
          <w:w w:val="105"/>
        </w:rPr>
        <w:t>können/mag.</w:t>
      </w:r>
      <w:r>
        <w:rPr>
          <w:rFonts w:ascii="Times New Roman" w:hAnsi="Times New Roman" w:cs="Times New Roman" w:eastAsia="Times New Roman"/>
          <w:i/>
          <w:spacing w:val="17"/>
          <w:w w:val="105"/>
        </w:rPr>
        <w:t> </w:t>
      </w:r>
      <w:r>
        <w:rPr>
          <w:w w:val="105"/>
        </w:rPr>
        <w:t>ამას</w:t>
      </w:r>
      <w:r>
        <w:rPr>
          <w:spacing w:val="13"/>
          <w:w w:val="105"/>
        </w:rPr>
        <w:t> </w:t>
      </w:r>
      <w:r>
        <w:rPr>
          <w:w w:val="105"/>
        </w:rPr>
        <w:t>გარდა</w:t>
      </w:r>
      <w:r>
        <w:rPr>
          <w:rFonts w:ascii="Times New Roman" w:hAnsi="Times New Roman" w:cs="Times New Roman" w:eastAsia="Times New Roman"/>
          <w:w w:val="105"/>
        </w:rPr>
        <w:t>,</w:t>
      </w:r>
      <w:r>
        <w:rPr>
          <w:rFonts w:ascii="Times New Roman" w:hAnsi="Times New Roman" w:cs="Times New Roman" w:eastAsia="Times New Roman"/>
          <w:spacing w:val="13"/>
          <w:w w:val="105"/>
        </w:rPr>
        <w:t> </w:t>
      </w:r>
      <w:r>
        <w:rPr>
          <w:w w:val="105"/>
        </w:rPr>
        <w:t>მათ</w:t>
      </w:r>
      <w:r>
        <w:rPr>
          <w:spacing w:val="15"/>
          <w:w w:val="105"/>
        </w:rPr>
        <w:t> </w:t>
      </w:r>
      <w:r>
        <w:rPr>
          <w:w w:val="105"/>
        </w:rPr>
        <w:t>განსხვავებული</w:t>
      </w:r>
      <w:r>
        <w:rPr>
          <w:spacing w:val="15"/>
          <w:w w:val="105"/>
        </w:rPr>
        <w:t> </w:t>
      </w:r>
      <w:r>
        <w:rPr>
          <w:w w:val="105"/>
        </w:rPr>
        <w:t>გამოყენების</w:t>
      </w:r>
    </w:p>
    <w:p>
      <w:pPr>
        <w:spacing w:after="0" w:line="388" w:lineRule="auto"/>
        <w:sectPr>
          <w:pgSz w:w="11910" w:h="16840"/>
          <w:pgMar w:header="0" w:footer="1003" w:top="1380" w:bottom="1200" w:left="1600" w:right="380"/>
        </w:sectPr>
      </w:pPr>
    </w:p>
    <w:p>
      <w:pPr>
        <w:pStyle w:val="BodyText"/>
        <w:tabs>
          <w:tab w:pos="1325" w:val="left" w:leader="none"/>
          <w:tab w:pos="3244" w:val="left" w:leader="none"/>
          <w:tab w:pos="5918" w:val="left" w:leader="none"/>
          <w:tab w:pos="6873" w:val="left" w:leader="none"/>
          <w:tab w:pos="8570" w:val="left" w:leader="none"/>
        </w:tabs>
        <w:spacing w:line="384" w:lineRule="auto" w:before="60"/>
        <w:ind w:right="180" w:firstLine="0"/>
        <w:rPr>
          <w:rFonts w:ascii="Times New Roman" w:hAnsi="Times New Roman" w:cs="Times New Roman" w:eastAsia="Times New Roman"/>
        </w:rPr>
      </w:pPr>
      <w:r>
        <w:rPr>
          <w:w w:val="110"/>
        </w:rPr>
        <w:t>პროფილიც გააჩნიათ</w:t>
      </w:r>
      <w:r>
        <w:rPr>
          <w:rFonts w:ascii="Times New Roman" w:hAnsi="Times New Roman" w:cs="Times New Roman" w:eastAsia="Times New Roman"/>
          <w:w w:val="110"/>
        </w:rPr>
        <w:t>. </w:t>
      </w:r>
      <w:r>
        <w:rPr>
          <w:w w:val="110"/>
        </w:rPr>
        <w:t>კერძოდ</w:t>
      </w:r>
      <w:r>
        <w:rPr>
          <w:rFonts w:ascii="Times New Roman" w:hAnsi="Times New Roman" w:cs="Times New Roman" w:eastAsia="Times New Roman"/>
          <w:w w:val="110"/>
        </w:rPr>
        <w:t>, </w:t>
      </w:r>
      <w:r>
        <w:rPr>
          <w:rFonts w:ascii="Times New Roman" w:hAnsi="Times New Roman" w:cs="Times New Roman" w:eastAsia="Times New Roman"/>
          <w:i/>
          <w:w w:val="110"/>
        </w:rPr>
        <w:t>mögen </w:t>
      </w:r>
      <w:r>
        <w:rPr>
          <w:w w:val="110"/>
        </w:rPr>
        <w:t>მისი გამოყენების უმეტეს შემთხვევებში ადვერზატიული ან კონცესიური შინაარსის გამომხატველ წინადადებებში გვხვდება</w:t>
      </w:r>
      <w:r>
        <w:rPr>
          <w:rFonts w:ascii="Times New Roman" w:hAnsi="Times New Roman" w:cs="Times New Roman" w:eastAsia="Times New Roman"/>
          <w:w w:val="110"/>
        </w:rPr>
        <w:t>. </w:t>
      </w:r>
      <w:r>
        <w:rPr>
          <w:rFonts w:ascii="Times New Roman" w:hAnsi="Times New Roman" w:cs="Times New Roman" w:eastAsia="Times New Roman"/>
          <w:i/>
          <w:w w:val="110"/>
        </w:rPr>
        <w:t>dürfte</w:t>
        <w:tab/>
      </w:r>
      <w:r>
        <w:rPr>
          <w:w w:val="110"/>
        </w:rPr>
        <w:t>გამოირჩევა</w:t>
        <w:tab/>
        <w:t>არგუმენტაციული</w:t>
        <w:tab/>
        <w:t>და</w:t>
        <w:tab/>
        <w:t>ფორული</w:t>
        <w:tab/>
      </w:r>
      <w:r>
        <w:rPr>
          <w:spacing w:val="-3"/>
          <w:w w:val="110"/>
        </w:rPr>
        <w:t>ხასიათით</w:t>
      </w:r>
      <w:r>
        <w:rPr>
          <w:rFonts w:ascii="Times New Roman" w:hAnsi="Times New Roman" w:cs="Times New Roman" w:eastAsia="Times New Roman"/>
          <w:spacing w:val="-3"/>
          <w:w w:val="110"/>
        </w:rPr>
        <w:t>. </w:t>
      </w:r>
      <w:r>
        <w:rPr>
          <w:w w:val="110"/>
        </w:rPr>
        <w:t>მსმენელისთვის</w:t>
      </w:r>
      <w:r>
        <w:rPr>
          <w:rFonts w:ascii="Times New Roman" w:hAnsi="Times New Roman" w:cs="Times New Roman" w:eastAsia="Times New Roman"/>
          <w:w w:val="110"/>
        </w:rPr>
        <w:t>/</w:t>
      </w:r>
      <w:r>
        <w:rPr>
          <w:w w:val="110"/>
        </w:rPr>
        <w:t>მკითხველისთვის გასაგები ხდება</w:t>
      </w:r>
      <w:r>
        <w:rPr>
          <w:rFonts w:ascii="Times New Roman" w:hAnsi="Times New Roman" w:cs="Times New Roman" w:eastAsia="Times New Roman"/>
          <w:w w:val="110"/>
        </w:rPr>
        <w:t>, </w:t>
      </w:r>
      <w:r>
        <w:rPr>
          <w:w w:val="110"/>
        </w:rPr>
        <w:t>რას ეფუძნება მთქმელის ვარაუდი</w:t>
      </w:r>
      <w:r>
        <w:rPr>
          <w:rFonts w:ascii="Times New Roman" w:hAnsi="Times New Roman" w:cs="Times New Roman" w:eastAsia="Times New Roman"/>
          <w:w w:val="110"/>
        </w:rPr>
        <w:t>. </w:t>
      </w:r>
      <w:r>
        <w:rPr>
          <w:w w:val="110"/>
        </w:rPr>
        <w:t>აღნიშნული</w:t>
      </w:r>
      <w:r>
        <w:rPr>
          <w:spacing w:val="-10"/>
          <w:w w:val="110"/>
        </w:rPr>
        <w:t> </w:t>
      </w:r>
      <w:r>
        <w:rPr>
          <w:w w:val="110"/>
        </w:rPr>
        <w:t>კონტექსტები</w:t>
      </w:r>
      <w:r>
        <w:rPr>
          <w:spacing w:val="-9"/>
          <w:w w:val="110"/>
        </w:rPr>
        <w:t> </w:t>
      </w:r>
      <w:r>
        <w:rPr>
          <w:w w:val="110"/>
        </w:rPr>
        <w:t>ტიპური</w:t>
      </w:r>
      <w:r>
        <w:rPr>
          <w:spacing w:val="-11"/>
          <w:w w:val="110"/>
        </w:rPr>
        <w:t> </w:t>
      </w:r>
      <w:r>
        <w:rPr>
          <w:w w:val="110"/>
        </w:rPr>
        <w:t>და</w:t>
      </w:r>
      <w:r>
        <w:rPr>
          <w:spacing w:val="-9"/>
          <w:w w:val="110"/>
        </w:rPr>
        <w:t> </w:t>
      </w:r>
      <w:r>
        <w:rPr>
          <w:w w:val="110"/>
        </w:rPr>
        <w:t>არა</w:t>
      </w:r>
      <w:r>
        <w:rPr>
          <w:spacing w:val="-10"/>
          <w:w w:val="110"/>
        </w:rPr>
        <w:t> </w:t>
      </w:r>
      <w:r>
        <w:rPr>
          <w:w w:val="110"/>
        </w:rPr>
        <w:t>სავალდებულო</w:t>
      </w:r>
      <w:r>
        <w:rPr>
          <w:spacing w:val="-9"/>
          <w:w w:val="110"/>
        </w:rPr>
        <w:t> </w:t>
      </w:r>
      <w:r>
        <w:rPr>
          <w:w w:val="110"/>
        </w:rPr>
        <w:t>კონტექსტებია</w:t>
      </w:r>
      <w:r>
        <w:rPr>
          <w:rFonts w:ascii="Times New Roman" w:hAnsi="Times New Roman" w:cs="Times New Roman" w:eastAsia="Times New Roman"/>
          <w:w w:val="110"/>
        </w:rPr>
        <w:t>.</w:t>
      </w:r>
    </w:p>
    <w:p>
      <w:pPr>
        <w:pStyle w:val="BodyText"/>
        <w:spacing w:line="386" w:lineRule="auto" w:before="36"/>
        <w:ind w:right="181"/>
        <w:rPr>
          <w:rFonts w:ascii="Times New Roman" w:hAnsi="Times New Roman" w:cs="Times New Roman" w:eastAsia="Times New Roman"/>
        </w:rPr>
      </w:pPr>
      <w:r>
        <w:rPr>
          <w:w w:val="110"/>
        </w:rPr>
        <w:t>ზოგიერთ ეპისტემურ მოდალურ ზმნასთან პრობლემურია ეპისტემური გაგების გამიჯვნა ობიექტურ</w:t>
      </w:r>
      <w:r>
        <w:rPr>
          <w:rFonts w:ascii="Times New Roman" w:hAnsi="Times New Roman" w:cs="Times New Roman" w:eastAsia="Times New Roman"/>
          <w:w w:val="110"/>
        </w:rPr>
        <w:t>-</w:t>
      </w:r>
      <w:r>
        <w:rPr>
          <w:w w:val="110"/>
        </w:rPr>
        <w:t>ეპისტემური</w:t>
      </w:r>
      <w:r>
        <w:rPr>
          <w:rFonts w:ascii="Times New Roman" w:hAnsi="Times New Roman" w:cs="Times New Roman" w:eastAsia="Times New Roman"/>
          <w:w w:val="110"/>
        </w:rPr>
        <w:t>, </w:t>
      </w:r>
      <w:r>
        <w:rPr>
          <w:w w:val="110"/>
        </w:rPr>
        <w:t>ალეთური და ფართო სკოპუსის მქონე დისპოზიციური</w:t>
      </w:r>
      <w:r>
        <w:rPr>
          <w:spacing w:val="-19"/>
          <w:w w:val="110"/>
        </w:rPr>
        <w:t> </w:t>
      </w:r>
      <w:r>
        <w:rPr>
          <w:w w:val="110"/>
        </w:rPr>
        <w:t>გაგებისაგან</w:t>
      </w:r>
      <w:r>
        <w:rPr>
          <w:rFonts w:ascii="Times New Roman" w:hAnsi="Times New Roman" w:cs="Times New Roman" w:eastAsia="Times New Roman"/>
          <w:w w:val="110"/>
        </w:rPr>
        <w:t>.</w:t>
      </w:r>
      <w:r>
        <w:rPr>
          <w:rFonts w:ascii="Times New Roman" w:hAnsi="Times New Roman" w:cs="Times New Roman" w:eastAsia="Times New Roman"/>
          <w:spacing w:val="-20"/>
          <w:w w:val="110"/>
        </w:rPr>
        <w:t> </w:t>
      </w:r>
      <w:r>
        <w:rPr>
          <w:w w:val="110"/>
        </w:rPr>
        <w:t>განსაკუთრებით</w:t>
      </w:r>
      <w:r>
        <w:rPr>
          <w:rFonts w:ascii="Times New Roman" w:hAnsi="Times New Roman" w:cs="Times New Roman" w:eastAsia="Times New Roman"/>
          <w:w w:val="110"/>
        </w:rPr>
        <w:t>,</w:t>
      </w:r>
      <w:r>
        <w:rPr>
          <w:rFonts w:ascii="Times New Roman" w:hAnsi="Times New Roman" w:cs="Times New Roman" w:eastAsia="Times New Roman"/>
          <w:spacing w:val="-19"/>
          <w:w w:val="110"/>
        </w:rPr>
        <w:t> </w:t>
      </w:r>
      <w:r>
        <w:rPr>
          <w:w w:val="110"/>
        </w:rPr>
        <w:t>როდესაც</w:t>
      </w:r>
      <w:r>
        <w:rPr>
          <w:spacing w:val="-20"/>
          <w:w w:val="110"/>
        </w:rPr>
        <w:t> </w:t>
      </w:r>
      <w:r>
        <w:rPr>
          <w:w w:val="110"/>
        </w:rPr>
        <w:t>მოდალური</w:t>
      </w:r>
      <w:r>
        <w:rPr>
          <w:spacing w:val="-18"/>
          <w:w w:val="110"/>
        </w:rPr>
        <w:t> </w:t>
      </w:r>
      <w:r>
        <w:rPr>
          <w:w w:val="110"/>
        </w:rPr>
        <w:t>ზმნა</w:t>
      </w:r>
      <w:r>
        <w:rPr>
          <w:spacing w:val="-19"/>
          <w:w w:val="110"/>
        </w:rPr>
        <w:t> </w:t>
      </w:r>
      <w:r>
        <w:rPr>
          <w:w w:val="110"/>
        </w:rPr>
        <w:t>გადმოსცემს უფლებამოსილი პირების საფუძვლიან ვარაუდებს</w:t>
      </w:r>
      <w:r>
        <w:rPr>
          <w:rFonts w:ascii="Times New Roman" w:hAnsi="Times New Roman" w:cs="Times New Roman" w:eastAsia="Times New Roman"/>
          <w:w w:val="110"/>
        </w:rPr>
        <w:t>. </w:t>
      </w:r>
      <w:r>
        <w:rPr>
          <w:w w:val="110"/>
        </w:rPr>
        <w:t>აღნიშნულ საშუალებებთან კონტექსტი თამაშობს გადამწყვეტ როლს და ეხმარება მათ ერთმნიშვნელოვნების შენარჩუნებაში</w:t>
      </w:r>
      <w:r>
        <w:rPr>
          <w:rFonts w:ascii="Times New Roman" w:hAnsi="Times New Roman" w:cs="Times New Roman" w:eastAsia="Times New Roman"/>
          <w:w w:val="110"/>
        </w:rPr>
        <w:t>. </w:t>
      </w:r>
      <w:r>
        <w:rPr>
          <w:w w:val="110"/>
        </w:rPr>
        <w:t>ეპისტემურ ზმნიზედებთან</w:t>
      </w:r>
      <w:r>
        <w:rPr>
          <w:rFonts w:ascii="Times New Roman" w:hAnsi="Times New Roman" w:cs="Times New Roman" w:eastAsia="Times New Roman"/>
          <w:w w:val="110"/>
        </w:rPr>
        <w:t>, </w:t>
      </w:r>
      <w:r>
        <w:rPr>
          <w:w w:val="110"/>
        </w:rPr>
        <w:t>მათი მონოსემიურობის გამო</w:t>
      </w:r>
      <w:r>
        <w:rPr>
          <w:rFonts w:ascii="Times New Roman" w:hAnsi="Times New Roman" w:cs="Times New Roman" w:eastAsia="Times New Roman"/>
          <w:w w:val="110"/>
        </w:rPr>
        <w:t>, </w:t>
      </w:r>
      <w:r>
        <w:rPr>
          <w:w w:val="110"/>
        </w:rPr>
        <w:t>აღნიშნული სირთულე არ იჩენს</w:t>
      </w:r>
      <w:r>
        <w:rPr>
          <w:spacing w:val="-22"/>
          <w:w w:val="110"/>
        </w:rPr>
        <w:t> </w:t>
      </w:r>
      <w:r>
        <w:rPr>
          <w:w w:val="110"/>
        </w:rPr>
        <w:t>თავს</w:t>
      </w:r>
      <w:r>
        <w:rPr>
          <w:rFonts w:ascii="Times New Roman" w:hAnsi="Times New Roman" w:cs="Times New Roman" w:eastAsia="Times New Roman"/>
          <w:w w:val="110"/>
        </w:rPr>
        <w:t>.</w:t>
      </w:r>
    </w:p>
    <w:p>
      <w:pPr>
        <w:pStyle w:val="BodyText"/>
        <w:spacing w:line="386" w:lineRule="auto" w:before="31"/>
        <w:ind w:right="180"/>
        <w:rPr>
          <w:rFonts w:ascii="Times New Roman" w:hAnsi="Times New Roman" w:cs="Times New Roman" w:eastAsia="Times New Roman"/>
        </w:rPr>
      </w:pPr>
      <w:r>
        <w:rPr>
          <w:w w:val="105"/>
        </w:rPr>
        <w:t>ეპისტემური მოდალური ზმნები ხშირად სხვა  პირების  ვარაუდებსაც  გადმოსცემენ</w:t>
      </w:r>
      <w:r>
        <w:rPr>
          <w:rFonts w:ascii="Times New Roman" w:hAnsi="Times New Roman" w:cs="Times New Roman" w:eastAsia="Times New Roman"/>
          <w:w w:val="105"/>
        </w:rPr>
        <w:t>. </w:t>
      </w:r>
      <w:r>
        <w:rPr>
          <w:w w:val="105"/>
        </w:rPr>
        <w:t>გარკვეულწილად</w:t>
      </w:r>
      <w:r>
        <w:rPr>
          <w:rFonts w:ascii="Times New Roman" w:hAnsi="Times New Roman" w:cs="Times New Roman" w:eastAsia="Times New Roman"/>
          <w:w w:val="105"/>
        </w:rPr>
        <w:t>, </w:t>
      </w:r>
      <w:r>
        <w:rPr>
          <w:w w:val="105"/>
        </w:rPr>
        <w:t>აღნიშნულ მაგალითებში</w:t>
      </w:r>
      <w:r>
        <w:rPr>
          <w:rFonts w:ascii="Times New Roman" w:hAnsi="Times New Roman" w:cs="Times New Roman" w:eastAsia="Times New Roman"/>
          <w:w w:val="105"/>
        </w:rPr>
        <w:t>, </w:t>
      </w:r>
      <w:r>
        <w:rPr>
          <w:w w:val="105"/>
        </w:rPr>
        <w:t>ისინი ემსგავსებიან ირიბი თქმის და რეპორტულ საშუალებებს</w:t>
      </w:r>
      <w:r>
        <w:rPr>
          <w:rFonts w:ascii="Times New Roman" w:hAnsi="Times New Roman" w:cs="Times New Roman" w:eastAsia="Times New Roman"/>
          <w:w w:val="105"/>
        </w:rPr>
        <w:t>. </w:t>
      </w:r>
      <w:r>
        <w:rPr>
          <w:w w:val="105"/>
        </w:rPr>
        <w:t>მათთან განსხვავდებიან იმით</w:t>
      </w:r>
      <w:r>
        <w:rPr>
          <w:rFonts w:ascii="Times New Roman" w:hAnsi="Times New Roman" w:cs="Times New Roman" w:eastAsia="Times New Roman"/>
          <w:w w:val="105"/>
        </w:rPr>
        <w:t>, </w:t>
      </w:r>
      <w:r>
        <w:rPr>
          <w:w w:val="105"/>
        </w:rPr>
        <w:t>რომ ეპისტემური მოდალური ზმნები დამოუკიდებლად სხვისი ნათქვამის მარკირებას ვერ  ახდენენ  და  მათი გამოყენებისას მთქმელი ვერ ახერხებს გაემიჯნოს სხვის მოსაზრებას</w:t>
      </w:r>
      <w:r>
        <w:rPr>
          <w:rFonts w:ascii="Times New Roman" w:hAnsi="Times New Roman" w:cs="Times New Roman" w:eastAsia="Times New Roman"/>
          <w:w w:val="105"/>
        </w:rPr>
        <w:t>/</w:t>
      </w:r>
      <w:r>
        <w:rPr>
          <w:w w:val="105"/>
        </w:rPr>
        <w:t>ვარაუდს</w:t>
      </w:r>
      <w:r>
        <w:rPr>
          <w:rFonts w:ascii="Times New Roman" w:hAnsi="Times New Roman" w:cs="Times New Roman" w:eastAsia="Times New Roman"/>
          <w:w w:val="105"/>
        </w:rPr>
        <w:t>. </w:t>
      </w:r>
      <w:r>
        <w:rPr>
          <w:w w:val="105"/>
        </w:rPr>
        <w:t>კონტექსტუალური ზეწოლით ისინი სხვის ვარაუდებს გადმოსცემენ</w:t>
      </w:r>
      <w:r>
        <w:rPr>
          <w:rFonts w:ascii="Times New Roman" w:hAnsi="Times New Roman" w:cs="Times New Roman" w:eastAsia="Times New Roman"/>
          <w:w w:val="105"/>
        </w:rPr>
        <w:t>, </w:t>
      </w:r>
      <w:r>
        <w:rPr>
          <w:w w:val="105"/>
        </w:rPr>
        <w:t>თუმცა ამით არ წყდება მოსაუბრესთან მიმართება</w:t>
      </w:r>
      <w:r>
        <w:rPr>
          <w:rFonts w:ascii="Times New Roman" w:hAnsi="Times New Roman" w:cs="Times New Roman" w:eastAsia="Times New Roman"/>
          <w:w w:val="105"/>
        </w:rPr>
        <w:t>, </w:t>
      </w:r>
      <w:r>
        <w:rPr>
          <w:w w:val="105"/>
        </w:rPr>
        <w:t>და ის რჩება ორიგოს როლში</w:t>
      </w:r>
      <w:r>
        <w:rPr>
          <w:rFonts w:ascii="Times New Roman" w:hAnsi="Times New Roman" w:cs="Times New Roman" w:eastAsia="Times New Roman"/>
          <w:w w:val="105"/>
        </w:rPr>
        <w:t>, </w:t>
      </w:r>
      <w:r>
        <w:rPr>
          <w:w w:val="105"/>
        </w:rPr>
        <w:t>რომელიც იზიარებს სხვის</w:t>
      </w:r>
      <w:r>
        <w:rPr>
          <w:spacing w:val="-5"/>
          <w:w w:val="105"/>
        </w:rPr>
        <w:t> </w:t>
      </w:r>
      <w:r>
        <w:rPr>
          <w:w w:val="105"/>
        </w:rPr>
        <w:t>ვარაუდს</w:t>
      </w:r>
      <w:r>
        <w:rPr>
          <w:rFonts w:ascii="Times New Roman" w:hAnsi="Times New Roman" w:cs="Times New Roman" w:eastAsia="Times New Roman"/>
          <w:w w:val="105"/>
        </w:rPr>
        <w:t>.</w:t>
      </w:r>
    </w:p>
    <w:p>
      <w:pPr>
        <w:pStyle w:val="BodyText"/>
        <w:spacing w:line="386" w:lineRule="auto" w:before="37"/>
        <w:ind w:right="181"/>
        <w:rPr>
          <w:rFonts w:ascii="Times New Roman" w:hAnsi="Times New Roman" w:cs="Times New Roman" w:eastAsia="Times New Roman"/>
        </w:rPr>
      </w:pPr>
      <w:r>
        <w:rPr>
          <w:w w:val="110"/>
        </w:rPr>
        <w:t>ეპისტემური მოდალური ზმნები სხვადასხვაგვარი სიხშირით გვხვდებიან კონიუნქტივ </w:t>
      </w:r>
      <w:r>
        <w:rPr>
          <w:rFonts w:ascii="Times New Roman" w:hAnsi="Times New Roman" w:cs="Times New Roman" w:eastAsia="Times New Roman"/>
          <w:w w:val="110"/>
        </w:rPr>
        <w:t>II-</w:t>
      </w:r>
      <w:r>
        <w:rPr>
          <w:w w:val="110"/>
        </w:rPr>
        <w:t>ის ფორმით</w:t>
      </w:r>
      <w:r>
        <w:rPr>
          <w:rFonts w:ascii="Times New Roman" w:hAnsi="Times New Roman" w:cs="Times New Roman" w:eastAsia="Times New Roman"/>
          <w:w w:val="110"/>
        </w:rPr>
        <w:t>. </w:t>
      </w:r>
      <w:r>
        <w:rPr>
          <w:w w:val="110"/>
        </w:rPr>
        <w:t>კონიუნქტივ </w:t>
      </w:r>
      <w:r>
        <w:rPr>
          <w:rFonts w:ascii="Times New Roman" w:hAnsi="Times New Roman" w:cs="Times New Roman" w:eastAsia="Times New Roman"/>
          <w:w w:val="110"/>
        </w:rPr>
        <w:t>II-</w:t>
      </w:r>
      <w:r>
        <w:rPr>
          <w:w w:val="110"/>
        </w:rPr>
        <w:t>ის ფორმა მოდალურ ზმნებს ხდის უფრო ფორულს</w:t>
      </w:r>
      <w:r>
        <w:rPr>
          <w:rFonts w:ascii="Times New Roman" w:hAnsi="Times New Roman" w:cs="Times New Roman" w:eastAsia="Times New Roman"/>
          <w:w w:val="110"/>
        </w:rPr>
        <w:t>. </w:t>
      </w:r>
      <w:r>
        <w:rPr>
          <w:w w:val="110"/>
        </w:rPr>
        <w:t>ამავე დროს</w:t>
      </w:r>
      <w:r>
        <w:rPr>
          <w:rFonts w:ascii="Times New Roman" w:hAnsi="Times New Roman" w:cs="Times New Roman" w:eastAsia="Times New Roman"/>
          <w:w w:val="110"/>
        </w:rPr>
        <w:t>, </w:t>
      </w:r>
      <w:r>
        <w:rPr>
          <w:w w:val="110"/>
        </w:rPr>
        <w:t>კონიუნქტივ </w:t>
      </w:r>
      <w:r>
        <w:rPr>
          <w:rFonts w:ascii="Times New Roman" w:hAnsi="Times New Roman" w:cs="Times New Roman" w:eastAsia="Times New Roman"/>
          <w:w w:val="110"/>
        </w:rPr>
        <w:t>II-</w:t>
      </w:r>
      <w:r>
        <w:rPr>
          <w:w w:val="110"/>
        </w:rPr>
        <w:t>ის ფორმები ნაკლებად კატეგორიულია</w:t>
      </w:r>
      <w:r>
        <w:rPr>
          <w:rFonts w:ascii="Times New Roman" w:hAnsi="Times New Roman" w:cs="Times New Roman" w:eastAsia="Times New Roman"/>
          <w:w w:val="110"/>
        </w:rPr>
        <w:t>, </w:t>
      </w:r>
      <w:r>
        <w:rPr>
          <w:w w:val="110"/>
        </w:rPr>
        <w:t>ვიდრე ინდიკატივის ფორმები</w:t>
      </w:r>
      <w:r>
        <w:rPr>
          <w:rFonts w:ascii="Times New Roman" w:hAnsi="Times New Roman" w:cs="Times New Roman" w:eastAsia="Times New Roman"/>
          <w:w w:val="110"/>
        </w:rPr>
        <w:t>, </w:t>
      </w:r>
      <w:r>
        <w:rPr>
          <w:w w:val="110"/>
        </w:rPr>
        <w:t>და ვარაუდის ინტენსივობის შესუსტებით ხასიათდება</w:t>
      </w:r>
      <w:r>
        <w:rPr>
          <w:rFonts w:ascii="Times New Roman" w:hAnsi="Times New Roman" w:cs="Times New Roman" w:eastAsia="Times New Roman"/>
          <w:w w:val="110"/>
        </w:rPr>
        <w:t>.</w:t>
      </w:r>
    </w:p>
    <w:p>
      <w:pPr>
        <w:pStyle w:val="BodyText"/>
        <w:spacing w:line="386" w:lineRule="auto" w:before="10"/>
        <w:ind w:right="181" w:firstLine="719"/>
        <w:rPr>
          <w:rFonts w:ascii="Times New Roman" w:hAnsi="Times New Roman" w:cs="Times New Roman" w:eastAsia="Times New Roman"/>
        </w:rPr>
      </w:pPr>
      <w:r>
        <w:rPr>
          <w:rFonts w:ascii="Times New Roman" w:hAnsi="Times New Roman" w:cs="Times New Roman" w:eastAsia="Times New Roman"/>
          <w:w w:val="110"/>
        </w:rPr>
        <w:t>6. </w:t>
      </w:r>
      <w:r>
        <w:rPr>
          <w:w w:val="110"/>
        </w:rPr>
        <w:t>ზოგიერთ წინადადების ზმნიზედასთან გამოიკვეთა ნომინალური ფრაზებისადმი განსაკუთრებული მიზიდულობა</w:t>
      </w:r>
      <w:r>
        <w:rPr>
          <w:rFonts w:ascii="Times New Roman" w:hAnsi="Times New Roman" w:cs="Times New Roman" w:eastAsia="Times New Roman"/>
          <w:w w:val="110"/>
        </w:rPr>
        <w:t>. </w:t>
      </w:r>
      <w:r>
        <w:rPr>
          <w:w w:val="110"/>
        </w:rPr>
        <w:t>აღნიშნულ შემთხვევებში მათ სემანტიკურ სკოპუსში რჩება წინადადება</w:t>
      </w:r>
      <w:r>
        <w:rPr>
          <w:rFonts w:ascii="Times New Roman" w:hAnsi="Times New Roman" w:cs="Times New Roman" w:eastAsia="Times New Roman"/>
          <w:w w:val="110"/>
        </w:rPr>
        <w:t>, </w:t>
      </w:r>
      <w:r>
        <w:rPr>
          <w:w w:val="110"/>
        </w:rPr>
        <w:t>რადგან ნომინალური ფრაზა წინადადების ტოლფასია და შესაძლებელია მისი ტრანსფორმირება განსაზღვრებით დამოკიდებულ წინადადებად</w:t>
      </w:r>
      <w:r>
        <w:rPr>
          <w:rFonts w:ascii="Times New Roman" w:hAnsi="Times New Roman" w:cs="Times New Roman" w:eastAsia="Times New Roman"/>
          <w:w w:val="110"/>
        </w:rPr>
        <w:t>.</w:t>
      </w:r>
    </w:p>
    <w:p>
      <w:pPr>
        <w:spacing w:after="0" w:line="386" w:lineRule="auto"/>
        <w:rPr>
          <w:rFonts w:ascii="Times New Roman" w:hAnsi="Times New Roman" w:cs="Times New Roman" w:eastAsia="Times New Roman"/>
        </w:rPr>
        <w:sectPr>
          <w:pgSz w:w="11910" w:h="16840"/>
          <w:pgMar w:header="0" w:footer="1003" w:top="1360" w:bottom="1200" w:left="1600" w:right="380"/>
        </w:sectPr>
      </w:pPr>
    </w:p>
    <w:p>
      <w:pPr>
        <w:pStyle w:val="BodyText"/>
        <w:spacing w:line="384" w:lineRule="auto" w:before="60"/>
        <w:ind w:right="182" w:firstLine="719"/>
        <w:rPr>
          <w:rFonts w:ascii="Times New Roman" w:hAnsi="Times New Roman" w:cs="Times New Roman" w:eastAsia="Times New Roman"/>
        </w:rPr>
      </w:pPr>
      <w:r>
        <w:rPr>
          <w:w w:val="110"/>
        </w:rPr>
        <w:t>წინადადების ზმნიზედები უმთავრესად გვხვდება წინადადების შუა ველში</w:t>
      </w:r>
      <w:r>
        <w:rPr>
          <w:rFonts w:ascii="Times New Roman" w:hAnsi="Times New Roman" w:cs="Times New Roman" w:eastAsia="Times New Roman"/>
          <w:w w:val="110"/>
        </w:rPr>
        <w:t>. </w:t>
      </w:r>
      <w:r>
        <w:rPr>
          <w:w w:val="110"/>
        </w:rPr>
        <w:t>კორპუსის ანალიზის საფუძველზე ვასკვნით</w:t>
      </w:r>
      <w:r>
        <w:rPr>
          <w:rFonts w:ascii="Times New Roman" w:hAnsi="Times New Roman" w:cs="Times New Roman" w:eastAsia="Times New Roman"/>
          <w:w w:val="110"/>
        </w:rPr>
        <w:t>, </w:t>
      </w:r>
      <w:r>
        <w:rPr>
          <w:w w:val="110"/>
        </w:rPr>
        <w:t>რომ წინადადების ზმნიზედების პოზიცია წინადადებაში არ ცვლის მათ სემანტიკურ სკოპუსს და ის ვრცელდება პროპოზიციაზე</w:t>
      </w:r>
      <w:r>
        <w:rPr>
          <w:rFonts w:ascii="Times New Roman" w:hAnsi="Times New Roman" w:cs="Times New Roman" w:eastAsia="Times New Roman"/>
          <w:w w:val="110"/>
        </w:rPr>
        <w:t>. </w:t>
      </w:r>
      <w:r>
        <w:rPr>
          <w:w w:val="110"/>
        </w:rPr>
        <w:t>მათი პერმუტაცია იწვევს მხოლოდ ფოკუსის ცვლილებას</w:t>
      </w:r>
      <w:r>
        <w:rPr>
          <w:rFonts w:ascii="Times New Roman" w:hAnsi="Times New Roman" w:cs="Times New Roman" w:eastAsia="Times New Roman"/>
          <w:w w:val="110"/>
        </w:rPr>
        <w:t>.</w:t>
      </w:r>
    </w:p>
    <w:p>
      <w:pPr>
        <w:pStyle w:val="BodyText"/>
        <w:spacing w:line="384" w:lineRule="auto" w:before="21"/>
        <w:ind w:right="183"/>
        <w:rPr>
          <w:rFonts w:ascii="Times New Roman" w:hAnsi="Times New Roman" w:cs="Times New Roman" w:eastAsia="Times New Roman"/>
        </w:rPr>
      </w:pPr>
      <w:r>
        <w:rPr>
          <w:rFonts w:ascii="Times New Roman" w:hAnsi="Times New Roman" w:cs="Times New Roman" w:eastAsia="Times New Roman"/>
          <w:w w:val="105"/>
        </w:rPr>
        <w:t>7. </w:t>
      </w:r>
      <w:r>
        <w:rPr>
          <w:w w:val="105"/>
        </w:rPr>
        <w:t>მოდალურ ზმნებთან უარყოფითი კონტექსტი არ სცდება </w:t>
      </w:r>
      <w:r>
        <w:rPr>
          <w:rFonts w:ascii="Times New Roman" w:hAnsi="Times New Roman" w:cs="Times New Roman" w:eastAsia="Times New Roman"/>
          <w:w w:val="105"/>
        </w:rPr>
        <w:t>6%, </w:t>
      </w:r>
      <w:r>
        <w:rPr>
          <w:w w:val="105"/>
        </w:rPr>
        <w:t>წინადადების ზმნიზედებთან კი უფრო ტიპურია</w:t>
      </w:r>
      <w:r>
        <w:rPr>
          <w:rFonts w:ascii="Times New Roman" w:hAnsi="Times New Roman" w:cs="Times New Roman" w:eastAsia="Times New Roman"/>
          <w:w w:val="105"/>
        </w:rPr>
        <w:t>. </w:t>
      </w:r>
      <w:r>
        <w:rPr>
          <w:w w:val="105"/>
        </w:rPr>
        <w:t>ყველა შემთხვევაში სახეზე გვაქვს შიდა უარყოფა </w:t>
      </w:r>
      <w:r>
        <w:rPr>
          <w:rFonts w:ascii="Times New Roman" w:hAnsi="Times New Roman" w:cs="Times New Roman" w:eastAsia="Times New Roman"/>
          <w:w w:val="105"/>
        </w:rPr>
        <w:t>(</w:t>
      </w:r>
      <w:r>
        <w:rPr>
          <w:w w:val="105"/>
        </w:rPr>
        <w:t>უარყოფილია პროპოზიცია</w:t>
      </w:r>
      <w:r>
        <w:rPr>
          <w:rFonts w:ascii="Times New Roman" w:hAnsi="Times New Roman" w:cs="Times New Roman" w:eastAsia="Times New Roman"/>
          <w:w w:val="105"/>
        </w:rPr>
        <w:t>).</w:t>
      </w:r>
    </w:p>
    <w:p>
      <w:pPr>
        <w:pStyle w:val="BodyText"/>
        <w:spacing w:line="384" w:lineRule="auto" w:before="17"/>
        <w:ind w:right="180"/>
        <w:rPr>
          <w:rFonts w:ascii="Times New Roman" w:hAnsi="Times New Roman" w:cs="Times New Roman" w:eastAsia="Times New Roman"/>
        </w:rPr>
      </w:pPr>
      <w:r>
        <w:rPr>
          <w:rFonts w:ascii="Times New Roman" w:hAnsi="Times New Roman" w:cs="Times New Roman" w:eastAsia="Times New Roman"/>
          <w:w w:val="110"/>
        </w:rPr>
        <w:t>8. </w:t>
      </w:r>
      <w:r>
        <w:rPr>
          <w:w w:val="110"/>
        </w:rPr>
        <w:t>წარმოდგენილმა კვლევამ დაადასტურა</w:t>
      </w:r>
      <w:r>
        <w:rPr>
          <w:rFonts w:ascii="Times New Roman" w:hAnsi="Times New Roman" w:cs="Times New Roman" w:eastAsia="Times New Roman"/>
          <w:w w:val="110"/>
        </w:rPr>
        <w:t>, </w:t>
      </w:r>
      <w:r>
        <w:rPr>
          <w:w w:val="110"/>
        </w:rPr>
        <w:t>რომ ევიდენციალური მოდალური ზმნები და წინადადების ზმნიზედები ხშირად კომბინირებენ ერთმანეთთან</w:t>
      </w:r>
      <w:r>
        <w:rPr>
          <w:rFonts w:ascii="Times New Roman" w:hAnsi="Times New Roman" w:cs="Times New Roman" w:eastAsia="Times New Roman"/>
          <w:w w:val="110"/>
        </w:rPr>
        <w:t>, </w:t>
      </w:r>
      <w:r>
        <w:rPr>
          <w:w w:val="110"/>
        </w:rPr>
        <w:t>რაც გულისხმობს</w:t>
      </w:r>
      <w:r>
        <w:rPr>
          <w:rFonts w:ascii="Times New Roman" w:hAnsi="Times New Roman" w:cs="Times New Roman" w:eastAsia="Times New Roman"/>
          <w:w w:val="110"/>
        </w:rPr>
        <w:t>, </w:t>
      </w:r>
      <w:r>
        <w:rPr>
          <w:w w:val="110"/>
        </w:rPr>
        <w:t>რომ მათ გააჩნიათ იდენტური სკოპუსი</w:t>
      </w:r>
      <w:r>
        <w:rPr>
          <w:rFonts w:ascii="Times New Roman" w:hAnsi="Times New Roman" w:cs="Times New Roman" w:eastAsia="Times New Roman"/>
          <w:w w:val="110"/>
        </w:rPr>
        <w:t>. </w:t>
      </w:r>
      <w:r>
        <w:rPr>
          <w:w w:val="110"/>
        </w:rPr>
        <w:t>აღნიშნული კონკურენტული საშუალებები ერთ კონტექსტში სემანტიკურად ზედმეტი არიან</w:t>
      </w:r>
      <w:r>
        <w:rPr>
          <w:rFonts w:ascii="Times New Roman" w:hAnsi="Times New Roman" w:cs="Times New Roman" w:eastAsia="Times New Roman"/>
          <w:w w:val="110"/>
        </w:rPr>
        <w:t>. </w:t>
      </w:r>
      <w:r>
        <w:rPr>
          <w:w w:val="110"/>
        </w:rPr>
        <w:t>ისინი ერთმანეთს აძლიერებენ და ფოკუსირებენ სხვადასხვა ინფორმაციაზე</w:t>
      </w:r>
      <w:r>
        <w:rPr>
          <w:rFonts w:ascii="Times New Roman" w:hAnsi="Times New Roman" w:cs="Times New Roman" w:eastAsia="Times New Roman"/>
          <w:w w:val="110"/>
        </w:rPr>
        <w:t>.</w:t>
      </w:r>
    </w:p>
    <w:p>
      <w:pPr>
        <w:pStyle w:val="BodyText"/>
        <w:spacing w:line="386" w:lineRule="auto" w:before="33"/>
        <w:ind w:right="179"/>
        <w:rPr>
          <w:rFonts w:ascii="Times New Roman" w:hAnsi="Times New Roman" w:cs="Times New Roman" w:eastAsia="Times New Roman"/>
        </w:rPr>
      </w:pPr>
      <w:r>
        <w:rPr>
          <w:w w:val="110"/>
        </w:rPr>
        <w:t>ეპისტემური</w:t>
      </w:r>
      <w:r>
        <w:rPr>
          <w:spacing w:val="-25"/>
          <w:w w:val="110"/>
        </w:rPr>
        <w:t> </w:t>
      </w:r>
      <w:r>
        <w:rPr>
          <w:w w:val="110"/>
        </w:rPr>
        <w:t>წინადადების</w:t>
      </w:r>
      <w:r>
        <w:rPr>
          <w:spacing w:val="-26"/>
          <w:w w:val="110"/>
        </w:rPr>
        <w:t> </w:t>
      </w:r>
      <w:r>
        <w:rPr>
          <w:w w:val="110"/>
        </w:rPr>
        <w:t>ზმნიზედების</w:t>
      </w:r>
      <w:r>
        <w:rPr>
          <w:spacing w:val="14"/>
          <w:w w:val="110"/>
        </w:rPr>
        <w:t> </w:t>
      </w:r>
      <w:r>
        <w:rPr>
          <w:w w:val="110"/>
        </w:rPr>
        <w:t>ენობრივ</w:t>
      </w:r>
      <w:r>
        <w:rPr>
          <w:spacing w:val="-25"/>
          <w:w w:val="110"/>
        </w:rPr>
        <w:t> </w:t>
      </w:r>
      <w:r>
        <w:rPr>
          <w:w w:val="110"/>
        </w:rPr>
        <w:t>გარემოცვაში</w:t>
      </w:r>
      <w:r>
        <w:rPr>
          <w:spacing w:val="-25"/>
          <w:w w:val="110"/>
        </w:rPr>
        <w:t> </w:t>
      </w:r>
      <w:r>
        <w:rPr>
          <w:w w:val="110"/>
        </w:rPr>
        <w:t>გვხვდებიან</w:t>
      </w:r>
      <w:r>
        <w:rPr>
          <w:spacing w:val="-25"/>
          <w:w w:val="110"/>
        </w:rPr>
        <w:t> </w:t>
      </w:r>
      <w:r>
        <w:rPr>
          <w:w w:val="110"/>
        </w:rPr>
        <w:t>ასევე მოდალური ზმნები</w:t>
      </w:r>
      <w:r>
        <w:rPr>
          <w:rFonts w:ascii="Times New Roman" w:hAnsi="Times New Roman" w:cs="Times New Roman" w:eastAsia="Times New Roman"/>
          <w:w w:val="110"/>
        </w:rPr>
        <w:t>, </w:t>
      </w:r>
      <w:r>
        <w:rPr>
          <w:w w:val="110"/>
        </w:rPr>
        <w:t>მაგრამ აღნიშნულ შემთხვევებში საკამათოა აქვთ თუ არა მათ იდენტური</w:t>
      </w:r>
      <w:r>
        <w:rPr>
          <w:spacing w:val="-17"/>
          <w:w w:val="110"/>
        </w:rPr>
        <w:t> </w:t>
      </w:r>
      <w:r>
        <w:rPr>
          <w:w w:val="110"/>
        </w:rPr>
        <w:t>სკოპუსი</w:t>
      </w:r>
      <w:r>
        <w:rPr>
          <w:spacing w:val="-12"/>
          <w:w w:val="110"/>
        </w:rPr>
        <w:t> </w:t>
      </w:r>
      <w:r>
        <w:rPr>
          <w:w w:val="110"/>
        </w:rPr>
        <w:t>და</w:t>
      </w:r>
      <w:r>
        <w:rPr>
          <w:rFonts w:ascii="Times New Roman" w:hAnsi="Times New Roman" w:cs="Times New Roman" w:eastAsia="Times New Roman"/>
          <w:w w:val="110"/>
        </w:rPr>
        <w:t>,</w:t>
      </w:r>
      <w:r>
        <w:rPr>
          <w:rFonts w:ascii="Times New Roman" w:hAnsi="Times New Roman" w:cs="Times New Roman" w:eastAsia="Times New Roman"/>
          <w:spacing w:val="-16"/>
          <w:w w:val="110"/>
        </w:rPr>
        <w:t> </w:t>
      </w:r>
      <w:r>
        <w:rPr>
          <w:w w:val="110"/>
        </w:rPr>
        <w:t>შესაბამისად</w:t>
      </w:r>
      <w:r>
        <w:rPr>
          <w:rFonts w:ascii="Times New Roman" w:hAnsi="Times New Roman" w:cs="Times New Roman" w:eastAsia="Times New Roman"/>
          <w:w w:val="110"/>
        </w:rPr>
        <w:t>,</w:t>
      </w:r>
      <w:r>
        <w:rPr>
          <w:rFonts w:ascii="Times New Roman" w:hAnsi="Times New Roman" w:cs="Times New Roman" w:eastAsia="Times New Roman"/>
          <w:spacing w:val="-14"/>
          <w:w w:val="110"/>
        </w:rPr>
        <w:t> </w:t>
      </w:r>
      <w:r>
        <w:rPr>
          <w:w w:val="110"/>
        </w:rPr>
        <w:t>გააქტიურებულია</w:t>
      </w:r>
      <w:r>
        <w:rPr>
          <w:spacing w:val="-14"/>
          <w:w w:val="110"/>
        </w:rPr>
        <w:t> </w:t>
      </w:r>
      <w:r>
        <w:rPr>
          <w:w w:val="110"/>
        </w:rPr>
        <w:t>მოდალური</w:t>
      </w:r>
      <w:r>
        <w:rPr>
          <w:spacing w:val="-15"/>
          <w:w w:val="110"/>
        </w:rPr>
        <w:t> </w:t>
      </w:r>
      <w:r>
        <w:rPr>
          <w:w w:val="110"/>
        </w:rPr>
        <w:t>ზმნის</w:t>
      </w:r>
      <w:r>
        <w:rPr>
          <w:spacing w:val="-17"/>
          <w:w w:val="110"/>
        </w:rPr>
        <w:t> </w:t>
      </w:r>
      <w:r>
        <w:rPr>
          <w:w w:val="110"/>
        </w:rPr>
        <w:t>ეპისტემური თუ ცირკუმსტანციული</w:t>
      </w:r>
      <w:r>
        <w:rPr>
          <w:spacing w:val="-11"/>
          <w:w w:val="110"/>
        </w:rPr>
        <w:t> </w:t>
      </w:r>
      <w:r>
        <w:rPr>
          <w:w w:val="110"/>
        </w:rPr>
        <w:t>მნიშვნელობა</w:t>
      </w:r>
      <w:r>
        <w:rPr>
          <w:rFonts w:ascii="Times New Roman" w:hAnsi="Times New Roman" w:cs="Times New Roman" w:eastAsia="Times New Roman"/>
          <w:w w:val="110"/>
        </w:rPr>
        <w:t>.</w:t>
      </w:r>
    </w:p>
    <w:p>
      <w:pPr>
        <w:pStyle w:val="BodyText"/>
        <w:spacing w:line="386" w:lineRule="auto" w:before="10"/>
        <w:ind w:right="181"/>
        <w:rPr>
          <w:rFonts w:ascii="Times New Roman" w:hAnsi="Times New Roman" w:cs="Times New Roman" w:eastAsia="Times New Roman"/>
        </w:rPr>
      </w:pPr>
      <w:r>
        <w:rPr>
          <w:rFonts w:ascii="Times New Roman" w:hAnsi="Times New Roman" w:cs="Times New Roman" w:eastAsia="Times New Roman"/>
          <w:w w:val="110"/>
        </w:rPr>
        <w:t>9.</w:t>
      </w:r>
      <w:r>
        <w:rPr>
          <w:rFonts w:ascii="Times New Roman" w:hAnsi="Times New Roman" w:cs="Times New Roman" w:eastAsia="Times New Roman"/>
          <w:spacing w:val="-26"/>
          <w:w w:val="110"/>
        </w:rPr>
        <w:t> </w:t>
      </w:r>
      <w:r>
        <w:rPr>
          <w:w w:val="110"/>
        </w:rPr>
        <w:t>ანალიზის</w:t>
      </w:r>
      <w:r>
        <w:rPr>
          <w:spacing w:val="-25"/>
          <w:w w:val="110"/>
        </w:rPr>
        <w:t> </w:t>
      </w:r>
      <w:r>
        <w:rPr>
          <w:w w:val="110"/>
        </w:rPr>
        <w:t>საფუძველზე</w:t>
      </w:r>
      <w:r>
        <w:rPr>
          <w:spacing w:val="-26"/>
          <w:w w:val="110"/>
        </w:rPr>
        <w:t> </w:t>
      </w:r>
      <w:r>
        <w:rPr>
          <w:w w:val="110"/>
        </w:rPr>
        <w:t>გამოიკვეთა</w:t>
      </w:r>
      <w:r>
        <w:rPr>
          <w:spacing w:val="-24"/>
          <w:w w:val="110"/>
        </w:rPr>
        <w:t> </w:t>
      </w:r>
      <w:r>
        <w:rPr>
          <w:w w:val="110"/>
        </w:rPr>
        <w:t>ზოგიერთი</w:t>
      </w:r>
      <w:r>
        <w:rPr>
          <w:spacing w:val="-25"/>
          <w:w w:val="110"/>
        </w:rPr>
        <w:t> </w:t>
      </w:r>
      <w:r>
        <w:rPr>
          <w:w w:val="110"/>
        </w:rPr>
        <w:t>ენობრივი</w:t>
      </w:r>
      <w:r>
        <w:rPr>
          <w:spacing w:val="-22"/>
          <w:w w:val="110"/>
        </w:rPr>
        <w:t> </w:t>
      </w:r>
      <w:r>
        <w:rPr>
          <w:w w:val="110"/>
        </w:rPr>
        <w:t>საშუალების</w:t>
      </w:r>
      <w:r>
        <w:rPr>
          <w:spacing w:val="-26"/>
          <w:w w:val="110"/>
        </w:rPr>
        <w:t> </w:t>
      </w:r>
      <w:r>
        <w:rPr>
          <w:w w:val="110"/>
        </w:rPr>
        <w:t>ტიპური თემატური კონტექსტი</w:t>
      </w:r>
      <w:r>
        <w:rPr>
          <w:rFonts w:ascii="Times New Roman" w:hAnsi="Times New Roman" w:cs="Times New Roman" w:eastAsia="Times New Roman"/>
          <w:w w:val="110"/>
        </w:rPr>
        <w:t>. </w:t>
      </w:r>
      <w:r>
        <w:rPr>
          <w:w w:val="110"/>
        </w:rPr>
        <w:t>რეპორტული საშუალებები და ვარაუდის დიდი ინტენსივობის გამომხატველი ეპისტემური საშუალებები დომინირებენ კრიმინალისა და გამოძიების თემატიკაში</w:t>
      </w:r>
      <w:r>
        <w:rPr>
          <w:rFonts w:ascii="Times New Roman" w:hAnsi="Times New Roman" w:cs="Times New Roman" w:eastAsia="Times New Roman"/>
          <w:w w:val="110"/>
        </w:rPr>
        <w:t>. </w:t>
      </w:r>
      <w:r>
        <w:rPr>
          <w:w w:val="110"/>
        </w:rPr>
        <w:t>რეპორტულ ზმნებთან დამატებით გამოკვეთილია მათი გამოყენება ტექსტის კონკრეტულ ტიპებში</w:t>
      </w:r>
      <w:r>
        <w:rPr>
          <w:rFonts w:ascii="Times New Roman" w:hAnsi="Times New Roman" w:cs="Times New Roman" w:eastAsia="Times New Roman"/>
          <w:w w:val="110"/>
        </w:rPr>
        <w:t>: </w:t>
      </w:r>
      <w:r>
        <w:rPr>
          <w:w w:val="110"/>
        </w:rPr>
        <w:t>ქრონიკა</w:t>
      </w:r>
      <w:r>
        <w:rPr>
          <w:rFonts w:ascii="Times New Roman" w:hAnsi="Times New Roman" w:cs="Times New Roman" w:eastAsia="Times New Roman"/>
          <w:w w:val="110"/>
        </w:rPr>
        <w:t>/</w:t>
      </w:r>
      <w:r>
        <w:rPr>
          <w:w w:val="110"/>
        </w:rPr>
        <w:t>ახალ ამბებსა და მიმოხილვებში</w:t>
      </w:r>
      <w:r>
        <w:rPr>
          <w:rFonts w:ascii="Times New Roman" w:hAnsi="Times New Roman" w:cs="Times New Roman" w:eastAsia="Times New Roman"/>
          <w:w w:val="110"/>
        </w:rPr>
        <w:t>. </w:t>
      </w:r>
      <w:r>
        <w:rPr>
          <w:w w:val="110"/>
        </w:rPr>
        <w:t>ზოგადად</w:t>
      </w:r>
      <w:r>
        <w:rPr>
          <w:rFonts w:ascii="Times New Roman" w:hAnsi="Times New Roman" w:cs="Times New Roman" w:eastAsia="Times New Roman"/>
          <w:w w:val="110"/>
        </w:rPr>
        <w:t>, </w:t>
      </w:r>
      <w:r>
        <w:rPr>
          <w:w w:val="110"/>
        </w:rPr>
        <w:t>მათი გამოყენება ტიპურია ისეთ ტექსტებში</w:t>
      </w:r>
      <w:r>
        <w:rPr>
          <w:rFonts w:ascii="Times New Roman" w:hAnsi="Times New Roman" w:cs="Times New Roman" w:eastAsia="Times New Roman"/>
          <w:w w:val="110"/>
        </w:rPr>
        <w:t>, </w:t>
      </w:r>
      <w:r>
        <w:rPr>
          <w:w w:val="110"/>
        </w:rPr>
        <w:t>სადაც ჟურნალისტის კომენტარები და სუბიექტური პოზიცია ნაკლებად</w:t>
      </w:r>
      <w:r>
        <w:rPr>
          <w:spacing w:val="-20"/>
          <w:w w:val="110"/>
        </w:rPr>
        <w:t> </w:t>
      </w:r>
      <w:r>
        <w:rPr>
          <w:w w:val="110"/>
        </w:rPr>
        <w:t>ფიქსირდება</w:t>
      </w:r>
      <w:r>
        <w:rPr>
          <w:rFonts w:ascii="Times New Roman" w:hAnsi="Times New Roman" w:cs="Times New Roman" w:eastAsia="Times New Roman"/>
          <w:w w:val="110"/>
        </w:rPr>
        <w:t>.</w:t>
      </w:r>
    </w:p>
    <w:p>
      <w:pPr>
        <w:pStyle w:val="BodyText"/>
        <w:spacing w:line="384" w:lineRule="auto" w:before="25"/>
        <w:ind w:right="180"/>
        <w:rPr>
          <w:rFonts w:ascii="Times New Roman" w:hAnsi="Times New Roman" w:cs="Times New Roman" w:eastAsia="Times New Roman"/>
        </w:rPr>
      </w:pPr>
      <w:r>
        <w:rPr>
          <w:rFonts w:ascii="Times New Roman" w:hAnsi="Times New Roman" w:cs="Times New Roman" w:eastAsia="Times New Roman"/>
          <w:w w:val="110"/>
        </w:rPr>
        <w:t>10. </w:t>
      </w:r>
      <w:r>
        <w:rPr>
          <w:w w:val="110"/>
        </w:rPr>
        <w:t>კორპუსის ანალიზმა დაადასტურა</w:t>
      </w:r>
      <w:r>
        <w:rPr>
          <w:rFonts w:ascii="Times New Roman" w:hAnsi="Times New Roman" w:cs="Times New Roman" w:eastAsia="Times New Roman"/>
          <w:w w:val="110"/>
        </w:rPr>
        <w:t>, </w:t>
      </w:r>
      <w:r>
        <w:rPr>
          <w:w w:val="110"/>
        </w:rPr>
        <w:t>რომ ეპისტემური მარკერები თავიანთი სემანტიკით მხოლოდ მთქმელის ვარაუდს გამოხატავენ</w:t>
      </w:r>
      <w:r>
        <w:rPr>
          <w:rFonts w:ascii="Times New Roman" w:hAnsi="Times New Roman" w:cs="Times New Roman" w:eastAsia="Times New Roman"/>
          <w:w w:val="110"/>
        </w:rPr>
        <w:t>. </w:t>
      </w:r>
      <w:r>
        <w:rPr>
          <w:w w:val="110"/>
        </w:rPr>
        <w:t>ვარაუდისათვის არსებითი საფუძვლები შესაძლებელია კონტექსტით განისაზღვროს</w:t>
      </w:r>
      <w:r>
        <w:rPr>
          <w:rFonts w:ascii="Times New Roman" w:hAnsi="Times New Roman" w:cs="Times New Roman" w:eastAsia="Times New Roman"/>
          <w:w w:val="110"/>
        </w:rPr>
        <w:t>. </w:t>
      </w:r>
      <w:r>
        <w:rPr>
          <w:w w:val="110"/>
        </w:rPr>
        <w:t>ევიდენციალური საშუალებებიც მათი სემანტიკით მხოლოდ ინფორმაციის წყაროზე მიანიშნებენ</w:t>
      </w:r>
      <w:r>
        <w:rPr>
          <w:rFonts w:ascii="Times New Roman" w:hAnsi="Times New Roman" w:cs="Times New Roman" w:eastAsia="Times New Roman"/>
          <w:w w:val="110"/>
        </w:rPr>
        <w:t>. </w:t>
      </w:r>
      <w:r>
        <w:rPr>
          <w:w w:val="110"/>
        </w:rPr>
        <w:t>ვარაუდი შესაძლოა კონტექსტით წარმოჩინდეს</w:t>
      </w:r>
      <w:r>
        <w:rPr>
          <w:rFonts w:ascii="Times New Roman" w:hAnsi="Times New Roman" w:cs="Times New Roman" w:eastAsia="Times New Roman"/>
          <w:w w:val="110"/>
        </w:rPr>
        <w:t>.</w:t>
      </w:r>
    </w:p>
    <w:p>
      <w:pPr>
        <w:spacing w:after="0" w:line="384" w:lineRule="auto"/>
        <w:rPr>
          <w:rFonts w:ascii="Times New Roman" w:hAnsi="Times New Roman" w:cs="Times New Roman" w:eastAsia="Times New Roman"/>
        </w:rPr>
        <w:sectPr>
          <w:pgSz w:w="11910" w:h="16840"/>
          <w:pgMar w:header="0" w:footer="1003" w:top="1360" w:bottom="1200" w:left="1600" w:right="380"/>
        </w:sectPr>
      </w:pPr>
    </w:p>
    <w:p>
      <w:pPr>
        <w:pStyle w:val="BodyText"/>
        <w:spacing w:line="386" w:lineRule="auto" w:before="48"/>
        <w:ind w:right="181"/>
        <w:rPr>
          <w:rFonts w:ascii="Times New Roman" w:hAnsi="Times New Roman" w:cs="Times New Roman" w:eastAsia="Times New Roman"/>
        </w:rPr>
      </w:pPr>
      <w:r>
        <w:rPr>
          <w:w w:val="105"/>
        </w:rPr>
        <w:t>ეპისტემურ მარკერებთან ევიდენციალური მნიშვნელობა და ევიდენციალურ მარკერებთან ეპისტემური მნიშვნელობა ყველა შემთხვევაში  არ  აქტიურდება</w:t>
      </w:r>
      <w:r>
        <w:rPr>
          <w:rFonts w:ascii="Times New Roman" w:hAnsi="Times New Roman" w:cs="Times New Roman" w:eastAsia="Times New Roman"/>
          <w:w w:val="105"/>
        </w:rPr>
        <w:t>.  </w:t>
      </w:r>
      <w:r>
        <w:rPr>
          <w:w w:val="105"/>
        </w:rPr>
        <w:t>საანალიზო კორპუსში</w:t>
      </w:r>
      <w:r>
        <w:rPr>
          <w:rFonts w:ascii="Times New Roman" w:hAnsi="Times New Roman" w:cs="Times New Roman" w:eastAsia="Times New Roman"/>
          <w:w w:val="105"/>
        </w:rPr>
        <w:t>, </w:t>
      </w:r>
      <w:r>
        <w:rPr>
          <w:w w:val="105"/>
        </w:rPr>
        <w:t>მხოლოდ რამოდენიმე ენობრივ საშუალებასთან გამოიკვეთა დამატებითი შინაარსის ხშირი</w:t>
      </w:r>
      <w:r>
        <w:rPr>
          <w:spacing w:val="-4"/>
          <w:w w:val="105"/>
        </w:rPr>
        <w:t> </w:t>
      </w:r>
      <w:r>
        <w:rPr>
          <w:w w:val="105"/>
        </w:rPr>
        <w:t>გააქტიურება</w:t>
      </w:r>
      <w:r>
        <w:rPr>
          <w:rFonts w:ascii="Times New Roman" w:hAnsi="Times New Roman" w:cs="Times New Roman" w:eastAsia="Times New Roman"/>
          <w:w w:val="105"/>
        </w:rPr>
        <w:t>.</w:t>
      </w:r>
    </w:p>
    <w:p>
      <w:pPr>
        <w:pStyle w:val="BodyText"/>
        <w:spacing w:line="384" w:lineRule="auto" w:before="18"/>
        <w:ind w:right="181"/>
        <w:rPr>
          <w:rFonts w:ascii="Times New Roman" w:hAnsi="Times New Roman" w:cs="Times New Roman" w:eastAsia="Times New Roman"/>
        </w:rPr>
      </w:pPr>
      <w:r>
        <w:rPr>
          <w:w w:val="110"/>
        </w:rPr>
        <w:t>ეპისტემური და ევიდენციალური მნიშვნელობების ერთმანეთისაგან დამოუკიდებლად</w:t>
      </w:r>
      <w:r>
        <w:rPr>
          <w:spacing w:val="-18"/>
          <w:w w:val="110"/>
        </w:rPr>
        <w:t> </w:t>
      </w:r>
      <w:r>
        <w:rPr>
          <w:w w:val="110"/>
        </w:rPr>
        <w:t>რეალიზება</w:t>
      </w:r>
      <w:r>
        <w:rPr>
          <w:spacing w:val="-16"/>
          <w:w w:val="110"/>
        </w:rPr>
        <w:t> </w:t>
      </w:r>
      <w:r>
        <w:rPr>
          <w:w w:val="110"/>
        </w:rPr>
        <w:t>წარმოაჩინა</w:t>
      </w:r>
      <w:r>
        <w:rPr>
          <w:spacing w:val="-16"/>
          <w:w w:val="110"/>
        </w:rPr>
        <w:t> </w:t>
      </w:r>
      <w:r>
        <w:rPr>
          <w:w w:val="110"/>
        </w:rPr>
        <w:t>ისეთმა</w:t>
      </w:r>
      <w:r>
        <w:rPr>
          <w:spacing w:val="-16"/>
          <w:w w:val="110"/>
        </w:rPr>
        <w:t> </w:t>
      </w:r>
      <w:r>
        <w:rPr>
          <w:w w:val="110"/>
        </w:rPr>
        <w:t>კონტექსტებმა</w:t>
      </w:r>
      <w:r>
        <w:rPr>
          <w:rFonts w:ascii="Times New Roman" w:hAnsi="Times New Roman" w:cs="Times New Roman" w:eastAsia="Times New Roman"/>
          <w:w w:val="110"/>
        </w:rPr>
        <w:t>,</w:t>
      </w:r>
      <w:r>
        <w:rPr>
          <w:rFonts w:ascii="Times New Roman" w:hAnsi="Times New Roman" w:cs="Times New Roman" w:eastAsia="Times New Roman"/>
          <w:spacing w:val="-16"/>
          <w:w w:val="110"/>
        </w:rPr>
        <w:t> </w:t>
      </w:r>
      <w:r>
        <w:rPr>
          <w:w w:val="110"/>
        </w:rPr>
        <w:t>რომლებშიც</w:t>
      </w:r>
      <w:r>
        <w:rPr>
          <w:spacing w:val="-17"/>
          <w:w w:val="110"/>
        </w:rPr>
        <w:t> </w:t>
      </w:r>
      <w:r>
        <w:rPr>
          <w:w w:val="110"/>
        </w:rPr>
        <w:t>ნათლად ჩანს</w:t>
      </w:r>
      <w:r>
        <w:rPr>
          <w:rFonts w:ascii="Times New Roman" w:hAnsi="Times New Roman" w:cs="Times New Roman" w:eastAsia="Times New Roman"/>
          <w:w w:val="110"/>
        </w:rPr>
        <w:t>, </w:t>
      </w:r>
      <w:r>
        <w:rPr>
          <w:w w:val="110"/>
        </w:rPr>
        <w:t>რომ მთქმელმა იცის სინამდვილე და</w:t>
      </w:r>
      <w:r>
        <w:rPr>
          <w:rFonts w:ascii="Times New Roman" w:hAnsi="Times New Roman" w:cs="Times New Roman" w:eastAsia="Times New Roman"/>
          <w:w w:val="110"/>
        </w:rPr>
        <w:t>, </w:t>
      </w:r>
      <w:r>
        <w:rPr>
          <w:w w:val="110"/>
        </w:rPr>
        <w:t>შესაბამისად</w:t>
      </w:r>
      <w:r>
        <w:rPr>
          <w:rFonts w:ascii="Times New Roman" w:hAnsi="Times New Roman" w:cs="Times New Roman" w:eastAsia="Times New Roman"/>
          <w:w w:val="110"/>
        </w:rPr>
        <w:t>, </w:t>
      </w:r>
      <w:r>
        <w:rPr>
          <w:w w:val="110"/>
        </w:rPr>
        <w:t>გამორიცხულია</w:t>
      </w:r>
      <w:r>
        <w:rPr>
          <w:rFonts w:ascii="Times New Roman" w:hAnsi="Times New Roman" w:cs="Times New Roman" w:eastAsia="Times New Roman"/>
          <w:w w:val="110"/>
        </w:rPr>
        <w:t>, </w:t>
      </w:r>
      <w:r>
        <w:rPr>
          <w:w w:val="110"/>
        </w:rPr>
        <w:t>რომ ვარაუდობდეს</w:t>
      </w:r>
      <w:r>
        <w:rPr>
          <w:rFonts w:ascii="Carlito" w:hAnsi="Carlito" w:cs="Carlito" w:eastAsia="Carlito"/>
          <w:w w:val="110"/>
        </w:rPr>
        <w:t>; </w:t>
      </w:r>
      <w:r>
        <w:rPr>
          <w:w w:val="110"/>
        </w:rPr>
        <w:t>ასევე კონტექსტებმა</w:t>
      </w:r>
      <w:r>
        <w:rPr>
          <w:rFonts w:ascii="Times New Roman" w:hAnsi="Times New Roman" w:cs="Times New Roman" w:eastAsia="Times New Roman"/>
          <w:w w:val="110"/>
        </w:rPr>
        <w:t>, </w:t>
      </w:r>
      <w:r>
        <w:rPr>
          <w:w w:val="110"/>
        </w:rPr>
        <w:t>რომლებშიც მთქმელი ევიდენციების საპირისპიროდ</w:t>
      </w:r>
      <w:r>
        <w:rPr>
          <w:spacing w:val="-8"/>
          <w:w w:val="110"/>
        </w:rPr>
        <w:t> </w:t>
      </w:r>
      <w:r>
        <w:rPr>
          <w:w w:val="110"/>
        </w:rPr>
        <w:t>ვარაუდობს</w:t>
      </w:r>
      <w:r>
        <w:rPr>
          <w:rFonts w:ascii="Times New Roman" w:hAnsi="Times New Roman" w:cs="Times New Roman" w:eastAsia="Times New Roman"/>
          <w:w w:val="110"/>
        </w:rPr>
        <w:t>.</w:t>
      </w:r>
    </w:p>
    <w:p>
      <w:pPr>
        <w:pStyle w:val="BodyText"/>
        <w:spacing w:line="384" w:lineRule="auto" w:before="20"/>
        <w:ind w:right="182"/>
        <w:rPr>
          <w:rFonts w:ascii="Times New Roman" w:hAnsi="Times New Roman" w:cs="Times New Roman" w:eastAsia="Times New Roman"/>
        </w:rPr>
      </w:pPr>
      <w:r>
        <w:rPr>
          <w:w w:val="110"/>
        </w:rPr>
        <w:t>კვლევა ნათლად ადასტურებს</w:t>
      </w:r>
      <w:r>
        <w:rPr>
          <w:rFonts w:ascii="Times New Roman" w:hAnsi="Times New Roman" w:cs="Times New Roman" w:eastAsia="Times New Roman"/>
          <w:w w:val="110"/>
        </w:rPr>
        <w:t>, </w:t>
      </w:r>
      <w:r>
        <w:rPr>
          <w:w w:val="110"/>
        </w:rPr>
        <w:t>რომ ეპისტემურობა და ევიდენციალობა არაიდენტური</w:t>
      </w:r>
      <w:r>
        <w:rPr>
          <w:rFonts w:ascii="Times New Roman" w:hAnsi="Times New Roman" w:cs="Times New Roman" w:eastAsia="Times New Roman"/>
          <w:w w:val="110"/>
        </w:rPr>
        <w:t>, </w:t>
      </w:r>
      <w:r>
        <w:rPr>
          <w:w w:val="110"/>
        </w:rPr>
        <w:t>ერთმანეთისაგან დამოუკიდებელი და კონცეპტუალურად განსხვავებული კატეგორიებია</w:t>
      </w:r>
      <w:r>
        <w:rPr>
          <w:rFonts w:ascii="Times New Roman" w:hAnsi="Times New Roman" w:cs="Times New Roman" w:eastAsia="Times New Roman"/>
          <w:w w:val="110"/>
        </w:rPr>
        <w:t>, </w:t>
      </w:r>
      <w:r>
        <w:rPr>
          <w:w w:val="110"/>
        </w:rPr>
        <w:t>მიუხედავად იმისა</w:t>
      </w:r>
      <w:r>
        <w:rPr>
          <w:rFonts w:ascii="Times New Roman" w:hAnsi="Times New Roman" w:cs="Times New Roman" w:eastAsia="Times New Roman"/>
          <w:w w:val="110"/>
        </w:rPr>
        <w:t>, </w:t>
      </w:r>
      <w:r>
        <w:rPr>
          <w:w w:val="110"/>
        </w:rPr>
        <w:t>რომ მათი სემანტიკურ</w:t>
      </w:r>
      <w:r>
        <w:rPr>
          <w:rFonts w:ascii="Times New Roman" w:hAnsi="Times New Roman" w:cs="Times New Roman" w:eastAsia="Times New Roman"/>
          <w:w w:val="110"/>
        </w:rPr>
        <w:t>-</w:t>
      </w:r>
      <w:r>
        <w:rPr>
          <w:w w:val="110"/>
        </w:rPr>
        <w:t>ფუნქციური სფეროები ერთმანეთს კვეთს</w:t>
      </w:r>
      <w:r>
        <w:rPr>
          <w:rFonts w:ascii="Times New Roman" w:hAnsi="Times New Roman" w:cs="Times New Roman" w:eastAsia="Times New Roman"/>
          <w:w w:val="110"/>
        </w:rPr>
        <w:t>.</w:t>
      </w:r>
    </w:p>
    <w:p>
      <w:pPr>
        <w:spacing w:after="0" w:line="384" w:lineRule="auto"/>
        <w:rPr>
          <w:rFonts w:ascii="Times New Roman" w:hAnsi="Times New Roman" w:cs="Times New Roman" w:eastAsia="Times New Roman"/>
        </w:rPr>
        <w:sectPr>
          <w:pgSz w:w="11910" w:h="16840"/>
          <w:pgMar w:header="0" w:footer="1003" w:top="1380" w:bottom="1200" w:left="1600" w:right="380"/>
        </w:sectPr>
      </w:pPr>
    </w:p>
    <w:p>
      <w:pPr>
        <w:pStyle w:val="Heading1"/>
        <w:spacing w:before="61"/>
        <w:ind w:left="376" w:right="454"/>
        <w:rPr>
          <w:rFonts w:ascii="Times New Roman" w:hAnsi="Times New Roman" w:cs="Times New Roman" w:eastAsia="Times New Roman"/>
        </w:rPr>
      </w:pPr>
      <w:bookmarkStart w:name="_TOC_250000" w:id="28"/>
      <w:r>
        <w:rPr/>
        <w:t>გამოყენებული ლიტერატურა</w:t>
      </w:r>
      <w:bookmarkEnd w:id="28"/>
      <w:r>
        <w:rPr>
          <w:rFonts w:ascii="Times New Roman" w:hAnsi="Times New Roman" w:cs="Times New Roman" w:eastAsia="Times New Roman"/>
        </w:rPr>
        <w:t>:</w:t>
      </w:r>
    </w:p>
    <w:p>
      <w:pPr>
        <w:pStyle w:val="ListParagraph"/>
        <w:numPr>
          <w:ilvl w:val="0"/>
          <w:numId w:val="11"/>
        </w:numPr>
        <w:tabs>
          <w:tab w:pos="530" w:val="left" w:leader="none"/>
        </w:tabs>
        <w:spacing w:line="240" w:lineRule="auto" w:before="229" w:after="0"/>
        <w:ind w:left="529" w:right="183" w:hanging="360"/>
        <w:jc w:val="both"/>
        <w:rPr>
          <w:sz w:val="24"/>
          <w:szCs w:val="24"/>
        </w:rPr>
      </w:pPr>
      <w:r>
        <w:rPr>
          <w:rFonts w:ascii="FreeSans" w:hAnsi="FreeSans" w:cs="FreeSans" w:eastAsia="FreeSans"/>
          <w:sz w:val="24"/>
          <w:szCs w:val="24"/>
        </w:rPr>
        <w:t>აბრაჰამი </w:t>
      </w:r>
      <w:r>
        <w:rPr>
          <w:sz w:val="24"/>
          <w:szCs w:val="24"/>
        </w:rPr>
        <w:t>2009</w:t>
      </w:r>
      <w:r>
        <w:rPr>
          <w:rFonts w:ascii="FreeSans" w:hAnsi="FreeSans" w:cs="FreeSans" w:eastAsia="FreeSans"/>
          <w:sz w:val="24"/>
          <w:szCs w:val="24"/>
        </w:rPr>
        <w:t>ა </w:t>
      </w:r>
      <w:r>
        <w:rPr>
          <w:sz w:val="24"/>
          <w:szCs w:val="24"/>
        </w:rPr>
        <w:t>- Abraham W. (2009a). “Die Urmasse von Modalität und ihre Ausgliederung. Modalität anhand von Modalverben, Modalpartikeln und Modus. Was ist das Gemeinsame, was das Trennende, und was steckt dahinter?“. In: </w:t>
      </w:r>
      <w:r>
        <w:rPr>
          <w:i/>
          <w:sz w:val="24"/>
          <w:szCs w:val="24"/>
        </w:rPr>
        <w:t>Modalität. Epistemik und Evidentialität bei </w:t>
      </w:r>
      <w:r>
        <w:rPr>
          <w:i/>
          <w:sz w:val="24"/>
          <w:szCs w:val="24"/>
        </w:rPr>
        <w:t>Modalverb, Adverb, Modalpartikel und Modus. </w:t>
      </w:r>
      <w:r>
        <w:rPr>
          <w:sz w:val="24"/>
          <w:szCs w:val="24"/>
        </w:rPr>
        <w:t>ed. Abraham W., Leiss E. Tübingen: Stauffenburg.</w:t>
      </w:r>
      <w:r>
        <w:rPr>
          <w:spacing w:val="-1"/>
          <w:sz w:val="24"/>
          <w:szCs w:val="24"/>
        </w:rPr>
        <w:t> </w:t>
      </w:r>
      <w:r>
        <w:rPr>
          <w:sz w:val="24"/>
          <w:szCs w:val="24"/>
        </w:rPr>
        <w:t>251-302.</w:t>
      </w:r>
    </w:p>
    <w:p>
      <w:pPr>
        <w:pStyle w:val="ListParagraph"/>
        <w:numPr>
          <w:ilvl w:val="0"/>
          <w:numId w:val="11"/>
        </w:numPr>
        <w:tabs>
          <w:tab w:pos="530" w:val="left" w:leader="none"/>
        </w:tabs>
        <w:spacing w:line="237" w:lineRule="auto" w:before="222" w:after="0"/>
        <w:ind w:left="529" w:right="180" w:hanging="360"/>
        <w:jc w:val="both"/>
        <w:rPr>
          <w:sz w:val="24"/>
          <w:szCs w:val="24"/>
        </w:rPr>
      </w:pPr>
      <w:r>
        <w:rPr>
          <w:rFonts w:ascii="FreeSans" w:hAnsi="FreeSans" w:cs="FreeSans" w:eastAsia="FreeSans"/>
          <w:sz w:val="24"/>
          <w:szCs w:val="24"/>
        </w:rPr>
        <w:t>აბრაჰამი </w:t>
      </w:r>
      <w:r>
        <w:rPr>
          <w:sz w:val="24"/>
          <w:szCs w:val="24"/>
        </w:rPr>
        <w:t>2009</w:t>
      </w:r>
      <w:r>
        <w:rPr>
          <w:rFonts w:ascii="FreeSans" w:hAnsi="FreeSans" w:cs="FreeSans" w:eastAsia="FreeSans"/>
          <w:sz w:val="24"/>
          <w:szCs w:val="24"/>
        </w:rPr>
        <w:t>ბ </w:t>
      </w:r>
      <w:r>
        <w:rPr>
          <w:sz w:val="24"/>
          <w:szCs w:val="24"/>
        </w:rPr>
        <w:t>- Abraham W. (2009b). “Zeitreferenz bei Modalvereingbettungen: das Past- Gleichzeitigkeitsparadoxon, Double Access und Aspektsyntax“. In: </w:t>
      </w:r>
      <w:r>
        <w:rPr>
          <w:i/>
          <w:sz w:val="24"/>
          <w:szCs w:val="24"/>
        </w:rPr>
        <w:t>Modalität. Epistemik und </w:t>
      </w:r>
      <w:r>
        <w:rPr>
          <w:i/>
          <w:sz w:val="24"/>
          <w:szCs w:val="24"/>
        </w:rPr>
        <w:t>Evidentialität bei Modalverb, Adverb, Modalpartikel und Modus. </w:t>
      </w:r>
      <w:r>
        <w:rPr>
          <w:sz w:val="24"/>
          <w:szCs w:val="24"/>
        </w:rPr>
        <w:t>ed. Abraham W., Leiss E. Tübingen: Stauffenburg.</w:t>
      </w:r>
      <w:r>
        <w:rPr>
          <w:spacing w:val="2"/>
          <w:sz w:val="24"/>
          <w:szCs w:val="24"/>
        </w:rPr>
        <w:t> </w:t>
      </w:r>
      <w:r>
        <w:rPr>
          <w:sz w:val="24"/>
          <w:szCs w:val="24"/>
        </w:rPr>
        <w:t>57-78.</w:t>
      </w:r>
    </w:p>
    <w:p>
      <w:pPr>
        <w:pStyle w:val="ListParagraph"/>
        <w:numPr>
          <w:ilvl w:val="0"/>
          <w:numId w:val="11"/>
        </w:numPr>
        <w:tabs>
          <w:tab w:pos="530" w:val="left" w:leader="none"/>
        </w:tabs>
        <w:spacing w:line="237" w:lineRule="auto" w:before="232" w:after="0"/>
        <w:ind w:left="529" w:right="181" w:hanging="360"/>
        <w:jc w:val="both"/>
        <w:rPr>
          <w:sz w:val="24"/>
          <w:szCs w:val="24"/>
        </w:rPr>
      </w:pPr>
      <w:r>
        <w:rPr>
          <w:rFonts w:ascii="FreeSans" w:hAnsi="FreeSans" w:cs="FreeSans" w:eastAsia="FreeSans"/>
          <w:sz w:val="24"/>
          <w:szCs w:val="24"/>
        </w:rPr>
        <w:t>აბრაჰამი</w:t>
      </w:r>
      <w:r>
        <w:rPr>
          <w:rFonts w:ascii="FreeSans" w:hAnsi="FreeSans" w:cs="FreeSans" w:eastAsia="FreeSans"/>
          <w:spacing w:val="-12"/>
          <w:sz w:val="24"/>
          <w:szCs w:val="24"/>
        </w:rPr>
        <w:t> </w:t>
      </w:r>
      <w:r>
        <w:rPr>
          <w:sz w:val="24"/>
          <w:szCs w:val="24"/>
        </w:rPr>
        <w:t>2010</w:t>
      </w:r>
      <w:r>
        <w:rPr>
          <w:spacing w:val="-12"/>
          <w:sz w:val="24"/>
          <w:szCs w:val="24"/>
        </w:rPr>
        <w:t> </w:t>
      </w:r>
      <w:r>
        <w:rPr>
          <w:sz w:val="24"/>
          <w:szCs w:val="24"/>
        </w:rPr>
        <w:t>-</w:t>
      </w:r>
      <w:r>
        <w:rPr>
          <w:spacing w:val="-13"/>
          <w:sz w:val="24"/>
          <w:szCs w:val="24"/>
        </w:rPr>
        <w:t> </w:t>
      </w:r>
      <w:r>
        <w:rPr>
          <w:sz w:val="24"/>
          <w:szCs w:val="24"/>
        </w:rPr>
        <w:t>Abraham</w:t>
      </w:r>
      <w:r>
        <w:rPr>
          <w:spacing w:val="-11"/>
          <w:sz w:val="24"/>
          <w:szCs w:val="24"/>
        </w:rPr>
        <w:t> </w:t>
      </w:r>
      <w:r>
        <w:rPr>
          <w:sz w:val="24"/>
          <w:szCs w:val="24"/>
        </w:rPr>
        <w:t>W.</w:t>
      </w:r>
      <w:r>
        <w:rPr>
          <w:spacing w:val="-11"/>
          <w:sz w:val="24"/>
          <w:szCs w:val="24"/>
        </w:rPr>
        <w:t> </w:t>
      </w:r>
      <w:r>
        <w:rPr>
          <w:sz w:val="24"/>
          <w:szCs w:val="24"/>
        </w:rPr>
        <w:t>(2010).</w:t>
      </w:r>
      <w:r>
        <w:rPr>
          <w:spacing w:val="-14"/>
          <w:sz w:val="24"/>
          <w:szCs w:val="24"/>
        </w:rPr>
        <w:t> </w:t>
      </w:r>
      <w:r>
        <w:rPr>
          <w:sz w:val="24"/>
          <w:szCs w:val="24"/>
        </w:rPr>
        <w:t>“Modalitäts-Aspekt-Generalisierungen:</w:t>
      </w:r>
      <w:r>
        <w:rPr>
          <w:spacing w:val="-9"/>
          <w:sz w:val="24"/>
          <w:szCs w:val="24"/>
        </w:rPr>
        <w:t> </w:t>
      </w:r>
      <w:r>
        <w:rPr>
          <w:sz w:val="24"/>
          <w:szCs w:val="24"/>
        </w:rPr>
        <w:t>Interaktionen</w:t>
      </w:r>
      <w:r>
        <w:rPr>
          <w:spacing w:val="-13"/>
          <w:sz w:val="24"/>
          <w:szCs w:val="24"/>
        </w:rPr>
        <w:t> </w:t>
      </w:r>
      <w:r>
        <w:rPr>
          <w:sz w:val="24"/>
          <w:szCs w:val="24"/>
        </w:rPr>
        <w:t>und deren Brücke. Wo kommen die epistemischen Lesarten t-her?“. In: </w:t>
      </w:r>
      <w:r>
        <w:rPr>
          <w:i/>
          <w:sz w:val="24"/>
          <w:szCs w:val="24"/>
        </w:rPr>
        <w:t>Modalität/Temproalität in </w:t>
      </w:r>
      <w:r>
        <w:rPr>
          <w:i/>
          <w:sz w:val="24"/>
          <w:szCs w:val="24"/>
        </w:rPr>
        <w:t>kontrastiver</w:t>
      </w:r>
      <w:r>
        <w:rPr>
          <w:i/>
          <w:spacing w:val="-11"/>
          <w:sz w:val="24"/>
          <w:szCs w:val="24"/>
        </w:rPr>
        <w:t> </w:t>
      </w:r>
      <w:r>
        <w:rPr>
          <w:i/>
          <w:sz w:val="24"/>
          <w:szCs w:val="24"/>
        </w:rPr>
        <w:t>und</w:t>
      </w:r>
      <w:r>
        <w:rPr>
          <w:i/>
          <w:spacing w:val="-11"/>
          <w:sz w:val="24"/>
          <w:szCs w:val="24"/>
        </w:rPr>
        <w:t> </w:t>
      </w:r>
      <w:r>
        <w:rPr>
          <w:i/>
          <w:sz w:val="24"/>
          <w:szCs w:val="24"/>
        </w:rPr>
        <w:t>typologischer</w:t>
      </w:r>
      <w:r>
        <w:rPr>
          <w:i/>
          <w:spacing w:val="-10"/>
          <w:sz w:val="24"/>
          <w:szCs w:val="24"/>
        </w:rPr>
        <w:t> </w:t>
      </w:r>
      <w:r>
        <w:rPr>
          <w:i/>
          <w:sz w:val="24"/>
          <w:szCs w:val="24"/>
        </w:rPr>
        <w:t>Sicht.</w:t>
      </w:r>
      <w:r>
        <w:rPr>
          <w:i/>
          <w:spacing w:val="-7"/>
          <w:sz w:val="24"/>
          <w:szCs w:val="24"/>
        </w:rPr>
        <w:t> </w:t>
      </w:r>
      <w:r>
        <w:rPr>
          <w:sz w:val="24"/>
          <w:szCs w:val="24"/>
        </w:rPr>
        <w:t>ed.</w:t>
      </w:r>
      <w:r>
        <w:rPr>
          <w:spacing w:val="-9"/>
          <w:sz w:val="24"/>
          <w:szCs w:val="24"/>
        </w:rPr>
        <w:t> </w:t>
      </w:r>
      <w:r>
        <w:rPr>
          <w:sz w:val="24"/>
          <w:szCs w:val="24"/>
        </w:rPr>
        <w:t>Katny</w:t>
      </w:r>
      <w:r>
        <w:rPr>
          <w:spacing w:val="-15"/>
          <w:sz w:val="24"/>
          <w:szCs w:val="24"/>
        </w:rPr>
        <w:t> </w:t>
      </w:r>
      <w:r>
        <w:rPr>
          <w:sz w:val="24"/>
          <w:szCs w:val="24"/>
        </w:rPr>
        <w:t>A.,</w:t>
      </w:r>
      <w:r>
        <w:rPr>
          <w:spacing w:val="-9"/>
          <w:sz w:val="24"/>
          <w:szCs w:val="24"/>
        </w:rPr>
        <w:t> </w:t>
      </w:r>
      <w:r>
        <w:rPr>
          <w:sz w:val="24"/>
          <w:szCs w:val="24"/>
        </w:rPr>
        <w:t>Socka</w:t>
      </w:r>
      <w:r>
        <w:rPr>
          <w:spacing w:val="-10"/>
          <w:sz w:val="24"/>
          <w:szCs w:val="24"/>
        </w:rPr>
        <w:t> </w:t>
      </w:r>
      <w:r>
        <w:rPr>
          <w:sz w:val="24"/>
          <w:szCs w:val="24"/>
        </w:rPr>
        <w:t>A.</w:t>
      </w:r>
      <w:r>
        <w:rPr>
          <w:spacing w:val="-8"/>
          <w:sz w:val="24"/>
          <w:szCs w:val="24"/>
        </w:rPr>
        <w:t> </w:t>
      </w:r>
      <w:r>
        <w:rPr>
          <w:sz w:val="24"/>
          <w:szCs w:val="24"/>
        </w:rPr>
        <w:t>Frankfurt</w:t>
      </w:r>
      <w:r>
        <w:rPr>
          <w:spacing w:val="-6"/>
          <w:sz w:val="24"/>
          <w:szCs w:val="24"/>
        </w:rPr>
        <w:t> </w:t>
      </w:r>
      <w:r>
        <w:rPr>
          <w:sz w:val="24"/>
          <w:szCs w:val="24"/>
        </w:rPr>
        <w:t>am</w:t>
      </w:r>
      <w:r>
        <w:rPr>
          <w:spacing w:val="-8"/>
          <w:sz w:val="24"/>
          <w:szCs w:val="24"/>
        </w:rPr>
        <w:t> </w:t>
      </w:r>
      <w:r>
        <w:rPr>
          <w:sz w:val="24"/>
          <w:szCs w:val="24"/>
        </w:rPr>
        <w:t>Main:</w:t>
      </w:r>
      <w:r>
        <w:rPr>
          <w:spacing w:val="-9"/>
          <w:sz w:val="24"/>
          <w:szCs w:val="24"/>
        </w:rPr>
        <w:t> </w:t>
      </w:r>
      <w:r>
        <w:rPr>
          <w:sz w:val="24"/>
          <w:szCs w:val="24"/>
        </w:rPr>
        <w:t>Peter</w:t>
      </w:r>
      <w:r>
        <w:rPr>
          <w:spacing w:val="-10"/>
          <w:sz w:val="24"/>
          <w:szCs w:val="24"/>
        </w:rPr>
        <w:t> </w:t>
      </w:r>
      <w:r>
        <w:rPr>
          <w:sz w:val="24"/>
          <w:szCs w:val="24"/>
        </w:rPr>
        <w:t>Lang.</w:t>
      </w:r>
      <w:r>
        <w:rPr>
          <w:spacing w:val="-11"/>
          <w:sz w:val="24"/>
          <w:szCs w:val="24"/>
        </w:rPr>
        <w:t> </w:t>
      </w:r>
      <w:r>
        <w:rPr>
          <w:sz w:val="24"/>
          <w:szCs w:val="24"/>
        </w:rPr>
        <w:t>13- 27.</w:t>
      </w:r>
    </w:p>
    <w:p>
      <w:pPr>
        <w:pStyle w:val="ListParagraph"/>
        <w:numPr>
          <w:ilvl w:val="0"/>
          <w:numId w:val="11"/>
        </w:numPr>
        <w:tabs>
          <w:tab w:pos="530" w:val="left" w:leader="none"/>
        </w:tabs>
        <w:spacing w:line="237" w:lineRule="auto" w:before="231" w:after="0"/>
        <w:ind w:left="529" w:right="182" w:hanging="360"/>
        <w:jc w:val="both"/>
        <w:rPr>
          <w:sz w:val="24"/>
          <w:szCs w:val="24"/>
        </w:rPr>
      </w:pPr>
      <w:r>
        <w:rPr>
          <w:rFonts w:ascii="FreeSans" w:hAnsi="FreeSans" w:cs="FreeSans" w:eastAsia="FreeSans"/>
          <w:sz w:val="24"/>
          <w:szCs w:val="24"/>
        </w:rPr>
        <w:t>აბრაჰამი 2011 – Abraham W. (2011). </w:t>
      </w:r>
      <w:r>
        <w:rPr>
          <w:sz w:val="24"/>
          <w:szCs w:val="24"/>
        </w:rPr>
        <w:t>“Über Unhintergehbarkeiten in der modernen Modalitätsforschung“. In: In: </w:t>
      </w:r>
      <w:r>
        <w:rPr>
          <w:i/>
          <w:sz w:val="24"/>
          <w:szCs w:val="24"/>
        </w:rPr>
        <w:t>Modalität und Evidentialität. </w:t>
      </w:r>
      <w:r>
        <w:rPr>
          <w:sz w:val="24"/>
          <w:szCs w:val="24"/>
        </w:rPr>
        <w:t>ed. Diewald G., Smirnova E. Trier: WVT Wissenschaftlicher Verlag Trier.</w:t>
      </w:r>
      <w:r>
        <w:rPr>
          <w:spacing w:val="-3"/>
          <w:sz w:val="24"/>
          <w:szCs w:val="24"/>
        </w:rPr>
        <w:t> </w:t>
      </w:r>
      <w:r>
        <w:rPr>
          <w:sz w:val="24"/>
          <w:szCs w:val="24"/>
        </w:rPr>
        <w:t>125-147.</w:t>
      </w:r>
    </w:p>
    <w:p>
      <w:pPr>
        <w:pStyle w:val="ListParagraph"/>
        <w:numPr>
          <w:ilvl w:val="0"/>
          <w:numId w:val="11"/>
        </w:numPr>
        <w:tabs>
          <w:tab w:pos="530" w:val="left" w:leader="none"/>
        </w:tabs>
        <w:spacing w:line="235" w:lineRule="auto" w:before="231" w:after="0"/>
        <w:ind w:left="529" w:right="180" w:hanging="360"/>
        <w:jc w:val="both"/>
        <w:rPr>
          <w:sz w:val="24"/>
          <w:szCs w:val="24"/>
        </w:rPr>
      </w:pPr>
      <w:r>
        <w:rPr>
          <w:rFonts w:ascii="FreeSans" w:hAnsi="FreeSans" w:cs="FreeSans" w:eastAsia="FreeSans"/>
          <w:sz w:val="24"/>
          <w:szCs w:val="24"/>
        </w:rPr>
        <w:t>აბრაჰამი</w:t>
      </w:r>
      <w:r>
        <w:rPr>
          <w:sz w:val="24"/>
          <w:szCs w:val="24"/>
        </w:rPr>
        <w:t>/</w:t>
      </w:r>
      <w:r>
        <w:rPr>
          <w:rFonts w:ascii="FreeSans" w:hAnsi="FreeSans" w:cs="FreeSans" w:eastAsia="FreeSans"/>
          <w:sz w:val="24"/>
          <w:szCs w:val="24"/>
        </w:rPr>
        <w:t>ლაისი </w:t>
      </w:r>
      <w:r>
        <w:rPr>
          <w:sz w:val="24"/>
          <w:szCs w:val="24"/>
        </w:rPr>
        <w:t>2009 - Abraham W., Leiss E. (eds.) (2009). </w:t>
      </w:r>
      <w:r>
        <w:rPr>
          <w:i/>
          <w:sz w:val="24"/>
          <w:szCs w:val="24"/>
        </w:rPr>
        <w:t>Modalität. Epistemik und </w:t>
      </w:r>
      <w:r>
        <w:rPr>
          <w:i/>
          <w:sz w:val="24"/>
          <w:szCs w:val="24"/>
        </w:rPr>
        <w:t>Evidentialität bei Modalverb, Adverb, Modalpartikel und Modus. </w:t>
      </w:r>
      <w:r>
        <w:rPr>
          <w:sz w:val="24"/>
          <w:szCs w:val="24"/>
        </w:rPr>
        <w:t>Tübingen:</w:t>
      </w:r>
      <w:r>
        <w:rPr>
          <w:spacing w:val="-8"/>
          <w:sz w:val="24"/>
          <w:szCs w:val="24"/>
        </w:rPr>
        <w:t> </w:t>
      </w:r>
      <w:r>
        <w:rPr>
          <w:sz w:val="24"/>
          <w:szCs w:val="24"/>
        </w:rPr>
        <w:t>Stauffenburg.</w:t>
      </w:r>
    </w:p>
    <w:p>
      <w:pPr>
        <w:pStyle w:val="ListParagraph"/>
        <w:numPr>
          <w:ilvl w:val="0"/>
          <w:numId w:val="11"/>
        </w:numPr>
        <w:tabs>
          <w:tab w:pos="530" w:val="left" w:leader="none"/>
        </w:tabs>
        <w:spacing w:line="240" w:lineRule="auto" w:before="229" w:after="0"/>
        <w:ind w:left="529" w:right="0" w:hanging="361"/>
        <w:jc w:val="left"/>
        <w:rPr>
          <w:sz w:val="24"/>
          <w:szCs w:val="24"/>
        </w:rPr>
      </w:pPr>
      <w:r>
        <w:rPr>
          <w:rFonts w:ascii="FreeSans" w:hAnsi="FreeSans" w:cs="FreeSans" w:eastAsia="FreeSans"/>
          <w:sz w:val="24"/>
          <w:szCs w:val="24"/>
        </w:rPr>
        <w:t>ადმონი </w:t>
      </w:r>
      <w:r>
        <w:rPr>
          <w:sz w:val="24"/>
          <w:szCs w:val="24"/>
        </w:rPr>
        <w:t>1970 - Admoni W. (1970). </w:t>
      </w:r>
      <w:r>
        <w:rPr>
          <w:i/>
          <w:sz w:val="24"/>
          <w:szCs w:val="24"/>
        </w:rPr>
        <w:t>Der deutsche Sprachbau. </w:t>
      </w:r>
      <w:r>
        <w:rPr>
          <w:sz w:val="24"/>
          <w:szCs w:val="24"/>
        </w:rPr>
        <w:t>München:</w:t>
      </w:r>
      <w:r>
        <w:rPr>
          <w:spacing w:val="20"/>
          <w:sz w:val="24"/>
          <w:szCs w:val="24"/>
        </w:rPr>
        <w:t> </w:t>
      </w:r>
      <w:r>
        <w:rPr>
          <w:sz w:val="24"/>
          <w:szCs w:val="24"/>
        </w:rPr>
        <w:t>Beck.</w:t>
      </w:r>
    </w:p>
    <w:p>
      <w:pPr>
        <w:pStyle w:val="ListParagraph"/>
        <w:numPr>
          <w:ilvl w:val="0"/>
          <w:numId w:val="11"/>
        </w:numPr>
        <w:tabs>
          <w:tab w:pos="530" w:val="left" w:leader="none"/>
        </w:tabs>
        <w:spacing w:line="235" w:lineRule="auto" w:before="222" w:after="0"/>
        <w:ind w:left="529" w:right="182" w:hanging="360"/>
        <w:jc w:val="both"/>
        <w:rPr>
          <w:sz w:val="24"/>
          <w:szCs w:val="24"/>
        </w:rPr>
      </w:pPr>
      <w:r>
        <w:rPr>
          <w:rFonts w:ascii="FreeSans" w:hAnsi="FreeSans" w:cs="FreeSans" w:eastAsia="FreeSans"/>
          <w:sz w:val="24"/>
          <w:szCs w:val="24"/>
        </w:rPr>
        <w:t>აიზენბერგი </w:t>
      </w:r>
      <w:r>
        <w:rPr>
          <w:sz w:val="24"/>
          <w:szCs w:val="24"/>
        </w:rPr>
        <w:t>1994 - Eisenberg P. (1994). </w:t>
      </w:r>
      <w:r>
        <w:rPr>
          <w:i/>
          <w:sz w:val="24"/>
          <w:szCs w:val="24"/>
        </w:rPr>
        <w:t>Grundriss der deutschen Grammatik. </w:t>
      </w:r>
      <w:r>
        <w:rPr>
          <w:sz w:val="24"/>
          <w:szCs w:val="24"/>
        </w:rPr>
        <w:t>3. überarb. Aufl. Stuttgart:</w:t>
      </w:r>
      <w:r>
        <w:rPr>
          <w:spacing w:val="-1"/>
          <w:sz w:val="24"/>
          <w:szCs w:val="24"/>
        </w:rPr>
        <w:t> </w:t>
      </w:r>
      <w:r>
        <w:rPr>
          <w:sz w:val="24"/>
          <w:szCs w:val="24"/>
        </w:rPr>
        <w:t>Metzler.</w:t>
      </w:r>
    </w:p>
    <w:p>
      <w:pPr>
        <w:pStyle w:val="ListParagraph"/>
        <w:numPr>
          <w:ilvl w:val="0"/>
          <w:numId w:val="11"/>
        </w:numPr>
        <w:tabs>
          <w:tab w:pos="530" w:val="left" w:leader="none"/>
        </w:tabs>
        <w:spacing w:line="276" w:lineRule="auto" w:before="227" w:after="0"/>
        <w:ind w:left="529" w:right="187" w:hanging="360"/>
        <w:jc w:val="both"/>
        <w:rPr>
          <w:sz w:val="24"/>
          <w:szCs w:val="24"/>
        </w:rPr>
      </w:pPr>
      <w:r>
        <w:rPr>
          <w:rFonts w:ascii="FreeSans" w:hAnsi="FreeSans" w:cs="FreeSans" w:eastAsia="FreeSans"/>
          <w:sz w:val="24"/>
          <w:szCs w:val="24"/>
        </w:rPr>
        <w:t>აიხენვალდი </w:t>
      </w:r>
      <w:r>
        <w:rPr>
          <w:sz w:val="24"/>
          <w:szCs w:val="24"/>
        </w:rPr>
        <w:t>2003 - Aikhenvald A.Y. (2003). “Evidentiality in typological perspective“. In: </w:t>
      </w:r>
      <w:r>
        <w:rPr>
          <w:i/>
          <w:sz w:val="24"/>
          <w:szCs w:val="24"/>
        </w:rPr>
        <w:t>Studies in Evidentiality. </w:t>
      </w:r>
      <w:r>
        <w:rPr>
          <w:sz w:val="24"/>
          <w:szCs w:val="24"/>
        </w:rPr>
        <w:t>ed. Aikhenvald A., Dixon R.M.W. Amsterdam, Philadelphia: Benjamins.</w:t>
      </w:r>
      <w:r>
        <w:rPr>
          <w:spacing w:val="-1"/>
          <w:sz w:val="24"/>
          <w:szCs w:val="24"/>
        </w:rPr>
        <w:t> </w:t>
      </w:r>
      <w:r>
        <w:rPr>
          <w:sz w:val="24"/>
          <w:szCs w:val="24"/>
        </w:rPr>
        <w:t>1-31.</w:t>
      </w:r>
    </w:p>
    <w:p>
      <w:pPr>
        <w:pStyle w:val="ListParagraph"/>
        <w:numPr>
          <w:ilvl w:val="0"/>
          <w:numId w:val="11"/>
        </w:numPr>
        <w:tabs>
          <w:tab w:pos="530" w:val="left" w:leader="none"/>
        </w:tabs>
        <w:spacing w:line="237" w:lineRule="auto" w:before="229" w:after="0"/>
        <w:ind w:left="529" w:right="182" w:hanging="360"/>
        <w:jc w:val="both"/>
        <w:rPr>
          <w:sz w:val="24"/>
          <w:szCs w:val="24"/>
        </w:rPr>
      </w:pPr>
      <w:r>
        <w:rPr>
          <w:rFonts w:ascii="FreeSans" w:hAnsi="FreeSans" w:cs="FreeSans" w:eastAsia="FreeSans"/>
          <w:sz w:val="24"/>
          <w:szCs w:val="24"/>
        </w:rPr>
        <w:t>ანდერსონი </w:t>
      </w:r>
      <w:r>
        <w:rPr>
          <w:sz w:val="24"/>
          <w:szCs w:val="24"/>
        </w:rPr>
        <w:t>1986 - Anderson </w:t>
      </w:r>
      <w:r>
        <w:rPr>
          <w:spacing w:val="-3"/>
          <w:sz w:val="24"/>
          <w:szCs w:val="24"/>
        </w:rPr>
        <w:t>L. </w:t>
      </w:r>
      <w:r>
        <w:rPr>
          <w:sz w:val="24"/>
          <w:szCs w:val="24"/>
        </w:rPr>
        <w:t>B. (1986). “Evidentials, paths of change, and mental maps: Typologically regular asymmetries“. In: </w:t>
      </w:r>
      <w:r>
        <w:rPr>
          <w:i/>
          <w:sz w:val="24"/>
          <w:szCs w:val="24"/>
        </w:rPr>
        <w:t>Evidentiality: The Linguistic Coding of Epistemology</w:t>
      </w:r>
      <w:r>
        <w:rPr>
          <w:sz w:val="24"/>
          <w:szCs w:val="24"/>
        </w:rPr>
        <w:t>. ed. Chafe W., Nichols J. Norwood, New Jersey: Ablex.</w:t>
      </w:r>
      <w:r>
        <w:rPr>
          <w:spacing w:val="-1"/>
          <w:sz w:val="24"/>
          <w:szCs w:val="24"/>
        </w:rPr>
        <w:t> </w:t>
      </w:r>
      <w:r>
        <w:rPr>
          <w:sz w:val="24"/>
          <w:szCs w:val="24"/>
        </w:rPr>
        <w:t>273-312.</w:t>
      </w:r>
    </w:p>
    <w:p>
      <w:pPr>
        <w:pStyle w:val="ListParagraph"/>
        <w:numPr>
          <w:ilvl w:val="0"/>
          <w:numId w:val="11"/>
        </w:numPr>
        <w:tabs>
          <w:tab w:pos="530" w:val="left" w:leader="none"/>
        </w:tabs>
        <w:spacing w:line="232" w:lineRule="auto" w:before="232" w:after="0"/>
        <w:ind w:left="529" w:right="184" w:hanging="360"/>
        <w:jc w:val="both"/>
        <w:rPr>
          <w:sz w:val="24"/>
          <w:szCs w:val="24"/>
        </w:rPr>
      </w:pPr>
      <w:r>
        <w:rPr>
          <w:rFonts w:ascii="FreeSans" w:hAnsi="FreeSans" w:cs="FreeSans" w:eastAsia="FreeSans"/>
          <w:sz w:val="24"/>
          <w:szCs w:val="24"/>
        </w:rPr>
        <w:t>ბეკერმანი </w:t>
      </w:r>
      <w:r>
        <w:rPr>
          <w:sz w:val="24"/>
          <w:szCs w:val="24"/>
        </w:rPr>
        <w:t>2014 - Beckermann A. (2014). </w:t>
      </w:r>
      <w:r>
        <w:rPr>
          <w:i/>
          <w:sz w:val="24"/>
          <w:szCs w:val="24"/>
        </w:rPr>
        <w:t>Einführung in die Logik. </w:t>
      </w:r>
      <w:r>
        <w:rPr>
          <w:sz w:val="24"/>
          <w:szCs w:val="24"/>
        </w:rPr>
        <w:t>4., durchgesehene Auflage. Berlin/Boston: de</w:t>
      </w:r>
      <w:r>
        <w:rPr>
          <w:spacing w:val="1"/>
          <w:sz w:val="24"/>
          <w:szCs w:val="24"/>
        </w:rPr>
        <w:t> </w:t>
      </w:r>
      <w:r>
        <w:rPr>
          <w:sz w:val="24"/>
          <w:szCs w:val="24"/>
        </w:rPr>
        <w:t>Gruyter.</w:t>
      </w:r>
    </w:p>
    <w:p>
      <w:pPr>
        <w:pStyle w:val="ListParagraph"/>
        <w:numPr>
          <w:ilvl w:val="0"/>
          <w:numId w:val="11"/>
        </w:numPr>
        <w:tabs>
          <w:tab w:pos="530" w:val="left" w:leader="none"/>
        </w:tabs>
        <w:spacing w:line="237" w:lineRule="auto" w:before="233" w:after="0"/>
        <w:ind w:left="529" w:right="181" w:hanging="360"/>
        <w:jc w:val="both"/>
        <w:rPr>
          <w:sz w:val="24"/>
          <w:szCs w:val="24"/>
        </w:rPr>
      </w:pPr>
      <w:r>
        <w:rPr>
          <w:rFonts w:ascii="FreeSans" w:hAnsi="FreeSans" w:cs="FreeSans" w:eastAsia="FreeSans"/>
          <w:sz w:val="24"/>
          <w:szCs w:val="24"/>
        </w:rPr>
        <w:t>ბენდიქსი </w:t>
      </w:r>
      <w:r>
        <w:rPr>
          <w:sz w:val="24"/>
          <w:szCs w:val="24"/>
        </w:rPr>
        <w:t>1966 – Bendix E. H. (1966). “Componential Analysis of General Vocabulary: The Semantic Structure of a Set of Verbs in English, Hindi, and Japanese“. </w:t>
      </w:r>
      <w:r>
        <w:rPr>
          <w:i/>
          <w:sz w:val="24"/>
          <w:szCs w:val="24"/>
        </w:rPr>
        <w:t>International Journal of </w:t>
      </w:r>
      <w:r>
        <w:rPr>
          <w:i/>
          <w:sz w:val="24"/>
          <w:szCs w:val="24"/>
        </w:rPr>
        <w:t>American Linguistics </w:t>
      </w:r>
      <w:r>
        <w:rPr>
          <w:sz w:val="24"/>
          <w:szCs w:val="24"/>
        </w:rPr>
        <w:t>32:2, Part</w:t>
      </w:r>
      <w:r>
        <w:rPr>
          <w:spacing w:val="1"/>
          <w:sz w:val="24"/>
          <w:szCs w:val="24"/>
        </w:rPr>
        <w:t> </w:t>
      </w:r>
      <w:r>
        <w:rPr>
          <w:sz w:val="24"/>
          <w:szCs w:val="24"/>
        </w:rPr>
        <w:t>II.</w:t>
      </w:r>
    </w:p>
    <w:p>
      <w:pPr>
        <w:pStyle w:val="ListParagraph"/>
        <w:numPr>
          <w:ilvl w:val="0"/>
          <w:numId w:val="11"/>
        </w:numPr>
        <w:tabs>
          <w:tab w:pos="530" w:val="left" w:leader="none"/>
        </w:tabs>
        <w:spacing w:line="232" w:lineRule="auto" w:before="233" w:after="0"/>
        <w:ind w:left="529" w:right="181" w:hanging="360"/>
        <w:jc w:val="both"/>
        <w:rPr>
          <w:sz w:val="24"/>
          <w:szCs w:val="24"/>
        </w:rPr>
      </w:pPr>
      <w:r>
        <w:rPr>
          <w:rFonts w:ascii="FreeSans" w:hAnsi="FreeSans" w:cs="FreeSans" w:eastAsia="FreeSans"/>
          <w:sz w:val="24"/>
          <w:szCs w:val="24"/>
        </w:rPr>
        <w:t>ბეხი</w:t>
      </w:r>
      <w:r>
        <w:rPr>
          <w:rFonts w:ascii="FreeSans" w:hAnsi="FreeSans" w:cs="FreeSans" w:eastAsia="FreeSans"/>
          <w:spacing w:val="-12"/>
          <w:sz w:val="24"/>
          <w:szCs w:val="24"/>
        </w:rPr>
        <w:t> </w:t>
      </w:r>
      <w:r>
        <w:rPr>
          <w:sz w:val="24"/>
          <w:szCs w:val="24"/>
        </w:rPr>
        <w:t>1949</w:t>
      </w:r>
      <w:r>
        <w:rPr>
          <w:spacing w:val="-13"/>
          <w:sz w:val="24"/>
          <w:szCs w:val="24"/>
        </w:rPr>
        <w:t> </w:t>
      </w:r>
      <w:r>
        <w:rPr>
          <w:sz w:val="24"/>
          <w:szCs w:val="24"/>
        </w:rPr>
        <w:t>-</w:t>
      </w:r>
      <w:r>
        <w:rPr>
          <w:spacing w:val="-11"/>
          <w:sz w:val="24"/>
          <w:szCs w:val="24"/>
        </w:rPr>
        <w:t> </w:t>
      </w:r>
      <w:r>
        <w:rPr>
          <w:sz w:val="24"/>
          <w:szCs w:val="24"/>
        </w:rPr>
        <w:t>Bech</w:t>
      </w:r>
      <w:r>
        <w:rPr>
          <w:spacing w:val="-13"/>
          <w:sz w:val="24"/>
          <w:szCs w:val="24"/>
        </w:rPr>
        <w:t> </w:t>
      </w:r>
      <w:r>
        <w:rPr>
          <w:sz w:val="24"/>
          <w:szCs w:val="24"/>
        </w:rPr>
        <w:t>G.</w:t>
      </w:r>
      <w:r>
        <w:rPr>
          <w:spacing w:val="-10"/>
          <w:sz w:val="24"/>
          <w:szCs w:val="24"/>
        </w:rPr>
        <w:t> </w:t>
      </w:r>
      <w:r>
        <w:rPr>
          <w:sz w:val="24"/>
          <w:szCs w:val="24"/>
        </w:rPr>
        <w:t>(1949).</w:t>
      </w:r>
      <w:r>
        <w:rPr>
          <w:spacing w:val="-14"/>
          <w:sz w:val="24"/>
          <w:szCs w:val="24"/>
        </w:rPr>
        <w:t> </w:t>
      </w:r>
      <w:r>
        <w:rPr>
          <w:sz w:val="24"/>
          <w:szCs w:val="24"/>
        </w:rPr>
        <w:t>“Das</w:t>
      </w:r>
      <w:r>
        <w:rPr>
          <w:spacing w:val="-13"/>
          <w:sz w:val="24"/>
          <w:szCs w:val="24"/>
        </w:rPr>
        <w:t> </w:t>
      </w:r>
      <w:r>
        <w:rPr>
          <w:sz w:val="24"/>
          <w:szCs w:val="24"/>
        </w:rPr>
        <w:t>semantische</w:t>
      </w:r>
      <w:r>
        <w:rPr>
          <w:spacing w:val="-14"/>
          <w:sz w:val="24"/>
          <w:szCs w:val="24"/>
        </w:rPr>
        <w:t> </w:t>
      </w:r>
      <w:r>
        <w:rPr>
          <w:sz w:val="24"/>
          <w:szCs w:val="24"/>
        </w:rPr>
        <w:t>System</w:t>
      </w:r>
      <w:r>
        <w:rPr>
          <w:spacing w:val="-13"/>
          <w:sz w:val="24"/>
          <w:szCs w:val="24"/>
        </w:rPr>
        <w:t> </w:t>
      </w:r>
      <w:r>
        <w:rPr>
          <w:sz w:val="24"/>
          <w:szCs w:val="24"/>
        </w:rPr>
        <w:t>der</w:t>
      </w:r>
      <w:r>
        <w:rPr>
          <w:spacing w:val="-14"/>
          <w:sz w:val="24"/>
          <w:szCs w:val="24"/>
        </w:rPr>
        <w:t> </w:t>
      </w:r>
      <w:r>
        <w:rPr>
          <w:sz w:val="24"/>
          <w:szCs w:val="24"/>
        </w:rPr>
        <w:t>deutschen</w:t>
      </w:r>
      <w:r>
        <w:rPr>
          <w:spacing w:val="-13"/>
          <w:sz w:val="24"/>
          <w:szCs w:val="24"/>
        </w:rPr>
        <w:t> </w:t>
      </w:r>
      <w:r>
        <w:rPr>
          <w:sz w:val="24"/>
          <w:szCs w:val="24"/>
        </w:rPr>
        <w:t>Modalverben“.</w:t>
      </w:r>
      <w:r>
        <w:rPr>
          <w:spacing w:val="-7"/>
          <w:sz w:val="24"/>
          <w:szCs w:val="24"/>
        </w:rPr>
        <w:t> </w:t>
      </w:r>
      <w:r>
        <w:rPr>
          <w:sz w:val="24"/>
          <w:szCs w:val="24"/>
        </w:rPr>
        <w:t>In:</w:t>
      </w:r>
      <w:r>
        <w:rPr>
          <w:spacing w:val="-9"/>
          <w:sz w:val="24"/>
          <w:szCs w:val="24"/>
        </w:rPr>
        <w:t> </w:t>
      </w:r>
      <w:r>
        <w:rPr>
          <w:i/>
          <w:sz w:val="24"/>
          <w:szCs w:val="24"/>
        </w:rPr>
        <w:t>Travaux </w:t>
      </w:r>
      <w:r>
        <w:rPr>
          <w:i/>
          <w:sz w:val="24"/>
          <w:szCs w:val="24"/>
        </w:rPr>
        <w:t>du Cercle Linguistique de Copenhague, </w:t>
      </w:r>
      <w:r>
        <w:rPr>
          <w:sz w:val="24"/>
          <w:szCs w:val="24"/>
        </w:rPr>
        <w:t>4.</w:t>
      </w:r>
      <w:r>
        <w:rPr>
          <w:spacing w:val="-3"/>
          <w:sz w:val="24"/>
          <w:szCs w:val="24"/>
        </w:rPr>
        <w:t> </w:t>
      </w:r>
      <w:r>
        <w:rPr>
          <w:sz w:val="24"/>
          <w:szCs w:val="24"/>
        </w:rPr>
        <w:t>3-46.</w:t>
      </w:r>
    </w:p>
    <w:p>
      <w:pPr>
        <w:pStyle w:val="BodyText"/>
        <w:spacing w:before="7"/>
        <w:ind w:left="0" w:firstLine="0"/>
        <w:jc w:val="left"/>
        <w:rPr>
          <w:rFonts w:ascii="Times New Roman"/>
          <w:sz w:val="20"/>
        </w:rPr>
      </w:pPr>
    </w:p>
    <w:p>
      <w:pPr>
        <w:pStyle w:val="ListParagraph"/>
        <w:numPr>
          <w:ilvl w:val="0"/>
          <w:numId w:val="11"/>
        </w:numPr>
        <w:tabs>
          <w:tab w:pos="530" w:val="left" w:leader="none"/>
        </w:tabs>
        <w:spacing w:line="232" w:lineRule="auto" w:before="0" w:after="0"/>
        <w:ind w:left="529" w:right="184" w:hanging="360"/>
        <w:jc w:val="both"/>
        <w:rPr>
          <w:sz w:val="24"/>
          <w:szCs w:val="24"/>
        </w:rPr>
      </w:pPr>
      <w:r>
        <w:rPr>
          <w:rFonts w:ascii="FreeSans" w:hAnsi="FreeSans" w:cs="FreeSans" w:eastAsia="FreeSans"/>
          <w:sz w:val="24"/>
          <w:szCs w:val="24"/>
        </w:rPr>
        <w:t>ბიულერი </w:t>
      </w:r>
      <w:r>
        <w:rPr>
          <w:sz w:val="24"/>
          <w:szCs w:val="24"/>
        </w:rPr>
        <w:t>[1934] 1982 - Bühler K. ([1934] 1982). </w:t>
      </w:r>
      <w:r>
        <w:rPr>
          <w:i/>
          <w:sz w:val="24"/>
          <w:szCs w:val="24"/>
        </w:rPr>
        <w:t>Sprachtheorie</w:t>
      </w:r>
      <w:r>
        <w:rPr>
          <w:sz w:val="24"/>
          <w:szCs w:val="24"/>
        </w:rPr>
        <w:t>. </w:t>
      </w:r>
      <w:r>
        <w:rPr>
          <w:i/>
          <w:sz w:val="24"/>
          <w:szCs w:val="24"/>
        </w:rPr>
        <w:t>Die Darstellungsfunktion der </w:t>
      </w:r>
      <w:r>
        <w:rPr>
          <w:i/>
          <w:sz w:val="24"/>
          <w:szCs w:val="24"/>
        </w:rPr>
        <w:t>Sprache. </w:t>
      </w:r>
      <w:r>
        <w:rPr>
          <w:sz w:val="24"/>
          <w:szCs w:val="24"/>
        </w:rPr>
        <w:t>Mit einem Geleitwort von Friedrich Kainz. Stuttgart:</w:t>
      </w:r>
      <w:r>
        <w:rPr>
          <w:spacing w:val="-1"/>
          <w:sz w:val="24"/>
          <w:szCs w:val="24"/>
        </w:rPr>
        <w:t> </w:t>
      </w:r>
      <w:r>
        <w:rPr>
          <w:sz w:val="24"/>
          <w:szCs w:val="24"/>
        </w:rPr>
        <w:t>Fischer.</w:t>
      </w:r>
    </w:p>
    <w:p>
      <w:pPr>
        <w:spacing w:after="0" w:line="232" w:lineRule="auto"/>
        <w:jc w:val="both"/>
        <w:rPr>
          <w:sz w:val="24"/>
          <w:szCs w:val="24"/>
        </w:rPr>
        <w:sectPr>
          <w:pgSz w:w="11910" w:h="16840"/>
          <w:pgMar w:header="0" w:footer="1003" w:top="1360" w:bottom="1200" w:left="1600" w:right="380"/>
        </w:sectPr>
      </w:pPr>
    </w:p>
    <w:p>
      <w:pPr>
        <w:pStyle w:val="ListParagraph"/>
        <w:numPr>
          <w:ilvl w:val="0"/>
          <w:numId w:val="11"/>
        </w:numPr>
        <w:tabs>
          <w:tab w:pos="530" w:val="left" w:leader="none"/>
        </w:tabs>
        <w:spacing w:line="235" w:lineRule="auto" w:before="65" w:after="0"/>
        <w:ind w:left="529" w:right="180" w:hanging="360"/>
        <w:jc w:val="both"/>
        <w:rPr>
          <w:sz w:val="24"/>
          <w:szCs w:val="24"/>
        </w:rPr>
      </w:pPr>
      <w:r>
        <w:rPr>
          <w:rFonts w:ascii="FreeSans" w:hAnsi="FreeSans" w:cs="FreeSans" w:eastAsia="FreeSans"/>
          <w:sz w:val="24"/>
          <w:szCs w:val="24"/>
        </w:rPr>
        <w:t>ბიულერი </w:t>
      </w:r>
      <w:r>
        <w:rPr>
          <w:sz w:val="24"/>
          <w:szCs w:val="24"/>
        </w:rPr>
        <w:t>2012 - Bühler K. (2012). Sprachtheorie. In: </w:t>
      </w:r>
      <w:r>
        <w:rPr>
          <w:i/>
          <w:sz w:val="24"/>
          <w:szCs w:val="24"/>
        </w:rPr>
        <w:t>Sprachwissenschaft. Ein Reader. </w:t>
      </w:r>
      <w:r>
        <w:rPr>
          <w:sz w:val="24"/>
          <w:szCs w:val="24"/>
        </w:rPr>
        <w:t>ed. Hoffmann L. 3., aktualisierte und erweiterte Auflage. Berlin/New York: de Gruyter.</w:t>
      </w:r>
      <w:r>
        <w:rPr>
          <w:spacing w:val="-9"/>
          <w:sz w:val="24"/>
          <w:szCs w:val="24"/>
        </w:rPr>
        <w:t> </w:t>
      </w:r>
      <w:r>
        <w:rPr>
          <w:sz w:val="24"/>
          <w:szCs w:val="24"/>
        </w:rPr>
        <w:t>84-104.</w:t>
      </w:r>
    </w:p>
    <w:p>
      <w:pPr>
        <w:pStyle w:val="ListParagraph"/>
        <w:numPr>
          <w:ilvl w:val="0"/>
          <w:numId w:val="11"/>
        </w:numPr>
        <w:tabs>
          <w:tab w:pos="530" w:val="left" w:leader="none"/>
        </w:tabs>
        <w:spacing w:line="235" w:lineRule="auto" w:before="231" w:after="0"/>
        <w:ind w:left="529" w:right="182" w:hanging="360"/>
        <w:jc w:val="both"/>
        <w:rPr>
          <w:sz w:val="24"/>
          <w:szCs w:val="24"/>
        </w:rPr>
      </w:pPr>
      <w:r>
        <w:rPr>
          <w:rFonts w:ascii="FreeSans" w:hAnsi="FreeSans" w:cs="FreeSans" w:eastAsia="FreeSans"/>
          <w:sz w:val="24"/>
          <w:szCs w:val="24"/>
        </w:rPr>
        <w:t>ბოასი </w:t>
      </w:r>
      <w:r>
        <w:rPr>
          <w:sz w:val="24"/>
          <w:szCs w:val="24"/>
        </w:rPr>
        <w:t>1947 - Boas F. (1947). </w:t>
      </w:r>
      <w:r>
        <w:rPr>
          <w:i/>
          <w:sz w:val="24"/>
          <w:szCs w:val="24"/>
        </w:rPr>
        <w:t>Kwakiutl grammer. With a glossary of suffixes. </w:t>
      </w:r>
      <w:r>
        <w:rPr>
          <w:sz w:val="24"/>
          <w:szCs w:val="24"/>
        </w:rPr>
        <w:t>ed. Boas Yampolsky H. Philadelphia: American Philological</w:t>
      </w:r>
      <w:r>
        <w:rPr>
          <w:spacing w:val="-6"/>
          <w:sz w:val="24"/>
          <w:szCs w:val="24"/>
        </w:rPr>
        <w:t> </w:t>
      </w:r>
      <w:r>
        <w:rPr>
          <w:sz w:val="24"/>
          <w:szCs w:val="24"/>
        </w:rPr>
        <w:t>Society.</w:t>
      </w:r>
    </w:p>
    <w:p>
      <w:pPr>
        <w:pStyle w:val="ListParagraph"/>
        <w:numPr>
          <w:ilvl w:val="0"/>
          <w:numId w:val="11"/>
        </w:numPr>
        <w:tabs>
          <w:tab w:pos="530" w:val="left" w:leader="none"/>
        </w:tabs>
        <w:spacing w:line="240" w:lineRule="auto" w:before="227" w:after="0"/>
        <w:ind w:left="529" w:right="0" w:hanging="361"/>
        <w:jc w:val="left"/>
        <w:rPr>
          <w:sz w:val="24"/>
          <w:szCs w:val="24"/>
        </w:rPr>
      </w:pPr>
      <w:r>
        <w:rPr>
          <w:rFonts w:ascii="FreeSans" w:hAnsi="FreeSans" w:cs="FreeSans" w:eastAsia="FreeSans"/>
          <w:sz w:val="24"/>
          <w:szCs w:val="24"/>
        </w:rPr>
        <w:t>ბრაინდლი </w:t>
      </w:r>
      <w:r>
        <w:rPr>
          <w:sz w:val="24"/>
          <w:szCs w:val="24"/>
        </w:rPr>
        <w:t>2004 - Breindl E. (2004). </w:t>
      </w:r>
      <w:r>
        <w:rPr>
          <w:i/>
          <w:sz w:val="24"/>
          <w:szCs w:val="24"/>
        </w:rPr>
        <w:t>Konzessivität und konzessive Konnektoren im</w:t>
      </w:r>
      <w:r>
        <w:rPr>
          <w:i/>
          <w:spacing w:val="33"/>
          <w:sz w:val="24"/>
          <w:szCs w:val="24"/>
        </w:rPr>
        <w:t> </w:t>
      </w:r>
      <w:r>
        <w:rPr>
          <w:i/>
          <w:sz w:val="24"/>
          <w:szCs w:val="24"/>
        </w:rPr>
        <w:t>Deutschen</w:t>
      </w:r>
      <w:r>
        <w:rPr>
          <w:sz w:val="24"/>
          <w:szCs w:val="24"/>
        </w:rPr>
        <w:t>.</w:t>
      </w:r>
    </w:p>
    <w:p>
      <w:pPr>
        <w:pStyle w:val="BodyText"/>
        <w:tabs>
          <w:tab w:pos="3971" w:val="left" w:leader="none"/>
          <w:tab w:pos="6333" w:val="left" w:leader="none"/>
          <w:tab w:pos="9198" w:val="left" w:leader="none"/>
        </w:tabs>
        <w:spacing w:line="237" w:lineRule="auto" w:before="23"/>
        <w:ind w:left="529" w:right="185" w:firstLine="0"/>
        <w:jc w:val="left"/>
        <w:rPr>
          <w:rFonts w:ascii="Times New Roman" w:hAnsi="Times New Roman" w:cs="Times New Roman" w:eastAsia="Times New Roman"/>
        </w:rPr>
      </w:pPr>
      <w:r>
        <w:rPr/>
        <w:t>მოძიებული</w:t>
        <w:tab/>
      </w:r>
      <w:r>
        <w:rPr>
          <w:rFonts w:ascii="Times New Roman" w:hAnsi="Times New Roman" w:cs="Times New Roman" w:eastAsia="Times New Roman"/>
        </w:rPr>
        <w:t>25</w:t>
        <w:tab/>
      </w:r>
      <w:r>
        <w:rPr/>
        <w:t>მარტს</w:t>
      </w:r>
      <w:r>
        <w:rPr>
          <w:rFonts w:ascii="Times New Roman" w:hAnsi="Times New Roman" w:cs="Times New Roman" w:eastAsia="Times New Roman"/>
        </w:rPr>
        <w:t>,</w:t>
        <w:tab/>
      </w:r>
      <w:r>
        <w:rPr>
          <w:rFonts w:ascii="Times New Roman" w:hAnsi="Times New Roman" w:cs="Times New Roman" w:eastAsia="Times New Roman"/>
          <w:spacing w:val="-4"/>
        </w:rPr>
        <w:t>2018. </w:t>
      </w:r>
      <w:hyperlink r:id="rId22">
        <w:r>
          <w:rPr>
            <w:rFonts w:ascii="Times New Roman" w:hAnsi="Times New Roman" w:cs="Times New Roman" w:eastAsia="Times New Roman"/>
          </w:rPr>
          <w:t>http://sprachwissenschaft.fau.de/personen/daten/breindl/breindl_2004_konzessivitaet-und-</w:t>
        </w:r>
      </w:hyperlink>
      <w:r>
        <w:rPr>
          <w:rFonts w:ascii="Times New Roman" w:hAnsi="Times New Roman" w:cs="Times New Roman" w:eastAsia="Times New Roman"/>
        </w:rPr>
        <w:t> </w:t>
      </w:r>
      <w:hyperlink r:id="rId22">
        <w:r>
          <w:rPr>
            <w:rFonts w:ascii="Times New Roman" w:hAnsi="Times New Roman" w:cs="Times New Roman" w:eastAsia="Times New Roman"/>
          </w:rPr>
          <w:t>konzessive-konnektoren-im-deutschen.pdf</w:t>
        </w:r>
      </w:hyperlink>
    </w:p>
    <w:p>
      <w:pPr>
        <w:pStyle w:val="ListParagraph"/>
        <w:numPr>
          <w:ilvl w:val="0"/>
          <w:numId w:val="11"/>
        </w:numPr>
        <w:tabs>
          <w:tab w:pos="530" w:val="left" w:leader="none"/>
        </w:tabs>
        <w:spacing w:line="232" w:lineRule="auto" w:before="233" w:after="0"/>
        <w:ind w:left="529" w:right="185" w:hanging="360"/>
        <w:jc w:val="both"/>
        <w:rPr>
          <w:sz w:val="24"/>
          <w:szCs w:val="24"/>
        </w:rPr>
      </w:pPr>
      <w:r>
        <w:rPr>
          <w:rFonts w:ascii="FreeSans" w:hAnsi="FreeSans" w:cs="FreeSans" w:eastAsia="FreeSans"/>
          <w:sz w:val="24"/>
          <w:szCs w:val="24"/>
        </w:rPr>
        <w:t>ბრესლაუერი </w:t>
      </w:r>
      <w:r>
        <w:rPr>
          <w:sz w:val="24"/>
          <w:szCs w:val="24"/>
        </w:rPr>
        <w:t>1995 – Breslauer Ch. (1995). </w:t>
      </w:r>
      <w:r>
        <w:rPr>
          <w:i/>
          <w:sz w:val="24"/>
          <w:szCs w:val="24"/>
        </w:rPr>
        <w:t>Formen der Redewiedergabe im Deutschen und </w:t>
      </w:r>
      <w:r>
        <w:rPr>
          <w:i/>
          <w:sz w:val="24"/>
          <w:szCs w:val="24"/>
        </w:rPr>
        <w:t>Italienischen (= Sammlung Groos 60). </w:t>
      </w:r>
      <w:r>
        <w:rPr>
          <w:sz w:val="24"/>
          <w:szCs w:val="24"/>
        </w:rPr>
        <w:t>Heidelberg:</w:t>
      </w:r>
      <w:r>
        <w:rPr>
          <w:spacing w:val="2"/>
          <w:sz w:val="24"/>
          <w:szCs w:val="24"/>
        </w:rPr>
        <w:t> </w:t>
      </w:r>
      <w:r>
        <w:rPr>
          <w:sz w:val="24"/>
          <w:szCs w:val="24"/>
        </w:rPr>
        <w:t>Groos.</w:t>
      </w:r>
    </w:p>
    <w:p>
      <w:pPr>
        <w:pStyle w:val="ListParagraph"/>
        <w:numPr>
          <w:ilvl w:val="0"/>
          <w:numId w:val="11"/>
        </w:numPr>
        <w:tabs>
          <w:tab w:pos="530" w:val="left" w:leader="none"/>
        </w:tabs>
        <w:spacing w:line="237" w:lineRule="auto" w:before="233" w:after="0"/>
        <w:ind w:left="529" w:right="184" w:hanging="360"/>
        <w:jc w:val="both"/>
        <w:rPr>
          <w:sz w:val="24"/>
          <w:szCs w:val="24"/>
        </w:rPr>
      </w:pPr>
      <w:r>
        <w:rPr>
          <w:rFonts w:ascii="FreeSans" w:hAnsi="FreeSans" w:cs="FreeSans" w:eastAsia="FreeSans"/>
          <w:sz w:val="24"/>
          <w:szCs w:val="24"/>
        </w:rPr>
        <w:t>ბრიუნერი</w:t>
      </w:r>
      <w:r>
        <w:rPr>
          <w:sz w:val="24"/>
          <w:szCs w:val="24"/>
        </w:rPr>
        <w:t>/</w:t>
      </w:r>
      <w:r>
        <w:rPr>
          <w:rFonts w:ascii="FreeSans" w:hAnsi="FreeSans" w:cs="FreeSans" w:eastAsia="FreeSans"/>
          <w:sz w:val="24"/>
          <w:szCs w:val="24"/>
        </w:rPr>
        <w:t>რედდერი </w:t>
      </w:r>
      <w:r>
        <w:rPr>
          <w:sz w:val="24"/>
          <w:szCs w:val="24"/>
        </w:rPr>
        <w:t>1983 - Brünner G., Redder A. (1983). </w:t>
      </w:r>
      <w:r>
        <w:rPr>
          <w:i/>
          <w:sz w:val="24"/>
          <w:szCs w:val="24"/>
        </w:rPr>
        <w:t>Studien zur Verwendung der </w:t>
      </w:r>
      <w:r>
        <w:rPr>
          <w:i/>
          <w:sz w:val="24"/>
          <w:szCs w:val="24"/>
        </w:rPr>
        <w:t>Modalverben.</w:t>
      </w:r>
      <w:r>
        <w:rPr>
          <w:i/>
          <w:spacing w:val="-14"/>
          <w:sz w:val="24"/>
          <w:szCs w:val="24"/>
        </w:rPr>
        <w:t> </w:t>
      </w:r>
      <w:r>
        <w:rPr>
          <w:sz w:val="24"/>
          <w:szCs w:val="24"/>
        </w:rPr>
        <w:t>Mit</w:t>
      </w:r>
      <w:r>
        <w:rPr>
          <w:spacing w:val="-13"/>
          <w:sz w:val="24"/>
          <w:szCs w:val="24"/>
        </w:rPr>
        <w:t> </w:t>
      </w:r>
      <w:r>
        <w:rPr>
          <w:sz w:val="24"/>
          <w:szCs w:val="24"/>
        </w:rPr>
        <w:t>einem</w:t>
      </w:r>
      <w:r>
        <w:rPr>
          <w:spacing w:val="-14"/>
          <w:sz w:val="24"/>
          <w:szCs w:val="24"/>
        </w:rPr>
        <w:t> </w:t>
      </w:r>
      <w:r>
        <w:rPr>
          <w:sz w:val="24"/>
          <w:szCs w:val="24"/>
        </w:rPr>
        <w:t>Beitrag</w:t>
      </w:r>
      <w:r>
        <w:rPr>
          <w:spacing w:val="-17"/>
          <w:sz w:val="24"/>
          <w:szCs w:val="24"/>
        </w:rPr>
        <w:t> </w:t>
      </w:r>
      <w:r>
        <w:rPr>
          <w:sz w:val="24"/>
          <w:szCs w:val="24"/>
        </w:rPr>
        <w:t>von</w:t>
      </w:r>
      <w:r>
        <w:rPr>
          <w:spacing w:val="-14"/>
          <w:sz w:val="24"/>
          <w:szCs w:val="24"/>
        </w:rPr>
        <w:t> </w:t>
      </w:r>
      <w:r>
        <w:rPr>
          <w:sz w:val="24"/>
          <w:szCs w:val="24"/>
        </w:rPr>
        <w:t>Dieter</w:t>
      </w:r>
      <w:r>
        <w:rPr>
          <w:spacing w:val="-16"/>
          <w:sz w:val="24"/>
          <w:szCs w:val="24"/>
        </w:rPr>
        <w:t> </w:t>
      </w:r>
      <w:r>
        <w:rPr>
          <w:sz w:val="24"/>
          <w:szCs w:val="24"/>
        </w:rPr>
        <w:t>Wunderlich.</w:t>
      </w:r>
      <w:r>
        <w:rPr>
          <w:spacing w:val="-13"/>
          <w:sz w:val="24"/>
          <w:szCs w:val="24"/>
        </w:rPr>
        <w:t> </w:t>
      </w:r>
      <w:r>
        <w:rPr>
          <w:sz w:val="24"/>
          <w:szCs w:val="24"/>
        </w:rPr>
        <w:t>Tübingen:</w:t>
      </w:r>
      <w:r>
        <w:rPr>
          <w:spacing w:val="-14"/>
          <w:sz w:val="24"/>
          <w:szCs w:val="24"/>
        </w:rPr>
        <w:t> </w:t>
      </w:r>
      <w:r>
        <w:rPr>
          <w:sz w:val="24"/>
          <w:szCs w:val="24"/>
        </w:rPr>
        <w:t>Narr.</w:t>
      </w:r>
      <w:r>
        <w:rPr>
          <w:spacing w:val="-14"/>
          <w:sz w:val="24"/>
          <w:szCs w:val="24"/>
        </w:rPr>
        <w:t> </w:t>
      </w:r>
      <w:r>
        <w:rPr>
          <w:sz w:val="24"/>
          <w:szCs w:val="24"/>
        </w:rPr>
        <w:t>(Studien</w:t>
      </w:r>
      <w:r>
        <w:rPr>
          <w:spacing w:val="-15"/>
          <w:sz w:val="24"/>
          <w:szCs w:val="24"/>
        </w:rPr>
        <w:t> </w:t>
      </w:r>
      <w:r>
        <w:rPr>
          <w:sz w:val="24"/>
          <w:szCs w:val="24"/>
        </w:rPr>
        <w:t>zur</w:t>
      </w:r>
      <w:r>
        <w:rPr>
          <w:spacing w:val="-18"/>
          <w:sz w:val="24"/>
          <w:szCs w:val="24"/>
        </w:rPr>
        <w:t> </w:t>
      </w:r>
      <w:r>
        <w:rPr>
          <w:sz w:val="24"/>
          <w:szCs w:val="24"/>
        </w:rPr>
        <w:t>deutschen Grammatik</w:t>
      </w:r>
      <w:r>
        <w:rPr>
          <w:spacing w:val="-1"/>
          <w:sz w:val="24"/>
          <w:szCs w:val="24"/>
        </w:rPr>
        <w:t> </w:t>
      </w:r>
      <w:r>
        <w:rPr>
          <w:sz w:val="24"/>
          <w:szCs w:val="24"/>
        </w:rPr>
        <w:t>19)</w:t>
      </w:r>
    </w:p>
    <w:p>
      <w:pPr>
        <w:pStyle w:val="ListParagraph"/>
        <w:numPr>
          <w:ilvl w:val="0"/>
          <w:numId w:val="11"/>
        </w:numPr>
        <w:tabs>
          <w:tab w:pos="530" w:val="left" w:leader="none"/>
          <w:tab w:pos="1915" w:val="left" w:leader="none"/>
          <w:tab w:pos="3439" w:val="left" w:leader="none"/>
          <w:tab w:pos="4163" w:val="left" w:leader="none"/>
          <w:tab w:pos="5637" w:val="left" w:leader="none"/>
          <w:tab w:pos="7322" w:val="left" w:leader="none"/>
          <w:tab w:pos="7922" w:val="left" w:leader="none"/>
          <w:tab w:pos="9204" w:val="left" w:leader="none"/>
        </w:tabs>
        <w:spacing w:line="254" w:lineRule="auto" w:before="226" w:after="0"/>
        <w:ind w:left="529" w:right="180" w:hanging="360"/>
        <w:jc w:val="left"/>
        <w:rPr>
          <w:sz w:val="24"/>
          <w:szCs w:val="24"/>
        </w:rPr>
      </w:pPr>
      <w:r>
        <w:rPr>
          <w:rFonts w:ascii="FreeSans" w:hAnsi="FreeSans" w:cs="FreeSans" w:eastAsia="FreeSans"/>
          <w:sz w:val="24"/>
          <w:szCs w:val="24"/>
        </w:rPr>
        <w:t>ბუბენჰოფერი </w:t>
      </w:r>
      <w:r>
        <w:rPr>
          <w:sz w:val="24"/>
          <w:szCs w:val="24"/>
        </w:rPr>
        <w:t>2006-2018 - Bubenhofer N. (2006-2018). </w:t>
      </w:r>
      <w:r>
        <w:rPr>
          <w:i/>
          <w:sz w:val="24"/>
          <w:szCs w:val="24"/>
        </w:rPr>
        <w:t>Einführung in die Korpuslinguistik: </w:t>
      </w:r>
      <w:r>
        <w:rPr>
          <w:i/>
          <w:sz w:val="24"/>
          <w:szCs w:val="24"/>
        </w:rPr>
        <w:t>Praktische</w:t>
        <w:tab/>
        <w:t>Grundlagen</w:t>
        <w:tab/>
        <w:t>und</w:t>
        <w:tab/>
        <w:t>Werkzeuge.</w:t>
        <w:tab/>
      </w:r>
      <w:r>
        <w:rPr>
          <w:rFonts w:ascii="FreeSans" w:hAnsi="FreeSans" w:cs="FreeSans" w:eastAsia="FreeSans"/>
          <w:sz w:val="24"/>
          <w:szCs w:val="24"/>
        </w:rPr>
        <w:t>მოძიებული</w:t>
        <w:tab/>
      </w:r>
      <w:r>
        <w:rPr>
          <w:sz w:val="24"/>
          <w:szCs w:val="24"/>
        </w:rPr>
        <w:t>15</w:t>
        <w:tab/>
      </w:r>
      <w:r>
        <w:rPr>
          <w:rFonts w:ascii="FreeSans" w:hAnsi="FreeSans" w:cs="FreeSans" w:eastAsia="FreeSans"/>
          <w:sz w:val="24"/>
          <w:szCs w:val="24"/>
        </w:rPr>
        <w:t>იანვარს</w:t>
      </w:r>
      <w:r>
        <w:rPr>
          <w:sz w:val="24"/>
          <w:szCs w:val="24"/>
        </w:rPr>
        <w:t>,</w:t>
        <w:tab/>
      </w:r>
      <w:r>
        <w:rPr>
          <w:spacing w:val="-4"/>
          <w:sz w:val="24"/>
          <w:szCs w:val="24"/>
        </w:rPr>
        <w:t>2018.</w:t>
      </w:r>
    </w:p>
    <w:p>
      <w:pPr>
        <w:pStyle w:val="BodyText"/>
        <w:spacing w:line="254" w:lineRule="exact"/>
        <w:ind w:left="529" w:firstLine="0"/>
        <w:jc w:val="left"/>
        <w:rPr>
          <w:rFonts w:ascii="Times New Roman"/>
        </w:rPr>
      </w:pPr>
      <w:hyperlink r:id="rId23">
        <w:r>
          <w:rPr>
            <w:rFonts w:ascii="Times New Roman"/>
          </w:rPr>
          <w:t>http://www.bubenhofer.com/korpuslinguistik/</w:t>
        </w:r>
      </w:hyperlink>
    </w:p>
    <w:p>
      <w:pPr>
        <w:pStyle w:val="ListParagraph"/>
        <w:numPr>
          <w:ilvl w:val="0"/>
          <w:numId w:val="11"/>
        </w:numPr>
        <w:tabs>
          <w:tab w:pos="530" w:val="left" w:leader="none"/>
        </w:tabs>
        <w:spacing w:line="237" w:lineRule="auto" w:before="228" w:after="0"/>
        <w:ind w:left="529" w:right="183" w:hanging="360"/>
        <w:jc w:val="both"/>
        <w:rPr>
          <w:sz w:val="24"/>
          <w:szCs w:val="24"/>
        </w:rPr>
      </w:pPr>
      <w:r>
        <w:rPr>
          <w:rFonts w:ascii="FreeSans" w:hAnsi="FreeSans" w:cs="FreeSans" w:eastAsia="FreeSans"/>
          <w:sz w:val="24"/>
          <w:szCs w:val="24"/>
        </w:rPr>
        <w:t>ბურგერი </w:t>
      </w:r>
      <w:r>
        <w:rPr>
          <w:sz w:val="24"/>
          <w:szCs w:val="24"/>
        </w:rPr>
        <w:t>2005 - Burger H. (2005). </w:t>
      </w:r>
      <w:r>
        <w:rPr>
          <w:i/>
          <w:sz w:val="24"/>
          <w:szCs w:val="24"/>
        </w:rPr>
        <w:t>Mediensprache. Eine Einführung in Sprache und </w:t>
      </w:r>
      <w:r>
        <w:rPr>
          <w:i/>
          <w:sz w:val="24"/>
          <w:szCs w:val="24"/>
        </w:rPr>
        <w:t>Kommunikationsformen der Massenmedien. </w:t>
      </w:r>
      <w:r>
        <w:rPr>
          <w:sz w:val="24"/>
          <w:szCs w:val="24"/>
        </w:rPr>
        <w:t>Mit einem Beitrag von Martin Luginbühl. 3.,</w:t>
      </w:r>
      <w:r>
        <w:rPr>
          <w:spacing w:val="-31"/>
          <w:sz w:val="24"/>
          <w:szCs w:val="24"/>
        </w:rPr>
        <w:t> </w:t>
      </w:r>
      <w:r>
        <w:rPr>
          <w:sz w:val="24"/>
          <w:szCs w:val="24"/>
        </w:rPr>
        <w:t>völlig neu bearbeitete Auflage. Berlin: de Gruyter</w:t>
      </w:r>
    </w:p>
    <w:p>
      <w:pPr>
        <w:pStyle w:val="ListParagraph"/>
        <w:numPr>
          <w:ilvl w:val="0"/>
          <w:numId w:val="11"/>
        </w:numPr>
        <w:tabs>
          <w:tab w:pos="530" w:val="left" w:leader="none"/>
        </w:tabs>
        <w:spacing w:line="293" w:lineRule="exact" w:before="226" w:after="0"/>
        <w:ind w:left="529" w:right="0" w:hanging="361"/>
        <w:jc w:val="left"/>
        <w:rPr>
          <w:i/>
          <w:sz w:val="24"/>
          <w:szCs w:val="24"/>
        </w:rPr>
      </w:pPr>
      <w:r>
        <w:rPr>
          <w:rFonts w:ascii="FreeSans" w:hAnsi="FreeSans" w:cs="FreeSans" w:eastAsia="FreeSans"/>
          <w:sz w:val="24"/>
          <w:szCs w:val="24"/>
        </w:rPr>
        <w:t>ბუშა</w:t>
      </w:r>
      <w:r>
        <w:rPr>
          <w:rFonts w:ascii="FreeSans" w:hAnsi="FreeSans" w:cs="FreeSans" w:eastAsia="FreeSans"/>
          <w:spacing w:val="-7"/>
          <w:sz w:val="24"/>
          <w:szCs w:val="24"/>
        </w:rPr>
        <w:t> </w:t>
      </w:r>
      <w:r>
        <w:rPr>
          <w:sz w:val="24"/>
          <w:szCs w:val="24"/>
        </w:rPr>
        <w:t>1984</w:t>
      </w:r>
      <w:r>
        <w:rPr>
          <w:spacing w:val="-8"/>
          <w:sz w:val="24"/>
          <w:szCs w:val="24"/>
        </w:rPr>
        <w:t> </w:t>
      </w:r>
      <w:r>
        <w:rPr>
          <w:sz w:val="24"/>
          <w:szCs w:val="24"/>
        </w:rPr>
        <w:t>-</w:t>
      </w:r>
      <w:r>
        <w:rPr>
          <w:spacing w:val="-9"/>
          <w:sz w:val="24"/>
          <w:szCs w:val="24"/>
        </w:rPr>
        <w:t> </w:t>
      </w:r>
      <w:r>
        <w:rPr>
          <w:sz w:val="24"/>
          <w:szCs w:val="24"/>
        </w:rPr>
        <w:t>Buscha</w:t>
      </w:r>
      <w:r>
        <w:rPr>
          <w:spacing w:val="-9"/>
          <w:sz w:val="24"/>
          <w:szCs w:val="24"/>
        </w:rPr>
        <w:t> </w:t>
      </w:r>
      <w:r>
        <w:rPr>
          <w:sz w:val="24"/>
          <w:szCs w:val="24"/>
        </w:rPr>
        <w:t>J.</w:t>
      </w:r>
      <w:r>
        <w:rPr>
          <w:spacing w:val="-9"/>
          <w:sz w:val="24"/>
          <w:szCs w:val="24"/>
        </w:rPr>
        <w:t> </w:t>
      </w:r>
      <w:r>
        <w:rPr>
          <w:sz w:val="24"/>
          <w:szCs w:val="24"/>
        </w:rPr>
        <w:t>(1984).</w:t>
      </w:r>
      <w:r>
        <w:rPr>
          <w:spacing w:val="-8"/>
          <w:sz w:val="24"/>
          <w:szCs w:val="24"/>
        </w:rPr>
        <w:t> </w:t>
      </w:r>
      <w:r>
        <w:rPr>
          <w:sz w:val="24"/>
          <w:szCs w:val="24"/>
        </w:rPr>
        <w:t>“Zur</w:t>
      </w:r>
      <w:r>
        <w:rPr>
          <w:spacing w:val="-9"/>
          <w:sz w:val="24"/>
          <w:szCs w:val="24"/>
        </w:rPr>
        <w:t> </w:t>
      </w:r>
      <w:r>
        <w:rPr>
          <w:sz w:val="24"/>
          <w:szCs w:val="24"/>
        </w:rPr>
        <w:t>Semantik</w:t>
      </w:r>
      <w:r>
        <w:rPr>
          <w:spacing w:val="-8"/>
          <w:sz w:val="24"/>
          <w:szCs w:val="24"/>
        </w:rPr>
        <w:t> </w:t>
      </w:r>
      <w:r>
        <w:rPr>
          <w:sz w:val="24"/>
          <w:szCs w:val="24"/>
        </w:rPr>
        <w:t>der</w:t>
      </w:r>
      <w:r>
        <w:rPr>
          <w:spacing w:val="-7"/>
          <w:sz w:val="24"/>
          <w:szCs w:val="24"/>
        </w:rPr>
        <w:t> </w:t>
      </w:r>
      <w:r>
        <w:rPr>
          <w:sz w:val="24"/>
          <w:szCs w:val="24"/>
        </w:rPr>
        <w:t>Modalverben“.</w:t>
      </w:r>
      <w:r>
        <w:rPr>
          <w:spacing w:val="-6"/>
          <w:sz w:val="24"/>
          <w:szCs w:val="24"/>
        </w:rPr>
        <w:t> </w:t>
      </w:r>
      <w:r>
        <w:rPr>
          <w:sz w:val="24"/>
          <w:szCs w:val="24"/>
        </w:rPr>
        <w:t>In:</w:t>
      </w:r>
      <w:r>
        <w:rPr>
          <w:spacing w:val="-8"/>
          <w:sz w:val="24"/>
          <w:szCs w:val="24"/>
        </w:rPr>
        <w:t> </w:t>
      </w:r>
      <w:r>
        <w:rPr>
          <w:i/>
          <w:sz w:val="24"/>
          <w:szCs w:val="24"/>
        </w:rPr>
        <w:t>Deutsch</w:t>
      </w:r>
      <w:r>
        <w:rPr>
          <w:i/>
          <w:spacing w:val="-8"/>
          <w:sz w:val="24"/>
          <w:szCs w:val="24"/>
        </w:rPr>
        <w:t> </w:t>
      </w:r>
      <w:r>
        <w:rPr>
          <w:i/>
          <w:sz w:val="24"/>
          <w:szCs w:val="24"/>
        </w:rPr>
        <w:t>als</w:t>
      </w:r>
      <w:r>
        <w:rPr>
          <w:i/>
          <w:spacing w:val="-8"/>
          <w:sz w:val="24"/>
          <w:szCs w:val="24"/>
        </w:rPr>
        <w:t> </w:t>
      </w:r>
      <w:r>
        <w:rPr>
          <w:i/>
          <w:sz w:val="24"/>
          <w:szCs w:val="24"/>
        </w:rPr>
        <w:t>Fremdsprache,</w:t>
      </w:r>
    </w:p>
    <w:p>
      <w:pPr>
        <w:pStyle w:val="BodyText"/>
        <w:spacing w:line="273" w:lineRule="exact"/>
        <w:ind w:left="529" w:firstLine="0"/>
        <w:jc w:val="left"/>
        <w:rPr>
          <w:rFonts w:ascii="Times New Roman" w:hAnsi="Times New Roman"/>
        </w:rPr>
      </w:pPr>
      <w:r>
        <w:rPr>
          <w:rFonts w:ascii="Times New Roman" w:hAnsi="Times New Roman"/>
        </w:rPr>
        <w:t>21. München: Hueber. 212-217.</w:t>
      </w:r>
    </w:p>
    <w:p>
      <w:pPr>
        <w:pStyle w:val="BodyText"/>
        <w:spacing w:line="237" w:lineRule="auto" w:before="228"/>
        <w:ind w:left="529" w:right="182" w:hanging="360"/>
        <w:rPr>
          <w:rFonts w:ascii="Times New Roman" w:hAnsi="Times New Roman" w:cs="Times New Roman" w:eastAsia="Times New Roman"/>
        </w:rPr>
      </w:pPr>
      <w:r>
        <w:rPr>
          <w:rFonts w:ascii="Times New Roman" w:hAnsi="Times New Roman" w:cs="Times New Roman" w:eastAsia="Times New Roman"/>
        </w:rPr>
        <w:t>22. </w:t>
      </w:r>
      <w:r>
        <w:rPr/>
        <w:t>გერმანული ენის ინსტიტუტის გრამატიკული საინფორმაციო სისტემა </w:t>
      </w:r>
      <w:r>
        <w:rPr>
          <w:rFonts w:ascii="Times New Roman" w:hAnsi="Times New Roman" w:cs="Times New Roman" w:eastAsia="Times New Roman"/>
        </w:rPr>
        <w:t>- </w:t>
      </w:r>
      <w:r>
        <w:rPr>
          <w:rFonts w:ascii="Times New Roman" w:hAnsi="Times New Roman" w:cs="Times New Roman" w:eastAsia="Times New Roman"/>
          <w:i/>
        </w:rPr>
        <w:t>grammis. </w:t>
      </w:r>
      <w:r>
        <w:rPr>
          <w:rFonts w:ascii="Times New Roman" w:hAnsi="Times New Roman" w:cs="Times New Roman" w:eastAsia="Times New Roman"/>
        </w:rPr>
        <w:t>Das grammatische Informationssystem des Instituts für deutsche Sprache (IdS), Mannheim. Mannheim: Institut für deutsche Sprache. </w:t>
      </w:r>
      <w:hyperlink r:id="rId24">
        <w:r>
          <w:rPr>
            <w:rFonts w:ascii="Times New Roman" w:hAnsi="Times New Roman" w:cs="Times New Roman" w:eastAsia="Times New Roman"/>
          </w:rPr>
          <w:t>http://www.ids-mannheim.de/grammis</w:t>
        </w:r>
      </w:hyperlink>
    </w:p>
    <w:p>
      <w:pPr>
        <w:pStyle w:val="ListParagraph"/>
        <w:numPr>
          <w:ilvl w:val="0"/>
          <w:numId w:val="12"/>
        </w:numPr>
        <w:tabs>
          <w:tab w:pos="530" w:val="left" w:leader="none"/>
        </w:tabs>
        <w:spacing w:line="235" w:lineRule="auto" w:before="231" w:after="0"/>
        <w:ind w:left="529" w:right="185" w:hanging="360"/>
        <w:jc w:val="left"/>
        <w:rPr>
          <w:sz w:val="24"/>
          <w:szCs w:val="24"/>
        </w:rPr>
      </w:pPr>
      <w:r>
        <w:rPr>
          <w:rFonts w:ascii="FreeSans" w:hAnsi="FreeSans" w:cs="FreeSans" w:eastAsia="FreeSans"/>
          <w:sz w:val="24"/>
          <w:szCs w:val="24"/>
        </w:rPr>
        <w:t>გერმანული რეფერენციული კორპუსი </w:t>
      </w:r>
      <w:r>
        <w:rPr>
          <w:sz w:val="24"/>
          <w:szCs w:val="24"/>
        </w:rPr>
        <w:t>- DeReKo (Das deutsche Referenzkorpus),  Institut  für deutsche Sprache, Mannheim.</w:t>
      </w:r>
      <w:r>
        <w:rPr>
          <w:spacing w:val="-4"/>
          <w:sz w:val="24"/>
          <w:szCs w:val="24"/>
        </w:rPr>
        <w:t> </w:t>
      </w:r>
      <w:hyperlink r:id="rId25">
        <w:r>
          <w:rPr>
            <w:sz w:val="24"/>
            <w:szCs w:val="24"/>
          </w:rPr>
          <w:t>http://www.ids-mannheim.de/kl/projekte/korpora/</w:t>
        </w:r>
      </w:hyperlink>
    </w:p>
    <w:p>
      <w:pPr>
        <w:pStyle w:val="ListParagraph"/>
        <w:numPr>
          <w:ilvl w:val="0"/>
          <w:numId w:val="12"/>
        </w:numPr>
        <w:tabs>
          <w:tab w:pos="530" w:val="left" w:leader="none"/>
        </w:tabs>
        <w:spacing w:line="235" w:lineRule="auto" w:before="231" w:after="0"/>
        <w:ind w:left="529" w:right="184" w:hanging="360"/>
        <w:jc w:val="left"/>
        <w:rPr>
          <w:sz w:val="24"/>
          <w:szCs w:val="24"/>
        </w:rPr>
      </w:pPr>
      <w:r>
        <w:rPr>
          <w:rFonts w:ascii="FreeSans" w:hAnsi="FreeSans" w:cs="FreeSans" w:eastAsia="FreeSans"/>
          <w:sz w:val="24"/>
          <w:szCs w:val="24"/>
        </w:rPr>
        <w:t>გლიუქი</w:t>
      </w:r>
      <w:r>
        <w:rPr>
          <w:sz w:val="24"/>
          <w:szCs w:val="24"/>
        </w:rPr>
        <w:t>/</w:t>
      </w:r>
      <w:r>
        <w:rPr>
          <w:rFonts w:ascii="FreeSans" w:hAnsi="FreeSans" w:cs="FreeSans" w:eastAsia="FreeSans"/>
          <w:sz w:val="24"/>
          <w:szCs w:val="24"/>
        </w:rPr>
        <w:t>რიოდელი </w:t>
      </w:r>
      <w:r>
        <w:rPr>
          <w:sz w:val="24"/>
          <w:szCs w:val="24"/>
        </w:rPr>
        <w:t>2016 - Glück H., Rödel M. (eds.) (2016). </w:t>
      </w:r>
      <w:r>
        <w:rPr>
          <w:i/>
          <w:sz w:val="24"/>
          <w:szCs w:val="24"/>
        </w:rPr>
        <w:t>Metzler Lexikon Sprache. </w:t>
      </w:r>
      <w:r>
        <w:rPr>
          <w:sz w:val="24"/>
          <w:szCs w:val="24"/>
        </w:rPr>
        <w:t>5. Auflage. Stuttgart: Metzler.</w:t>
      </w:r>
    </w:p>
    <w:p>
      <w:pPr>
        <w:pStyle w:val="ListParagraph"/>
        <w:numPr>
          <w:ilvl w:val="0"/>
          <w:numId w:val="12"/>
        </w:numPr>
        <w:tabs>
          <w:tab w:pos="530" w:val="left" w:leader="none"/>
        </w:tabs>
        <w:spacing w:line="237" w:lineRule="auto" w:before="229" w:after="0"/>
        <w:ind w:left="529" w:right="184" w:hanging="360"/>
        <w:jc w:val="both"/>
        <w:rPr>
          <w:sz w:val="24"/>
          <w:szCs w:val="24"/>
        </w:rPr>
      </w:pPr>
      <w:r>
        <w:rPr>
          <w:rFonts w:ascii="FreeSans" w:hAnsi="FreeSans" w:cs="FreeSans" w:eastAsia="FreeSans"/>
          <w:sz w:val="24"/>
          <w:szCs w:val="24"/>
        </w:rPr>
        <w:t>გლონინგი </w:t>
      </w:r>
      <w:r>
        <w:rPr>
          <w:sz w:val="24"/>
          <w:szCs w:val="24"/>
        </w:rPr>
        <w:t>2001 - Gloning Th. (2001). “Gebrauchsweisen von Modalverben und Texttraditionen“. In: </w:t>
      </w:r>
      <w:r>
        <w:rPr>
          <w:i/>
          <w:sz w:val="24"/>
          <w:szCs w:val="24"/>
        </w:rPr>
        <w:t>Modalität und Modalverben im Deutschen. Linguistische Berichte. </w:t>
      </w:r>
      <w:r>
        <w:rPr>
          <w:sz w:val="24"/>
          <w:szCs w:val="24"/>
        </w:rPr>
        <w:t>Sonderheft 9. ed. Müller R., Reis M. Hamburg: Buske.</w:t>
      </w:r>
      <w:r>
        <w:rPr>
          <w:spacing w:val="1"/>
          <w:sz w:val="24"/>
          <w:szCs w:val="24"/>
        </w:rPr>
        <w:t> </w:t>
      </w:r>
      <w:r>
        <w:rPr>
          <w:sz w:val="24"/>
          <w:szCs w:val="24"/>
        </w:rPr>
        <w:t>177-200.</w:t>
      </w:r>
    </w:p>
    <w:p>
      <w:pPr>
        <w:pStyle w:val="ListParagraph"/>
        <w:numPr>
          <w:ilvl w:val="0"/>
          <w:numId w:val="12"/>
        </w:numPr>
        <w:tabs>
          <w:tab w:pos="530" w:val="left" w:leader="none"/>
        </w:tabs>
        <w:spacing w:line="237" w:lineRule="auto" w:before="229" w:after="0"/>
        <w:ind w:left="529" w:right="182" w:hanging="360"/>
        <w:jc w:val="both"/>
        <w:rPr>
          <w:sz w:val="24"/>
          <w:szCs w:val="24"/>
        </w:rPr>
      </w:pPr>
      <w:r>
        <w:rPr>
          <w:rFonts w:ascii="FreeSans" w:hAnsi="FreeSans" w:cs="FreeSans" w:eastAsia="FreeSans"/>
          <w:sz w:val="24"/>
          <w:szCs w:val="24"/>
        </w:rPr>
        <w:t>გრაისი </w:t>
      </w:r>
      <w:r>
        <w:rPr>
          <w:sz w:val="24"/>
          <w:szCs w:val="24"/>
        </w:rPr>
        <w:t>1975 – Grice H. P. (1975). “Logic and conversation“. In: </w:t>
      </w:r>
      <w:r>
        <w:rPr>
          <w:i/>
          <w:sz w:val="24"/>
          <w:szCs w:val="24"/>
        </w:rPr>
        <w:t>Syntax and Semantics. </w:t>
      </w:r>
      <w:r>
        <w:rPr>
          <w:sz w:val="24"/>
          <w:szCs w:val="24"/>
        </w:rPr>
        <w:t>Vol. 3. ed. Cole P., Morgan J. L.: </w:t>
      </w:r>
      <w:r>
        <w:rPr>
          <w:i/>
          <w:sz w:val="24"/>
          <w:szCs w:val="24"/>
        </w:rPr>
        <w:t>Speech Acts. </w:t>
      </w:r>
      <w:r>
        <w:rPr>
          <w:sz w:val="24"/>
          <w:szCs w:val="24"/>
        </w:rPr>
        <w:t>New York/San Francisco/London: Academic Press. 43- 58.</w:t>
      </w:r>
    </w:p>
    <w:p>
      <w:pPr>
        <w:pStyle w:val="ListParagraph"/>
        <w:numPr>
          <w:ilvl w:val="0"/>
          <w:numId w:val="12"/>
        </w:numPr>
        <w:tabs>
          <w:tab w:pos="530" w:val="left" w:leader="none"/>
        </w:tabs>
        <w:spacing w:line="232" w:lineRule="auto" w:before="233" w:after="0"/>
        <w:ind w:left="529" w:right="182" w:hanging="360"/>
        <w:jc w:val="left"/>
        <w:rPr>
          <w:sz w:val="24"/>
          <w:szCs w:val="24"/>
        </w:rPr>
      </w:pPr>
      <w:r>
        <w:rPr>
          <w:rFonts w:ascii="FreeSans" w:hAnsi="FreeSans" w:cs="FreeSans" w:eastAsia="FreeSans"/>
          <w:sz w:val="24"/>
          <w:szCs w:val="24"/>
        </w:rPr>
        <w:t>გუნკელი </w:t>
      </w:r>
      <w:r>
        <w:rPr>
          <w:sz w:val="24"/>
          <w:szCs w:val="24"/>
        </w:rPr>
        <w:t>2000 - Gunkel </w:t>
      </w:r>
      <w:r>
        <w:rPr>
          <w:spacing w:val="-3"/>
          <w:sz w:val="24"/>
          <w:szCs w:val="24"/>
        </w:rPr>
        <w:t>L. </w:t>
      </w:r>
      <w:r>
        <w:rPr>
          <w:sz w:val="24"/>
          <w:szCs w:val="24"/>
        </w:rPr>
        <w:t>(2000). “Selektion verbaler Komplemente: Zur Syntax der Halbmodal-</w:t>
      </w:r>
      <w:r>
        <w:rPr>
          <w:spacing w:val="11"/>
          <w:sz w:val="24"/>
          <w:szCs w:val="24"/>
        </w:rPr>
        <w:t> </w:t>
      </w:r>
      <w:r>
        <w:rPr>
          <w:sz w:val="24"/>
          <w:szCs w:val="24"/>
        </w:rPr>
        <w:t>und</w:t>
      </w:r>
      <w:r>
        <w:rPr>
          <w:spacing w:val="12"/>
          <w:sz w:val="24"/>
          <w:szCs w:val="24"/>
        </w:rPr>
        <w:t> </w:t>
      </w:r>
      <w:r>
        <w:rPr>
          <w:sz w:val="24"/>
          <w:szCs w:val="24"/>
        </w:rPr>
        <w:t>Phrasenverben“.</w:t>
      </w:r>
      <w:r>
        <w:rPr>
          <w:spacing w:val="15"/>
          <w:sz w:val="24"/>
          <w:szCs w:val="24"/>
        </w:rPr>
        <w:t> </w:t>
      </w:r>
      <w:r>
        <w:rPr>
          <w:sz w:val="24"/>
          <w:szCs w:val="24"/>
        </w:rPr>
        <w:t>In:</w:t>
      </w:r>
      <w:r>
        <w:rPr>
          <w:spacing w:val="14"/>
          <w:sz w:val="24"/>
          <w:szCs w:val="24"/>
        </w:rPr>
        <w:t> </w:t>
      </w:r>
      <w:r>
        <w:rPr>
          <w:i/>
          <w:sz w:val="24"/>
          <w:szCs w:val="24"/>
        </w:rPr>
        <w:t>Deutsche</w:t>
      </w:r>
      <w:r>
        <w:rPr>
          <w:i/>
          <w:spacing w:val="11"/>
          <w:sz w:val="24"/>
          <w:szCs w:val="24"/>
        </w:rPr>
        <w:t> </w:t>
      </w:r>
      <w:r>
        <w:rPr>
          <w:i/>
          <w:sz w:val="24"/>
          <w:szCs w:val="24"/>
        </w:rPr>
        <w:t>Grammatik</w:t>
      </w:r>
      <w:r>
        <w:rPr>
          <w:i/>
          <w:spacing w:val="12"/>
          <w:sz w:val="24"/>
          <w:szCs w:val="24"/>
        </w:rPr>
        <w:t> </w:t>
      </w:r>
      <w:r>
        <w:rPr>
          <w:i/>
          <w:sz w:val="24"/>
          <w:szCs w:val="24"/>
        </w:rPr>
        <w:t>in</w:t>
      </w:r>
      <w:r>
        <w:rPr>
          <w:i/>
          <w:spacing w:val="12"/>
          <w:sz w:val="24"/>
          <w:szCs w:val="24"/>
        </w:rPr>
        <w:t> </w:t>
      </w:r>
      <w:r>
        <w:rPr>
          <w:i/>
          <w:sz w:val="24"/>
          <w:szCs w:val="24"/>
        </w:rPr>
        <w:t>Theorie</w:t>
      </w:r>
      <w:r>
        <w:rPr>
          <w:i/>
          <w:spacing w:val="11"/>
          <w:sz w:val="24"/>
          <w:szCs w:val="24"/>
        </w:rPr>
        <w:t> </w:t>
      </w:r>
      <w:r>
        <w:rPr>
          <w:i/>
          <w:sz w:val="24"/>
          <w:szCs w:val="24"/>
        </w:rPr>
        <w:t>und</w:t>
      </w:r>
      <w:r>
        <w:rPr>
          <w:i/>
          <w:spacing w:val="10"/>
          <w:sz w:val="24"/>
          <w:szCs w:val="24"/>
        </w:rPr>
        <w:t> </w:t>
      </w:r>
      <w:r>
        <w:rPr>
          <w:i/>
          <w:sz w:val="24"/>
          <w:szCs w:val="24"/>
        </w:rPr>
        <w:t>Praxis</w:t>
      </w:r>
      <w:r>
        <w:rPr>
          <w:sz w:val="24"/>
          <w:szCs w:val="24"/>
        </w:rPr>
        <w:t>.</w:t>
      </w:r>
      <w:r>
        <w:rPr>
          <w:spacing w:val="12"/>
          <w:sz w:val="24"/>
          <w:szCs w:val="24"/>
        </w:rPr>
        <w:t> </w:t>
      </w:r>
      <w:r>
        <w:rPr>
          <w:sz w:val="24"/>
          <w:szCs w:val="24"/>
        </w:rPr>
        <w:t>ed.</w:t>
      </w:r>
      <w:r>
        <w:rPr>
          <w:spacing w:val="13"/>
          <w:sz w:val="24"/>
          <w:szCs w:val="24"/>
        </w:rPr>
        <w:t> </w:t>
      </w:r>
      <w:r>
        <w:rPr>
          <w:sz w:val="24"/>
          <w:szCs w:val="24"/>
        </w:rPr>
        <w:t>Thieroff</w:t>
      </w:r>
    </w:p>
    <w:p>
      <w:pPr>
        <w:pStyle w:val="BodyText"/>
        <w:spacing w:before="4"/>
        <w:ind w:left="529" w:firstLine="0"/>
        <w:jc w:val="left"/>
        <w:rPr>
          <w:rFonts w:ascii="Times New Roman" w:hAnsi="Times New Roman"/>
        </w:rPr>
      </w:pPr>
      <w:r>
        <w:rPr>
          <w:rFonts w:ascii="Times New Roman" w:hAnsi="Times New Roman"/>
        </w:rPr>
        <w:t>R. et al. Tübingen: Niemeyer. 111-121.</w:t>
      </w:r>
    </w:p>
    <w:p>
      <w:pPr>
        <w:spacing w:after="0"/>
        <w:jc w:val="left"/>
        <w:rPr>
          <w:rFonts w:ascii="Times New Roman" w:hAnsi="Times New Roman"/>
        </w:rPr>
        <w:sectPr>
          <w:pgSz w:w="11910" w:h="16840"/>
          <w:pgMar w:header="0" w:footer="1003" w:top="1360" w:bottom="1200" w:left="1600" w:right="380"/>
        </w:sectPr>
      </w:pPr>
    </w:p>
    <w:p>
      <w:pPr>
        <w:pStyle w:val="ListParagraph"/>
        <w:numPr>
          <w:ilvl w:val="0"/>
          <w:numId w:val="12"/>
        </w:numPr>
        <w:tabs>
          <w:tab w:pos="530" w:val="left" w:leader="none"/>
        </w:tabs>
        <w:spacing w:line="237" w:lineRule="auto" w:before="63" w:after="0"/>
        <w:ind w:left="529" w:right="184" w:hanging="360"/>
        <w:jc w:val="both"/>
        <w:rPr>
          <w:sz w:val="24"/>
          <w:szCs w:val="24"/>
        </w:rPr>
      </w:pPr>
      <w:r>
        <w:rPr>
          <w:rFonts w:ascii="FreeSans" w:hAnsi="FreeSans" w:cs="FreeSans" w:eastAsia="FreeSans"/>
          <w:sz w:val="24"/>
          <w:szCs w:val="24"/>
        </w:rPr>
        <w:t>დებუსი</w:t>
      </w:r>
      <w:r>
        <w:rPr>
          <w:sz w:val="24"/>
          <w:szCs w:val="24"/>
        </w:rPr>
        <w:t>/</w:t>
      </w:r>
      <w:r>
        <w:rPr>
          <w:rFonts w:ascii="FreeSans" w:hAnsi="FreeSans" w:cs="FreeSans" w:eastAsia="FreeSans"/>
          <w:sz w:val="24"/>
          <w:szCs w:val="24"/>
        </w:rPr>
        <w:t>ლაირბუკტი </w:t>
      </w:r>
      <w:r>
        <w:rPr>
          <w:sz w:val="24"/>
          <w:szCs w:val="24"/>
        </w:rPr>
        <w:t>1997 - Debus F., Leirbukt O. (eds.) (1997). </w:t>
      </w:r>
      <w:r>
        <w:rPr>
          <w:i/>
          <w:sz w:val="24"/>
          <w:szCs w:val="24"/>
        </w:rPr>
        <w:t>Studien zu Deutsch als </w:t>
      </w:r>
      <w:r>
        <w:rPr>
          <w:i/>
          <w:sz w:val="24"/>
          <w:szCs w:val="24"/>
        </w:rPr>
        <w:t>Fremdsprache III. Aspekte der Modalität im Deutschen – auch in kontrastiver Sicht. </w:t>
      </w:r>
      <w:r>
        <w:rPr>
          <w:sz w:val="24"/>
          <w:szCs w:val="24"/>
        </w:rPr>
        <w:t>Hildesheim/Zürich/New York: Olms. (Germanistische Linguistik 136).</w:t>
      </w:r>
    </w:p>
    <w:p>
      <w:pPr>
        <w:pStyle w:val="ListParagraph"/>
        <w:numPr>
          <w:ilvl w:val="0"/>
          <w:numId w:val="12"/>
        </w:numPr>
        <w:tabs>
          <w:tab w:pos="530" w:val="left" w:leader="none"/>
        </w:tabs>
        <w:spacing w:line="237" w:lineRule="auto" w:before="228" w:after="0"/>
        <w:ind w:left="529" w:right="180" w:hanging="360"/>
        <w:jc w:val="both"/>
        <w:rPr>
          <w:sz w:val="24"/>
          <w:szCs w:val="24"/>
        </w:rPr>
      </w:pPr>
      <w:r>
        <w:rPr>
          <w:rFonts w:ascii="FreeSans" w:hAnsi="FreeSans" w:cs="FreeSans" w:eastAsia="FreeSans"/>
          <w:sz w:val="24"/>
          <w:szCs w:val="24"/>
        </w:rPr>
        <w:t>დე ჰაანი </w:t>
      </w:r>
      <w:r>
        <w:rPr>
          <w:sz w:val="24"/>
          <w:szCs w:val="24"/>
        </w:rPr>
        <w:t>2001 - De Haan F. (2001). “The Relation between Modality and Evidentiality“. In: </w:t>
      </w:r>
      <w:r>
        <w:rPr>
          <w:i/>
          <w:sz w:val="24"/>
          <w:szCs w:val="24"/>
        </w:rPr>
        <w:t>Modalität und Modalverben im Deutschen. </w:t>
      </w:r>
      <w:r>
        <w:rPr>
          <w:sz w:val="24"/>
          <w:szCs w:val="24"/>
        </w:rPr>
        <w:t>ed. Müller R., Reis M. Hamburg: Buske. (Linguistische Berichte. Sonderheft 9).</w:t>
      </w:r>
      <w:r>
        <w:rPr>
          <w:spacing w:val="2"/>
          <w:sz w:val="24"/>
          <w:szCs w:val="24"/>
        </w:rPr>
        <w:t> </w:t>
      </w:r>
      <w:r>
        <w:rPr>
          <w:sz w:val="24"/>
          <w:szCs w:val="24"/>
        </w:rPr>
        <w:t>201-216.</w:t>
      </w:r>
    </w:p>
    <w:p>
      <w:pPr>
        <w:pStyle w:val="ListParagraph"/>
        <w:numPr>
          <w:ilvl w:val="0"/>
          <w:numId w:val="12"/>
        </w:numPr>
        <w:tabs>
          <w:tab w:pos="530" w:val="left" w:leader="none"/>
        </w:tabs>
        <w:spacing w:line="237" w:lineRule="auto" w:before="229" w:after="0"/>
        <w:ind w:left="529" w:right="179" w:hanging="360"/>
        <w:jc w:val="both"/>
        <w:rPr>
          <w:sz w:val="24"/>
          <w:szCs w:val="24"/>
        </w:rPr>
      </w:pPr>
      <w:r>
        <w:rPr>
          <w:rFonts w:ascii="FreeSans" w:hAnsi="FreeSans" w:cs="FreeSans" w:eastAsia="FreeSans"/>
          <w:sz w:val="24"/>
          <w:szCs w:val="24"/>
        </w:rPr>
        <w:t>დე ჰაანი </w:t>
      </w:r>
      <w:r>
        <w:rPr>
          <w:sz w:val="24"/>
          <w:szCs w:val="24"/>
        </w:rPr>
        <w:t>2005 - De Haan F. (2005). “Encoding speaker perspective: Evidentials“. In:</w:t>
      </w:r>
      <w:r>
        <w:rPr>
          <w:spacing w:val="-33"/>
          <w:sz w:val="24"/>
          <w:szCs w:val="24"/>
        </w:rPr>
        <w:t> </w:t>
      </w:r>
      <w:r>
        <w:rPr>
          <w:i/>
          <w:sz w:val="24"/>
          <w:szCs w:val="24"/>
        </w:rPr>
        <w:t>Linguistic </w:t>
      </w:r>
      <w:r>
        <w:rPr>
          <w:i/>
          <w:sz w:val="24"/>
          <w:szCs w:val="24"/>
        </w:rPr>
        <w:t>diversity and language theories. </w:t>
      </w:r>
      <w:r>
        <w:rPr>
          <w:sz w:val="24"/>
          <w:szCs w:val="24"/>
        </w:rPr>
        <w:t>ed. Zygmunt F., Hodges A., Rood D.S. Amsterdam/ Philadelphia: Benjamins.</w:t>
      </w:r>
      <w:r>
        <w:rPr>
          <w:spacing w:val="-1"/>
          <w:sz w:val="24"/>
          <w:szCs w:val="24"/>
        </w:rPr>
        <w:t> </w:t>
      </w:r>
      <w:r>
        <w:rPr>
          <w:sz w:val="24"/>
          <w:szCs w:val="24"/>
        </w:rPr>
        <w:t>379-397.</w:t>
      </w:r>
    </w:p>
    <w:p>
      <w:pPr>
        <w:pStyle w:val="ListParagraph"/>
        <w:numPr>
          <w:ilvl w:val="0"/>
          <w:numId w:val="12"/>
        </w:numPr>
        <w:tabs>
          <w:tab w:pos="530" w:val="left" w:leader="none"/>
        </w:tabs>
        <w:spacing w:line="235" w:lineRule="auto" w:before="230" w:after="0"/>
        <w:ind w:left="529" w:right="182" w:hanging="360"/>
        <w:jc w:val="both"/>
        <w:rPr>
          <w:sz w:val="24"/>
          <w:szCs w:val="24"/>
        </w:rPr>
      </w:pPr>
      <w:r>
        <w:rPr>
          <w:rFonts w:ascii="FreeSans" w:hAnsi="FreeSans" w:cs="FreeSans" w:eastAsia="FreeSans"/>
          <w:sz w:val="24"/>
          <w:szCs w:val="24"/>
        </w:rPr>
        <w:t>დივალდი </w:t>
      </w:r>
      <w:r>
        <w:rPr>
          <w:sz w:val="24"/>
          <w:szCs w:val="24"/>
        </w:rPr>
        <w:t>1991 - Diewald G. (1991). </w:t>
      </w:r>
      <w:r>
        <w:rPr>
          <w:i/>
          <w:sz w:val="24"/>
          <w:szCs w:val="24"/>
        </w:rPr>
        <w:t>Deixis und Textsorten im Deutschen. </w:t>
      </w:r>
      <w:r>
        <w:rPr>
          <w:sz w:val="24"/>
          <w:szCs w:val="24"/>
        </w:rPr>
        <w:t>Tübingen: Niemeyer. (Reihe Germanistische Linguistik 118).</w:t>
      </w:r>
    </w:p>
    <w:p>
      <w:pPr>
        <w:pStyle w:val="ListParagraph"/>
        <w:numPr>
          <w:ilvl w:val="0"/>
          <w:numId w:val="12"/>
        </w:numPr>
        <w:tabs>
          <w:tab w:pos="530" w:val="left" w:leader="none"/>
        </w:tabs>
        <w:spacing w:line="235" w:lineRule="auto" w:before="232" w:after="0"/>
        <w:ind w:left="529" w:right="185" w:hanging="360"/>
        <w:jc w:val="both"/>
        <w:rPr>
          <w:sz w:val="24"/>
          <w:szCs w:val="24"/>
        </w:rPr>
      </w:pPr>
      <w:r>
        <w:rPr>
          <w:rFonts w:ascii="FreeSans" w:hAnsi="FreeSans" w:cs="FreeSans" w:eastAsia="FreeSans"/>
          <w:sz w:val="24"/>
          <w:szCs w:val="24"/>
        </w:rPr>
        <w:t>დივალდი </w:t>
      </w:r>
      <w:r>
        <w:rPr>
          <w:sz w:val="24"/>
          <w:szCs w:val="24"/>
        </w:rPr>
        <w:t>1993 - Diewald G. (1993). “Zur Grammatikalisierung der Modalverben im Deutschen“. In: </w:t>
      </w:r>
      <w:r>
        <w:rPr>
          <w:i/>
          <w:sz w:val="24"/>
          <w:szCs w:val="24"/>
        </w:rPr>
        <w:t>Zeitschrift für Sprachwissenschaft 12</w:t>
      </w:r>
      <w:r>
        <w:rPr>
          <w:sz w:val="24"/>
          <w:szCs w:val="24"/>
        </w:rPr>
        <w:t>, </w:t>
      </w:r>
      <w:r>
        <w:rPr>
          <w:i/>
          <w:sz w:val="24"/>
          <w:szCs w:val="24"/>
        </w:rPr>
        <w:t>2</w:t>
      </w:r>
      <w:r>
        <w:rPr>
          <w:sz w:val="24"/>
          <w:szCs w:val="24"/>
        </w:rPr>
        <w:t>. Vandenhoeck &amp; Ruprecht.</w:t>
      </w:r>
      <w:r>
        <w:rPr>
          <w:spacing w:val="-15"/>
          <w:sz w:val="24"/>
          <w:szCs w:val="24"/>
        </w:rPr>
        <w:t> </w:t>
      </w:r>
      <w:r>
        <w:rPr>
          <w:sz w:val="24"/>
          <w:szCs w:val="24"/>
        </w:rPr>
        <w:t>218-234.</w:t>
      </w:r>
    </w:p>
    <w:p>
      <w:pPr>
        <w:pStyle w:val="ListParagraph"/>
        <w:numPr>
          <w:ilvl w:val="0"/>
          <w:numId w:val="12"/>
        </w:numPr>
        <w:tabs>
          <w:tab w:pos="530" w:val="left" w:leader="none"/>
        </w:tabs>
        <w:spacing w:line="235" w:lineRule="auto" w:before="231" w:after="0"/>
        <w:ind w:left="529" w:right="188" w:hanging="360"/>
        <w:jc w:val="both"/>
        <w:rPr>
          <w:sz w:val="24"/>
          <w:szCs w:val="24"/>
        </w:rPr>
      </w:pPr>
      <w:r>
        <w:rPr>
          <w:rFonts w:ascii="FreeSans" w:hAnsi="FreeSans" w:cs="FreeSans" w:eastAsia="FreeSans"/>
          <w:sz w:val="24"/>
          <w:szCs w:val="24"/>
        </w:rPr>
        <w:t>დივალდი</w:t>
      </w:r>
      <w:r>
        <w:rPr>
          <w:sz w:val="24"/>
          <w:szCs w:val="24"/>
        </w:rPr>
        <w:t>1997 - Diewald G. (1997). </w:t>
      </w:r>
      <w:r>
        <w:rPr>
          <w:i/>
          <w:sz w:val="24"/>
          <w:szCs w:val="24"/>
        </w:rPr>
        <w:t>Grammatikalisierung. Eine Einführung in Sein und </w:t>
      </w:r>
      <w:r>
        <w:rPr>
          <w:i/>
          <w:sz w:val="24"/>
          <w:szCs w:val="24"/>
        </w:rPr>
        <w:t>Werden grammatischer Formen. </w:t>
      </w:r>
      <w:r>
        <w:rPr>
          <w:sz w:val="24"/>
          <w:szCs w:val="24"/>
        </w:rPr>
        <w:t>Tübingen:</w:t>
      </w:r>
      <w:r>
        <w:rPr>
          <w:spacing w:val="2"/>
          <w:sz w:val="24"/>
          <w:szCs w:val="24"/>
        </w:rPr>
        <w:t> </w:t>
      </w:r>
      <w:r>
        <w:rPr>
          <w:sz w:val="24"/>
          <w:szCs w:val="24"/>
        </w:rPr>
        <w:t>Niemeyer.</w:t>
      </w:r>
    </w:p>
    <w:p>
      <w:pPr>
        <w:pStyle w:val="ListParagraph"/>
        <w:numPr>
          <w:ilvl w:val="0"/>
          <w:numId w:val="12"/>
        </w:numPr>
        <w:tabs>
          <w:tab w:pos="530" w:val="left" w:leader="none"/>
        </w:tabs>
        <w:spacing w:line="235" w:lineRule="auto" w:before="232" w:after="0"/>
        <w:ind w:left="529" w:right="183" w:hanging="360"/>
        <w:jc w:val="both"/>
        <w:rPr>
          <w:sz w:val="24"/>
          <w:szCs w:val="24"/>
        </w:rPr>
      </w:pPr>
      <w:r>
        <w:rPr>
          <w:rFonts w:ascii="FreeSans" w:hAnsi="FreeSans" w:cs="FreeSans" w:eastAsia="FreeSans"/>
          <w:sz w:val="24"/>
          <w:szCs w:val="24"/>
        </w:rPr>
        <w:t>დივალდი </w:t>
      </w:r>
      <w:r>
        <w:rPr>
          <w:sz w:val="24"/>
          <w:szCs w:val="24"/>
        </w:rPr>
        <w:t>1999 - Diewald G. (1999). </w:t>
      </w:r>
      <w:r>
        <w:rPr>
          <w:i/>
          <w:sz w:val="24"/>
          <w:szCs w:val="24"/>
        </w:rPr>
        <w:t>Die Modalverben im Deutschen: Grammatikalisierung </w:t>
      </w:r>
      <w:r>
        <w:rPr>
          <w:i/>
          <w:sz w:val="24"/>
          <w:szCs w:val="24"/>
        </w:rPr>
        <w:t>und Polyfunktionalität. </w:t>
      </w:r>
      <w:r>
        <w:rPr>
          <w:sz w:val="24"/>
          <w:szCs w:val="24"/>
        </w:rPr>
        <w:t>Tübingen: Niemeyer. [Reihe Germanistische Linguistik;</w:t>
      </w:r>
      <w:r>
        <w:rPr>
          <w:spacing w:val="-2"/>
          <w:sz w:val="24"/>
          <w:szCs w:val="24"/>
        </w:rPr>
        <w:t> </w:t>
      </w:r>
      <w:r>
        <w:rPr>
          <w:sz w:val="24"/>
          <w:szCs w:val="24"/>
        </w:rPr>
        <w:t>208].</w:t>
      </w:r>
    </w:p>
    <w:p>
      <w:pPr>
        <w:pStyle w:val="ListParagraph"/>
        <w:numPr>
          <w:ilvl w:val="0"/>
          <w:numId w:val="12"/>
        </w:numPr>
        <w:tabs>
          <w:tab w:pos="530" w:val="left" w:leader="none"/>
        </w:tabs>
        <w:spacing w:line="237" w:lineRule="auto" w:before="229" w:after="0"/>
        <w:ind w:left="529" w:right="182" w:hanging="360"/>
        <w:jc w:val="both"/>
        <w:rPr>
          <w:sz w:val="24"/>
          <w:szCs w:val="24"/>
        </w:rPr>
      </w:pPr>
      <w:r>
        <w:rPr>
          <w:rFonts w:ascii="FreeSans" w:hAnsi="FreeSans" w:cs="FreeSans" w:eastAsia="FreeSans"/>
          <w:sz w:val="24"/>
          <w:szCs w:val="24"/>
        </w:rPr>
        <w:t>დივალდი </w:t>
      </w:r>
      <w:r>
        <w:rPr>
          <w:sz w:val="24"/>
          <w:szCs w:val="24"/>
        </w:rPr>
        <w:t>2009 - Diewald G. (2009). “Die Interdependenzen von Kontexttypen bei Grammatikalisierungsprozessen illustriert am Beispiel der deutschen Modalverben“. In: </w:t>
      </w:r>
      <w:r>
        <w:rPr>
          <w:i/>
          <w:sz w:val="24"/>
          <w:szCs w:val="24"/>
        </w:rPr>
        <w:t>Modalität. Epistemik und Evidentialität bei Modalverb, Adverb, Modalpartikel und Modus. </w:t>
      </w:r>
      <w:r>
        <w:rPr>
          <w:sz w:val="24"/>
          <w:szCs w:val="24"/>
        </w:rPr>
        <w:t>ed. Abraham W., Leiss E. Tübingen: Stauffenburg.</w:t>
      </w:r>
      <w:r>
        <w:rPr>
          <w:spacing w:val="1"/>
          <w:sz w:val="24"/>
          <w:szCs w:val="24"/>
        </w:rPr>
        <w:t> </w:t>
      </w:r>
      <w:r>
        <w:rPr>
          <w:sz w:val="24"/>
          <w:szCs w:val="24"/>
        </w:rPr>
        <w:t>101-122.</w:t>
      </w:r>
    </w:p>
    <w:p>
      <w:pPr>
        <w:pStyle w:val="ListParagraph"/>
        <w:numPr>
          <w:ilvl w:val="0"/>
          <w:numId w:val="12"/>
        </w:numPr>
        <w:tabs>
          <w:tab w:pos="530" w:val="left" w:leader="none"/>
        </w:tabs>
        <w:spacing w:line="237" w:lineRule="auto" w:before="231" w:after="0"/>
        <w:ind w:left="529" w:right="183" w:hanging="360"/>
        <w:jc w:val="both"/>
        <w:rPr>
          <w:sz w:val="24"/>
          <w:szCs w:val="24"/>
        </w:rPr>
      </w:pPr>
      <w:r>
        <w:rPr>
          <w:rFonts w:ascii="FreeSans" w:hAnsi="FreeSans" w:cs="FreeSans" w:eastAsia="FreeSans"/>
          <w:sz w:val="24"/>
          <w:szCs w:val="24"/>
        </w:rPr>
        <w:t>დივალდი</w:t>
      </w:r>
      <w:r>
        <w:rPr>
          <w:sz w:val="24"/>
          <w:szCs w:val="24"/>
        </w:rPr>
        <w:t>/</w:t>
      </w:r>
      <w:r>
        <w:rPr>
          <w:rFonts w:ascii="FreeSans" w:hAnsi="FreeSans" w:cs="FreeSans" w:eastAsia="FreeSans"/>
          <w:sz w:val="24"/>
          <w:szCs w:val="24"/>
        </w:rPr>
        <w:t>სმირნოვა </w:t>
      </w:r>
      <w:r>
        <w:rPr>
          <w:sz w:val="24"/>
          <w:szCs w:val="24"/>
        </w:rPr>
        <w:t>2010 - Diewald G., Smirnova E. (2010). “Abgrenzung von Modalität und Evidentialität im heutigen Deutsch“. In: </w:t>
      </w:r>
      <w:r>
        <w:rPr>
          <w:i/>
          <w:sz w:val="24"/>
          <w:szCs w:val="24"/>
        </w:rPr>
        <w:t>Modalität/Temproalität in kontrastiver und </w:t>
      </w:r>
      <w:r>
        <w:rPr>
          <w:i/>
          <w:sz w:val="24"/>
          <w:szCs w:val="24"/>
        </w:rPr>
        <w:t>typologischer Sicht. </w:t>
      </w:r>
      <w:r>
        <w:rPr>
          <w:sz w:val="24"/>
          <w:szCs w:val="24"/>
        </w:rPr>
        <w:t>ed. Katny A., Socka A. Frankfurt am Main: Peter Lang.</w:t>
      </w:r>
      <w:r>
        <w:rPr>
          <w:spacing w:val="-6"/>
          <w:sz w:val="24"/>
          <w:szCs w:val="24"/>
        </w:rPr>
        <w:t> </w:t>
      </w:r>
      <w:r>
        <w:rPr>
          <w:sz w:val="24"/>
          <w:szCs w:val="24"/>
        </w:rPr>
        <w:t>113-131.</w:t>
      </w:r>
    </w:p>
    <w:p>
      <w:pPr>
        <w:spacing w:line="235" w:lineRule="auto" w:before="231"/>
        <w:ind w:left="529" w:right="199"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37. </w:t>
      </w:r>
      <w:r>
        <w:rPr>
          <w:sz w:val="24"/>
          <w:szCs w:val="24"/>
        </w:rPr>
        <w:t>დივალდი</w:t>
      </w:r>
      <w:r>
        <w:rPr>
          <w:rFonts w:ascii="Times New Roman" w:hAnsi="Times New Roman" w:cs="Times New Roman" w:eastAsia="Times New Roman"/>
          <w:sz w:val="24"/>
          <w:szCs w:val="24"/>
        </w:rPr>
        <w:t>/</w:t>
      </w:r>
      <w:r>
        <w:rPr>
          <w:sz w:val="24"/>
          <w:szCs w:val="24"/>
        </w:rPr>
        <w:t>სმირნოვა </w:t>
      </w:r>
      <w:r>
        <w:rPr>
          <w:rFonts w:ascii="Times New Roman" w:hAnsi="Times New Roman" w:cs="Times New Roman" w:eastAsia="Times New Roman"/>
          <w:sz w:val="24"/>
          <w:szCs w:val="24"/>
        </w:rPr>
        <w:t>2011 - Diewald G., Smirnova E. (eds.) (2011). </w:t>
      </w:r>
      <w:r>
        <w:rPr>
          <w:rFonts w:ascii="Times New Roman" w:hAnsi="Times New Roman" w:cs="Times New Roman" w:eastAsia="Times New Roman"/>
          <w:i/>
          <w:sz w:val="24"/>
          <w:szCs w:val="24"/>
        </w:rPr>
        <w:t>Modalität und </w:t>
      </w:r>
      <w:r>
        <w:rPr>
          <w:rFonts w:ascii="Times New Roman" w:hAnsi="Times New Roman" w:cs="Times New Roman" w:eastAsia="Times New Roman"/>
          <w:i/>
          <w:sz w:val="24"/>
          <w:szCs w:val="24"/>
        </w:rPr>
        <w:t>Evidentialität. </w:t>
      </w:r>
      <w:r>
        <w:rPr>
          <w:rFonts w:ascii="Times New Roman" w:hAnsi="Times New Roman" w:cs="Times New Roman" w:eastAsia="Times New Roman"/>
          <w:sz w:val="24"/>
          <w:szCs w:val="24"/>
        </w:rPr>
        <w:t>Trier: WVT Wissenschaftlicher Verlag Trier.</w:t>
      </w:r>
    </w:p>
    <w:p>
      <w:pPr>
        <w:pStyle w:val="ListParagraph"/>
        <w:numPr>
          <w:ilvl w:val="0"/>
          <w:numId w:val="13"/>
        </w:numPr>
        <w:tabs>
          <w:tab w:pos="530" w:val="left" w:leader="none"/>
        </w:tabs>
        <w:spacing w:line="235" w:lineRule="auto" w:before="231" w:after="0"/>
        <w:ind w:left="529" w:right="184" w:hanging="360"/>
        <w:jc w:val="both"/>
        <w:rPr>
          <w:sz w:val="24"/>
          <w:szCs w:val="24"/>
        </w:rPr>
      </w:pPr>
      <w:r>
        <w:rPr>
          <w:rFonts w:ascii="FreeSans" w:hAnsi="FreeSans" w:cs="FreeSans" w:eastAsia="FreeSans"/>
          <w:sz w:val="24"/>
          <w:szCs w:val="24"/>
        </w:rPr>
        <w:t>დილინგი </w:t>
      </w:r>
      <w:r>
        <w:rPr>
          <w:sz w:val="24"/>
          <w:szCs w:val="24"/>
        </w:rPr>
        <w:t>1983 - Dieling K. (1983). “Die Modalverben als Hypothesenfunktoren“. In: </w:t>
      </w:r>
      <w:r>
        <w:rPr>
          <w:i/>
          <w:sz w:val="24"/>
          <w:szCs w:val="24"/>
        </w:rPr>
        <w:t>Deutsch </w:t>
      </w:r>
      <w:r>
        <w:rPr>
          <w:i/>
          <w:sz w:val="24"/>
          <w:szCs w:val="24"/>
        </w:rPr>
        <w:t>als Fremdsprache 20</w:t>
      </w:r>
      <w:r>
        <w:rPr>
          <w:sz w:val="24"/>
          <w:szCs w:val="24"/>
        </w:rPr>
        <w:t>. München: Hueber.</w:t>
      </w:r>
      <w:r>
        <w:rPr>
          <w:spacing w:val="-2"/>
          <w:sz w:val="24"/>
          <w:szCs w:val="24"/>
        </w:rPr>
        <w:t> </w:t>
      </w:r>
      <w:r>
        <w:rPr>
          <w:sz w:val="24"/>
          <w:szCs w:val="24"/>
        </w:rPr>
        <w:t>325-331.</w:t>
      </w:r>
    </w:p>
    <w:p>
      <w:pPr>
        <w:pStyle w:val="ListParagraph"/>
        <w:numPr>
          <w:ilvl w:val="0"/>
          <w:numId w:val="13"/>
        </w:numPr>
        <w:tabs>
          <w:tab w:pos="530" w:val="left" w:leader="none"/>
        </w:tabs>
        <w:spacing w:line="235" w:lineRule="auto" w:before="231" w:after="0"/>
        <w:ind w:left="529" w:right="185" w:hanging="360"/>
        <w:jc w:val="both"/>
        <w:rPr>
          <w:sz w:val="24"/>
          <w:szCs w:val="24"/>
        </w:rPr>
      </w:pPr>
      <w:r>
        <w:rPr>
          <w:rFonts w:ascii="FreeSans" w:hAnsi="FreeSans" w:cs="FreeSans" w:eastAsia="FreeSans"/>
          <w:sz w:val="24"/>
          <w:szCs w:val="24"/>
        </w:rPr>
        <w:t>დიტრიხი </w:t>
      </w:r>
      <w:r>
        <w:rPr>
          <w:sz w:val="24"/>
          <w:szCs w:val="24"/>
        </w:rPr>
        <w:t>1992 - Dietrich R. (1992). </w:t>
      </w:r>
      <w:r>
        <w:rPr>
          <w:i/>
          <w:sz w:val="24"/>
          <w:szCs w:val="24"/>
        </w:rPr>
        <w:t>Modalität im Deutschen. Zur Theorie der relativen </w:t>
      </w:r>
      <w:r>
        <w:rPr>
          <w:i/>
          <w:sz w:val="24"/>
          <w:szCs w:val="24"/>
        </w:rPr>
        <w:t>Modalität. </w:t>
      </w:r>
      <w:r>
        <w:rPr>
          <w:sz w:val="24"/>
          <w:szCs w:val="24"/>
        </w:rPr>
        <w:t>Opladen: Westdeutscher Verlag.</w:t>
      </w:r>
    </w:p>
    <w:p>
      <w:pPr>
        <w:pStyle w:val="ListParagraph"/>
        <w:numPr>
          <w:ilvl w:val="0"/>
          <w:numId w:val="13"/>
        </w:numPr>
        <w:tabs>
          <w:tab w:pos="530" w:val="left" w:leader="none"/>
        </w:tabs>
        <w:spacing w:line="235" w:lineRule="auto" w:before="232" w:after="0"/>
        <w:ind w:left="529" w:right="185" w:hanging="360"/>
        <w:jc w:val="both"/>
        <w:rPr>
          <w:sz w:val="24"/>
          <w:szCs w:val="24"/>
        </w:rPr>
      </w:pPr>
      <w:r>
        <w:rPr>
          <w:rFonts w:ascii="FreeSans" w:hAnsi="FreeSans" w:cs="FreeSans" w:eastAsia="FreeSans"/>
          <w:sz w:val="24"/>
          <w:szCs w:val="24"/>
        </w:rPr>
        <w:t>დიურშაიდი </w:t>
      </w:r>
      <w:r>
        <w:rPr>
          <w:sz w:val="24"/>
          <w:szCs w:val="24"/>
        </w:rPr>
        <w:t>2012 - Dürscheid Ch. (2012). </w:t>
      </w:r>
      <w:r>
        <w:rPr>
          <w:i/>
          <w:sz w:val="24"/>
          <w:szCs w:val="24"/>
        </w:rPr>
        <w:t>Syntax. Grundlagen und Theorien. </w:t>
      </w:r>
      <w:r>
        <w:rPr>
          <w:sz w:val="24"/>
          <w:szCs w:val="24"/>
        </w:rPr>
        <w:t>Mit einem Beitrag von Martin Businger. 6., aktualisierte Auflage. Göttingen: Vandenhoeck &amp;</w:t>
      </w:r>
      <w:r>
        <w:rPr>
          <w:spacing w:val="-19"/>
          <w:sz w:val="24"/>
          <w:szCs w:val="24"/>
        </w:rPr>
        <w:t> </w:t>
      </w:r>
      <w:r>
        <w:rPr>
          <w:sz w:val="24"/>
          <w:szCs w:val="24"/>
        </w:rPr>
        <w:t>Ruprecht.</w:t>
      </w:r>
    </w:p>
    <w:p>
      <w:pPr>
        <w:pStyle w:val="ListParagraph"/>
        <w:numPr>
          <w:ilvl w:val="0"/>
          <w:numId w:val="13"/>
        </w:numPr>
        <w:tabs>
          <w:tab w:pos="530" w:val="left" w:leader="none"/>
        </w:tabs>
        <w:spacing w:line="237" w:lineRule="auto" w:before="229" w:after="0"/>
        <w:ind w:left="529" w:right="181" w:hanging="360"/>
        <w:jc w:val="both"/>
        <w:rPr>
          <w:sz w:val="24"/>
          <w:szCs w:val="24"/>
        </w:rPr>
      </w:pPr>
      <w:r>
        <w:rPr>
          <w:rFonts w:ascii="FreeSans" w:hAnsi="FreeSans" w:cs="FreeSans" w:eastAsia="FreeSans"/>
          <w:sz w:val="24"/>
          <w:szCs w:val="24"/>
        </w:rPr>
        <w:t>დოიჩინოვი </w:t>
      </w:r>
      <w:r>
        <w:rPr>
          <w:sz w:val="24"/>
          <w:szCs w:val="24"/>
        </w:rPr>
        <w:t>2001 - Doitchinov S. (2001). “Es kann sein, dass der Junge ins Haus gegangen ist“. Zum Erstspracherwerb von können in epistemischer Lesart“. In: </w:t>
      </w:r>
      <w:r>
        <w:rPr>
          <w:i/>
          <w:sz w:val="24"/>
          <w:szCs w:val="24"/>
        </w:rPr>
        <w:t>Modalität und Modalverben</w:t>
      </w:r>
      <w:r>
        <w:rPr>
          <w:i/>
          <w:spacing w:val="-25"/>
          <w:sz w:val="24"/>
          <w:szCs w:val="24"/>
        </w:rPr>
        <w:t> </w:t>
      </w:r>
      <w:r>
        <w:rPr>
          <w:i/>
          <w:sz w:val="24"/>
          <w:szCs w:val="24"/>
        </w:rPr>
        <w:t>im </w:t>
      </w:r>
      <w:r>
        <w:rPr>
          <w:i/>
          <w:sz w:val="24"/>
          <w:szCs w:val="24"/>
        </w:rPr>
        <w:t>Deutschen. Linguistische Berichte. </w:t>
      </w:r>
      <w:r>
        <w:rPr>
          <w:sz w:val="24"/>
          <w:szCs w:val="24"/>
        </w:rPr>
        <w:t>Sonderheft 9. ed. Müller R., Reis M. Hamburg: Buske. 111- 134.</w:t>
      </w:r>
    </w:p>
    <w:p>
      <w:pPr>
        <w:pStyle w:val="ListParagraph"/>
        <w:numPr>
          <w:ilvl w:val="0"/>
          <w:numId w:val="13"/>
        </w:numPr>
        <w:tabs>
          <w:tab w:pos="530" w:val="left" w:leader="none"/>
        </w:tabs>
        <w:spacing w:line="293" w:lineRule="exact" w:before="229" w:after="0"/>
        <w:ind w:left="529" w:right="0" w:hanging="361"/>
        <w:jc w:val="left"/>
        <w:rPr>
          <w:i/>
          <w:sz w:val="24"/>
          <w:szCs w:val="24"/>
        </w:rPr>
      </w:pPr>
      <w:r>
        <w:rPr>
          <w:rFonts w:ascii="FreeSans" w:hAnsi="FreeSans" w:cs="FreeSans" w:eastAsia="FreeSans"/>
          <w:sz w:val="24"/>
          <w:szCs w:val="24"/>
        </w:rPr>
        <w:t>დუდენის</w:t>
      </w:r>
      <w:r>
        <w:rPr>
          <w:rFonts w:ascii="FreeSans" w:hAnsi="FreeSans" w:cs="FreeSans" w:eastAsia="FreeSans"/>
          <w:spacing w:val="11"/>
          <w:sz w:val="24"/>
          <w:szCs w:val="24"/>
        </w:rPr>
        <w:t> </w:t>
      </w:r>
      <w:r>
        <w:rPr>
          <w:rFonts w:ascii="FreeSans" w:hAnsi="FreeSans" w:cs="FreeSans" w:eastAsia="FreeSans"/>
          <w:sz w:val="24"/>
          <w:szCs w:val="24"/>
        </w:rPr>
        <w:t>რედაქცია</w:t>
      </w:r>
      <w:r>
        <w:rPr>
          <w:rFonts w:ascii="FreeSans" w:hAnsi="FreeSans" w:cs="FreeSans" w:eastAsia="FreeSans"/>
          <w:spacing w:val="16"/>
          <w:sz w:val="24"/>
          <w:szCs w:val="24"/>
        </w:rPr>
        <w:t> </w:t>
      </w:r>
      <w:r>
        <w:rPr>
          <w:sz w:val="24"/>
          <w:szCs w:val="24"/>
        </w:rPr>
        <w:t>2003</w:t>
      </w:r>
      <w:r>
        <w:rPr>
          <w:spacing w:val="12"/>
          <w:sz w:val="24"/>
          <w:szCs w:val="24"/>
        </w:rPr>
        <w:t> </w:t>
      </w:r>
      <w:r>
        <w:rPr>
          <w:sz w:val="24"/>
          <w:szCs w:val="24"/>
        </w:rPr>
        <w:t>-</w:t>
      </w:r>
      <w:r>
        <w:rPr>
          <w:spacing w:val="11"/>
          <w:sz w:val="24"/>
          <w:szCs w:val="24"/>
        </w:rPr>
        <w:t> </w:t>
      </w:r>
      <w:r>
        <w:rPr>
          <w:sz w:val="24"/>
          <w:szCs w:val="24"/>
        </w:rPr>
        <w:t>Dudenredaktion</w:t>
      </w:r>
      <w:r>
        <w:rPr>
          <w:spacing w:val="12"/>
          <w:sz w:val="24"/>
          <w:szCs w:val="24"/>
        </w:rPr>
        <w:t> </w:t>
      </w:r>
      <w:r>
        <w:rPr>
          <w:sz w:val="24"/>
          <w:szCs w:val="24"/>
        </w:rPr>
        <w:t>(2003).</w:t>
      </w:r>
      <w:r>
        <w:rPr>
          <w:spacing w:val="14"/>
          <w:sz w:val="24"/>
          <w:szCs w:val="24"/>
        </w:rPr>
        <w:t> </w:t>
      </w:r>
      <w:r>
        <w:rPr>
          <w:i/>
          <w:sz w:val="24"/>
          <w:szCs w:val="24"/>
        </w:rPr>
        <w:t>Duden.</w:t>
      </w:r>
      <w:r>
        <w:rPr>
          <w:i/>
          <w:spacing w:val="15"/>
          <w:sz w:val="24"/>
          <w:szCs w:val="24"/>
        </w:rPr>
        <w:t> </w:t>
      </w:r>
      <w:r>
        <w:rPr>
          <w:i/>
          <w:sz w:val="24"/>
          <w:szCs w:val="24"/>
        </w:rPr>
        <w:t>Deutsches</w:t>
      </w:r>
      <w:r>
        <w:rPr>
          <w:i/>
          <w:spacing w:val="14"/>
          <w:sz w:val="24"/>
          <w:szCs w:val="24"/>
        </w:rPr>
        <w:t> </w:t>
      </w:r>
      <w:r>
        <w:rPr>
          <w:i/>
          <w:sz w:val="24"/>
          <w:szCs w:val="24"/>
        </w:rPr>
        <w:t>Universalwörterbuch.</w:t>
      </w:r>
    </w:p>
    <w:p>
      <w:pPr>
        <w:pStyle w:val="BodyText"/>
        <w:spacing w:line="273" w:lineRule="exact"/>
        <w:ind w:left="529" w:firstLine="0"/>
        <w:jc w:val="left"/>
        <w:rPr>
          <w:rFonts w:ascii="Times New Roman" w:hAnsi="Times New Roman"/>
        </w:rPr>
      </w:pPr>
      <w:r>
        <w:rPr>
          <w:rFonts w:ascii="Times New Roman" w:hAnsi="Times New Roman"/>
        </w:rPr>
        <w:t>5., überarbeitete Auflage. Mannheim: Dudenverlag.</w:t>
      </w:r>
    </w:p>
    <w:p>
      <w:pPr>
        <w:spacing w:after="0" w:line="273" w:lineRule="exact"/>
        <w:jc w:val="left"/>
        <w:rPr>
          <w:rFonts w:ascii="Times New Roman" w:hAnsi="Times New Roman"/>
        </w:rPr>
        <w:sectPr>
          <w:pgSz w:w="11910" w:h="16840"/>
          <w:pgMar w:header="0" w:footer="1003" w:top="1360" w:bottom="1200" w:left="1600" w:right="380"/>
        </w:sectPr>
      </w:pPr>
    </w:p>
    <w:p>
      <w:pPr>
        <w:pStyle w:val="ListParagraph"/>
        <w:numPr>
          <w:ilvl w:val="0"/>
          <w:numId w:val="13"/>
        </w:numPr>
        <w:tabs>
          <w:tab w:pos="530" w:val="left" w:leader="none"/>
        </w:tabs>
        <w:spacing w:line="235" w:lineRule="auto" w:before="65" w:after="0"/>
        <w:ind w:left="529" w:right="184" w:hanging="360"/>
        <w:jc w:val="both"/>
        <w:rPr>
          <w:sz w:val="24"/>
          <w:szCs w:val="24"/>
        </w:rPr>
      </w:pPr>
      <w:r>
        <w:rPr>
          <w:rFonts w:ascii="FreeSans" w:hAnsi="FreeSans" w:cs="FreeSans" w:eastAsia="FreeSans"/>
          <w:sz w:val="24"/>
          <w:szCs w:val="24"/>
        </w:rPr>
        <w:t>დუდენის რედაქცია </w:t>
      </w:r>
      <w:r>
        <w:rPr>
          <w:sz w:val="24"/>
          <w:szCs w:val="24"/>
        </w:rPr>
        <w:t>2007 - Dudenredaktion (2007). </w:t>
      </w:r>
      <w:r>
        <w:rPr>
          <w:i/>
          <w:sz w:val="24"/>
          <w:szCs w:val="24"/>
        </w:rPr>
        <w:t>Duden. Das Synonymwörterbuch. Ein </w:t>
      </w:r>
      <w:r>
        <w:rPr>
          <w:i/>
          <w:sz w:val="24"/>
          <w:szCs w:val="24"/>
        </w:rPr>
        <w:t>Wörterbuch sinnverwandter Wörter. </w:t>
      </w:r>
      <w:r>
        <w:rPr>
          <w:sz w:val="24"/>
          <w:szCs w:val="24"/>
        </w:rPr>
        <w:t>4. Auflage. Mannheim:</w:t>
      </w:r>
      <w:r>
        <w:rPr>
          <w:spacing w:val="4"/>
          <w:sz w:val="24"/>
          <w:szCs w:val="24"/>
        </w:rPr>
        <w:t> </w:t>
      </w:r>
      <w:r>
        <w:rPr>
          <w:sz w:val="24"/>
          <w:szCs w:val="24"/>
        </w:rPr>
        <w:t>Dudenverlag.</w:t>
      </w:r>
    </w:p>
    <w:p>
      <w:pPr>
        <w:pStyle w:val="ListParagraph"/>
        <w:numPr>
          <w:ilvl w:val="0"/>
          <w:numId w:val="13"/>
        </w:numPr>
        <w:tabs>
          <w:tab w:pos="530" w:val="left" w:leader="none"/>
        </w:tabs>
        <w:spacing w:line="235" w:lineRule="auto" w:before="231" w:after="0"/>
        <w:ind w:left="529" w:right="180" w:hanging="360"/>
        <w:jc w:val="both"/>
        <w:rPr>
          <w:sz w:val="24"/>
          <w:szCs w:val="24"/>
        </w:rPr>
      </w:pPr>
      <w:r>
        <w:rPr>
          <w:rFonts w:ascii="FreeSans" w:hAnsi="FreeSans" w:cs="FreeSans" w:eastAsia="FreeSans"/>
          <w:sz w:val="24"/>
          <w:szCs w:val="24"/>
        </w:rPr>
        <w:t>დუდენის რედაქცია </w:t>
      </w:r>
      <w:r>
        <w:rPr>
          <w:sz w:val="24"/>
          <w:szCs w:val="24"/>
        </w:rPr>
        <w:t>2009 - Dudenredaktion (2009). </w:t>
      </w:r>
      <w:r>
        <w:rPr>
          <w:i/>
          <w:sz w:val="24"/>
          <w:szCs w:val="24"/>
        </w:rPr>
        <w:t>Duden. Die Grammatik</w:t>
      </w:r>
      <w:r>
        <w:rPr>
          <w:sz w:val="24"/>
          <w:szCs w:val="24"/>
        </w:rPr>
        <w:t>. 8., überarbeitete Auflage. Band 4. Mannheim:</w:t>
      </w:r>
      <w:r>
        <w:rPr>
          <w:spacing w:val="1"/>
          <w:sz w:val="24"/>
          <w:szCs w:val="24"/>
        </w:rPr>
        <w:t> </w:t>
      </w:r>
      <w:r>
        <w:rPr>
          <w:sz w:val="24"/>
          <w:szCs w:val="24"/>
        </w:rPr>
        <w:t>Dudenverlag.</w:t>
      </w:r>
    </w:p>
    <w:p>
      <w:pPr>
        <w:pStyle w:val="ListParagraph"/>
        <w:numPr>
          <w:ilvl w:val="0"/>
          <w:numId w:val="13"/>
        </w:numPr>
        <w:tabs>
          <w:tab w:pos="530" w:val="left" w:leader="none"/>
        </w:tabs>
        <w:spacing w:line="237" w:lineRule="auto" w:before="229" w:after="0"/>
        <w:ind w:left="529" w:right="180" w:hanging="360"/>
        <w:jc w:val="both"/>
        <w:rPr>
          <w:sz w:val="24"/>
          <w:szCs w:val="24"/>
        </w:rPr>
      </w:pPr>
      <w:r>
        <w:rPr>
          <w:rFonts w:ascii="FreeSans" w:hAnsi="FreeSans" w:cs="FreeSans" w:eastAsia="FreeSans"/>
          <w:sz w:val="24"/>
          <w:szCs w:val="24"/>
        </w:rPr>
        <w:t>დუფნერი </w:t>
      </w:r>
      <w:r>
        <w:rPr>
          <w:sz w:val="24"/>
          <w:szCs w:val="24"/>
        </w:rPr>
        <w:t>2006 - Duffner R. (2006). “Satzadverbien – korpusbasiert“. In: </w:t>
      </w:r>
      <w:r>
        <w:rPr>
          <w:i/>
          <w:sz w:val="24"/>
          <w:szCs w:val="24"/>
        </w:rPr>
        <w:t>Korpuslinguistik im </w:t>
      </w:r>
      <w:r>
        <w:rPr>
          <w:i/>
          <w:sz w:val="24"/>
          <w:szCs w:val="24"/>
        </w:rPr>
        <w:t>Zeitalter der Textdatenbanken</w:t>
      </w:r>
      <w:r>
        <w:rPr>
          <w:sz w:val="24"/>
          <w:szCs w:val="24"/>
        </w:rPr>
        <w:t>. Band 28. Ausgabe 3. ed. Duffner R., Näf A. Linguistik online. 133-155.</w:t>
      </w:r>
    </w:p>
    <w:p>
      <w:pPr>
        <w:pStyle w:val="ListParagraph"/>
        <w:numPr>
          <w:ilvl w:val="0"/>
          <w:numId w:val="13"/>
        </w:numPr>
        <w:tabs>
          <w:tab w:pos="530" w:val="left" w:leader="none"/>
        </w:tabs>
        <w:spacing w:line="244" w:lineRule="auto" w:before="227" w:after="0"/>
        <w:ind w:left="529" w:right="184" w:hanging="360"/>
        <w:jc w:val="both"/>
        <w:rPr>
          <w:sz w:val="24"/>
          <w:szCs w:val="24"/>
        </w:rPr>
      </w:pPr>
      <w:r>
        <w:rPr>
          <w:rFonts w:ascii="FreeSans" w:hAnsi="FreeSans" w:cs="FreeSans" w:eastAsia="FreeSans"/>
          <w:sz w:val="24"/>
          <w:szCs w:val="24"/>
        </w:rPr>
        <w:t>დუფნერი </w:t>
      </w:r>
      <w:r>
        <w:rPr>
          <w:sz w:val="24"/>
          <w:szCs w:val="24"/>
        </w:rPr>
        <w:t>2010 - Duffner R. (2010). </w:t>
      </w:r>
      <w:r>
        <w:rPr>
          <w:i/>
          <w:sz w:val="24"/>
          <w:szCs w:val="24"/>
        </w:rPr>
        <w:t>Die Satzadverbien im Deutschen. Eine korpusbasierte </w:t>
      </w:r>
      <w:r>
        <w:rPr>
          <w:i/>
          <w:sz w:val="24"/>
          <w:szCs w:val="24"/>
        </w:rPr>
        <w:t>Untersuchung. </w:t>
      </w:r>
      <w:r>
        <w:rPr>
          <w:rFonts w:ascii="FreeSans" w:hAnsi="FreeSans" w:cs="FreeSans" w:eastAsia="FreeSans"/>
          <w:sz w:val="24"/>
          <w:szCs w:val="24"/>
        </w:rPr>
        <w:t>მოძიებული </w:t>
      </w:r>
      <w:r>
        <w:rPr>
          <w:sz w:val="24"/>
          <w:szCs w:val="24"/>
        </w:rPr>
        <w:t>14 </w:t>
      </w:r>
      <w:r>
        <w:rPr>
          <w:rFonts w:ascii="FreeSans" w:hAnsi="FreeSans" w:cs="FreeSans" w:eastAsia="FreeSans"/>
          <w:sz w:val="24"/>
          <w:szCs w:val="24"/>
        </w:rPr>
        <w:t>თებერვალს</w:t>
      </w:r>
      <w:r>
        <w:rPr>
          <w:sz w:val="24"/>
          <w:szCs w:val="24"/>
        </w:rPr>
        <w:t>, 2018. </w:t>
      </w:r>
      <w:hyperlink r:id="rId26">
        <w:r>
          <w:rPr>
            <w:sz w:val="24"/>
            <w:szCs w:val="24"/>
          </w:rPr>
          <w:t>http://docplayer.org/30111850-Die-</w:t>
        </w:r>
      </w:hyperlink>
      <w:hyperlink r:id="rId26">
        <w:r>
          <w:rPr>
            <w:sz w:val="24"/>
            <w:szCs w:val="24"/>
          </w:rPr>
          <w:t> satzadverbien-im-deutschen.html</w:t>
        </w:r>
      </w:hyperlink>
    </w:p>
    <w:p>
      <w:pPr>
        <w:pStyle w:val="ListParagraph"/>
        <w:numPr>
          <w:ilvl w:val="0"/>
          <w:numId w:val="13"/>
        </w:numPr>
        <w:tabs>
          <w:tab w:pos="530" w:val="left" w:leader="none"/>
        </w:tabs>
        <w:spacing w:line="232" w:lineRule="auto" w:before="230" w:after="0"/>
        <w:ind w:left="529" w:right="181" w:hanging="360"/>
        <w:jc w:val="both"/>
        <w:rPr>
          <w:sz w:val="24"/>
          <w:szCs w:val="24"/>
        </w:rPr>
      </w:pPr>
      <w:r>
        <w:rPr>
          <w:rFonts w:ascii="FreeSans" w:hAnsi="FreeSans" w:cs="FreeSans" w:eastAsia="FreeSans"/>
          <w:sz w:val="24"/>
          <w:szCs w:val="24"/>
        </w:rPr>
        <w:t>ელიხი</w:t>
      </w:r>
      <w:r>
        <w:rPr>
          <w:sz w:val="24"/>
          <w:szCs w:val="24"/>
        </w:rPr>
        <w:t>/</w:t>
      </w:r>
      <w:r>
        <w:rPr>
          <w:rFonts w:ascii="FreeSans" w:hAnsi="FreeSans" w:cs="FreeSans" w:eastAsia="FreeSans"/>
          <w:sz w:val="24"/>
          <w:szCs w:val="24"/>
        </w:rPr>
        <w:t>რებაინი </w:t>
      </w:r>
      <w:r>
        <w:rPr>
          <w:sz w:val="24"/>
          <w:szCs w:val="24"/>
        </w:rPr>
        <w:t>1972 - Ehlich K., Rehbein J. (1972). “Einige Interrelationen von Modalverben“. In: </w:t>
      </w:r>
      <w:r>
        <w:rPr>
          <w:i/>
          <w:sz w:val="24"/>
          <w:szCs w:val="24"/>
        </w:rPr>
        <w:t>Linguistische Pragmatik. </w:t>
      </w:r>
      <w:r>
        <w:rPr>
          <w:sz w:val="24"/>
          <w:szCs w:val="24"/>
        </w:rPr>
        <w:t>ed. Wunderlich D. Frankfurt: Athenäum.</w:t>
      </w:r>
      <w:r>
        <w:rPr>
          <w:spacing w:val="-17"/>
          <w:sz w:val="24"/>
          <w:szCs w:val="24"/>
        </w:rPr>
        <w:t> </w:t>
      </w:r>
      <w:r>
        <w:rPr>
          <w:sz w:val="24"/>
          <w:szCs w:val="24"/>
        </w:rPr>
        <w:t>318-340.</w:t>
      </w:r>
    </w:p>
    <w:p>
      <w:pPr>
        <w:pStyle w:val="ListParagraph"/>
        <w:numPr>
          <w:ilvl w:val="0"/>
          <w:numId w:val="13"/>
        </w:numPr>
        <w:tabs>
          <w:tab w:pos="530" w:val="left" w:leader="none"/>
        </w:tabs>
        <w:spacing w:line="240" w:lineRule="auto" w:before="233" w:after="0"/>
        <w:ind w:left="529" w:right="0" w:hanging="361"/>
        <w:jc w:val="left"/>
        <w:rPr>
          <w:sz w:val="24"/>
          <w:szCs w:val="24"/>
        </w:rPr>
      </w:pPr>
      <w:r>
        <w:rPr>
          <w:rFonts w:ascii="FreeSans" w:hAnsi="FreeSans" w:cs="FreeSans" w:eastAsia="FreeSans"/>
          <w:sz w:val="24"/>
          <w:szCs w:val="24"/>
        </w:rPr>
        <w:t>ენგელი </w:t>
      </w:r>
      <w:r>
        <w:rPr>
          <w:sz w:val="24"/>
          <w:szCs w:val="24"/>
        </w:rPr>
        <w:t>2004 - Engel U. (2004). </w:t>
      </w:r>
      <w:r>
        <w:rPr>
          <w:i/>
          <w:sz w:val="24"/>
          <w:szCs w:val="24"/>
        </w:rPr>
        <w:t>Deutsche Grammatik. </w:t>
      </w:r>
      <w:r>
        <w:rPr>
          <w:sz w:val="24"/>
          <w:szCs w:val="24"/>
        </w:rPr>
        <w:t>Neubearbeitung. München:</w:t>
      </w:r>
      <w:r>
        <w:rPr>
          <w:spacing w:val="36"/>
          <w:sz w:val="24"/>
          <w:szCs w:val="24"/>
        </w:rPr>
        <w:t> </w:t>
      </w:r>
      <w:r>
        <w:rPr>
          <w:sz w:val="24"/>
          <w:szCs w:val="24"/>
        </w:rPr>
        <w:t>Iudicium.</w:t>
      </w:r>
    </w:p>
    <w:p>
      <w:pPr>
        <w:pStyle w:val="ListParagraph"/>
        <w:numPr>
          <w:ilvl w:val="0"/>
          <w:numId w:val="13"/>
        </w:numPr>
        <w:tabs>
          <w:tab w:pos="530" w:val="left" w:leader="none"/>
        </w:tabs>
        <w:spacing w:line="237" w:lineRule="auto" w:before="220" w:after="0"/>
        <w:ind w:left="529" w:right="183" w:hanging="360"/>
        <w:jc w:val="both"/>
        <w:rPr>
          <w:sz w:val="24"/>
          <w:szCs w:val="24"/>
        </w:rPr>
      </w:pPr>
      <w:r>
        <w:rPr>
          <w:rFonts w:ascii="FreeSans" w:hAnsi="FreeSans" w:cs="FreeSans" w:eastAsia="FreeSans"/>
          <w:sz w:val="24"/>
          <w:szCs w:val="24"/>
        </w:rPr>
        <w:t>ერიხი </w:t>
      </w:r>
      <w:r>
        <w:rPr>
          <w:sz w:val="24"/>
          <w:szCs w:val="24"/>
        </w:rPr>
        <w:t>2001 - Ehrich V. (2001). “Was nicht müssen und nicht können (nicht) bedeuten können: Zum Skopus der Negation bei den Modalverbe des Deutschen“. In: </w:t>
      </w:r>
      <w:r>
        <w:rPr>
          <w:i/>
          <w:sz w:val="24"/>
          <w:szCs w:val="24"/>
        </w:rPr>
        <w:t>Modalität und</w:t>
      </w:r>
      <w:r>
        <w:rPr>
          <w:i/>
          <w:spacing w:val="-23"/>
          <w:sz w:val="24"/>
          <w:szCs w:val="24"/>
        </w:rPr>
        <w:t> </w:t>
      </w:r>
      <w:r>
        <w:rPr>
          <w:i/>
          <w:sz w:val="24"/>
          <w:szCs w:val="24"/>
        </w:rPr>
        <w:t>Modalverben </w:t>
      </w:r>
      <w:r>
        <w:rPr>
          <w:i/>
          <w:sz w:val="24"/>
          <w:szCs w:val="24"/>
        </w:rPr>
        <w:t>im Deutschen. Linguistische Berichte. </w:t>
      </w:r>
      <w:r>
        <w:rPr>
          <w:sz w:val="24"/>
          <w:szCs w:val="24"/>
        </w:rPr>
        <w:t>Sonderheft 9. ed. Müller R., Reis M. Hamburg: Buske. 149-176.</w:t>
      </w:r>
    </w:p>
    <w:p>
      <w:pPr>
        <w:pStyle w:val="ListParagraph"/>
        <w:numPr>
          <w:ilvl w:val="0"/>
          <w:numId w:val="13"/>
        </w:numPr>
        <w:tabs>
          <w:tab w:pos="530" w:val="left" w:leader="none"/>
        </w:tabs>
        <w:spacing w:line="237" w:lineRule="auto" w:before="231" w:after="0"/>
        <w:ind w:left="529" w:right="181" w:hanging="360"/>
        <w:jc w:val="both"/>
        <w:rPr>
          <w:sz w:val="24"/>
          <w:szCs w:val="24"/>
        </w:rPr>
      </w:pPr>
      <w:r>
        <w:rPr>
          <w:rFonts w:ascii="FreeSans" w:hAnsi="FreeSans" w:cs="FreeSans" w:eastAsia="FreeSans"/>
          <w:sz w:val="24"/>
          <w:szCs w:val="24"/>
        </w:rPr>
        <w:t>ერლიხი </w:t>
      </w:r>
      <w:r>
        <w:rPr>
          <w:sz w:val="24"/>
          <w:szCs w:val="24"/>
        </w:rPr>
        <w:t>2010 - Erlich V. “Das modale Satzadverb </w:t>
      </w:r>
      <w:r>
        <w:rPr>
          <w:i/>
          <w:sz w:val="24"/>
          <w:szCs w:val="24"/>
        </w:rPr>
        <w:t>vielleicht </w:t>
      </w:r>
      <w:r>
        <w:rPr>
          <w:sz w:val="24"/>
          <w:szCs w:val="24"/>
        </w:rPr>
        <w:t>- Epistemische (und andere?) Lesarten“. In: </w:t>
      </w:r>
      <w:r>
        <w:rPr>
          <w:i/>
          <w:sz w:val="24"/>
          <w:szCs w:val="24"/>
        </w:rPr>
        <w:t>Modalität/Temproalität in kontrastiver und typologischer Sicht. </w:t>
      </w:r>
      <w:r>
        <w:rPr>
          <w:sz w:val="24"/>
          <w:szCs w:val="24"/>
        </w:rPr>
        <w:t>ed. Katny A., Socka A. Frankfurt am Main: Peter Lang.</w:t>
      </w:r>
      <w:r>
        <w:rPr>
          <w:spacing w:val="-1"/>
          <w:sz w:val="24"/>
          <w:szCs w:val="24"/>
        </w:rPr>
        <w:t> </w:t>
      </w:r>
      <w:r>
        <w:rPr>
          <w:sz w:val="24"/>
          <w:szCs w:val="24"/>
        </w:rPr>
        <w:t>183-201.</w:t>
      </w:r>
    </w:p>
    <w:p>
      <w:pPr>
        <w:pStyle w:val="ListParagraph"/>
        <w:numPr>
          <w:ilvl w:val="0"/>
          <w:numId w:val="13"/>
        </w:numPr>
        <w:tabs>
          <w:tab w:pos="530" w:val="left" w:leader="none"/>
        </w:tabs>
        <w:spacing w:line="240" w:lineRule="auto" w:before="229" w:after="0"/>
        <w:ind w:left="529" w:right="0" w:hanging="361"/>
        <w:jc w:val="left"/>
        <w:rPr>
          <w:sz w:val="24"/>
          <w:szCs w:val="24"/>
        </w:rPr>
      </w:pPr>
      <w:r>
        <w:rPr>
          <w:rFonts w:ascii="FreeSans" w:hAnsi="FreeSans" w:cs="FreeSans" w:eastAsia="FreeSans"/>
          <w:sz w:val="24"/>
          <w:szCs w:val="24"/>
        </w:rPr>
        <w:t>ერომსი </w:t>
      </w:r>
      <w:r>
        <w:rPr>
          <w:sz w:val="24"/>
          <w:szCs w:val="24"/>
        </w:rPr>
        <w:t>2000 - Eroms H.-W. (2000). </w:t>
      </w:r>
      <w:r>
        <w:rPr>
          <w:i/>
          <w:sz w:val="24"/>
          <w:szCs w:val="24"/>
        </w:rPr>
        <w:t>Syntax der deutschen Sprache. </w:t>
      </w:r>
      <w:r>
        <w:rPr>
          <w:sz w:val="24"/>
          <w:szCs w:val="24"/>
        </w:rPr>
        <w:t>Berlin: de</w:t>
      </w:r>
      <w:r>
        <w:rPr>
          <w:spacing w:val="19"/>
          <w:sz w:val="24"/>
          <w:szCs w:val="24"/>
        </w:rPr>
        <w:t> </w:t>
      </w:r>
      <w:r>
        <w:rPr>
          <w:sz w:val="24"/>
          <w:szCs w:val="24"/>
        </w:rPr>
        <w:t>Gruyter.</w:t>
      </w:r>
    </w:p>
    <w:p>
      <w:pPr>
        <w:pStyle w:val="ListParagraph"/>
        <w:numPr>
          <w:ilvl w:val="0"/>
          <w:numId w:val="13"/>
        </w:numPr>
        <w:tabs>
          <w:tab w:pos="530" w:val="left" w:leader="none"/>
        </w:tabs>
        <w:spacing w:line="237" w:lineRule="auto" w:before="220" w:after="0"/>
        <w:ind w:left="529" w:right="182" w:hanging="360"/>
        <w:jc w:val="both"/>
        <w:rPr>
          <w:sz w:val="24"/>
          <w:szCs w:val="24"/>
        </w:rPr>
      </w:pPr>
      <w:r>
        <w:rPr>
          <w:rFonts w:ascii="FreeSans" w:hAnsi="FreeSans" w:cs="FreeSans" w:eastAsia="FreeSans"/>
          <w:sz w:val="24"/>
          <w:szCs w:val="24"/>
        </w:rPr>
        <w:t>ერომსი </w:t>
      </w:r>
      <w:r>
        <w:rPr>
          <w:sz w:val="24"/>
          <w:szCs w:val="24"/>
        </w:rPr>
        <w:t>2006 - Eroms H.-W. (2006). “Satzadverbien und Diskurspartikeln“. In: </w:t>
      </w:r>
      <w:r>
        <w:rPr>
          <w:i/>
          <w:sz w:val="24"/>
          <w:szCs w:val="24"/>
        </w:rPr>
        <w:t>Dependenz und </w:t>
      </w:r>
      <w:r>
        <w:rPr>
          <w:i/>
          <w:sz w:val="24"/>
          <w:szCs w:val="24"/>
        </w:rPr>
        <w:t>Valenz: ein internationales Handbuch der zeitgenössischen Forschung</w:t>
      </w:r>
      <w:r>
        <w:rPr>
          <w:sz w:val="24"/>
          <w:szCs w:val="24"/>
        </w:rPr>
        <w:t>. 2. Halbband. ed. Ágel, V., Eichinger, L. M., Eroms H.-W., Hellwig P., Heringer H. J., Lobin H. Berlin: de Gruyter. 1017-1036.</w:t>
      </w:r>
    </w:p>
    <w:p>
      <w:pPr>
        <w:pStyle w:val="ListParagraph"/>
        <w:numPr>
          <w:ilvl w:val="0"/>
          <w:numId w:val="13"/>
        </w:numPr>
        <w:tabs>
          <w:tab w:pos="530" w:val="left" w:leader="none"/>
        </w:tabs>
        <w:spacing w:line="237" w:lineRule="auto" w:before="231" w:after="0"/>
        <w:ind w:left="529" w:right="181" w:hanging="360"/>
        <w:jc w:val="both"/>
        <w:rPr>
          <w:sz w:val="24"/>
          <w:szCs w:val="24"/>
        </w:rPr>
      </w:pPr>
      <w:r>
        <w:rPr>
          <w:rFonts w:ascii="FreeSans" w:hAnsi="FreeSans" w:cs="FreeSans" w:eastAsia="FreeSans"/>
          <w:sz w:val="24"/>
          <w:szCs w:val="24"/>
        </w:rPr>
        <w:t>ველკე </w:t>
      </w:r>
      <w:r>
        <w:rPr>
          <w:sz w:val="24"/>
          <w:szCs w:val="24"/>
        </w:rPr>
        <w:t>1965 - Welke K. (1965). </w:t>
      </w:r>
      <w:r>
        <w:rPr>
          <w:i/>
          <w:sz w:val="24"/>
          <w:szCs w:val="24"/>
        </w:rPr>
        <w:t>Untersuchungen zum System der Modalverben in der</w:t>
      </w:r>
      <w:r>
        <w:rPr>
          <w:i/>
          <w:spacing w:val="-36"/>
          <w:sz w:val="24"/>
          <w:szCs w:val="24"/>
        </w:rPr>
        <w:t> </w:t>
      </w:r>
      <w:r>
        <w:rPr>
          <w:i/>
          <w:sz w:val="24"/>
          <w:szCs w:val="24"/>
        </w:rPr>
        <w:t>deutschen </w:t>
      </w:r>
      <w:r>
        <w:rPr>
          <w:i/>
          <w:sz w:val="24"/>
          <w:szCs w:val="24"/>
        </w:rPr>
        <w:t>Sprache der Gegenwart. Ein Beitrag zur Erforschung funktionaler und syntaktischer Beziehungen. </w:t>
      </w:r>
      <w:r>
        <w:rPr>
          <w:sz w:val="24"/>
          <w:szCs w:val="24"/>
        </w:rPr>
        <w:t>Berlin:</w:t>
      </w:r>
      <w:r>
        <w:rPr>
          <w:spacing w:val="1"/>
          <w:sz w:val="24"/>
          <w:szCs w:val="24"/>
        </w:rPr>
        <w:t> </w:t>
      </w:r>
      <w:r>
        <w:rPr>
          <w:sz w:val="24"/>
          <w:szCs w:val="24"/>
        </w:rPr>
        <w:t>Akademie-Verlag.</w:t>
      </w:r>
    </w:p>
    <w:p>
      <w:pPr>
        <w:pStyle w:val="BodyText"/>
        <w:spacing w:line="232" w:lineRule="auto" w:before="233"/>
        <w:ind w:left="529" w:hanging="360"/>
        <w:jc w:val="left"/>
        <w:rPr>
          <w:rFonts w:ascii="Times New Roman" w:hAnsi="Times New Roman" w:cs="Times New Roman" w:eastAsia="Times New Roman"/>
        </w:rPr>
      </w:pPr>
      <w:r>
        <w:rPr>
          <w:rFonts w:ascii="Times New Roman" w:hAnsi="Times New Roman" w:cs="Times New Roman" w:eastAsia="Times New Roman"/>
        </w:rPr>
        <w:t>54. </w:t>
      </w:r>
      <w:r>
        <w:rPr/>
        <w:t>ვიოლშტაინი</w:t>
      </w:r>
      <w:r>
        <w:rPr>
          <w:rFonts w:ascii="Times New Roman" w:hAnsi="Times New Roman" w:cs="Times New Roman" w:eastAsia="Times New Roman"/>
        </w:rPr>
        <w:t>/ </w:t>
      </w:r>
      <w:r>
        <w:rPr/>
        <w:t>დუდენის რედაქცია </w:t>
      </w:r>
      <w:r>
        <w:rPr>
          <w:rFonts w:ascii="Times New Roman" w:hAnsi="Times New Roman" w:cs="Times New Roman" w:eastAsia="Times New Roman"/>
        </w:rPr>
        <w:t>2016 - Wöllstein A., Dudenredaktion (ed.): </w:t>
      </w:r>
      <w:r>
        <w:rPr>
          <w:rFonts w:ascii="Times New Roman" w:hAnsi="Times New Roman" w:cs="Times New Roman" w:eastAsia="Times New Roman"/>
          <w:i/>
        </w:rPr>
        <w:t>Duden, Die </w:t>
      </w:r>
      <w:r>
        <w:rPr>
          <w:rFonts w:ascii="Times New Roman" w:hAnsi="Times New Roman" w:cs="Times New Roman" w:eastAsia="Times New Roman"/>
          <w:i/>
        </w:rPr>
        <w:t>Grammatik.</w:t>
      </w:r>
      <w:r>
        <w:rPr>
          <w:rFonts w:ascii="Times New Roman" w:hAnsi="Times New Roman" w:cs="Times New Roman" w:eastAsia="Times New Roman"/>
          <w:i/>
          <w:spacing w:val="-16"/>
        </w:rPr>
        <w:t> </w:t>
      </w:r>
      <w:r>
        <w:rPr>
          <w:rFonts w:ascii="Times New Roman" w:hAnsi="Times New Roman" w:cs="Times New Roman" w:eastAsia="Times New Roman"/>
        </w:rPr>
        <w:t>Band</w:t>
      </w:r>
      <w:r>
        <w:rPr>
          <w:rFonts w:ascii="Times New Roman" w:hAnsi="Times New Roman" w:cs="Times New Roman" w:eastAsia="Times New Roman"/>
          <w:spacing w:val="-14"/>
        </w:rPr>
        <w:t> </w:t>
      </w:r>
      <w:r>
        <w:rPr>
          <w:rFonts w:ascii="Times New Roman" w:hAnsi="Times New Roman" w:cs="Times New Roman" w:eastAsia="Times New Roman"/>
        </w:rPr>
        <w:t>4.</w:t>
      </w:r>
      <w:r>
        <w:rPr>
          <w:rFonts w:ascii="Times New Roman" w:hAnsi="Times New Roman" w:cs="Times New Roman" w:eastAsia="Times New Roman"/>
          <w:spacing w:val="-15"/>
        </w:rPr>
        <w:t> </w:t>
      </w:r>
      <w:r>
        <w:rPr>
          <w:rFonts w:ascii="Times New Roman" w:hAnsi="Times New Roman" w:cs="Times New Roman" w:eastAsia="Times New Roman"/>
        </w:rPr>
        <w:t>9.,</w:t>
      </w:r>
      <w:r>
        <w:rPr>
          <w:rFonts w:ascii="Times New Roman" w:hAnsi="Times New Roman" w:cs="Times New Roman" w:eastAsia="Times New Roman"/>
          <w:spacing w:val="-14"/>
        </w:rPr>
        <w:t> </w:t>
      </w:r>
      <w:r>
        <w:rPr>
          <w:rFonts w:ascii="Times New Roman" w:hAnsi="Times New Roman" w:cs="Times New Roman" w:eastAsia="Times New Roman"/>
        </w:rPr>
        <w:t>vollständig</w:t>
      </w:r>
      <w:r>
        <w:rPr>
          <w:rFonts w:ascii="Times New Roman" w:hAnsi="Times New Roman" w:cs="Times New Roman" w:eastAsia="Times New Roman"/>
          <w:spacing w:val="-17"/>
        </w:rPr>
        <w:t> </w:t>
      </w:r>
      <w:r>
        <w:rPr>
          <w:rFonts w:ascii="Times New Roman" w:hAnsi="Times New Roman" w:cs="Times New Roman" w:eastAsia="Times New Roman"/>
        </w:rPr>
        <w:t>überarbeitete</w:t>
      </w:r>
      <w:r>
        <w:rPr>
          <w:rFonts w:ascii="Times New Roman" w:hAnsi="Times New Roman" w:cs="Times New Roman" w:eastAsia="Times New Roman"/>
          <w:spacing w:val="-16"/>
        </w:rPr>
        <w:t> </w:t>
      </w:r>
      <w:r>
        <w:rPr>
          <w:rFonts w:ascii="Times New Roman" w:hAnsi="Times New Roman" w:cs="Times New Roman" w:eastAsia="Times New Roman"/>
        </w:rPr>
        <w:t>und</w:t>
      </w:r>
      <w:r>
        <w:rPr>
          <w:rFonts w:ascii="Times New Roman" w:hAnsi="Times New Roman" w:cs="Times New Roman" w:eastAsia="Times New Roman"/>
          <w:spacing w:val="-14"/>
        </w:rPr>
        <w:t> </w:t>
      </w:r>
      <w:r>
        <w:rPr>
          <w:rFonts w:ascii="Times New Roman" w:hAnsi="Times New Roman" w:cs="Times New Roman" w:eastAsia="Times New Roman"/>
        </w:rPr>
        <w:t>aktualisierte</w:t>
      </w:r>
      <w:r>
        <w:rPr>
          <w:rFonts w:ascii="Times New Roman" w:hAnsi="Times New Roman" w:cs="Times New Roman" w:eastAsia="Times New Roman"/>
          <w:spacing w:val="-16"/>
        </w:rPr>
        <w:t> </w:t>
      </w:r>
      <w:r>
        <w:rPr>
          <w:rFonts w:ascii="Times New Roman" w:hAnsi="Times New Roman" w:cs="Times New Roman" w:eastAsia="Times New Roman"/>
        </w:rPr>
        <w:t>Auflage.</w:t>
      </w:r>
      <w:r>
        <w:rPr>
          <w:rFonts w:ascii="Times New Roman" w:hAnsi="Times New Roman" w:cs="Times New Roman" w:eastAsia="Times New Roman"/>
          <w:spacing w:val="-12"/>
        </w:rPr>
        <w:t> </w:t>
      </w:r>
      <w:r>
        <w:rPr>
          <w:rFonts w:ascii="Times New Roman" w:hAnsi="Times New Roman" w:cs="Times New Roman" w:eastAsia="Times New Roman"/>
        </w:rPr>
        <w:t>Berlin:</w:t>
      </w:r>
      <w:r>
        <w:rPr>
          <w:rFonts w:ascii="Times New Roman" w:hAnsi="Times New Roman" w:cs="Times New Roman" w:eastAsia="Times New Roman"/>
          <w:spacing w:val="-15"/>
        </w:rPr>
        <w:t> </w:t>
      </w:r>
      <w:r>
        <w:rPr>
          <w:rFonts w:ascii="Times New Roman" w:hAnsi="Times New Roman" w:cs="Times New Roman" w:eastAsia="Times New Roman"/>
        </w:rPr>
        <w:t>Dudenverlag.</w:t>
      </w:r>
    </w:p>
    <w:p>
      <w:pPr>
        <w:pStyle w:val="BodyText"/>
        <w:spacing w:before="7"/>
        <w:ind w:left="0" w:firstLine="0"/>
        <w:jc w:val="left"/>
        <w:rPr>
          <w:rFonts w:ascii="Times New Roman"/>
          <w:sz w:val="20"/>
        </w:rPr>
      </w:pPr>
    </w:p>
    <w:p>
      <w:pPr>
        <w:pStyle w:val="ListParagraph"/>
        <w:numPr>
          <w:ilvl w:val="0"/>
          <w:numId w:val="14"/>
        </w:numPr>
        <w:tabs>
          <w:tab w:pos="530" w:val="left" w:leader="none"/>
        </w:tabs>
        <w:spacing w:line="232" w:lineRule="auto" w:before="0" w:after="0"/>
        <w:ind w:left="529" w:right="183" w:hanging="360"/>
        <w:jc w:val="both"/>
        <w:rPr>
          <w:sz w:val="24"/>
          <w:szCs w:val="24"/>
        </w:rPr>
      </w:pPr>
      <w:r>
        <w:rPr>
          <w:rFonts w:ascii="FreeSans" w:hAnsi="FreeSans" w:cs="FreeSans" w:eastAsia="FreeSans"/>
          <w:sz w:val="24"/>
          <w:szCs w:val="24"/>
        </w:rPr>
        <w:t>ვიტგენშტაინი </w:t>
      </w:r>
      <w:r>
        <w:rPr>
          <w:sz w:val="24"/>
          <w:szCs w:val="24"/>
        </w:rPr>
        <w:t>1971 - Wittgenstein </w:t>
      </w:r>
      <w:r>
        <w:rPr>
          <w:spacing w:val="-3"/>
          <w:sz w:val="24"/>
          <w:szCs w:val="24"/>
        </w:rPr>
        <w:t>L. </w:t>
      </w:r>
      <w:r>
        <w:rPr>
          <w:sz w:val="24"/>
          <w:szCs w:val="24"/>
        </w:rPr>
        <w:t>(1971). </w:t>
      </w:r>
      <w:r>
        <w:rPr>
          <w:i/>
          <w:sz w:val="24"/>
          <w:szCs w:val="24"/>
        </w:rPr>
        <w:t>Philosophische Untersuchungen. </w:t>
      </w:r>
      <w:r>
        <w:rPr>
          <w:sz w:val="24"/>
          <w:szCs w:val="24"/>
        </w:rPr>
        <w:t>Frankfurt a.M.: Suhrkamp.</w:t>
      </w:r>
    </w:p>
    <w:p>
      <w:pPr>
        <w:pStyle w:val="ListParagraph"/>
        <w:numPr>
          <w:ilvl w:val="0"/>
          <w:numId w:val="14"/>
        </w:numPr>
        <w:tabs>
          <w:tab w:pos="530" w:val="left" w:leader="none"/>
        </w:tabs>
        <w:spacing w:line="240" w:lineRule="auto" w:before="233" w:after="0"/>
        <w:ind w:left="529" w:right="0" w:hanging="361"/>
        <w:jc w:val="left"/>
        <w:rPr>
          <w:sz w:val="24"/>
          <w:szCs w:val="24"/>
        </w:rPr>
      </w:pPr>
      <w:r>
        <w:rPr>
          <w:rFonts w:ascii="FreeSans" w:hAnsi="FreeSans" w:cs="FreeSans" w:eastAsia="FreeSans"/>
          <w:sz w:val="24"/>
          <w:szCs w:val="24"/>
        </w:rPr>
        <w:t>ვრიგტი </w:t>
      </w:r>
      <w:r>
        <w:rPr>
          <w:sz w:val="24"/>
          <w:szCs w:val="24"/>
        </w:rPr>
        <w:t>1951 - von Wright G. H. (1951). </w:t>
      </w:r>
      <w:r>
        <w:rPr>
          <w:i/>
          <w:sz w:val="24"/>
          <w:szCs w:val="24"/>
        </w:rPr>
        <w:t>An assay in Modal logic. </w:t>
      </w:r>
      <w:r>
        <w:rPr>
          <w:sz w:val="24"/>
          <w:szCs w:val="24"/>
        </w:rPr>
        <w:t>Amsterdam:</w:t>
      </w:r>
      <w:r>
        <w:rPr>
          <w:spacing w:val="-21"/>
          <w:sz w:val="24"/>
          <w:szCs w:val="24"/>
        </w:rPr>
        <w:t> </w:t>
      </w:r>
      <w:r>
        <w:rPr>
          <w:sz w:val="24"/>
          <w:szCs w:val="24"/>
        </w:rPr>
        <w:t>North-Holland.</w:t>
      </w:r>
    </w:p>
    <w:p>
      <w:pPr>
        <w:pStyle w:val="ListParagraph"/>
        <w:numPr>
          <w:ilvl w:val="0"/>
          <w:numId w:val="14"/>
        </w:numPr>
        <w:tabs>
          <w:tab w:pos="530" w:val="left" w:leader="none"/>
        </w:tabs>
        <w:spacing w:line="237" w:lineRule="auto" w:before="220" w:after="0"/>
        <w:ind w:left="529" w:right="183" w:hanging="360"/>
        <w:jc w:val="both"/>
        <w:rPr>
          <w:sz w:val="24"/>
          <w:szCs w:val="24"/>
        </w:rPr>
      </w:pPr>
      <w:r>
        <w:rPr>
          <w:rFonts w:ascii="FreeSans" w:hAnsi="FreeSans" w:cs="FreeSans" w:eastAsia="FreeSans"/>
          <w:sz w:val="24"/>
          <w:szCs w:val="24"/>
        </w:rPr>
        <w:t>ზანდჰიოფერ</w:t>
      </w:r>
      <w:r>
        <w:rPr>
          <w:sz w:val="24"/>
          <w:szCs w:val="24"/>
        </w:rPr>
        <w:t>-</w:t>
      </w:r>
      <w:r>
        <w:rPr>
          <w:rFonts w:ascii="FreeSans" w:hAnsi="FreeSans" w:cs="FreeSans" w:eastAsia="FreeSans"/>
          <w:sz w:val="24"/>
          <w:szCs w:val="24"/>
        </w:rPr>
        <w:t>ზიქსელი </w:t>
      </w:r>
      <w:r>
        <w:rPr>
          <w:sz w:val="24"/>
          <w:szCs w:val="24"/>
        </w:rPr>
        <w:t>1988 - Sandhöfer-Sixel J. (1988). </w:t>
      </w:r>
      <w:r>
        <w:rPr>
          <w:i/>
          <w:sz w:val="24"/>
          <w:szCs w:val="24"/>
        </w:rPr>
        <w:t>Modalität und gesprochene  </w:t>
      </w:r>
      <w:r>
        <w:rPr>
          <w:i/>
          <w:sz w:val="24"/>
          <w:szCs w:val="24"/>
        </w:rPr>
        <w:t>Sprache. Ausdrucksformen subjektiver Bewertung in einem lokalen Substandard des Westmitteldeutschen. </w:t>
      </w:r>
      <w:r>
        <w:rPr>
          <w:sz w:val="24"/>
          <w:szCs w:val="24"/>
        </w:rPr>
        <w:t>Stuttgart: Steiner. (Mainzer Studien zur Sprach- und Volksforschung</w:t>
      </w:r>
      <w:r>
        <w:rPr>
          <w:spacing w:val="-15"/>
          <w:sz w:val="24"/>
          <w:szCs w:val="24"/>
        </w:rPr>
        <w:t> </w:t>
      </w:r>
      <w:r>
        <w:rPr>
          <w:sz w:val="24"/>
          <w:szCs w:val="24"/>
        </w:rPr>
        <w:t>15).</w:t>
      </w:r>
    </w:p>
    <w:p>
      <w:pPr>
        <w:spacing w:after="0" w:line="237" w:lineRule="auto"/>
        <w:jc w:val="both"/>
        <w:rPr>
          <w:sz w:val="24"/>
          <w:szCs w:val="24"/>
        </w:rPr>
        <w:sectPr>
          <w:pgSz w:w="11910" w:h="16840"/>
          <w:pgMar w:header="0" w:footer="1003" w:top="1360" w:bottom="1200" w:left="1600" w:right="380"/>
        </w:sectPr>
      </w:pPr>
    </w:p>
    <w:p>
      <w:pPr>
        <w:pStyle w:val="ListParagraph"/>
        <w:numPr>
          <w:ilvl w:val="0"/>
          <w:numId w:val="14"/>
        </w:numPr>
        <w:tabs>
          <w:tab w:pos="530" w:val="left" w:leader="none"/>
        </w:tabs>
        <w:spacing w:line="235" w:lineRule="auto" w:before="65" w:after="0"/>
        <w:ind w:left="529" w:right="186" w:hanging="360"/>
        <w:jc w:val="both"/>
        <w:rPr>
          <w:sz w:val="24"/>
          <w:szCs w:val="24"/>
        </w:rPr>
      </w:pPr>
      <w:r>
        <w:rPr>
          <w:rFonts w:ascii="FreeSans" w:hAnsi="FreeSans" w:cs="FreeSans" w:eastAsia="FreeSans"/>
          <w:sz w:val="24"/>
          <w:szCs w:val="24"/>
        </w:rPr>
        <w:t>ზოკა</w:t>
      </w:r>
      <w:r>
        <w:rPr>
          <w:rFonts w:ascii="FreeSans" w:hAnsi="FreeSans" w:cs="FreeSans" w:eastAsia="FreeSans"/>
          <w:spacing w:val="-9"/>
          <w:sz w:val="24"/>
          <w:szCs w:val="24"/>
        </w:rPr>
        <w:t> </w:t>
      </w:r>
      <w:r>
        <w:rPr>
          <w:sz w:val="24"/>
          <w:szCs w:val="24"/>
        </w:rPr>
        <w:t>2008</w:t>
      </w:r>
      <w:r>
        <w:rPr>
          <w:spacing w:val="-10"/>
          <w:sz w:val="24"/>
          <w:szCs w:val="24"/>
        </w:rPr>
        <w:t> </w:t>
      </w:r>
      <w:r>
        <w:rPr>
          <w:sz w:val="24"/>
          <w:szCs w:val="24"/>
        </w:rPr>
        <w:t>-</w:t>
      </w:r>
      <w:r>
        <w:rPr>
          <w:spacing w:val="-11"/>
          <w:sz w:val="24"/>
          <w:szCs w:val="24"/>
        </w:rPr>
        <w:t> </w:t>
      </w:r>
      <w:r>
        <w:rPr>
          <w:sz w:val="24"/>
          <w:szCs w:val="24"/>
        </w:rPr>
        <w:t>Socka</w:t>
      </w:r>
      <w:r>
        <w:rPr>
          <w:spacing w:val="-10"/>
          <w:sz w:val="24"/>
          <w:szCs w:val="24"/>
        </w:rPr>
        <w:t> </w:t>
      </w:r>
      <w:r>
        <w:rPr>
          <w:sz w:val="24"/>
          <w:szCs w:val="24"/>
        </w:rPr>
        <w:t>A.</w:t>
      </w:r>
      <w:r>
        <w:rPr>
          <w:spacing w:val="-7"/>
          <w:sz w:val="24"/>
          <w:szCs w:val="24"/>
        </w:rPr>
        <w:t> </w:t>
      </w:r>
      <w:r>
        <w:rPr>
          <w:sz w:val="24"/>
          <w:szCs w:val="24"/>
        </w:rPr>
        <w:t>(2008).</w:t>
      </w:r>
      <w:r>
        <w:rPr>
          <w:spacing w:val="-11"/>
          <w:sz w:val="24"/>
          <w:szCs w:val="24"/>
        </w:rPr>
        <w:t> </w:t>
      </w:r>
      <w:r>
        <w:rPr>
          <w:sz w:val="24"/>
          <w:szCs w:val="24"/>
        </w:rPr>
        <w:t>“Die</w:t>
      </w:r>
      <w:r>
        <w:rPr>
          <w:spacing w:val="-9"/>
          <w:sz w:val="24"/>
          <w:szCs w:val="24"/>
        </w:rPr>
        <w:t> </w:t>
      </w:r>
      <w:r>
        <w:rPr>
          <w:sz w:val="24"/>
          <w:szCs w:val="24"/>
        </w:rPr>
        <w:t>Konstruktion</w:t>
      </w:r>
      <w:r>
        <w:rPr>
          <w:spacing w:val="-6"/>
          <w:sz w:val="24"/>
          <w:szCs w:val="24"/>
        </w:rPr>
        <w:t> </w:t>
      </w:r>
      <w:r>
        <w:rPr>
          <w:sz w:val="24"/>
          <w:szCs w:val="24"/>
        </w:rPr>
        <w:t>würde+Infinitiv</w:t>
      </w:r>
      <w:r>
        <w:rPr>
          <w:spacing w:val="-10"/>
          <w:sz w:val="24"/>
          <w:szCs w:val="24"/>
        </w:rPr>
        <w:t> </w:t>
      </w:r>
      <w:r>
        <w:rPr>
          <w:sz w:val="24"/>
          <w:szCs w:val="24"/>
        </w:rPr>
        <w:t>als</w:t>
      </w:r>
      <w:r>
        <w:rPr>
          <w:spacing w:val="-9"/>
          <w:sz w:val="24"/>
          <w:szCs w:val="24"/>
        </w:rPr>
        <w:t> </w:t>
      </w:r>
      <w:r>
        <w:rPr>
          <w:sz w:val="24"/>
          <w:szCs w:val="24"/>
        </w:rPr>
        <w:t>evidentieller</w:t>
      </w:r>
      <w:r>
        <w:rPr>
          <w:spacing w:val="-11"/>
          <w:sz w:val="24"/>
          <w:szCs w:val="24"/>
        </w:rPr>
        <w:t> </w:t>
      </w:r>
      <w:r>
        <w:rPr>
          <w:sz w:val="24"/>
          <w:szCs w:val="24"/>
        </w:rPr>
        <w:t>Ausdruck</w:t>
      </w:r>
      <w:r>
        <w:rPr>
          <w:spacing w:val="-7"/>
          <w:sz w:val="24"/>
          <w:szCs w:val="24"/>
        </w:rPr>
        <w:t> </w:t>
      </w:r>
      <w:r>
        <w:rPr>
          <w:sz w:val="24"/>
          <w:szCs w:val="24"/>
        </w:rPr>
        <w:t>des Deutschen“. In: </w:t>
      </w:r>
      <w:r>
        <w:rPr>
          <w:i/>
          <w:sz w:val="24"/>
          <w:szCs w:val="24"/>
        </w:rPr>
        <w:t>Convivium. Germanistisches Jahrbuch Polen, </w:t>
      </w:r>
      <w:r>
        <w:rPr>
          <w:sz w:val="24"/>
          <w:szCs w:val="24"/>
        </w:rPr>
        <w:t>2008.</w:t>
      </w:r>
      <w:r>
        <w:rPr>
          <w:spacing w:val="2"/>
          <w:sz w:val="24"/>
          <w:szCs w:val="24"/>
        </w:rPr>
        <w:t> </w:t>
      </w:r>
      <w:r>
        <w:rPr>
          <w:sz w:val="24"/>
          <w:szCs w:val="24"/>
        </w:rPr>
        <w:t>375-403.</w:t>
      </w:r>
    </w:p>
    <w:p>
      <w:pPr>
        <w:pStyle w:val="ListParagraph"/>
        <w:numPr>
          <w:ilvl w:val="0"/>
          <w:numId w:val="14"/>
        </w:numPr>
        <w:tabs>
          <w:tab w:pos="530" w:val="left" w:leader="none"/>
        </w:tabs>
        <w:spacing w:line="237" w:lineRule="auto" w:before="229" w:after="0"/>
        <w:ind w:left="529" w:right="182" w:hanging="360"/>
        <w:jc w:val="both"/>
        <w:rPr>
          <w:sz w:val="24"/>
          <w:szCs w:val="24"/>
        </w:rPr>
      </w:pPr>
      <w:r>
        <w:rPr>
          <w:rFonts w:ascii="FreeSans" w:hAnsi="FreeSans" w:cs="FreeSans" w:eastAsia="FreeSans"/>
          <w:sz w:val="24"/>
          <w:szCs w:val="24"/>
        </w:rPr>
        <w:t>ზოკა </w:t>
      </w:r>
      <w:r>
        <w:rPr>
          <w:sz w:val="24"/>
          <w:szCs w:val="24"/>
        </w:rPr>
        <w:t>2011 - Socka A. (2011). “Evidentialität und Epistemizität in der Bedeutung reportativer Satzadverbien im Polnischen und Deutschen“. In: </w:t>
      </w:r>
      <w:r>
        <w:rPr>
          <w:i/>
          <w:sz w:val="24"/>
          <w:szCs w:val="24"/>
        </w:rPr>
        <w:t>Modalität und Evidentialität. </w:t>
      </w:r>
      <w:r>
        <w:rPr>
          <w:sz w:val="24"/>
          <w:szCs w:val="24"/>
        </w:rPr>
        <w:t>ed. Diewald G., Smirnova E. Trier: WVT Wissenschaftlicher Verlag Trier.</w:t>
      </w:r>
      <w:r>
        <w:rPr>
          <w:spacing w:val="-7"/>
          <w:sz w:val="24"/>
          <w:szCs w:val="24"/>
        </w:rPr>
        <w:t> </w:t>
      </w:r>
      <w:r>
        <w:rPr>
          <w:sz w:val="24"/>
          <w:szCs w:val="24"/>
        </w:rPr>
        <w:t>49-68.</w:t>
      </w:r>
    </w:p>
    <w:p>
      <w:pPr>
        <w:spacing w:line="235" w:lineRule="auto" w:before="223"/>
        <w:ind w:left="529" w:right="0"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60. </w:t>
      </w:r>
      <w:r>
        <w:rPr>
          <w:sz w:val="24"/>
          <w:szCs w:val="24"/>
        </w:rPr>
        <w:t>თანდაშვილი მ</w:t>
      </w:r>
      <w:r>
        <w:rPr>
          <w:rFonts w:ascii="Times New Roman" w:hAnsi="Times New Roman" w:cs="Times New Roman" w:eastAsia="Times New Roman"/>
          <w:sz w:val="24"/>
          <w:szCs w:val="24"/>
        </w:rPr>
        <w:t>. </w:t>
      </w:r>
      <w:r>
        <w:rPr>
          <w:rFonts w:ascii="DejaVu Sans" w:hAnsi="DejaVu Sans" w:cs="DejaVu Sans" w:eastAsia="DejaVu Sans"/>
          <w:i/>
          <w:sz w:val="25"/>
          <w:szCs w:val="25"/>
        </w:rPr>
        <w:t>დიგიტალური ქართველოლოგია</w:t>
      </w:r>
      <w:r>
        <w:rPr>
          <w:rFonts w:ascii="Times New Roman" w:hAnsi="Times New Roman" w:cs="Times New Roman" w:eastAsia="Times New Roman"/>
          <w:i/>
          <w:sz w:val="24"/>
          <w:szCs w:val="24"/>
        </w:rPr>
        <w:t>. </w:t>
      </w:r>
      <w:r>
        <w:rPr>
          <w:sz w:val="24"/>
          <w:szCs w:val="24"/>
        </w:rPr>
        <w:t>მოძიებული </w:t>
      </w:r>
      <w:r>
        <w:rPr>
          <w:rFonts w:ascii="Times New Roman" w:hAnsi="Times New Roman" w:cs="Times New Roman" w:eastAsia="Times New Roman"/>
          <w:sz w:val="24"/>
          <w:szCs w:val="24"/>
        </w:rPr>
        <w:t>9 </w:t>
      </w:r>
      <w:r>
        <w:rPr>
          <w:sz w:val="24"/>
          <w:szCs w:val="24"/>
        </w:rPr>
        <w:t>ივნისს</w:t>
      </w:r>
      <w:r>
        <w:rPr>
          <w:rFonts w:ascii="Times New Roman" w:hAnsi="Times New Roman" w:cs="Times New Roman" w:eastAsia="Times New Roman"/>
          <w:sz w:val="24"/>
          <w:szCs w:val="24"/>
        </w:rPr>
        <w:t>, 2017. </w:t>
      </w:r>
      <w:hyperlink r:id="rId27">
        <w:r>
          <w:rPr>
            <w:rFonts w:ascii="Times New Roman" w:hAnsi="Times New Roman" w:cs="Times New Roman" w:eastAsia="Times New Roman"/>
            <w:sz w:val="24"/>
            <w:szCs w:val="24"/>
          </w:rPr>
          <w:t>http://tandaschwili.com/</w:t>
        </w:r>
      </w:hyperlink>
    </w:p>
    <w:p>
      <w:pPr>
        <w:spacing w:line="235" w:lineRule="auto" w:before="231"/>
        <w:ind w:left="529" w:right="0"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61. </w:t>
      </w:r>
      <w:r>
        <w:rPr>
          <w:sz w:val="24"/>
          <w:szCs w:val="24"/>
        </w:rPr>
        <w:t>იაკობსონი </w:t>
      </w:r>
      <w:r>
        <w:rPr>
          <w:rFonts w:ascii="Times New Roman" w:hAnsi="Times New Roman" w:cs="Times New Roman" w:eastAsia="Times New Roman"/>
          <w:sz w:val="24"/>
          <w:szCs w:val="24"/>
        </w:rPr>
        <w:t>[1939] 1974 - Jakobson R. ([1939] 1974). “Das Nullzeichen“. In: </w:t>
      </w:r>
      <w:r>
        <w:rPr>
          <w:rFonts w:ascii="Times New Roman" w:hAnsi="Times New Roman" w:cs="Times New Roman" w:eastAsia="Times New Roman"/>
          <w:i/>
          <w:sz w:val="24"/>
          <w:szCs w:val="24"/>
        </w:rPr>
        <w:t>Aufsätze zur </w:t>
      </w:r>
      <w:r>
        <w:rPr>
          <w:rFonts w:ascii="Times New Roman" w:hAnsi="Times New Roman" w:cs="Times New Roman" w:eastAsia="Times New Roman"/>
          <w:i/>
          <w:sz w:val="24"/>
          <w:szCs w:val="24"/>
        </w:rPr>
        <w:t>Linguistik und Poetik. </w:t>
      </w:r>
      <w:r>
        <w:rPr>
          <w:rFonts w:ascii="Times New Roman" w:hAnsi="Times New Roman" w:cs="Times New Roman" w:eastAsia="Times New Roman"/>
          <w:sz w:val="24"/>
          <w:szCs w:val="24"/>
        </w:rPr>
        <w:t>ed. Raible W. München: Nymphenburger Verlagshandlung. 44-53.</w:t>
      </w:r>
    </w:p>
    <w:p>
      <w:pPr>
        <w:pStyle w:val="ListParagraph"/>
        <w:numPr>
          <w:ilvl w:val="0"/>
          <w:numId w:val="15"/>
        </w:numPr>
        <w:tabs>
          <w:tab w:pos="530" w:val="left" w:leader="none"/>
        </w:tabs>
        <w:spacing w:line="235" w:lineRule="auto" w:before="231" w:after="0"/>
        <w:ind w:left="529" w:right="186" w:hanging="360"/>
        <w:jc w:val="both"/>
        <w:rPr>
          <w:sz w:val="24"/>
          <w:szCs w:val="24"/>
        </w:rPr>
      </w:pPr>
      <w:r>
        <w:rPr>
          <w:rFonts w:ascii="FreeSans" w:hAnsi="FreeSans" w:cs="FreeSans" w:eastAsia="FreeSans"/>
          <w:sz w:val="24"/>
          <w:szCs w:val="24"/>
        </w:rPr>
        <w:t>იეგერი </w:t>
      </w:r>
      <w:r>
        <w:rPr>
          <w:sz w:val="24"/>
          <w:szCs w:val="24"/>
        </w:rPr>
        <w:t>1971 – Jäger S. (1971). </w:t>
      </w:r>
      <w:r>
        <w:rPr>
          <w:i/>
          <w:sz w:val="24"/>
          <w:szCs w:val="24"/>
        </w:rPr>
        <w:t>Der Konjunktiv in der deutschen Gegenwartssprache. </w:t>
      </w:r>
      <w:r>
        <w:rPr>
          <w:i/>
          <w:sz w:val="24"/>
          <w:szCs w:val="24"/>
        </w:rPr>
        <w:t>Untersuchungen an ausgewählten Texten. </w:t>
      </w:r>
      <w:r>
        <w:rPr>
          <w:sz w:val="24"/>
          <w:szCs w:val="24"/>
        </w:rPr>
        <w:t>München/Düsseldorf: Hueber,</w:t>
      </w:r>
      <w:r>
        <w:rPr>
          <w:spacing w:val="-4"/>
          <w:sz w:val="24"/>
          <w:szCs w:val="24"/>
        </w:rPr>
        <w:t> </w:t>
      </w:r>
      <w:r>
        <w:rPr>
          <w:sz w:val="24"/>
          <w:szCs w:val="24"/>
        </w:rPr>
        <w:t>Schwamm.</w:t>
      </w:r>
    </w:p>
    <w:p>
      <w:pPr>
        <w:pStyle w:val="ListParagraph"/>
        <w:numPr>
          <w:ilvl w:val="0"/>
          <w:numId w:val="15"/>
        </w:numPr>
        <w:tabs>
          <w:tab w:pos="530" w:val="left" w:leader="none"/>
        </w:tabs>
        <w:spacing w:line="235" w:lineRule="auto" w:before="232" w:after="0"/>
        <w:ind w:left="529" w:right="185" w:hanging="360"/>
        <w:jc w:val="both"/>
        <w:rPr>
          <w:sz w:val="24"/>
          <w:szCs w:val="24"/>
        </w:rPr>
      </w:pPr>
      <w:r>
        <w:rPr>
          <w:rFonts w:ascii="FreeSans" w:hAnsi="FreeSans" w:cs="FreeSans" w:eastAsia="FreeSans"/>
          <w:sz w:val="24"/>
          <w:szCs w:val="24"/>
        </w:rPr>
        <w:t>იოლშლეგერი </w:t>
      </w:r>
      <w:r>
        <w:rPr>
          <w:sz w:val="24"/>
          <w:szCs w:val="24"/>
        </w:rPr>
        <w:t>1984 - Öhlschläger G. (1984). “Modalität im Deutschen. Forschungsbericht“. In: </w:t>
      </w:r>
      <w:r>
        <w:rPr>
          <w:i/>
          <w:sz w:val="24"/>
          <w:szCs w:val="24"/>
        </w:rPr>
        <w:t>Zeitschrift für Germanistische Linguistik</w:t>
      </w:r>
      <w:r>
        <w:rPr>
          <w:sz w:val="24"/>
          <w:szCs w:val="24"/>
        </w:rPr>
        <w:t>, 12.</w:t>
      </w:r>
      <w:r>
        <w:rPr>
          <w:spacing w:val="-7"/>
          <w:sz w:val="24"/>
          <w:szCs w:val="24"/>
        </w:rPr>
        <w:t> </w:t>
      </w:r>
      <w:r>
        <w:rPr>
          <w:sz w:val="24"/>
          <w:szCs w:val="24"/>
        </w:rPr>
        <w:t>229-246.</w:t>
      </w:r>
    </w:p>
    <w:p>
      <w:pPr>
        <w:pStyle w:val="ListParagraph"/>
        <w:numPr>
          <w:ilvl w:val="0"/>
          <w:numId w:val="15"/>
        </w:numPr>
        <w:tabs>
          <w:tab w:pos="530" w:val="left" w:leader="none"/>
        </w:tabs>
        <w:spacing w:line="235" w:lineRule="auto" w:before="231" w:after="0"/>
        <w:ind w:left="529" w:right="182" w:hanging="360"/>
        <w:jc w:val="both"/>
        <w:rPr>
          <w:sz w:val="24"/>
          <w:szCs w:val="24"/>
        </w:rPr>
      </w:pPr>
      <w:r>
        <w:rPr>
          <w:rFonts w:ascii="FreeSans" w:hAnsi="FreeSans" w:cs="FreeSans" w:eastAsia="FreeSans"/>
          <w:sz w:val="24"/>
          <w:szCs w:val="24"/>
        </w:rPr>
        <w:t>იოლშლეგერი </w:t>
      </w:r>
      <w:r>
        <w:rPr>
          <w:sz w:val="24"/>
          <w:szCs w:val="24"/>
        </w:rPr>
        <w:t>1985 - Öhlschläger G. (1985). “Untersuchung zu den Modalpartikeln des Deutschen. Forschungsbericht“. In: </w:t>
      </w:r>
      <w:r>
        <w:rPr>
          <w:i/>
          <w:sz w:val="24"/>
          <w:szCs w:val="24"/>
        </w:rPr>
        <w:t>Zeitschrift für Germanistische Linguistik</w:t>
      </w:r>
      <w:r>
        <w:rPr>
          <w:sz w:val="24"/>
          <w:szCs w:val="24"/>
        </w:rPr>
        <w:t>, 13. 350-</w:t>
      </w:r>
      <w:r>
        <w:rPr>
          <w:spacing w:val="-12"/>
          <w:sz w:val="24"/>
          <w:szCs w:val="24"/>
        </w:rPr>
        <w:t> </w:t>
      </w:r>
      <w:r>
        <w:rPr>
          <w:sz w:val="24"/>
          <w:szCs w:val="24"/>
        </w:rPr>
        <w:t>366.</w:t>
      </w:r>
    </w:p>
    <w:p>
      <w:pPr>
        <w:pStyle w:val="ListParagraph"/>
        <w:numPr>
          <w:ilvl w:val="0"/>
          <w:numId w:val="15"/>
        </w:numPr>
        <w:tabs>
          <w:tab w:pos="530" w:val="left" w:leader="none"/>
        </w:tabs>
        <w:spacing w:line="235" w:lineRule="auto" w:before="232" w:after="0"/>
        <w:ind w:left="529" w:right="186" w:hanging="360"/>
        <w:jc w:val="both"/>
        <w:rPr>
          <w:sz w:val="24"/>
          <w:szCs w:val="24"/>
        </w:rPr>
      </w:pPr>
      <w:r>
        <w:rPr>
          <w:rFonts w:ascii="FreeSans" w:hAnsi="FreeSans" w:cs="FreeSans" w:eastAsia="FreeSans"/>
          <w:sz w:val="24"/>
          <w:szCs w:val="24"/>
        </w:rPr>
        <w:t>იოლშლეგერი </w:t>
      </w:r>
      <w:r>
        <w:rPr>
          <w:sz w:val="24"/>
          <w:szCs w:val="24"/>
        </w:rPr>
        <w:t>1989 - Öhlschläger G. (1989). </w:t>
      </w:r>
      <w:r>
        <w:rPr>
          <w:i/>
          <w:sz w:val="24"/>
          <w:szCs w:val="24"/>
        </w:rPr>
        <w:t>Zur Syntax und Semantik der Modalverben des </w:t>
      </w:r>
      <w:r>
        <w:rPr>
          <w:i/>
          <w:sz w:val="24"/>
          <w:szCs w:val="24"/>
        </w:rPr>
        <w:t>Deutschen. </w:t>
      </w:r>
      <w:r>
        <w:rPr>
          <w:sz w:val="24"/>
          <w:szCs w:val="24"/>
        </w:rPr>
        <w:t>Tübingen: Niemeyer. (Linguistische Arbeiten 144).</w:t>
      </w:r>
    </w:p>
    <w:p>
      <w:pPr>
        <w:pStyle w:val="ListParagraph"/>
        <w:numPr>
          <w:ilvl w:val="0"/>
          <w:numId w:val="15"/>
        </w:numPr>
        <w:tabs>
          <w:tab w:pos="530" w:val="left" w:leader="none"/>
        </w:tabs>
        <w:spacing w:line="235" w:lineRule="auto" w:before="231" w:after="0"/>
        <w:ind w:left="529" w:right="185" w:hanging="360"/>
        <w:jc w:val="both"/>
        <w:rPr>
          <w:sz w:val="24"/>
          <w:szCs w:val="24"/>
        </w:rPr>
      </w:pPr>
      <w:r>
        <w:rPr>
          <w:rFonts w:ascii="FreeSans" w:hAnsi="FreeSans" w:cs="FreeSans" w:eastAsia="FreeSans"/>
          <w:sz w:val="24"/>
          <w:szCs w:val="24"/>
        </w:rPr>
        <w:t>კალბერტი </w:t>
      </w:r>
      <w:r>
        <w:rPr>
          <w:sz w:val="24"/>
          <w:szCs w:val="24"/>
        </w:rPr>
        <w:t>1971 - Calbert J. P. (1971). “Modality and Case Grammer“. In: </w:t>
      </w:r>
      <w:r>
        <w:rPr>
          <w:i/>
          <w:sz w:val="24"/>
          <w:szCs w:val="24"/>
        </w:rPr>
        <w:t>Working Paper in </w:t>
      </w:r>
      <w:r>
        <w:rPr>
          <w:i/>
          <w:sz w:val="24"/>
          <w:szCs w:val="24"/>
        </w:rPr>
        <w:t>Linguistics</w:t>
      </w:r>
      <w:r>
        <w:rPr>
          <w:sz w:val="24"/>
          <w:szCs w:val="24"/>
        </w:rPr>
        <w:t>, 10.</w:t>
      </w:r>
      <w:r>
        <w:rPr>
          <w:spacing w:val="-1"/>
          <w:sz w:val="24"/>
          <w:szCs w:val="24"/>
        </w:rPr>
        <w:t> </w:t>
      </w:r>
      <w:r>
        <w:rPr>
          <w:sz w:val="24"/>
          <w:szCs w:val="24"/>
        </w:rPr>
        <w:t>85-132.</w:t>
      </w:r>
    </w:p>
    <w:p>
      <w:pPr>
        <w:pStyle w:val="ListParagraph"/>
        <w:numPr>
          <w:ilvl w:val="0"/>
          <w:numId w:val="15"/>
        </w:numPr>
        <w:tabs>
          <w:tab w:pos="530" w:val="left" w:leader="none"/>
        </w:tabs>
        <w:spacing w:line="237" w:lineRule="auto" w:before="229" w:after="0"/>
        <w:ind w:left="529" w:right="181" w:hanging="360"/>
        <w:jc w:val="both"/>
        <w:rPr>
          <w:sz w:val="24"/>
          <w:szCs w:val="24"/>
        </w:rPr>
      </w:pPr>
      <w:r>
        <w:rPr>
          <w:rFonts w:ascii="FreeSans" w:hAnsi="FreeSans" w:cs="FreeSans" w:eastAsia="FreeSans"/>
          <w:sz w:val="24"/>
          <w:szCs w:val="24"/>
        </w:rPr>
        <w:t>კასპერი </w:t>
      </w:r>
      <w:r>
        <w:rPr>
          <w:sz w:val="24"/>
          <w:szCs w:val="24"/>
        </w:rPr>
        <w:t>1987 - Kasper W. (1987). “Konjunktiv II und Sprecherhaltung“. In: </w:t>
      </w:r>
      <w:r>
        <w:rPr>
          <w:i/>
          <w:sz w:val="24"/>
          <w:szCs w:val="24"/>
        </w:rPr>
        <w:t>Satzmodus </w:t>
      </w:r>
      <w:r>
        <w:rPr>
          <w:i/>
          <w:sz w:val="24"/>
          <w:szCs w:val="24"/>
        </w:rPr>
        <w:t>zwischen Grammatik und Pragmatik: Referate anläßlich der 8. Jahrestagung der Deutschen Gesellschaft</w:t>
      </w:r>
      <w:r>
        <w:rPr>
          <w:i/>
          <w:spacing w:val="-12"/>
          <w:sz w:val="24"/>
          <w:szCs w:val="24"/>
        </w:rPr>
        <w:t> </w:t>
      </w:r>
      <w:r>
        <w:rPr>
          <w:i/>
          <w:sz w:val="24"/>
          <w:szCs w:val="24"/>
        </w:rPr>
        <w:t>für</w:t>
      </w:r>
      <w:r>
        <w:rPr>
          <w:i/>
          <w:spacing w:val="-11"/>
          <w:sz w:val="24"/>
          <w:szCs w:val="24"/>
        </w:rPr>
        <w:t> </w:t>
      </w:r>
      <w:r>
        <w:rPr>
          <w:i/>
          <w:sz w:val="24"/>
          <w:szCs w:val="24"/>
        </w:rPr>
        <w:t>Sprachwissenschaft,</w:t>
      </w:r>
      <w:r>
        <w:rPr>
          <w:i/>
          <w:spacing w:val="-12"/>
          <w:sz w:val="24"/>
          <w:szCs w:val="24"/>
        </w:rPr>
        <w:t> </w:t>
      </w:r>
      <w:r>
        <w:rPr>
          <w:i/>
          <w:sz w:val="24"/>
          <w:szCs w:val="24"/>
        </w:rPr>
        <w:t>Heidelberg</w:t>
      </w:r>
      <w:r>
        <w:rPr>
          <w:i/>
          <w:spacing w:val="-12"/>
          <w:sz w:val="24"/>
          <w:szCs w:val="24"/>
        </w:rPr>
        <w:t> </w:t>
      </w:r>
      <w:r>
        <w:rPr>
          <w:i/>
          <w:sz w:val="24"/>
          <w:szCs w:val="24"/>
        </w:rPr>
        <w:t>1986.</w:t>
      </w:r>
      <w:r>
        <w:rPr>
          <w:i/>
          <w:spacing w:val="-10"/>
          <w:sz w:val="24"/>
          <w:szCs w:val="24"/>
        </w:rPr>
        <w:t> </w:t>
      </w:r>
      <w:r>
        <w:rPr>
          <w:sz w:val="24"/>
          <w:szCs w:val="24"/>
        </w:rPr>
        <w:t>ed.</w:t>
      </w:r>
      <w:r>
        <w:rPr>
          <w:spacing w:val="-12"/>
          <w:sz w:val="24"/>
          <w:szCs w:val="24"/>
        </w:rPr>
        <w:t> </w:t>
      </w:r>
      <w:r>
        <w:rPr>
          <w:sz w:val="24"/>
          <w:szCs w:val="24"/>
        </w:rPr>
        <w:t>Meibauer</w:t>
      </w:r>
      <w:r>
        <w:rPr>
          <w:spacing w:val="-13"/>
          <w:sz w:val="24"/>
          <w:szCs w:val="24"/>
        </w:rPr>
        <w:t> </w:t>
      </w:r>
      <w:r>
        <w:rPr>
          <w:sz w:val="24"/>
          <w:szCs w:val="24"/>
        </w:rPr>
        <w:t>J.</w:t>
      </w:r>
      <w:r>
        <w:rPr>
          <w:spacing w:val="-12"/>
          <w:sz w:val="24"/>
          <w:szCs w:val="24"/>
        </w:rPr>
        <w:t> </w:t>
      </w:r>
      <w:r>
        <w:rPr>
          <w:sz w:val="24"/>
          <w:szCs w:val="24"/>
        </w:rPr>
        <w:t>Tübingen:</w:t>
      </w:r>
      <w:r>
        <w:rPr>
          <w:spacing w:val="-12"/>
          <w:sz w:val="24"/>
          <w:szCs w:val="24"/>
        </w:rPr>
        <w:t> </w:t>
      </w:r>
      <w:r>
        <w:rPr>
          <w:sz w:val="24"/>
          <w:szCs w:val="24"/>
        </w:rPr>
        <w:t>Niemeyer.</w:t>
      </w:r>
      <w:r>
        <w:rPr>
          <w:spacing w:val="-12"/>
          <w:sz w:val="24"/>
          <w:szCs w:val="24"/>
        </w:rPr>
        <w:t> </w:t>
      </w:r>
      <w:r>
        <w:rPr>
          <w:sz w:val="24"/>
          <w:szCs w:val="24"/>
        </w:rPr>
        <w:t>98-</w:t>
      </w:r>
    </w:p>
    <w:p>
      <w:pPr>
        <w:pStyle w:val="BodyText"/>
        <w:spacing w:before="1"/>
        <w:ind w:left="529" w:firstLine="0"/>
        <w:rPr>
          <w:rFonts w:ascii="Times New Roman"/>
        </w:rPr>
      </w:pPr>
      <w:r>
        <w:rPr>
          <w:rFonts w:ascii="Times New Roman"/>
        </w:rPr>
        <w:t>113. (Linguistische Arbeiten 180).</w:t>
      </w:r>
    </w:p>
    <w:p>
      <w:pPr>
        <w:pStyle w:val="ListParagraph"/>
        <w:numPr>
          <w:ilvl w:val="0"/>
          <w:numId w:val="15"/>
        </w:numPr>
        <w:tabs>
          <w:tab w:pos="530" w:val="left" w:leader="none"/>
        </w:tabs>
        <w:spacing w:line="235" w:lineRule="auto" w:before="230" w:after="0"/>
        <w:ind w:left="529" w:right="184" w:hanging="360"/>
        <w:jc w:val="both"/>
        <w:rPr>
          <w:sz w:val="24"/>
          <w:szCs w:val="24"/>
        </w:rPr>
      </w:pPr>
      <w:r>
        <w:rPr>
          <w:rFonts w:ascii="FreeSans" w:hAnsi="FreeSans" w:cs="FreeSans" w:eastAsia="FreeSans"/>
          <w:sz w:val="24"/>
          <w:szCs w:val="24"/>
        </w:rPr>
        <w:t>კელერი </w:t>
      </w:r>
      <w:r>
        <w:rPr>
          <w:sz w:val="24"/>
          <w:szCs w:val="24"/>
        </w:rPr>
        <w:t>2014 - Keller R. (2014). </w:t>
      </w:r>
      <w:r>
        <w:rPr>
          <w:i/>
          <w:sz w:val="24"/>
          <w:szCs w:val="24"/>
        </w:rPr>
        <w:t>Sprachwandel. Von der unsichtbaren Hand in der Sprache.</w:t>
      </w:r>
      <w:r>
        <w:rPr>
          <w:i/>
          <w:spacing w:val="-39"/>
          <w:sz w:val="24"/>
          <w:szCs w:val="24"/>
        </w:rPr>
        <w:t> </w:t>
      </w:r>
      <w:r>
        <w:rPr>
          <w:sz w:val="24"/>
          <w:szCs w:val="24"/>
        </w:rPr>
        <w:t>4., unveränderte Auflage. Tübingen: A. Francke</w:t>
      </w:r>
      <w:r>
        <w:rPr>
          <w:spacing w:val="-1"/>
          <w:sz w:val="24"/>
          <w:szCs w:val="24"/>
        </w:rPr>
        <w:t> </w:t>
      </w:r>
      <w:r>
        <w:rPr>
          <w:sz w:val="24"/>
          <w:szCs w:val="24"/>
        </w:rPr>
        <w:t>Verlag.</w:t>
      </w:r>
    </w:p>
    <w:p>
      <w:pPr>
        <w:pStyle w:val="ListParagraph"/>
        <w:numPr>
          <w:ilvl w:val="0"/>
          <w:numId w:val="15"/>
        </w:numPr>
        <w:tabs>
          <w:tab w:pos="530" w:val="left" w:leader="none"/>
        </w:tabs>
        <w:spacing w:line="237" w:lineRule="auto" w:before="229" w:after="0"/>
        <w:ind w:left="529" w:right="182" w:hanging="360"/>
        <w:jc w:val="both"/>
        <w:rPr>
          <w:sz w:val="24"/>
          <w:szCs w:val="24"/>
        </w:rPr>
      </w:pPr>
      <w:r>
        <w:rPr>
          <w:rFonts w:ascii="FreeSans" w:hAnsi="FreeSans" w:cs="FreeSans" w:eastAsia="FreeSans"/>
          <w:sz w:val="24"/>
          <w:szCs w:val="24"/>
        </w:rPr>
        <w:t>კეტნი </w:t>
      </w:r>
      <w:r>
        <w:rPr>
          <w:sz w:val="24"/>
          <w:szCs w:val="24"/>
        </w:rPr>
        <w:t>2010 - Katny A. (2010). “Zu Resultativ und Modalverben in epistemischer Lesart aus kontrastiver Sicht“. In: </w:t>
      </w:r>
      <w:r>
        <w:rPr>
          <w:i/>
          <w:sz w:val="24"/>
          <w:szCs w:val="24"/>
        </w:rPr>
        <w:t>Modalität/Temproalität in kontrastiver und typologischer Sicht. </w:t>
      </w:r>
      <w:r>
        <w:rPr>
          <w:sz w:val="24"/>
          <w:szCs w:val="24"/>
        </w:rPr>
        <w:t>ed. Katny A., Socka A. Frankfurt am Main: Peter Lang.</w:t>
      </w:r>
      <w:r>
        <w:rPr>
          <w:spacing w:val="-5"/>
          <w:sz w:val="24"/>
          <w:szCs w:val="24"/>
        </w:rPr>
        <w:t> </w:t>
      </w:r>
      <w:r>
        <w:rPr>
          <w:sz w:val="24"/>
          <w:szCs w:val="24"/>
        </w:rPr>
        <w:t>59-75.</w:t>
      </w:r>
    </w:p>
    <w:p>
      <w:pPr>
        <w:pStyle w:val="ListParagraph"/>
        <w:numPr>
          <w:ilvl w:val="0"/>
          <w:numId w:val="15"/>
        </w:numPr>
        <w:tabs>
          <w:tab w:pos="530" w:val="left" w:leader="none"/>
        </w:tabs>
        <w:spacing w:line="237" w:lineRule="auto" w:before="228" w:after="0"/>
        <w:ind w:left="529" w:right="183" w:hanging="360"/>
        <w:jc w:val="both"/>
        <w:rPr>
          <w:sz w:val="24"/>
          <w:szCs w:val="24"/>
        </w:rPr>
      </w:pPr>
      <w:r>
        <w:rPr>
          <w:rFonts w:ascii="FreeSans" w:hAnsi="FreeSans" w:cs="FreeSans" w:eastAsia="FreeSans"/>
          <w:sz w:val="24"/>
          <w:szCs w:val="24"/>
        </w:rPr>
        <w:t>კეტნი</w:t>
      </w:r>
      <w:r>
        <w:rPr>
          <w:sz w:val="24"/>
          <w:szCs w:val="24"/>
        </w:rPr>
        <w:t>/</w:t>
      </w:r>
      <w:r>
        <w:rPr>
          <w:rFonts w:ascii="FreeSans" w:hAnsi="FreeSans" w:cs="FreeSans" w:eastAsia="FreeSans"/>
          <w:sz w:val="24"/>
          <w:szCs w:val="24"/>
        </w:rPr>
        <w:t>სოკა </w:t>
      </w:r>
      <w:r>
        <w:rPr>
          <w:sz w:val="24"/>
          <w:szCs w:val="24"/>
        </w:rPr>
        <w:t>2010 - Katny A., Socka A. (eds.) (2010). </w:t>
      </w:r>
      <w:r>
        <w:rPr>
          <w:i/>
          <w:sz w:val="24"/>
          <w:szCs w:val="24"/>
        </w:rPr>
        <w:t>Modalität/Temproalität in kontrastiver </w:t>
      </w:r>
      <w:r>
        <w:rPr>
          <w:i/>
          <w:sz w:val="24"/>
          <w:szCs w:val="24"/>
        </w:rPr>
        <w:t>und typologischer Sicht. </w:t>
      </w:r>
      <w:r>
        <w:rPr>
          <w:sz w:val="24"/>
          <w:szCs w:val="24"/>
        </w:rPr>
        <w:t>Frankfurt am Main: Peter Lang. (Danziger Beiträge zur Germanistik. Bd.</w:t>
      </w:r>
      <w:r>
        <w:rPr>
          <w:spacing w:val="-1"/>
          <w:sz w:val="24"/>
          <w:szCs w:val="24"/>
        </w:rPr>
        <w:t> </w:t>
      </w:r>
      <w:r>
        <w:rPr>
          <w:sz w:val="24"/>
          <w:szCs w:val="24"/>
        </w:rPr>
        <w:t>30)</w:t>
      </w:r>
    </w:p>
    <w:p>
      <w:pPr>
        <w:pStyle w:val="ListParagraph"/>
        <w:numPr>
          <w:ilvl w:val="0"/>
          <w:numId w:val="15"/>
        </w:numPr>
        <w:tabs>
          <w:tab w:pos="530" w:val="left" w:leader="none"/>
        </w:tabs>
        <w:spacing w:line="242" w:lineRule="auto" w:before="227" w:after="0"/>
        <w:ind w:left="529" w:right="180" w:hanging="360"/>
        <w:jc w:val="both"/>
        <w:rPr>
          <w:sz w:val="24"/>
          <w:szCs w:val="24"/>
        </w:rPr>
      </w:pPr>
      <w:r>
        <w:rPr>
          <w:rFonts w:ascii="FreeSans" w:hAnsi="FreeSans" w:cs="FreeSans" w:eastAsia="FreeSans"/>
          <w:sz w:val="24"/>
          <w:szCs w:val="24"/>
        </w:rPr>
        <w:t>კოლომო </w:t>
      </w:r>
      <w:r>
        <w:rPr>
          <w:sz w:val="24"/>
          <w:szCs w:val="24"/>
        </w:rPr>
        <w:t>2011 - Colomo K. (2011). </w:t>
      </w:r>
      <w:r>
        <w:rPr>
          <w:i/>
          <w:sz w:val="24"/>
          <w:szCs w:val="24"/>
        </w:rPr>
        <w:t>Modalität im Verbalkomplex. Halbmodalverben und </w:t>
      </w:r>
      <w:r>
        <w:rPr>
          <w:i/>
          <w:sz w:val="24"/>
          <w:szCs w:val="24"/>
        </w:rPr>
        <w:t>Modalitätsverben im System statusregierender Verbklassen. </w:t>
      </w:r>
      <w:r>
        <w:rPr>
          <w:sz w:val="24"/>
          <w:szCs w:val="24"/>
        </w:rPr>
        <w:t>In: </w:t>
      </w:r>
      <w:r>
        <w:rPr>
          <w:i/>
          <w:sz w:val="24"/>
          <w:szCs w:val="24"/>
        </w:rPr>
        <w:t>Bochumer Linguistische </w:t>
      </w:r>
      <w:r>
        <w:rPr>
          <w:i/>
          <w:sz w:val="24"/>
          <w:szCs w:val="24"/>
        </w:rPr>
        <w:t>Arbeitsberichte </w:t>
      </w:r>
      <w:r>
        <w:rPr>
          <w:sz w:val="24"/>
          <w:szCs w:val="24"/>
        </w:rPr>
        <w:t>(online publizierte Reihe (BLA)). Band 6. ed. Dipper St./Rothstein B.: </w:t>
      </w:r>
      <w:r>
        <w:rPr>
          <w:rFonts w:ascii="FreeSans" w:hAnsi="FreeSans" w:cs="FreeSans" w:eastAsia="FreeSans"/>
          <w:sz w:val="24"/>
          <w:szCs w:val="24"/>
        </w:rPr>
        <w:t>მოძიებული </w:t>
      </w:r>
      <w:r>
        <w:rPr>
          <w:sz w:val="24"/>
          <w:szCs w:val="24"/>
        </w:rPr>
        <w:t>14 </w:t>
      </w:r>
      <w:r>
        <w:rPr>
          <w:rFonts w:ascii="FreeSans" w:hAnsi="FreeSans" w:cs="FreeSans" w:eastAsia="FreeSans"/>
          <w:sz w:val="24"/>
          <w:szCs w:val="24"/>
        </w:rPr>
        <w:t>აპრილს</w:t>
      </w:r>
      <w:r>
        <w:rPr>
          <w:sz w:val="24"/>
          <w:szCs w:val="24"/>
        </w:rPr>
        <w:t>, 2017. </w:t>
      </w:r>
      <w:hyperlink r:id="rId28">
        <w:r>
          <w:rPr>
            <w:sz w:val="24"/>
            <w:szCs w:val="24"/>
          </w:rPr>
          <w:t>https://www.linguistics.ruhr-uni-bochum.de/bla/006-</w:t>
        </w:r>
      </w:hyperlink>
      <w:hyperlink r:id="rId28">
        <w:r>
          <w:rPr>
            <w:sz w:val="24"/>
            <w:szCs w:val="24"/>
          </w:rPr>
          <w:t> colomo2011.pdf</w:t>
        </w:r>
      </w:hyperlink>
    </w:p>
    <w:p>
      <w:pPr>
        <w:spacing w:after="0" w:line="242" w:lineRule="auto"/>
        <w:jc w:val="both"/>
        <w:rPr>
          <w:sz w:val="24"/>
          <w:szCs w:val="24"/>
        </w:rPr>
        <w:sectPr>
          <w:pgSz w:w="11910" w:h="16840"/>
          <w:pgMar w:header="0" w:footer="1003" w:top="1360" w:bottom="1200" w:left="1600" w:right="380"/>
        </w:sectPr>
      </w:pPr>
    </w:p>
    <w:p>
      <w:pPr>
        <w:spacing w:line="237" w:lineRule="auto" w:before="63"/>
        <w:ind w:left="461" w:right="181" w:hanging="360"/>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72. </w:t>
      </w:r>
      <w:r>
        <w:rPr>
          <w:sz w:val="24"/>
          <w:szCs w:val="24"/>
        </w:rPr>
        <w:t>კორპუსის ძიების</w:t>
      </w:r>
      <w:r>
        <w:rPr>
          <w:rFonts w:ascii="Times New Roman" w:hAnsi="Times New Roman" w:cs="Times New Roman" w:eastAsia="Times New Roman"/>
          <w:sz w:val="24"/>
          <w:szCs w:val="24"/>
        </w:rPr>
        <w:t>, </w:t>
      </w:r>
      <w:r>
        <w:rPr>
          <w:sz w:val="24"/>
          <w:szCs w:val="24"/>
        </w:rPr>
        <w:t>მართვისა და ანალიზის სისტემა </w:t>
      </w:r>
      <w:r>
        <w:rPr>
          <w:rFonts w:ascii="Times New Roman" w:hAnsi="Times New Roman" w:cs="Times New Roman" w:eastAsia="Times New Roman"/>
          <w:sz w:val="24"/>
          <w:szCs w:val="24"/>
        </w:rPr>
        <w:t>- Cosmas II 1991-2009 - COSMAS II (</w:t>
      </w:r>
      <w:r>
        <w:rPr>
          <w:rFonts w:ascii="Times New Roman" w:hAnsi="Times New Roman" w:cs="Times New Roman" w:eastAsia="Times New Roman"/>
          <w:i/>
          <w:sz w:val="24"/>
          <w:szCs w:val="24"/>
        </w:rPr>
        <w:t>Corpus Search, Management and Analysis System</w:t>
      </w:r>
      <w:r>
        <w:rPr>
          <w:rFonts w:ascii="Times New Roman" w:hAnsi="Times New Roman" w:cs="Times New Roman" w:eastAsia="Times New Roman"/>
          <w:sz w:val="24"/>
          <w:szCs w:val="24"/>
        </w:rPr>
        <w:t>) (1991-2009), Institut für Deutsche Sprache, Mannhe</w:t>
      </w:r>
      <w:hyperlink r:id="rId29">
        <w:r>
          <w:rPr>
            <w:rFonts w:ascii="Times New Roman" w:hAnsi="Times New Roman" w:cs="Times New Roman" w:eastAsia="Times New Roman"/>
            <w:sz w:val="24"/>
            <w:szCs w:val="24"/>
          </w:rPr>
          <w:t>im. http://www.ids-mannheim.de/cosmas2/)</w:t>
        </w:r>
      </w:hyperlink>
    </w:p>
    <w:p>
      <w:pPr>
        <w:pStyle w:val="ListParagraph"/>
        <w:numPr>
          <w:ilvl w:val="0"/>
          <w:numId w:val="16"/>
        </w:numPr>
        <w:tabs>
          <w:tab w:pos="530" w:val="left" w:leader="none"/>
        </w:tabs>
        <w:spacing w:line="237" w:lineRule="auto" w:before="228" w:after="0"/>
        <w:ind w:left="529" w:right="180" w:hanging="360"/>
        <w:jc w:val="both"/>
        <w:rPr>
          <w:sz w:val="24"/>
          <w:szCs w:val="24"/>
        </w:rPr>
      </w:pPr>
      <w:r>
        <w:rPr>
          <w:rFonts w:ascii="FreeSans" w:hAnsi="FreeSans" w:cs="FreeSans" w:eastAsia="FreeSans"/>
          <w:sz w:val="24"/>
          <w:szCs w:val="24"/>
        </w:rPr>
        <w:t>კოტინი </w:t>
      </w:r>
      <w:r>
        <w:rPr>
          <w:sz w:val="24"/>
          <w:szCs w:val="24"/>
        </w:rPr>
        <w:t>2005 - Kotin M. </w:t>
      </w:r>
      <w:r>
        <w:rPr>
          <w:spacing w:val="-3"/>
          <w:sz w:val="24"/>
          <w:szCs w:val="24"/>
        </w:rPr>
        <w:t>L. </w:t>
      </w:r>
      <w:r>
        <w:rPr>
          <w:sz w:val="24"/>
          <w:szCs w:val="24"/>
        </w:rPr>
        <w:t>(2005). </w:t>
      </w:r>
      <w:r>
        <w:rPr>
          <w:i/>
          <w:sz w:val="24"/>
          <w:szCs w:val="24"/>
        </w:rPr>
        <w:t>Die Sprache in statu movendi. Sprachentwicklung zwischen </w:t>
      </w:r>
      <w:r>
        <w:rPr>
          <w:i/>
          <w:sz w:val="24"/>
          <w:szCs w:val="24"/>
        </w:rPr>
        <w:t>Kontinuität und Wandel. </w:t>
      </w:r>
      <w:r>
        <w:rPr>
          <w:sz w:val="24"/>
          <w:szCs w:val="24"/>
        </w:rPr>
        <w:t>Erster Band. Einführung – Nomination – Deixis. Heidelberg: Universitätsverlag Winter</w:t>
      </w:r>
      <w:r>
        <w:rPr>
          <w:spacing w:val="-4"/>
          <w:sz w:val="24"/>
          <w:szCs w:val="24"/>
        </w:rPr>
        <w:t> </w:t>
      </w:r>
      <w:r>
        <w:rPr>
          <w:sz w:val="24"/>
          <w:szCs w:val="24"/>
        </w:rPr>
        <w:t>GmbH.</w:t>
      </w:r>
    </w:p>
    <w:p>
      <w:pPr>
        <w:pStyle w:val="ListParagraph"/>
        <w:numPr>
          <w:ilvl w:val="0"/>
          <w:numId w:val="16"/>
        </w:numPr>
        <w:tabs>
          <w:tab w:pos="530" w:val="left" w:leader="none"/>
        </w:tabs>
        <w:spacing w:line="237" w:lineRule="auto" w:before="229" w:after="0"/>
        <w:ind w:left="529" w:right="180" w:hanging="360"/>
        <w:jc w:val="both"/>
        <w:rPr>
          <w:sz w:val="24"/>
          <w:szCs w:val="24"/>
        </w:rPr>
      </w:pPr>
      <w:r>
        <w:rPr>
          <w:rFonts w:ascii="FreeSans" w:hAnsi="FreeSans" w:cs="FreeSans" w:eastAsia="FreeSans"/>
          <w:sz w:val="24"/>
          <w:szCs w:val="24"/>
        </w:rPr>
        <w:t>კოტინი </w:t>
      </w:r>
      <w:r>
        <w:rPr>
          <w:sz w:val="24"/>
          <w:szCs w:val="24"/>
        </w:rPr>
        <w:t>2011 – Kotin M. L. (2011). “Ik gihorta dat seggen… Modalität, Evidentialität, Sprachwandel und das Problem der grammatischen Kategorisierung. In: </w:t>
      </w:r>
      <w:r>
        <w:rPr>
          <w:i/>
          <w:sz w:val="24"/>
          <w:szCs w:val="24"/>
        </w:rPr>
        <w:t>Modalität und </w:t>
      </w:r>
      <w:r>
        <w:rPr>
          <w:i/>
          <w:sz w:val="24"/>
          <w:szCs w:val="24"/>
        </w:rPr>
        <w:t>Evidentialität.</w:t>
      </w:r>
      <w:r>
        <w:rPr>
          <w:i/>
          <w:spacing w:val="-9"/>
          <w:sz w:val="24"/>
          <w:szCs w:val="24"/>
        </w:rPr>
        <w:t> </w:t>
      </w:r>
      <w:r>
        <w:rPr>
          <w:sz w:val="24"/>
          <w:szCs w:val="24"/>
        </w:rPr>
        <w:t>ed.</w:t>
      </w:r>
      <w:r>
        <w:rPr>
          <w:spacing w:val="-9"/>
          <w:sz w:val="24"/>
          <w:szCs w:val="24"/>
        </w:rPr>
        <w:t> </w:t>
      </w:r>
      <w:r>
        <w:rPr>
          <w:sz w:val="24"/>
          <w:szCs w:val="24"/>
        </w:rPr>
        <w:t>Diewald</w:t>
      </w:r>
      <w:r>
        <w:rPr>
          <w:spacing w:val="-9"/>
          <w:sz w:val="24"/>
          <w:szCs w:val="24"/>
        </w:rPr>
        <w:t> </w:t>
      </w:r>
      <w:r>
        <w:rPr>
          <w:sz w:val="24"/>
          <w:szCs w:val="24"/>
        </w:rPr>
        <w:t>G.,</w:t>
      </w:r>
      <w:r>
        <w:rPr>
          <w:spacing w:val="-9"/>
          <w:sz w:val="24"/>
          <w:szCs w:val="24"/>
        </w:rPr>
        <w:t> </w:t>
      </w:r>
      <w:r>
        <w:rPr>
          <w:sz w:val="24"/>
          <w:szCs w:val="24"/>
        </w:rPr>
        <w:t>Smirnova</w:t>
      </w:r>
      <w:r>
        <w:rPr>
          <w:spacing w:val="-10"/>
          <w:sz w:val="24"/>
          <w:szCs w:val="24"/>
        </w:rPr>
        <w:t> </w:t>
      </w:r>
      <w:r>
        <w:rPr>
          <w:sz w:val="24"/>
          <w:szCs w:val="24"/>
        </w:rPr>
        <w:t>E.</w:t>
      </w:r>
      <w:r>
        <w:rPr>
          <w:spacing w:val="-8"/>
          <w:sz w:val="24"/>
          <w:szCs w:val="24"/>
        </w:rPr>
        <w:t> </w:t>
      </w:r>
      <w:r>
        <w:rPr>
          <w:sz w:val="24"/>
          <w:szCs w:val="24"/>
        </w:rPr>
        <w:t>Trier:</w:t>
      </w:r>
      <w:r>
        <w:rPr>
          <w:spacing w:val="-6"/>
          <w:sz w:val="24"/>
          <w:szCs w:val="24"/>
        </w:rPr>
        <w:t> </w:t>
      </w:r>
      <w:r>
        <w:rPr>
          <w:sz w:val="24"/>
          <w:szCs w:val="24"/>
        </w:rPr>
        <w:t>WVT</w:t>
      </w:r>
      <w:r>
        <w:rPr>
          <w:spacing w:val="-9"/>
          <w:sz w:val="24"/>
          <w:szCs w:val="24"/>
        </w:rPr>
        <w:t> </w:t>
      </w:r>
      <w:r>
        <w:rPr>
          <w:sz w:val="24"/>
          <w:szCs w:val="24"/>
        </w:rPr>
        <w:t>Wissenschaftlicher</w:t>
      </w:r>
      <w:r>
        <w:rPr>
          <w:spacing w:val="-7"/>
          <w:sz w:val="24"/>
          <w:szCs w:val="24"/>
        </w:rPr>
        <w:t> </w:t>
      </w:r>
      <w:r>
        <w:rPr>
          <w:sz w:val="24"/>
          <w:szCs w:val="24"/>
        </w:rPr>
        <w:t>Verlag</w:t>
      </w:r>
      <w:r>
        <w:rPr>
          <w:spacing w:val="-11"/>
          <w:sz w:val="24"/>
          <w:szCs w:val="24"/>
        </w:rPr>
        <w:t> </w:t>
      </w:r>
      <w:r>
        <w:rPr>
          <w:sz w:val="24"/>
          <w:szCs w:val="24"/>
        </w:rPr>
        <w:t>Trier.</w:t>
      </w:r>
      <w:r>
        <w:rPr>
          <w:spacing w:val="-9"/>
          <w:sz w:val="24"/>
          <w:szCs w:val="24"/>
        </w:rPr>
        <w:t> </w:t>
      </w:r>
      <w:r>
        <w:rPr>
          <w:sz w:val="24"/>
          <w:szCs w:val="24"/>
        </w:rPr>
        <w:t>35-48.</w:t>
      </w:r>
    </w:p>
    <w:p>
      <w:pPr>
        <w:pStyle w:val="ListParagraph"/>
        <w:numPr>
          <w:ilvl w:val="0"/>
          <w:numId w:val="16"/>
        </w:numPr>
        <w:tabs>
          <w:tab w:pos="530" w:val="left" w:leader="none"/>
        </w:tabs>
        <w:spacing w:line="235" w:lineRule="auto" w:before="230" w:after="0"/>
        <w:ind w:left="529" w:right="184" w:hanging="360"/>
        <w:jc w:val="both"/>
        <w:rPr>
          <w:sz w:val="24"/>
          <w:szCs w:val="24"/>
        </w:rPr>
      </w:pPr>
      <w:r>
        <w:rPr>
          <w:rFonts w:ascii="FreeSans" w:hAnsi="FreeSans" w:cs="FreeSans" w:eastAsia="FreeSans"/>
          <w:sz w:val="24"/>
          <w:szCs w:val="24"/>
        </w:rPr>
        <w:t>კრაცერი </w:t>
      </w:r>
      <w:r>
        <w:rPr>
          <w:sz w:val="24"/>
          <w:szCs w:val="24"/>
        </w:rPr>
        <w:t>1978 - Kratzer A. (1978). </w:t>
      </w:r>
      <w:r>
        <w:rPr>
          <w:i/>
          <w:sz w:val="24"/>
          <w:szCs w:val="24"/>
        </w:rPr>
        <w:t>Semantik der Rede. Kontexttheorie – Modalwörter – </w:t>
      </w:r>
      <w:r>
        <w:rPr>
          <w:i/>
          <w:sz w:val="24"/>
          <w:szCs w:val="24"/>
        </w:rPr>
        <w:t>Konditionalsätze. </w:t>
      </w:r>
      <w:r>
        <w:rPr>
          <w:sz w:val="24"/>
          <w:szCs w:val="24"/>
        </w:rPr>
        <w:t>Königstein: Scriptor.</w:t>
      </w:r>
    </w:p>
    <w:p>
      <w:pPr>
        <w:pStyle w:val="ListParagraph"/>
        <w:numPr>
          <w:ilvl w:val="0"/>
          <w:numId w:val="16"/>
        </w:numPr>
        <w:tabs>
          <w:tab w:pos="530" w:val="left" w:leader="none"/>
        </w:tabs>
        <w:spacing w:line="235" w:lineRule="auto" w:before="232" w:after="0"/>
        <w:ind w:left="529" w:right="185" w:hanging="360"/>
        <w:jc w:val="both"/>
        <w:rPr>
          <w:sz w:val="24"/>
          <w:szCs w:val="24"/>
        </w:rPr>
      </w:pPr>
      <w:r>
        <w:rPr>
          <w:rFonts w:ascii="FreeSans" w:hAnsi="FreeSans" w:cs="FreeSans" w:eastAsia="FreeSans"/>
          <w:sz w:val="24"/>
          <w:szCs w:val="24"/>
        </w:rPr>
        <w:t>ლაიონზი </w:t>
      </w:r>
      <w:r>
        <w:rPr>
          <w:sz w:val="24"/>
          <w:szCs w:val="24"/>
        </w:rPr>
        <w:t>[1977] 1983 - Lyons J. ([1977] 1983). </w:t>
      </w:r>
      <w:r>
        <w:rPr>
          <w:i/>
          <w:sz w:val="24"/>
          <w:szCs w:val="24"/>
        </w:rPr>
        <w:t>Semantik. </w:t>
      </w:r>
      <w:r>
        <w:rPr>
          <w:sz w:val="24"/>
          <w:szCs w:val="24"/>
        </w:rPr>
        <w:t>(trans.Schust J.) Band II. München: Beck.</w:t>
      </w:r>
    </w:p>
    <w:p>
      <w:pPr>
        <w:pStyle w:val="ListParagraph"/>
        <w:numPr>
          <w:ilvl w:val="0"/>
          <w:numId w:val="16"/>
        </w:numPr>
        <w:tabs>
          <w:tab w:pos="530" w:val="left" w:leader="none"/>
        </w:tabs>
        <w:spacing w:line="235" w:lineRule="auto" w:before="231" w:after="0"/>
        <w:ind w:left="529" w:right="186" w:hanging="360"/>
        <w:jc w:val="both"/>
        <w:rPr>
          <w:sz w:val="24"/>
          <w:szCs w:val="24"/>
        </w:rPr>
      </w:pPr>
      <w:r>
        <w:rPr>
          <w:rFonts w:ascii="FreeSans" w:hAnsi="FreeSans" w:cs="FreeSans" w:eastAsia="FreeSans"/>
          <w:sz w:val="24"/>
          <w:szCs w:val="24"/>
        </w:rPr>
        <w:t>ლაისი </w:t>
      </w:r>
      <w:r>
        <w:rPr>
          <w:sz w:val="24"/>
          <w:szCs w:val="24"/>
        </w:rPr>
        <w:t>1992 - Leiss E. (1992). </w:t>
      </w:r>
      <w:r>
        <w:rPr>
          <w:i/>
          <w:sz w:val="24"/>
          <w:szCs w:val="24"/>
        </w:rPr>
        <w:t>Die Verbalkategorien des Deutschen. Ein Beitrag zum Theorie </w:t>
      </w:r>
      <w:r>
        <w:rPr>
          <w:i/>
          <w:sz w:val="24"/>
          <w:szCs w:val="24"/>
        </w:rPr>
        <w:t>der sprachlichen Kategorisierung. </w:t>
      </w:r>
      <w:r>
        <w:rPr>
          <w:sz w:val="24"/>
          <w:szCs w:val="24"/>
        </w:rPr>
        <w:t>Berlin: de Gruyter. (Studia Linguistica Germanica</w:t>
      </w:r>
      <w:r>
        <w:rPr>
          <w:spacing w:val="-7"/>
          <w:sz w:val="24"/>
          <w:szCs w:val="24"/>
        </w:rPr>
        <w:t> </w:t>
      </w:r>
      <w:r>
        <w:rPr>
          <w:sz w:val="24"/>
          <w:szCs w:val="24"/>
        </w:rPr>
        <w:t>31).</w:t>
      </w:r>
    </w:p>
    <w:p>
      <w:pPr>
        <w:pStyle w:val="ListParagraph"/>
        <w:numPr>
          <w:ilvl w:val="0"/>
          <w:numId w:val="16"/>
        </w:numPr>
        <w:tabs>
          <w:tab w:pos="530" w:val="left" w:leader="none"/>
        </w:tabs>
        <w:spacing w:line="237" w:lineRule="auto" w:before="229" w:after="0"/>
        <w:ind w:left="529" w:right="185" w:hanging="360"/>
        <w:jc w:val="both"/>
        <w:rPr>
          <w:sz w:val="24"/>
          <w:szCs w:val="24"/>
        </w:rPr>
      </w:pPr>
      <w:r>
        <w:rPr>
          <w:rFonts w:ascii="FreeSans" w:hAnsi="FreeSans" w:cs="FreeSans" w:eastAsia="FreeSans"/>
          <w:sz w:val="24"/>
          <w:szCs w:val="24"/>
        </w:rPr>
        <w:t>ლაისი </w:t>
      </w:r>
      <w:r>
        <w:rPr>
          <w:sz w:val="24"/>
          <w:szCs w:val="24"/>
        </w:rPr>
        <w:t>2000 - Leiss E. (2000). “Verbalaspekt und die Herausbildung epistemischer Modalverben“. In: </w:t>
      </w:r>
      <w:r>
        <w:rPr>
          <w:i/>
          <w:sz w:val="24"/>
          <w:szCs w:val="24"/>
        </w:rPr>
        <w:t>Aspekte der Verbalgrammatik. </w:t>
      </w:r>
      <w:r>
        <w:rPr>
          <w:sz w:val="24"/>
          <w:szCs w:val="24"/>
        </w:rPr>
        <w:t>ed. Eichinger L. M., Oddleif </w:t>
      </w:r>
      <w:r>
        <w:rPr>
          <w:spacing w:val="-3"/>
          <w:sz w:val="24"/>
          <w:szCs w:val="24"/>
        </w:rPr>
        <w:t>L. </w:t>
      </w:r>
      <w:r>
        <w:rPr>
          <w:sz w:val="24"/>
          <w:szCs w:val="24"/>
        </w:rPr>
        <w:t>Hildesheim: Olms.</w:t>
      </w:r>
    </w:p>
    <w:p>
      <w:pPr>
        <w:pStyle w:val="ListParagraph"/>
        <w:numPr>
          <w:ilvl w:val="0"/>
          <w:numId w:val="16"/>
        </w:numPr>
        <w:tabs>
          <w:tab w:pos="530" w:val="left" w:leader="none"/>
        </w:tabs>
        <w:spacing w:line="237" w:lineRule="auto" w:before="229" w:after="0"/>
        <w:ind w:left="529" w:right="182" w:hanging="360"/>
        <w:jc w:val="both"/>
        <w:rPr>
          <w:sz w:val="24"/>
          <w:szCs w:val="24"/>
        </w:rPr>
      </w:pPr>
      <w:r>
        <w:rPr>
          <w:rFonts w:ascii="FreeSans" w:hAnsi="FreeSans" w:cs="FreeSans" w:eastAsia="FreeSans"/>
          <w:sz w:val="24"/>
          <w:szCs w:val="24"/>
        </w:rPr>
        <w:t>ლაისი </w:t>
      </w:r>
      <w:r>
        <w:rPr>
          <w:sz w:val="24"/>
          <w:szCs w:val="24"/>
        </w:rPr>
        <w:t>2009 - Leiss E. (2009). “Drei Spielarten der Epistemizität, drei Spielarten der Evidentialität und drei Spielarten des Wissens“. In: </w:t>
      </w:r>
      <w:r>
        <w:rPr>
          <w:i/>
          <w:sz w:val="24"/>
          <w:szCs w:val="24"/>
        </w:rPr>
        <w:t>Modalität. Epistemik und Evidentialität bei </w:t>
      </w:r>
      <w:r>
        <w:rPr>
          <w:i/>
          <w:sz w:val="24"/>
          <w:szCs w:val="24"/>
        </w:rPr>
        <w:t>Modalverb, Adverb, Modalpartikel und Modus. </w:t>
      </w:r>
      <w:r>
        <w:rPr>
          <w:sz w:val="24"/>
          <w:szCs w:val="24"/>
        </w:rPr>
        <w:t>ed. Abraham W., Leiss E. Tübingen: Stauffenburg. [Studien zur deutschen Grammatik 77].</w:t>
      </w:r>
      <w:r>
        <w:rPr>
          <w:spacing w:val="1"/>
          <w:sz w:val="24"/>
          <w:szCs w:val="24"/>
        </w:rPr>
        <w:t> </w:t>
      </w:r>
      <w:r>
        <w:rPr>
          <w:sz w:val="24"/>
          <w:szCs w:val="24"/>
        </w:rPr>
        <w:t>3-24.</w:t>
      </w:r>
    </w:p>
    <w:p>
      <w:pPr>
        <w:pStyle w:val="ListParagraph"/>
        <w:numPr>
          <w:ilvl w:val="0"/>
          <w:numId w:val="16"/>
        </w:numPr>
        <w:tabs>
          <w:tab w:pos="530" w:val="left" w:leader="none"/>
        </w:tabs>
        <w:spacing w:line="237" w:lineRule="auto" w:before="231" w:after="0"/>
        <w:ind w:left="529" w:right="183" w:hanging="360"/>
        <w:jc w:val="both"/>
        <w:rPr>
          <w:sz w:val="24"/>
          <w:szCs w:val="24"/>
        </w:rPr>
      </w:pPr>
      <w:r>
        <w:rPr>
          <w:rFonts w:ascii="FreeSans" w:hAnsi="FreeSans" w:cs="FreeSans" w:eastAsia="FreeSans"/>
          <w:sz w:val="24"/>
          <w:szCs w:val="24"/>
        </w:rPr>
        <w:t>ლაისი </w:t>
      </w:r>
      <w:r>
        <w:rPr>
          <w:sz w:val="24"/>
          <w:szCs w:val="24"/>
        </w:rPr>
        <w:t>2011 - Leiss E. (2011). “Lexikalische versus grammatische Epistemizität und Evidentialität: Plädoyer für eine klare Trennung von Lexikon und Grammatik“. In: </w:t>
      </w:r>
      <w:r>
        <w:rPr>
          <w:i/>
          <w:sz w:val="24"/>
          <w:szCs w:val="24"/>
        </w:rPr>
        <w:t>Modalität </w:t>
      </w:r>
      <w:r>
        <w:rPr>
          <w:i/>
          <w:sz w:val="24"/>
          <w:szCs w:val="24"/>
        </w:rPr>
        <w:t>und Evidentialität. </w:t>
      </w:r>
      <w:r>
        <w:rPr>
          <w:sz w:val="24"/>
          <w:szCs w:val="24"/>
        </w:rPr>
        <w:t>ed. Diewald G., Smirnova E. Trier: WVT Wissenschaftlicher Verlag Trier. 149-169.</w:t>
      </w:r>
    </w:p>
    <w:p>
      <w:pPr>
        <w:pStyle w:val="BodyText"/>
        <w:spacing w:before="4"/>
        <w:ind w:left="0" w:firstLine="0"/>
        <w:jc w:val="left"/>
        <w:rPr>
          <w:rFonts w:ascii="Times New Roman"/>
          <w:sz w:val="20"/>
        </w:rPr>
      </w:pPr>
    </w:p>
    <w:p>
      <w:pPr>
        <w:pStyle w:val="ListParagraph"/>
        <w:numPr>
          <w:ilvl w:val="0"/>
          <w:numId w:val="16"/>
        </w:numPr>
        <w:tabs>
          <w:tab w:pos="530" w:val="left" w:leader="none"/>
        </w:tabs>
        <w:spacing w:line="235" w:lineRule="auto" w:before="0" w:after="0"/>
        <w:ind w:left="529" w:right="184" w:hanging="360"/>
        <w:jc w:val="both"/>
        <w:rPr>
          <w:sz w:val="24"/>
          <w:szCs w:val="24"/>
        </w:rPr>
      </w:pPr>
      <w:r>
        <w:rPr>
          <w:rFonts w:ascii="FreeSans" w:hAnsi="FreeSans" w:cs="FreeSans" w:eastAsia="FreeSans"/>
          <w:sz w:val="24"/>
          <w:szCs w:val="24"/>
        </w:rPr>
        <w:t>ლანგი</w:t>
      </w:r>
      <w:r>
        <w:rPr>
          <w:rFonts w:ascii="FreeSans" w:hAnsi="FreeSans" w:cs="FreeSans" w:eastAsia="FreeSans"/>
          <w:spacing w:val="-4"/>
          <w:sz w:val="24"/>
          <w:szCs w:val="24"/>
        </w:rPr>
        <w:t> </w:t>
      </w:r>
      <w:r>
        <w:rPr>
          <w:sz w:val="24"/>
          <w:szCs w:val="24"/>
        </w:rPr>
        <w:t>1979</w:t>
      </w:r>
      <w:r>
        <w:rPr>
          <w:spacing w:val="-5"/>
          <w:sz w:val="24"/>
          <w:szCs w:val="24"/>
        </w:rPr>
        <w:t> </w:t>
      </w:r>
      <w:r>
        <w:rPr>
          <w:sz w:val="24"/>
          <w:szCs w:val="24"/>
        </w:rPr>
        <w:t>-</w:t>
      </w:r>
      <w:r>
        <w:rPr>
          <w:spacing w:val="-3"/>
          <w:sz w:val="24"/>
          <w:szCs w:val="24"/>
        </w:rPr>
        <w:t> </w:t>
      </w:r>
      <w:r>
        <w:rPr>
          <w:sz w:val="24"/>
          <w:szCs w:val="24"/>
        </w:rPr>
        <w:t>Lang</w:t>
      </w:r>
      <w:r>
        <w:rPr>
          <w:spacing w:val="-7"/>
          <w:sz w:val="24"/>
          <w:szCs w:val="24"/>
        </w:rPr>
        <w:t> </w:t>
      </w:r>
      <w:r>
        <w:rPr>
          <w:sz w:val="24"/>
          <w:szCs w:val="24"/>
        </w:rPr>
        <w:t>E.</w:t>
      </w:r>
      <w:r>
        <w:rPr>
          <w:spacing w:val="-2"/>
          <w:sz w:val="24"/>
          <w:szCs w:val="24"/>
        </w:rPr>
        <w:t> </w:t>
      </w:r>
      <w:r>
        <w:rPr>
          <w:sz w:val="24"/>
          <w:szCs w:val="24"/>
        </w:rPr>
        <w:t>(1979).</w:t>
      </w:r>
      <w:r>
        <w:rPr>
          <w:spacing w:val="-4"/>
          <w:sz w:val="24"/>
          <w:szCs w:val="24"/>
        </w:rPr>
        <w:t> </w:t>
      </w:r>
      <w:r>
        <w:rPr>
          <w:sz w:val="24"/>
          <w:szCs w:val="24"/>
        </w:rPr>
        <w:t>“Zum</w:t>
      </w:r>
      <w:r>
        <w:rPr>
          <w:spacing w:val="-4"/>
          <w:sz w:val="24"/>
          <w:szCs w:val="24"/>
        </w:rPr>
        <w:t> </w:t>
      </w:r>
      <w:r>
        <w:rPr>
          <w:sz w:val="24"/>
          <w:szCs w:val="24"/>
        </w:rPr>
        <w:t>Status</w:t>
      </w:r>
      <w:r>
        <w:rPr>
          <w:spacing w:val="-4"/>
          <w:sz w:val="24"/>
          <w:szCs w:val="24"/>
        </w:rPr>
        <w:t> </w:t>
      </w:r>
      <w:r>
        <w:rPr>
          <w:sz w:val="24"/>
          <w:szCs w:val="24"/>
        </w:rPr>
        <w:t>der</w:t>
      </w:r>
      <w:r>
        <w:rPr>
          <w:spacing w:val="-5"/>
          <w:sz w:val="24"/>
          <w:szCs w:val="24"/>
        </w:rPr>
        <w:t> </w:t>
      </w:r>
      <w:r>
        <w:rPr>
          <w:sz w:val="24"/>
          <w:szCs w:val="24"/>
        </w:rPr>
        <w:t>Satzadverbiale“.</w:t>
      </w:r>
      <w:r>
        <w:rPr>
          <w:spacing w:val="1"/>
          <w:sz w:val="24"/>
          <w:szCs w:val="24"/>
        </w:rPr>
        <w:t> </w:t>
      </w:r>
      <w:r>
        <w:rPr>
          <w:sz w:val="24"/>
          <w:szCs w:val="24"/>
        </w:rPr>
        <w:t>In:</w:t>
      </w:r>
      <w:r>
        <w:rPr>
          <w:spacing w:val="-2"/>
          <w:sz w:val="24"/>
          <w:szCs w:val="24"/>
        </w:rPr>
        <w:t> </w:t>
      </w:r>
      <w:r>
        <w:rPr>
          <w:i/>
          <w:sz w:val="24"/>
          <w:szCs w:val="24"/>
        </w:rPr>
        <w:t>Slovo</w:t>
      </w:r>
      <w:r>
        <w:rPr>
          <w:i/>
          <w:spacing w:val="-5"/>
          <w:sz w:val="24"/>
          <w:szCs w:val="24"/>
        </w:rPr>
        <w:t> </w:t>
      </w:r>
      <w:r>
        <w:rPr>
          <w:i/>
          <w:sz w:val="24"/>
          <w:szCs w:val="24"/>
        </w:rPr>
        <w:t>a</w:t>
      </w:r>
      <w:r>
        <w:rPr>
          <w:i/>
          <w:spacing w:val="-3"/>
          <w:sz w:val="24"/>
          <w:szCs w:val="24"/>
        </w:rPr>
        <w:t> </w:t>
      </w:r>
      <w:r>
        <w:rPr>
          <w:i/>
          <w:sz w:val="24"/>
          <w:szCs w:val="24"/>
        </w:rPr>
        <w:t>slovesnost</w:t>
      </w:r>
      <w:r>
        <w:rPr>
          <w:sz w:val="24"/>
          <w:szCs w:val="24"/>
        </w:rPr>
        <w:t>,</w:t>
      </w:r>
      <w:r>
        <w:rPr>
          <w:spacing w:val="-4"/>
          <w:sz w:val="24"/>
          <w:szCs w:val="24"/>
        </w:rPr>
        <w:t> </w:t>
      </w:r>
      <w:r>
        <w:rPr>
          <w:sz w:val="24"/>
          <w:szCs w:val="24"/>
        </w:rPr>
        <w:t>40.</w:t>
      </w:r>
      <w:r>
        <w:rPr>
          <w:spacing w:val="-5"/>
          <w:sz w:val="24"/>
          <w:szCs w:val="24"/>
        </w:rPr>
        <w:t> </w:t>
      </w:r>
      <w:r>
        <w:rPr>
          <w:sz w:val="24"/>
          <w:szCs w:val="24"/>
        </w:rPr>
        <w:t>200- 213.</w:t>
      </w:r>
    </w:p>
    <w:p>
      <w:pPr>
        <w:pStyle w:val="BodyText"/>
        <w:tabs>
          <w:tab w:pos="1527" w:val="left" w:leader="none"/>
          <w:tab w:pos="1856" w:val="left" w:leader="none"/>
          <w:tab w:pos="3007" w:val="left" w:leader="none"/>
          <w:tab w:pos="3596" w:val="left" w:leader="none"/>
          <w:tab w:pos="5970" w:val="left" w:leader="none"/>
          <w:tab w:pos="7541" w:val="left" w:leader="none"/>
          <w:tab w:pos="8028" w:val="left" w:leader="none"/>
          <w:tab w:pos="9201" w:val="left" w:leader="none"/>
        </w:tabs>
        <w:spacing w:line="237" w:lineRule="auto" w:before="229"/>
        <w:ind w:left="461" w:right="182" w:hanging="360"/>
        <w:jc w:val="left"/>
        <w:rPr>
          <w:rFonts w:ascii="Times New Roman" w:hAnsi="Times New Roman" w:cs="Times New Roman" w:eastAsia="Times New Roman"/>
        </w:rPr>
      </w:pPr>
      <w:r>
        <w:rPr>
          <w:rFonts w:ascii="Times New Roman" w:hAnsi="Times New Roman" w:cs="Times New Roman" w:eastAsia="Times New Roman"/>
        </w:rPr>
        <w:t>82. </w:t>
      </w:r>
      <w:r>
        <w:rPr>
          <w:rFonts w:ascii="Times New Roman" w:hAnsi="Times New Roman" w:cs="Times New Roman" w:eastAsia="Times New Roman"/>
          <w:spacing w:val="10"/>
        </w:rPr>
        <w:t> </w:t>
      </w:r>
      <w:r>
        <w:rPr/>
        <w:t>ლემანი</w:t>
        <w:tab/>
      </w:r>
      <w:r>
        <w:rPr>
          <w:rFonts w:ascii="Times New Roman" w:hAnsi="Times New Roman" w:cs="Times New Roman" w:eastAsia="Times New Roman"/>
        </w:rPr>
        <w:t>-</w:t>
        <w:tab/>
        <w:t>Lehmann</w:t>
        <w:tab/>
        <w:t>Ch.</w:t>
        <w:tab/>
      </w:r>
      <w:r>
        <w:rPr>
          <w:rFonts w:ascii="Times New Roman" w:hAnsi="Times New Roman" w:cs="Times New Roman" w:eastAsia="Times New Roman"/>
          <w:i/>
        </w:rPr>
        <w:t>Grammatikalisierung</w:t>
      </w:r>
      <w:r>
        <w:rPr>
          <w:rFonts w:ascii="Times New Roman" w:hAnsi="Times New Roman" w:cs="Times New Roman" w:eastAsia="Times New Roman"/>
        </w:rPr>
        <w:t>.</w:t>
        <w:tab/>
      </w:r>
      <w:r>
        <w:rPr/>
        <w:t>მოძიებული</w:t>
        <w:tab/>
      </w:r>
      <w:r>
        <w:rPr>
          <w:rFonts w:ascii="Times New Roman" w:hAnsi="Times New Roman" w:cs="Times New Roman" w:eastAsia="Times New Roman"/>
        </w:rPr>
        <w:t>23</w:t>
        <w:tab/>
      </w:r>
      <w:r>
        <w:rPr/>
        <w:t>აპრილს</w:t>
      </w:r>
      <w:r>
        <w:rPr>
          <w:rFonts w:ascii="Times New Roman" w:hAnsi="Times New Roman" w:cs="Times New Roman" w:eastAsia="Times New Roman"/>
        </w:rPr>
        <w:t>,</w:t>
        <w:tab/>
      </w:r>
      <w:r>
        <w:rPr>
          <w:rFonts w:ascii="Times New Roman" w:hAnsi="Times New Roman" w:cs="Times New Roman" w:eastAsia="Times New Roman"/>
          <w:spacing w:val="-4"/>
        </w:rPr>
        <w:t>2017. </w:t>
      </w:r>
      <w:r>
        <w:rPr>
          <w:rFonts w:ascii="Times New Roman" w:hAnsi="Times New Roman" w:cs="Times New Roman" w:eastAsia="Times New Roman"/>
        </w:rPr>
        <w:t>https://www.christianlehmann.eu/ling/ling_theo/index.html?https:/</w:t>
      </w:r>
      <w:hyperlink r:id="rId30">
        <w:r>
          <w:rPr>
            <w:rFonts w:ascii="Times New Roman" w:hAnsi="Times New Roman" w:cs="Times New Roman" w:eastAsia="Times New Roman"/>
          </w:rPr>
          <w:t>/www.christi</w:t>
        </w:r>
      </w:hyperlink>
      <w:r>
        <w:rPr>
          <w:rFonts w:ascii="Times New Roman" w:hAnsi="Times New Roman" w:cs="Times New Roman" w:eastAsia="Times New Roman"/>
        </w:rPr>
        <w:t>a</w:t>
      </w:r>
      <w:hyperlink r:id="rId30">
        <w:r>
          <w:rPr>
            <w:rFonts w:ascii="Times New Roman" w:hAnsi="Times New Roman" w:cs="Times New Roman" w:eastAsia="Times New Roman"/>
          </w:rPr>
          <w:t>nlehmann.eu/li</w:t>
        </w:r>
      </w:hyperlink>
      <w:r>
        <w:rPr>
          <w:rFonts w:ascii="Times New Roman" w:hAnsi="Times New Roman" w:cs="Times New Roman" w:eastAsia="Times New Roman"/>
        </w:rPr>
        <w:t> ng/ling_theo/grammatikalisierung.php</w:t>
      </w:r>
    </w:p>
    <w:p>
      <w:pPr>
        <w:pStyle w:val="ListParagraph"/>
        <w:numPr>
          <w:ilvl w:val="0"/>
          <w:numId w:val="17"/>
        </w:numPr>
        <w:tabs>
          <w:tab w:pos="530" w:val="left" w:leader="none"/>
        </w:tabs>
        <w:spacing w:line="237" w:lineRule="auto" w:before="229" w:after="0"/>
        <w:ind w:left="529" w:right="183" w:hanging="360"/>
        <w:jc w:val="both"/>
        <w:rPr>
          <w:sz w:val="24"/>
          <w:szCs w:val="24"/>
        </w:rPr>
      </w:pPr>
      <w:r>
        <w:rPr>
          <w:rFonts w:ascii="FreeSans" w:hAnsi="FreeSans" w:cs="FreeSans" w:eastAsia="FreeSans"/>
          <w:sz w:val="24"/>
          <w:szCs w:val="24"/>
        </w:rPr>
        <w:t>ლემანი </w:t>
      </w:r>
      <w:r>
        <w:rPr>
          <w:sz w:val="24"/>
          <w:szCs w:val="24"/>
        </w:rPr>
        <w:t>2008 - Lehmann V. (2008). “Offensichtlich ist nicht offen sichtbar. Evidentialität und die Motivierung epistemischer Modalität (an russischen und deutschen Beispielen)“. In: </w:t>
      </w:r>
      <w:r>
        <w:rPr>
          <w:i/>
          <w:sz w:val="24"/>
          <w:szCs w:val="24"/>
        </w:rPr>
        <w:t>Lexikalische Evidentialitäts-Marker in slavischen Sprachen. </w:t>
      </w:r>
      <w:r>
        <w:rPr>
          <w:sz w:val="24"/>
          <w:szCs w:val="24"/>
        </w:rPr>
        <w:t>ed. Wiemer B., Plungjan V. A. München: Otto Sagner. 203-213. (Wiener slawistischer Almanach. Sonderband</w:t>
      </w:r>
      <w:r>
        <w:rPr>
          <w:spacing w:val="-5"/>
          <w:sz w:val="24"/>
          <w:szCs w:val="24"/>
        </w:rPr>
        <w:t> </w:t>
      </w:r>
      <w:r>
        <w:rPr>
          <w:sz w:val="24"/>
          <w:szCs w:val="24"/>
        </w:rPr>
        <w:t>72).</w:t>
      </w:r>
    </w:p>
    <w:p>
      <w:pPr>
        <w:pStyle w:val="ListParagraph"/>
        <w:numPr>
          <w:ilvl w:val="0"/>
          <w:numId w:val="17"/>
        </w:numPr>
        <w:tabs>
          <w:tab w:pos="530" w:val="left" w:leader="none"/>
        </w:tabs>
        <w:spacing w:line="237" w:lineRule="auto" w:before="231" w:after="0"/>
        <w:ind w:left="529" w:right="183" w:hanging="360"/>
        <w:jc w:val="both"/>
        <w:rPr>
          <w:sz w:val="24"/>
          <w:szCs w:val="24"/>
        </w:rPr>
      </w:pPr>
      <w:r>
        <w:rPr>
          <w:rFonts w:ascii="FreeSans" w:hAnsi="FreeSans" w:cs="FreeSans" w:eastAsia="FreeSans"/>
          <w:sz w:val="24"/>
          <w:szCs w:val="24"/>
        </w:rPr>
        <w:t>ლეტნესი </w:t>
      </w:r>
      <w:r>
        <w:rPr>
          <w:sz w:val="24"/>
          <w:szCs w:val="24"/>
        </w:rPr>
        <w:t>1997 - Letnes O. (1997). “Sollen als Indikator für Redewiedergabe“. In: </w:t>
      </w:r>
      <w:r>
        <w:rPr>
          <w:i/>
          <w:sz w:val="24"/>
          <w:szCs w:val="24"/>
        </w:rPr>
        <w:t>Studien zu </w:t>
      </w:r>
      <w:r>
        <w:rPr>
          <w:i/>
          <w:sz w:val="24"/>
          <w:szCs w:val="24"/>
        </w:rPr>
        <w:t>Deutsch</w:t>
      </w:r>
      <w:r>
        <w:rPr>
          <w:i/>
          <w:spacing w:val="-10"/>
          <w:sz w:val="24"/>
          <w:szCs w:val="24"/>
        </w:rPr>
        <w:t> </w:t>
      </w:r>
      <w:r>
        <w:rPr>
          <w:i/>
          <w:sz w:val="24"/>
          <w:szCs w:val="24"/>
        </w:rPr>
        <w:t>als</w:t>
      </w:r>
      <w:r>
        <w:rPr>
          <w:i/>
          <w:spacing w:val="-8"/>
          <w:sz w:val="24"/>
          <w:szCs w:val="24"/>
        </w:rPr>
        <w:t> </w:t>
      </w:r>
      <w:r>
        <w:rPr>
          <w:i/>
          <w:sz w:val="24"/>
          <w:szCs w:val="24"/>
        </w:rPr>
        <w:t>Fremdsprache</w:t>
      </w:r>
      <w:r>
        <w:rPr>
          <w:i/>
          <w:spacing w:val="-11"/>
          <w:sz w:val="24"/>
          <w:szCs w:val="24"/>
        </w:rPr>
        <w:t> </w:t>
      </w:r>
      <w:r>
        <w:rPr>
          <w:i/>
          <w:sz w:val="24"/>
          <w:szCs w:val="24"/>
        </w:rPr>
        <w:t>III:</w:t>
      </w:r>
      <w:r>
        <w:rPr>
          <w:i/>
          <w:spacing w:val="-9"/>
          <w:sz w:val="24"/>
          <w:szCs w:val="24"/>
        </w:rPr>
        <w:t> </w:t>
      </w:r>
      <w:r>
        <w:rPr>
          <w:i/>
          <w:sz w:val="24"/>
          <w:szCs w:val="24"/>
        </w:rPr>
        <w:t>Aspekte</w:t>
      </w:r>
      <w:r>
        <w:rPr>
          <w:i/>
          <w:spacing w:val="-10"/>
          <w:sz w:val="24"/>
          <w:szCs w:val="24"/>
        </w:rPr>
        <w:t> </w:t>
      </w:r>
      <w:r>
        <w:rPr>
          <w:i/>
          <w:sz w:val="24"/>
          <w:szCs w:val="24"/>
        </w:rPr>
        <w:t>der</w:t>
      </w:r>
      <w:r>
        <w:rPr>
          <w:i/>
          <w:spacing w:val="-10"/>
          <w:sz w:val="24"/>
          <w:szCs w:val="24"/>
        </w:rPr>
        <w:t> </w:t>
      </w:r>
      <w:r>
        <w:rPr>
          <w:i/>
          <w:sz w:val="24"/>
          <w:szCs w:val="24"/>
        </w:rPr>
        <w:t>Modalität</w:t>
      </w:r>
      <w:r>
        <w:rPr>
          <w:i/>
          <w:spacing w:val="-8"/>
          <w:sz w:val="24"/>
          <w:szCs w:val="24"/>
        </w:rPr>
        <w:t> </w:t>
      </w:r>
      <w:r>
        <w:rPr>
          <w:i/>
          <w:sz w:val="24"/>
          <w:szCs w:val="24"/>
        </w:rPr>
        <w:t>im</w:t>
      </w:r>
      <w:r>
        <w:rPr>
          <w:i/>
          <w:spacing w:val="-10"/>
          <w:sz w:val="24"/>
          <w:szCs w:val="24"/>
        </w:rPr>
        <w:t> </w:t>
      </w:r>
      <w:r>
        <w:rPr>
          <w:i/>
          <w:sz w:val="24"/>
          <w:szCs w:val="24"/>
        </w:rPr>
        <w:t>Deutschen</w:t>
      </w:r>
      <w:r>
        <w:rPr>
          <w:i/>
          <w:spacing w:val="-6"/>
          <w:sz w:val="24"/>
          <w:szCs w:val="24"/>
        </w:rPr>
        <w:t> </w:t>
      </w:r>
      <w:r>
        <w:rPr>
          <w:i/>
          <w:sz w:val="24"/>
          <w:szCs w:val="24"/>
        </w:rPr>
        <w:t>–</w:t>
      </w:r>
      <w:r>
        <w:rPr>
          <w:i/>
          <w:spacing w:val="-9"/>
          <w:sz w:val="24"/>
          <w:szCs w:val="24"/>
        </w:rPr>
        <w:t> </w:t>
      </w:r>
      <w:r>
        <w:rPr>
          <w:i/>
          <w:sz w:val="24"/>
          <w:szCs w:val="24"/>
        </w:rPr>
        <w:t>auch</w:t>
      </w:r>
      <w:r>
        <w:rPr>
          <w:i/>
          <w:spacing w:val="-6"/>
          <w:sz w:val="24"/>
          <w:szCs w:val="24"/>
        </w:rPr>
        <w:t> </w:t>
      </w:r>
      <w:r>
        <w:rPr>
          <w:i/>
          <w:sz w:val="24"/>
          <w:szCs w:val="24"/>
        </w:rPr>
        <w:t>in</w:t>
      </w:r>
      <w:r>
        <w:rPr>
          <w:i/>
          <w:spacing w:val="-8"/>
          <w:sz w:val="24"/>
          <w:szCs w:val="24"/>
        </w:rPr>
        <w:t> </w:t>
      </w:r>
      <w:r>
        <w:rPr>
          <w:i/>
          <w:sz w:val="24"/>
          <w:szCs w:val="24"/>
        </w:rPr>
        <w:t>kontrastiver</w:t>
      </w:r>
      <w:r>
        <w:rPr>
          <w:i/>
          <w:spacing w:val="-9"/>
          <w:sz w:val="24"/>
          <w:szCs w:val="24"/>
        </w:rPr>
        <w:t> </w:t>
      </w:r>
      <w:r>
        <w:rPr>
          <w:i/>
          <w:sz w:val="24"/>
          <w:szCs w:val="24"/>
        </w:rPr>
        <w:t>Sicht. </w:t>
      </w:r>
      <w:r>
        <w:rPr>
          <w:sz w:val="24"/>
          <w:szCs w:val="24"/>
        </w:rPr>
        <w:t>ed. Debus, F., Leirbukt, O. Hildesheim: Olms.119-134. (Germanistische Linguistik</w:t>
      </w:r>
      <w:r>
        <w:rPr>
          <w:spacing w:val="-3"/>
          <w:sz w:val="24"/>
          <w:szCs w:val="24"/>
        </w:rPr>
        <w:t> </w:t>
      </w:r>
      <w:r>
        <w:rPr>
          <w:sz w:val="24"/>
          <w:szCs w:val="24"/>
        </w:rPr>
        <w:t>136).</w:t>
      </w:r>
    </w:p>
    <w:p>
      <w:pPr>
        <w:spacing w:after="0" w:line="237" w:lineRule="auto"/>
        <w:jc w:val="both"/>
        <w:rPr>
          <w:sz w:val="24"/>
          <w:szCs w:val="24"/>
        </w:rPr>
        <w:sectPr>
          <w:pgSz w:w="11910" w:h="16840"/>
          <w:pgMar w:header="0" w:footer="1003" w:top="1360" w:bottom="1200" w:left="1600" w:right="380"/>
        </w:sectPr>
      </w:pPr>
    </w:p>
    <w:p>
      <w:pPr>
        <w:pStyle w:val="ListParagraph"/>
        <w:numPr>
          <w:ilvl w:val="0"/>
          <w:numId w:val="17"/>
        </w:numPr>
        <w:tabs>
          <w:tab w:pos="530" w:val="left" w:leader="none"/>
        </w:tabs>
        <w:spacing w:line="237" w:lineRule="auto" w:before="63" w:after="0"/>
        <w:ind w:left="529" w:right="184" w:hanging="360"/>
        <w:jc w:val="both"/>
        <w:rPr>
          <w:sz w:val="24"/>
          <w:szCs w:val="24"/>
        </w:rPr>
      </w:pPr>
      <w:r>
        <w:rPr>
          <w:rFonts w:ascii="FreeSans" w:hAnsi="FreeSans" w:cs="FreeSans" w:eastAsia="FreeSans"/>
          <w:sz w:val="24"/>
          <w:szCs w:val="24"/>
        </w:rPr>
        <w:t>ლეტნესი </w:t>
      </w:r>
      <w:r>
        <w:rPr>
          <w:sz w:val="24"/>
          <w:szCs w:val="24"/>
        </w:rPr>
        <w:t>2001- Letnes O. (2001). “Deutsche Modalverben zwischen Lexemen und Grammemen“. In: </w:t>
      </w:r>
      <w:r>
        <w:rPr>
          <w:i/>
          <w:sz w:val="24"/>
          <w:szCs w:val="24"/>
        </w:rPr>
        <w:t>Modalität und mehr. </w:t>
      </w:r>
      <w:r>
        <w:rPr>
          <w:sz w:val="24"/>
          <w:szCs w:val="24"/>
        </w:rPr>
        <w:t>ed. Vater H., Letnes O. Trier: WVT Wissenschaftlicher Verlag Trier. (Fokus; Bd. 23).</w:t>
      </w:r>
      <w:r>
        <w:rPr>
          <w:spacing w:val="-3"/>
          <w:sz w:val="24"/>
          <w:szCs w:val="24"/>
        </w:rPr>
        <w:t> </w:t>
      </w:r>
      <w:r>
        <w:rPr>
          <w:sz w:val="24"/>
          <w:szCs w:val="24"/>
        </w:rPr>
        <w:t>65-80.</w:t>
      </w:r>
    </w:p>
    <w:p>
      <w:pPr>
        <w:pStyle w:val="ListParagraph"/>
        <w:numPr>
          <w:ilvl w:val="0"/>
          <w:numId w:val="17"/>
        </w:numPr>
        <w:tabs>
          <w:tab w:pos="530" w:val="left" w:leader="none"/>
        </w:tabs>
        <w:spacing w:line="237" w:lineRule="auto" w:before="228" w:after="0"/>
        <w:ind w:left="529" w:right="179" w:hanging="360"/>
        <w:jc w:val="both"/>
        <w:rPr>
          <w:sz w:val="24"/>
          <w:szCs w:val="24"/>
        </w:rPr>
      </w:pPr>
      <w:r>
        <w:rPr>
          <w:rFonts w:ascii="FreeSans" w:hAnsi="FreeSans" w:cs="FreeSans" w:eastAsia="FreeSans"/>
          <w:sz w:val="24"/>
          <w:szCs w:val="24"/>
        </w:rPr>
        <w:t>ლეტნესი </w:t>
      </w:r>
      <w:r>
        <w:rPr>
          <w:sz w:val="24"/>
          <w:szCs w:val="24"/>
        </w:rPr>
        <w:t>2002</w:t>
      </w:r>
      <w:r>
        <w:rPr>
          <w:rFonts w:ascii="FreeSans" w:hAnsi="FreeSans" w:cs="FreeSans" w:eastAsia="FreeSans"/>
          <w:sz w:val="24"/>
          <w:szCs w:val="24"/>
        </w:rPr>
        <w:t>ა </w:t>
      </w:r>
      <w:r>
        <w:rPr>
          <w:sz w:val="24"/>
          <w:szCs w:val="24"/>
        </w:rPr>
        <w:t>- Letnes O. (2002a). “Wollen: zwischen Referat und Verstellung“. In: </w:t>
      </w:r>
      <w:r>
        <w:rPr>
          <w:i/>
          <w:sz w:val="24"/>
          <w:szCs w:val="24"/>
        </w:rPr>
        <w:t>Modus, </w:t>
      </w:r>
      <w:r>
        <w:rPr>
          <w:i/>
          <w:sz w:val="24"/>
          <w:szCs w:val="24"/>
        </w:rPr>
        <w:t>Modalverben, Modalpartikeln. </w:t>
      </w:r>
      <w:r>
        <w:rPr>
          <w:sz w:val="24"/>
          <w:szCs w:val="24"/>
        </w:rPr>
        <w:t>ed. Fabricius-Hansen C., Leirbukt O., Letnes O. Trier: WVT Wissenschaftlicher Verlag Trier. (Fokus; Bd. 25).</w:t>
      </w:r>
      <w:r>
        <w:rPr>
          <w:spacing w:val="-2"/>
          <w:sz w:val="24"/>
          <w:szCs w:val="24"/>
        </w:rPr>
        <w:t> </w:t>
      </w:r>
      <w:r>
        <w:rPr>
          <w:sz w:val="24"/>
          <w:szCs w:val="24"/>
        </w:rPr>
        <w:t>101-120.</w:t>
      </w:r>
    </w:p>
    <w:p>
      <w:pPr>
        <w:pStyle w:val="ListParagraph"/>
        <w:numPr>
          <w:ilvl w:val="0"/>
          <w:numId w:val="17"/>
        </w:numPr>
        <w:tabs>
          <w:tab w:pos="530" w:val="left" w:leader="none"/>
        </w:tabs>
        <w:spacing w:line="237" w:lineRule="auto" w:before="229" w:after="0"/>
        <w:ind w:left="529" w:right="183" w:hanging="360"/>
        <w:jc w:val="both"/>
        <w:rPr>
          <w:sz w:val="24"/>
          <w:szCs w:val="24"/>
        </w:rPr>
      </w:pPr>
      <w:r>
        <w:rPr>
          <w:rFonts w:ascii="FreeSans" w:hAnsi="FreeSans" w:cs="FreeSans" w:eastAsia="FreeSans"/>
          <w:sz w:val="24"/>
          <w:szCs w:val="24"/>
        </w:rPr>
        <w:t>ლეტნესი </w:t>
      </w:r>
      <w:r>
        <w:rPr>
          <w:sz w:val="24"/>
          <w:szCs w:val="24"/>
        </w:rPr>
        <w:t>2002</w:t>
      </w:r>
      <w:r>
        <w:rPr>
          <w:rFonts w:ascii="FreeSans" w:hAnsi="FreeSans" w:cs="FreeSans" w:eastAsia="FreeSans"/>
          <w:sz w:val="24"/>
          <w:szCs w:val="24"/>
        </w:rPr>
        <w:t>ბ </w:t>
      </w:r>
      <w:r>
        <w:rPr>
          <w:sz w:val="24"/>
          <w:szCs w:val="24"/>
        </w:rPr>
        <w:t>- Letnes O. (2002b). “Zum Bezug epistemischer Modalität in der Redewiedergabe“. In: </w:t>
      </w:r>
      <w:r>
        <w:rPr>
          <w:i/>
          <w:sz w:val="24"/>
          <w:szCs w:val="24"/>
        </w:rPr>
        <w:t>Modus, Modalverben, Modalpartikeln. </w:t>
      </w:r>
      <w:r>
        <w:rPr>
          <w:sz w:val="24"/>
          <w:szCs w:val="24"/>
        </w:rPr>
        <w:t>ed. Fabricius-Hansen C., Leirbukt O., Letnes O. Trier: WVT Wissenschaftlicher Verlag Trier. (Fokus; Bd. 25).</w:t>
      </w:r>
      <w:r>
        <w:rPr>
          <w:spacing w:val="-6"/>
          <w:sz w:val="24"/>
          <w:szCs w:val="24"/>
        </w:rPr>
        <w:t> </w:t>
      </w:r>
      <w:r>
        <w:rPr>
          <w:sz w:val="24"/>
          <w:szCs w:val="24"/>
        </w:rPr>
        <w:t>85-100.</w:t>
      </w:r>
    </w:p>
    <w:p>
      <w:pPr>
        <w:pStyle w:val="ListParagraph"/>
        <w:numPr>
          <w:ilvl w:val="0"/>
          <w:numId w:val="17"/>
        </w:numPr>
        <w:tabs>
          <w:tab w:pos="530" w:val="left" w:leader="none"/>
        </w:tabs>
        <w:spacing w:line="237" w:lineRule="auto" w:before="228" w:after="0"/>
        <w:ind w:left="529" w:right="180" w:hanging="360"/>
        <w:jc w:val="both"/>
        <w:rPr>
          <w:sz w:val="24"/>
          <w:szCs w:val="24"/>
        </w:rPr>
      </w:pPr>
      <w:r>
        <w:rPr>
          <w:rFonts w:ascii="FreeSans" w:hAnsi="FreeSans" w:cs="FreeSans" w:eastAsia="FreeSans"/>
          <w:sz w:val="24"/>
          <w:szCs w:val="24"/>
        </w:rPr>
        <w:t>ლეტნესი </w:t>
      </w:r>
      <w:r>
        <w:rPr>
          <w:sz w:val="24"/>
          <w:szCs w:val="24"/>
        </w:rPr>
        <w:t>2008 - Letnes O. (2008). “Quotatives </w:t>
      </w:r>
      <w:r>
        <w:rPr>
          <w:i/>
          <w:sz w:val="24"/>
          <w:szCs w:val="24"/>
        </w:rPr>
        <w:t>sollen </w:t>
      </w:r>
      <w:r>
        <w:rPr>
          <w:sz w:val="24"/>
          <w:szCs w:val="24"/>
        </w:rPr>
        <w:t>und Sprecherhaltung“. In: </w:t>
      </w:r>
      <w:r>
        <w:rPr>
          <w:i/>
          <w:sz w:val="24"/>
          <w:szCs w:val="24"/>
        </w:rPr>
        <w:t>Modalität und </w:t>
      </w:r>
      <w:r>
        <w:rPr>
          <w:i/>
          <w:sz w:val="24"/>
          <w:szCs w:val="24"/>
        </w:rPr>
        <w:t>Grammatikalisierung </w:t>
      </w:r>
      <w:r>
        <w:rPr>
          <w:sz w:val="24"/>
          <w:szCs w:val="24"/>
        </w:rPr>
        <w:t>ed. Letnes O., Maager</w:t>
      </w:r>
      <w:r>
        <w:rPr>
          <w:rFonts w:ascii="Arimo" w:hAnsi="Arimo" w:cs="Arimo" w:eastAsia="Arimo"/>
          <w:sz w:val="24"/>
          <w:szCs w:val="24"/>
        </w:rPr>
        <w:t>ꬿ </w:t>
      </w:r>
      <w:r>
        <w:rPr>
          <w:sz w:val="24"/>
          <w:szCs w:val="24"/>
        </w:rPr>
        <w:t>E., Vater H. Trier: WVT Wissenschaftlicher Verlag Trier.</w:t>
      </w:r>
      <w:r>
        <w:rPr>
          <w:spacing w:val="-4"/>
          <w:sz w:val="24"/>
          <w:szCs w:val="24"/>
        </w:rPr>
        <w:t> </w:t>
      </w:r>
      <w:r>
        <w:rPr>
          <w:sz w:val="24"/>
          <w:szCs w:val="24"/>
        </w:rPr>
        <w:t>23-37.</w:t>
      </w:r>
    </w:p>
    <w:p>
      <w:pPr>
        <w:pStyle w:val="ListParagraph"/>
        <w:numPr>
          <w:ilvl w:val="0"/>
          <w:numId w:val="17"/>
        </w:numPr>
        <w:tabs>
          <w:tab w:pos="530" w:val="left" w:leader="none"/>
        </w:tabs>
        <w:spacing w:line="237" w:lineRule="auto" w:before="228" w:after="0"/>
        <w:ind w:left="529" w:right="178" w:hanging="360"/>
        <w:jc w:val="both"/>
        <w:rPr>
          <w:sz w:val="24"/>
          <w:szCs w:val="24"/>
        </w:rPr>
      </w:pPr>
      <w:r>
        <w:rPr>
          <w:rFonts w:ascii="FreeSans" w:hAnsi="FreeSans" w:cs="FreeSans" w:eastAsia="FreeSans"/>
          <w:sz w:val="24"/>
          <w:szCs w:val="24"/>
        </w:rPr>
        <w:t>ლეტნესი </w:t>
      </w:r>
      <w:r>
        <w:rPr>
          <w:sz w:val="24"/>
          <w:szCs w:val="24"/>
        </w:rPr>
        <w:t>2010 - Letnes O. (2010). “Zur „affektiven“ Komponente epistemischer müssen- Verwendungen“. In: </w:t>
      </w:r>
      <w:r>
        <w:rPr>
          <w:i/>
          <w:sz w:val="24"/>
          <w:szCs w:val="24"/>
        </w:rPr>
        <w:t>Modalität/Temproalität in kontrastiver und typologischer Sicht. </w:t>
      </w:r>
      <w:r>
        <w:rPr>
          <w:sz w:val="24"/>
          <w:szCs w:val="24"/>
        </w:rPr>
        <w:t>ed. Katny A., Socka A. Frankfurt am Main: Peter Lang.</w:t>
      </w:r>
      <w:r>
        <w:rPr>
          <w:spacing w:val="-3"/>
          <w:sz w:val="24"/>
          <w:szCs w:val="24"/>
        </w:rPr>
        <w:t> </w:t>
      </w:r>
      <w:r>
        <w:rPr>
          <w:sz w:val="24"/>
          <w:szCs w:val="24"/>
        </w:rPr>
        <w:t>149-162.</w:t>
      </w:r>
    </w:p>
    <w:p>
      <w:pPr>
        <w:pStyle w:val="ListParagraph"/>
        <w:numPr>
          <w:ilvl w:val="0"/>
          <w:numId w:val="17"/>
        </w:numPr>
        <w:tabs>
          <w:tab w:pos="530" w:val="left" w:leader="none"/>
        </w:tabs>
        <w:spacing w:line="237" w:lineRule="auto" w:before="228" w:after="0"/>
        <w:ind w:left="529" w:right="182" w:hanging="360"/>
        <w:jc w:val="both"/>
        <w:rPr>
          <w:sz w:val="24"/>
          <w:szCs w:val="24"/>
        </w:rPr>
      </w:pPr>
      <w:r>
        <w:rPr>
          <w:rFonts w:ascii="FreeSans" w:hAnsi="FreeSans" w:cs="FreeSans" w:eastAsia="FreeSans"/>
          <w:sz w:val="24"/>
          <w:szCs w:val="24"/>
        </w:rPr>
        <w:t>ლეტნესი </w:t>
      </w:r>
      <w:r>
        <w:rPr>
          <w:sz w:val="24"/>
          <w:szCs w:val="24"/>
        </w:rPr>
        <w:t>2011 - Letnes O. (2011). “Über werden und sollen als modale und/oder evidentielle Marker“. In: </w:t>
      </w:r>
      <w:r>
        <w:rPr>
          <w:i/>
          <w:sz w:val="24"/>
          <w:szCs w:val="24"/>
        </w:rPr>
        <w:t>Modalität und Evidentialität. </w:t>
      </w:r>
      <w:r>
        <w:rPr>
          <w:sz w:val="24"/>
          <w:szCs w:val="24"/>
        </w:rPr>
        <w:t>ed. Diewald G., Smirnova E. Trier: WVT Wissenschaftlicher Verlag Trier.</w:t>
      </w:r>
      <w:r>
        <w:rPr>
          <w:spacing w:val="-3"/>
          <w:sz w:val="24"/>
          <w:szCs w:val="24"/>
        </w:rPr>
        <w:t> </w:t>
      </w:r>
      <w:r>
        <w:rPr>
          <w:sz w:val="24"/>
          <w:szCs w:val="24"/>
        </w:rPr>
        <w:t>109-123.</w:t>
      </w:r>
    </w:p>
    <w:p>
      <w:pPr>
        <w:pStyle w:val="ListParagraph"/>
        <w:numPr>
          <w:ilvl w:val="0"/>
          <w:numId w:val="17"/>
        </w:numPr>
        <w:tabs>
          <w:tab w:pos="530" w:val="left" w:leader="none"/>
        </w:tabs>
        <w:spacing w:line="237" w:lineRule="auto" w:before="228" w:after="0"/>
        <w:ind w:left="529" w:right="180" w:hanging="360"/>
        <w:jc w:val="both"/>
        <w:rPr>
          <w:sz w:val="24"/>
          <w:szCs w:val="24"/>
        </w:rPr>
      </w:pPr>
      <w:r>
        <w:rPr>
          <w:rFonts w:ascii="FreeSans" w:hAnsi="FreeSans" w:cs="FreeSans" w:eastAsia="FreeSans"/>
          <w:sz w:val="24"/>
          <w:szCs w:val="24"/>
        </w:rPr>
        <w:t>ლეტნესი </w:t>
      </w:r>
      <w:r>
        <w:rPr>
          <w:sz w:val="24"/>
          <w:szCs w:val="24"/>
        </w:rPr>
        <w:t>et al. 2008 - Letnes O., Maager</w:t>
      </w:r>
      <w:r>
        <w:rPr>
          <w:rFonts w:ascii="Arimo" w:hAnsi="Arimo" w:cs="Arimo" w:eastAsia="Arimo"/>
          <w:sz w:val="24"/>
          <w:szCs w:val="24"/>
        </w:rPr>
        <w:t>ꬿ </w:t>
      </w:r>
      <w:r>
        <w:rPr>
          <w:sz w:val="24"/>
          <w:szCs w:val="24"/>
        </w:rPr>
        <w:t>E., Vater H. (eds.) (2008). </w:t>
      </w:r>
      <w:r>
        <w:rPr>
          <w:i/>
          <w:sz w:val="24"/>
          <w:szCs w:val="24"/>
        </w:rPr>
        <w:t>Modalität und </w:t>
      </w:r>
      <w:r>
        <w:rPr>
          <w:i/>
          <w:sz w:val="24"/>
          <w:szCs w:val="24"/>
        </w:rPr>
        <w:t>Grammatikalisierung/ Modality and Grammatikalization. </w:t>
      </w:r>
      <w:r>
        <w:rPr>
          <w:sz w:val="24"/>
          <w:szCs w:val="24"/>
        </w:rPr>
        <w:t>Trier: WVT Wissenschaftlicher Verlag</w:t>
      </w:r>
      <w:r>
        <w:rPr>
          <w:spacing w:val="-4"/>
          <w:sz w:val="24"/>
          <w:szCs w:val="24"/>
        </w:rPr>
        <w:t> </w:t>
      </w:r>
      <w:r>
        <w:rPr>
          <w:sz w:val="24"/>
          <w:szCs w:val="24"/>
        </w:rPr>
        <w:t>Trier.</w:t>
      </w:r>
    </w:p>
    <w:p>
      <w:pPr>
        <w:pStyle w:val="ListParagraph"/>
        <w:numPr>
          <w:ilvl w:val="0"/>
          <w:numId w:val="17"/>
        </w:numPr>
        <w:tabs>
          <w:tab w:pos="530" w:val="left" w:leader="none"/>
        </w:tabs>
        <w:spacing w:line="235" w:lineRule="auto" w:before="231" w:after="0"/>
        <w:ind w:left="529" w:right="182" w:hanging="360"/>
        <w:jc w:val="both"/>
        <w:rPr>
          <w:sz w:val="24"/>
          <w:szCs w:val="24"/>
        </w:rPr>
      </w:pPr>
      <w:r>
        <w:rPr>
          <w:rFonts w:ascii="FreeSans" w:hAnsi="FreeSans" w:cs="FreeSans" w:eastAsia="FreeSans"/>
          <w:sz w:val="24"/>
          <w:szCs w:val="24"/>
        </w:rPr>
        <w:t>ლეტნესი</w:t>
      </w:r>
      <w:r>
        <w:rPr>
          <w:sz w:val="24"/>
          <w:szCs w:val="24"/>
        </w:rPr>
        <w:t>/</w:t>
      </w:r>
      <w:r>
        <w:rPr>
          <w:rFonts w:ascii="FreeSans" w:hAnsi="FreeSans" w:cs="FreeSans" w:eastAsia="FreeSans"/>
          <w:sz w:val="24"/>
          <w:szCs w:val="24"/>
        </w:rPr>
        <w:t>ფატერი </w:t>
      </w:r>
      <w:r>
        <w:rPr>
          <w:sz w:val="24"/>
          <w:szCs w:val="24"/>
        </w:rPr>
        <w:t>2004 - Letnes O., Vater H. (eds.) (2004). </w:t>
      </w:r>
      <w:r>
        <w:rPr>
          <w:i/>
          <w:sz w:val="24"/>
          <w:szCs w:val="24"/>
        </w:rPr>
        <w:t>Modalität und Übersetzung. </w:t>
      </w:r>
      <w:r>
        <w:rPr>
          <w:sz w:val="24"/>
          <w:szCs w:val="24"/>
        </w:rPr>
        <w:t>Trier: WVT Wissenschaftlicher Verlag Trier. (Fokus; Bd.</w:t>
      </w:r>
      <w:r>
        <w:rPr>
          <w:spacing w:val="-4"/>
          <w:sz w:val="24"/>
          <w:szCs w:val="24"/>
        </w:rPr>
        <w:t> </w:t>
      </w:r>
      <w:r>
        <w:rPr>
          <w:sz w:val="24"/>
          <w:szCs w:val="24"/>
        </w:rPr>
        <w:t>29).</w:t>
      </w:r>
    </w:p>
    <w:p>
      <w:pPr>
        <w:pStyle w:val="ListParagraph"/>
        <w:numPr>
          <w:ilvl w:val="0"/>
          <w:numId w:val="17"/>
        </w:numPr>
        <w:tabs>
          <w:tab w:pos="530" w:val="left" w:leader="none"/>
        </w:tabs>
        <w:spacing w:line="235" w:lineRule="auto" w:before="231" w:after="0"/>
        <w:ind w:left="529" w:right="185" w:hanging="360"/>
        <w:jc w:val="both"/>
        <w:rPr>
          <w:sz w:val="24"/>
          <w:szCs w:val="24"/>
        </w:rPr>
      </w:pPr>
      <w:r>
        <w:rPr>
          <w:rFonts w:ascii="FreeSans" w:hAnsi="FreeSans" w:cs="FreeSans" w:eastAsia="FreeSans"/>
          <w:sz w:val="24"/>
          <w:szCs w:val="24"/>
        </w:rPr>
        <w:t>ლონშტაინი </w:t>
      </w:r>
      <w:r>
        <w:rPr>
          <w:sz w:val="24"/>
          <w:szCs w:val="24"/>
        </w:rPr>
        <w:t>1996 - Lohnstein H. (1996). </w:t>
      </w:r>
      <w:r>
        <w:rPr>
          <w:i/>
          <w:sz w:val="24"/>
          <w:szCs w:val="24"/>
        </w:rPr>
        <w:t>Formale Semantik und Natürliche Sprache. </w:t>
      </w:r>
      <w:r>
        <w:rPr>
          <w:i/>
          <w:sz w:val="24"/>
          <w:szCs w:val="24"/>
        </w:rPr>
        <w:t>Einführendes Lehrbuch. </w:t>
      </w:r>
      <w:r>
        <w:rPr>
          <w:sz w:val="24"/>
          <w:szCs w:val="24"/>
        </w:rPr>
        <w:t>Opladen: Westdeutscher</w:t>
      </w:r>
      <w:r>
        <w:rPr>
          <w:spacing w:val="2"/>
          <w:sz w:val="24"/>
          <w:szCs w:val="24"/>
        </w:rPr>
        <w:t> </w:t>
      </w:r>
      <w:r>
        <w:rPr>
          <w:sz w:val="24"/>
          <w:szCs w:val="24"/>
        </w:rPr>
        <w:t>Verlag.</w:t>
      </w:r>
    </w:p>
    <w:p>
      <w:pPr>
        <w:pStyle w:val="ListParagraph"/>
        <w:numPr>
          <w:ilvl w:val="0"/>
          <w:numId w:val="17"/>
        </w:numPr>
        <w:tabs>
          <w:tab w:pos="530" w:val="left" w:leader="none"/>
        </w:tabs>
        <w:spacing w:line="237" w:lineRule="auto" w:before="229" w:after="0"/>
        <w:ind w:left="529" w:right="179" w:hanging="360"/>
        <w:jc w:val="both"/>
        <w:rPr>
          <w:sz w:val="24"/>
          <w:szCs w:val="24"/>
        </w:rPr>
      </w:pPr>
      <w:r>
        <w:rPr>
          <w:rFonts w:ascii="FreeSans" w:hAnsi="FreeSans" w:cs="FreeSans" w:eastAsia="FreeSans"/>
          <w:sz w:val="24"/>
          <w:szCs w:val="24"/>
        </w:rPr>
        <w:t>მახე </w:t>
      </w:r>
      <w:r>
        <w:rPr>
          <w:sz w:val="24"/>
          <w:szCs w:val="24"/>
        </w:rPr>
        <w:t>2009 - Maché J. (2009). “Das Wesen epistemischer Modalität“. In: </w:t>
      </w:r>
      <w:r>
        <w:rPr>
          <w:i/>
          <w:sz w:val="24"/>
          <w:szCs w:val="24"/>
        </w:rPr>
        <w:t>Modalität. Epistemik </w:t>
      </w:r>
      <w:r>
        <w:rPr>
          <w:i/>
          <w:sz w:val="24"/>
          <w:szCs w:val="24"/>
        </w:rPr>
        <w:t>und Evidentialität bei Modalverb, Adverb, Modalpartikel und Modus. </w:t>
      </w:r>
      <w:r>
        <w:rPr>
          <w:sz w:val="24"/>
          <w:szCs w:val="24"/>
        </w:rPr>
        <w:t>ed. Abraham W., Leiss</w:t>
      </w:r>
      <w:r>
        <w:rPr>
          <w:spacing w:val="-38"/>
          <w:sz w:val="24"/>
          <w:szCs w:val="24"/>
        </w:rPr>
        <w:t> </w:t>
      </w:r>
      <w:r>
        <w:rPr>
          <w:sz w:val="24"/>
          <w:szCs w:val="24"/>
        </w:rPr>
        <w:t>E. Tübingen: Stauffenburg.</w:t>
      </w:r>
      <w:r>
        <w:rPr>
          <w:spacing w:val="2"/>
          <w:sz w:val="24"/>
          <w:szCs w:val="24"/>
        </w:rPr>
        <w:t> </w:t>
      </w:r>
      <w:r>
        <w:rPr>
          <w:sz w:val="24"/>
          <w:szCs w:val="24"/>
        </w:rPr>
        <w:t>25-55.</w:t>
      </w:r>
    </w:p>
    <w:p>
      <w:pPr>
        <w:pStyle w:val="ListParagraph"/>
        <w:numPr>
          <w:ilvl w:val="0"/>
          <w:numId w:val="17"/>
        </w:numPr>
        <w:tabs>
          <w:tab w:pos="530" w:val="left" w:leader="none"/>
        </w:tabs>
        <w:spacing w:line="235" w:lineRule="auto" w:before="231" w:after="0"/>
        <w:ind w:left="529" w:right="186" w:hanging="360"/>
        <w:jc w:val="both"/>
        <w:rPr>
          <w:sz w:val="24"/>
          <w:szCs w:val="24"/>
        </w:rPr>
      </w:pPr>
      <w:r>
        <w:rPr>
          <w:rFonts w:ascii="FreeSans" w:hAnsi="FreeSans" w:cs="FreeSans" w:eastAsia="FreeSans"/>
          <w:sz w:val="24"/>
          <w:szCs w:val="24"/>
        </w:rPr>
        <w:t>მილანი </w:t>
      </w:r>
      <w:r>
        <w:rPr>
          <w:sz w:val="24"/>
          <w:szCs w:val="24"/>
        </w:rPr>
        <w:t>2001 - Milan C. (2001). </w:t>
      </w:r>
      <w:r>
        <w:rPr>
          <w:i/>
          <w:sz w:val="24"/>
          <w:szCs w:val="24"/>
        </w:rPr>
        <w:t>Modalverben und Modalität. Eine kontrastive Untersuchung </w:t>
      </w:r>
      <w:r>
        <w:rPr>
          <w:i/>
          <w:sz w:val="24"/>
          <w:szCs w:val="24"/>
        </w:rPr>
        <w:t>Deutsch-Italienisch. </w:t>
      </w:r>
      <w:r>
        <w:rPr>
          <w:sz w:val="24"/>
          <w:szCs w:val="24"/>
        </w:rPr>
        <w:t>Tübingen: Niemeyer. (Linguistische Arbeiten;</w:t>
      </w:r>
      <w:r>
        <w:rPr>
          <w:spacing w:val="-2"/>
          <w:sz w:val="24"/>
          <w:szCs w:val="24"/>
        </w:rPr>
        <w:t> </w:t>
      </w:r>
      <w:r>
        <w:rPr>
          <w:sz w:val="24"/>
          <w:szCs w:val="24"/>
        </w:rPr>
        <w:t>444).</w:t>
      </w:r>
    </w:p>
    <w:p>
      <w:pPr>
        <w:pStyle w:val="ListParagraph"/>
        <w:numPr>
          <w:ilvl w:val="0"/>
          <w:numId w:val="17"/>
        </w:numPr>
        <w:tabs>
          <w:tab w:pos="530" w:val="left" w:leader="none"/>
        </w:tabs>
        <w:spacing w:line="235" w:lineRule="auto" w:before="231" w:after="0"/>
        <w:ind w:left="529" w:right="187" w:hanging="360"/>
        <w:jc w:val="both"/>
        <w:rPr>
          <w:sz w:val="24"/>
          <w:szCs w:val="24"/>
        </w:rPr>
      </w:pPr>
      <w:r>
        <w:rPr>
          <w:rFonts w:ascii="FreeSans" w:hAnsi="FreeSans" w:cs="FreeSans" w:eastAsia="FreeSans"/>
          <w:sz w:val="24"/>
          <w:szCs w:val="24"/>
        </w:rPr>
        <w:t>მიულერი</w:t>
      </w:r>
      <w:r>
        <w:rPr>
          <w:sz w:val="24"/>
          <w:szCs w:val="24"/>
        </w:rPr>
        <w:t>/</w:t>
      </w:r>
      <w:r>
        <w:rPr>
          <w:rFonts w:ascii="FreeSans" w:hAnsi="FreeSans" w:cs="FreeSans" w:eastAsia="FreeSans"/>
          <w:sz w:val="24"/>
          <w:szCs w:val="24"/>
        </w:rPr>
        <w:t>რაისი </w:t>
      </w:r>
      <w:r>
        <w:rPr>
          <w:sz w:val="24"/>
          <w:szCs w:val="24"/>
        </w:rPr>
        <w:t>2001 - Müller R., Reis M. (eds.) (2001). </w:t>
      </w:r>
      <w:r>
        <w:rPr>
          <w:i/>
          <w:sz w:val="24"/>
          <w:szCs w:val="24"/>
        </w:rPr>
        <w:t>Modalität und Modalverben im </w:t>
      </w:r>
      <w:r>
        <w:rPr>
          <w:i/>
          <w:sz w:val="24"/>
          <w:szCs w:val="24"/>
        </w:rPr>
        <w:t>Deutschen. </w:t>
      </w:r>
      <w:r>
        <w:rPr>
          <w:sz w:val="24"/>
          <w:szCs w:val="24"/>
        </w:rPr>
        <w:t>Hamburg: Buske. (Linguistische Berichte. Sonderheft</w:t>
      </w:r>
      <w:r>
        <w:rPr>
          <w:spacing w:val="-4"/>
          <w:sz w:val="24"/>
          <w:szCs w:val="24"/>
        </w:rPr>
        <w:t> </w:t>
      </w:r>
      <w:r>
        <w:rPr>
          <w:sz w:val="24"/>
          <w:szCs w:val="24"/>
        </w:rPr>
        <w:t>9).</w:t>
      </w:r>
    </w:p>
    <w:p>
      <w:pPr>
        <w:pStyle w:val="ListParagraph"/>
        <w:numPr>
          <w:ilvl w:val="0"/>
          <w:numId w:val="17"/>
        </w:numPr>
        <w:tabs>
          <w:tab w:pos="530" w:val="left" w:leader="none"/>
        </w:tabs>
        <w:spacing w:line="237" w:lineRule="auto" w:before="230" w:after="0"/>
        <w:ind w:left="529" w:right="180" w:hanging="360"/>
        <w:jc w:val="both"/>
        <w:rPr>
          <w:sz w:val="24"/>
          <w:szCs w:val="24"/>
        </w:rPr>
      </w:pPr>
      <w:r>
        <w:rPr>
          <w:rFonts w:ascii="FreeSans" w:hAnsi="FreeSans" w:cs="FreeSans" w:eastAsia="FreeSans"/>
          <w:sz w:val="24"/>
          <w:szCs w:val="24"/>
        </w:rPr>
        <w:t>მორტელმანსი </w:t>
      </w:r>
      <w:r>
        <w:rPr>
          <w:sz w:val="24"/>
          <w:szCs w:val="24"/>
        </w:rPr>
        <w:t>2008 - Mortelmans T. (2008). “Ich hätte doch besser im Bett bleiben sollen! Plusquamperfektkonstruktionen mit Modalverb im Deutschen“. In: </w:t>
      </w:r>
      <w:r>
        <w:rPr>
          <w:i/>
          <w:sz w:val="24"/>
          <w:szCs w:val="24"/>
        </w:rPr>
        <w:t>Modalität und </w:t>
      </w:r>
      <w:r>
        <w:rPr>
          <w:i/>
          <w:sz w:val="24"/>
          <w:szCs w:val="24"/>
        </w:rPr>
        <w:t>Grammatikalisierung/ Modality and Grammatikalization</w:t>
      </w:r>
      <w:r>
        <w:rPr>
          <w:sz w:val="24"/>
          <w:szCs w:val="24"/>
        </w:rPr>
        <w:t>. ed. Letnes O., Maager</w:t>
      </w:r>
      <w:r>
        <w:rPr>
          <w:rFonts w:ascii="Arimo" w:hAnsi="Arimo" w:cs="Arimo" w:eastAsia="Arimo"/>
          <w:sz w:val="24"/>
          <w:szCs w:val="24"/>
        </w:rPr>
        <w:t>ꬿ </w:t>
      </w:r>
      <w:r>
        <w:rPr>
          <w:sz w:val="24"/>
          <w:szCs w:val="24"/>
        </w:rPr>
        <w:t>E., Vater H. Trier: WVT Wissenschaftlicher Verlag Trier.</w:t>
      </w:r>
      <w:r>
        <w:rPr>
          <w:spacing w:val="-5"/>
          <w:sz w:val="24"/>
          <w:szCs w:val="24"/>
        </w:rPr>
        <w:t> </w:t>
      </w:r>
      <w:r>
        <w:rPr>
          <w:sz w:val="24"/>
          <w:szCs w:val="24"/>
        </w:rPr>
        <w:t>55-72.</w:t>
      </w:r>
    </w:p>
    <w:p>
      <w:pPr>
        <w:pStyle w:val="BodyText"/>
        <w:spacing w:before="4"/>
        <w:ind w:left="0" w:firstLine="0"/>
        <w:jc w:val="left"/>
        <w:rPr>
          <w:rFonts w:ascii="Times New Roman"/>
          <w:sz w:val="20"/>
        </w:rPr>
      </w:pPr>
    </w:p>
    <w:p>
      <w:pPr>
        <w:pStyle w:val="ListParagraph"/>
        <w:numPr>
          <w:ilvl w:val="0"/>
          <w:numId w:val="17"/>
        </w:numPr>
        <w:tabs>
          <w:tab w:pos="530" w:val="left" w:leader="none"/>
        </w:tabs>
        <w:spacing w:line="232" w:lineRule="auto" w:before="0" w:after="0"/>
        <w:ind w:left="529" w:right="186" w:hanging="360"/>
        <w:jc w:val="both"/>
        <w:rPr>
          <w:sz w:val="24"/>
          <w:szCs w:val="24"/>
        </w:rPr>
      </w:pPr>
      <w:r>
        <w:rPr>
          <w:rFonts w:ascii="FreeSans" w:hAnsi="FreeSans" w:cs="FreeSans" w:eastAsia="FreeSans"/>
          <w:sz w:val="24"/>
          <w:szCs w:val="24"/>
        </w:rPr>
        <w:t>მორტელმანსი </w:t>
      </w:r>
      <w:r>
        <w:rPr>
          <w:sz w:val="24"/>
          <w:szCs w:val="24"/>
        </w:rPr>
        <w:t>2009 - Mortelmans T. (2009). “Erscheinungsformen der indirekten Rede im Niederländischen</w:t>
      </w:r>
      <w:r>
        <w:rPr>
          <w:spacing w:val="6"/>
          <w:sz w:val="24"/>
          <w:szCs w:val="24"/>
        </w:rPr>
        <w:t> </w:t>
      </w:r>
      <w:r>
        <w:rPr>
          <w:sz w:val="24"/>
          <w:szCs w:val="24"/>
        </w:rPr>
        <w:t>und</w:t>
      </w:r>
      <w:r>
        <w:rPr>
          <w:spacing w:val="7"/>
          <w:sz w:val="24"/>
          <w:szCs w:val="24"/>
        </w:rPr>
        <w:t> </w:t>
      </w:r>
      <w:r>
        <w:rPr>
          <w:sz w:val="24"/>
          <w:szCs w:val="24"/>
        </w:rPr>
        <w:t>Deutschen:</w:t>
      </w:r>
      <w:r>
        <w:rPr>
          <w:spacing w:val="7"/>
          <w:sz w:val="24"/>
          <w:szCs w:val="24"/>
        </w:rPr>
        <w:t> </w:t>
      </w:r>
      <w:r>
        <w:rPr>
          <w:sz w:val="24"/>
          <w:szCs w:val="24"/>
        </w:rPr>
        <w:t>zou-,</w:t>
      </w:r>
      <w:r>
        <w:rPr>
          <w:spacing w:val="6"/>
          <w:sz w:val="24"/>
          <w:szCs w:val="24"/>
        </w:rPr>
        <w:t> </w:t>
      </w:r>
      <w:r>
        <w:rPr>
          <w:sz w:val="24"/>
          <w:szCs w:val="24"/>
        </w:rPr>
        <w:t>soll(te)-</w:t>
      </w:r>
      <w:r>
        <w:rPr>
          <w:spacing w:val="6"/>
          <w:sz w:val="24"/>
          <w:szCs w:val="24"/>
        </w:rPr>
        <w:t> </w:t>
      </w:r>
      <w:r>
        <w:rPr>
          <w:sz w:val="24"/>
          <w:szCs w:val="24"/>
        </w:rPr>
        <w:t>und</w:t>
      </w:r>
      <w:r>
        <w:rPr>
          <w:spacing w:val="7"/>
          <w:sz w:val="24"/>
          <w:szCs w:val="24"/>
        </w:rPr>
        <w:t> </w:t>
      </w:r>
      <w:r>
        <w:rPr>
          <w:sz w:val="24"/>
          <w:szCs w:val="24"/>
        </w:rPr>
        <w:t>der</w:t>
      </w:r>
      <w:r>
        <w:rPr>
          <w:spacing w:val="7"/>
          <w:sz w:val="24"/>
          <w:szCs w:val="24"/>
        </w:rPr>
        <w:t> </w:t>
      </w:r>
      <w:r>
        <w:rPr>
          <w:sz w:val="24"/>
          <w:szCs w:val="24"/>
        </w:rPr>
        <w:t>Konjunktiv</w:t>
      </w:r>
      <w:r>
        <w:rPr>
          <w:spacing w:val="8"/>
          <w:sz w:val="24"/>
          <w:szCs w:val="24"/>
        </w:rPr>
        <w:t> </w:t>
      </w:r>
      <w:r>
        <w:rPr>
          <w:sz w:val="24"/>
          <w:szCs w:val="24"/>
        </w:rPr>
        <w:t>I“.</w:t>
      </w:r>
      <w:r>
        <w:rPr>
          <w:spacing w:val="9"/>
          <w:sz w:val="24"/>
          <w:szCs w:val="24"/>
        </w:rPr>
        <w:t> </w:t>
      </w:r>
      <w:r>
        <w:rPr>
          <w:sz w:val="24"/>
          <w:szCs w:val="24"/>
        </w:rPr>
        <w:t>In:</w:t>
      </w:r>
      <w:r>
        <w:rPr>
          <w:spacing w:val="7"/>
          <w:sz w:val="24"/>
          <w:szCs w:val="24"/>
        </w:rPr>
        <w:t> </w:t>
      </w:r>
      <w:r>
        <w:rPr>
          <w:sz w:val="24"/>
          <w:szCs w:val="24"/>
        </w:rPr>
        <w:t>Abraham</w:t>
      </w:r>
      <w:r>
        <w:rPr>
          <w:spacing w:val="7"/>
          <w:sz w:val="24"/>
          <w:szCs w:val="24"/>
        </w:rPr>
        <w:t> </w:t>
      </w:r>
      <w:r>
        <w:rPr>
          <w:sz w:val="24"/>
          <w:szCs w:val="24"/>
        </w:rPr>
        <w:t>W.,</w:t>
      </w:r>
      <w:r>
        <w:rPr>
          <w:spacing w:val="8"/>
          <w:sz w:val="24"/>
          <w:szCs w:val="24"/>
        </w:rPr>
        <w:t> </w:t>
      </w:r>
      <w:r>
        <w:rPr>
          <w:sz w:val="24"/>
          <w:szCs w:val="24"/>
        </w:rPr>
        <w:t>Leiss</w:t>
      </w:r>
    </w:p>
    <w:p>
      <w:pPr>
        <w:spacing w:after="0" w:line="232" w:lineRule="auto"/>
        <w:jc w:val="both"/>
        <w:rPr>
          <w:sz w:val="24"/>
          <w:szCs w:val="24"/>
        </w:rPr>
        <w:sectPr>
          <w:pgSz w:w="11910" w:h="16840"/>
          <w:pgMar w:header="0" w:footer="1003" w:top="1360" w:bottom="1200" w:left="1600" w:right="380"/>
        </w:sectPr>
      </w:pPr>
    </w:p>
    <w:p>
      <w:pPr>
        <w:spacing w:line="242" w:lineRule="auto" w:before="72"/>
        <w:ind w:left="529" w:right="184" w:firstLine="0"/>
        <w:jc w:val="both"/>
        <w:rPr>
          <w:rFonts w:ascii="Times New Roman" w:hAnsi="Times New Roman"/>
          <w:sz w:val="24"/>
        </w:rPr>
      </w:pPr>
      <w:r>
        <w:rPr>
          <w:rFonts w:ascii="Times New Roman" w:hAnsi="Times New Roman"/>
          <w:sz w:val="24"/>
        </w:rPr>
        <w:t>E. (eds.) (2009). </w:t>
      </w:r>
      <w:r>
        <w:rPr>
          <w:rFonts w:ascii="Times New Roman" w:hAnsi="Times New Roman"/>
          <w:i/>
          <w:sz w:val="24"/>
        </w:rPr>
        <w:t>Modalität. Epistemik und Evidentialität bei Modalverb, Adverb, Modalpartikel </w:t>
      </w:r>
      <w:r>
        <w:rPr>
          <w:rFonts w:ascii="Times New Roman" w:hAnsi="Times New Roman"/>
          <w:i/>
          <w:sz w:val="24"/>
        </w:rPr>
        <w:t>und Modus. </w:t>
      </w:r>
      <w:r>
        <w:rPr>
          <w:rFonts w:ascii="Times New Roman" w:hAnsi="Times New Roman"/>
          <w:sz w:val="24"/>
        </w:rPr>
        <w:t>Tübingen: Stauffenburg. 171-187.</w:t>
      </w:r>
    </w:p>
    <w:p>
      <w:pPr>
        <w:pStyle w:val="ListParagraph"/>
        <w:numPr>
          <w:ilvl w:val="0"/>
          <w:numId w:val="17"/>
        </w:numPr>
        <w:tabs>
          <w:tab w:pos="530" w:val="left" w:leader="none"/>
        </w:tabs>
        <w:spacing w:line="237" w:lineRule="auto" w:before="225" w:after="0"/>
        <w:ind w:left="529" w:right="183" w:hanging="360"/>
        <w:jc w:val="both"/>
        <w:rPr>
          <w:sz w:val="24"/>
          <w:szCs w:val="24"/>
        </w:rPr>
      </w:pPr>
      <w:r>
        <w:rPr>
          <w:rFonts w:ascii="FreeSans" w:hAnsi="FreeSans" w:cs="FreeSans" w:eastAsia="FreeSans"/>
          <w:sz w:val="24"/>
          <w:szCs w:val="24"/>
        </w:rPr>
        <w:t>მორტელმანსი</w:t>
      </w:r>
      <w:r>
        <w:rPr>
          <w:rFonts w:ascii="FreeSans" w:hAnsi="FreeSans" w:cs="FreeSans" w:eastAsia="FreeSans"/>
          <w:spacing w:val="-14"/>
          <w:sz w:val="24"/>
          <w:szCs w:val="24"/>
        </w:rPr>
        <w:t> </w:t>
      </w:r>
      <w:r>
        <w:rPr>
          <w:rFonts w:ascii="FreeSans" w:hAnsi="FreeSans" w:cs="FreeSans" w:eastAsia="FreeSans"/>
          <w:sz w:val="24"/>
          <w:szCs w:val="24"/>
        </w:rPr>
        <w:t>2010</w:t>
      </w:r>
      <w:r>
        <w:rPr>
          <w:rFonts w:ascii="FreeSans" w:hAnsi="FreeSans" w:cs="FreeSans" w:eastAsia="FreeSans"/>
          <w:spacing w:val="-14"/>
          <w:sz w:val="24"/>
          <w:szCs w:val="24"/>
        </w:rPr>
        <w:t> </w:t>
      </w:r>
      <w:r>
        <w:rPr>
          <w:rFonts w:ascii="FreeSans" w:hAnsi="FreeSans" w:cs="FreeSans" w:eastAsia="FreeSans"/>
          <w:sz w:val="24"/>
          <w:szCs w:val="24"/>
        </w:rPr>
        <w:t>–</w:t>
      </w:r>
      <w:r>
        <w:rPr>
          <w:rFonts w:ascii="FreeSans" w:hAnsi="FreeSans" w:cs="FreeSans" w:eastAsia="FreeSans"/>
          <w:spacing w:val="-13"/>
          <w:sz w:val="24"/>
          <w:szCs w:val="24"/>
        </w:rPr>
        <w:t> </w:t>
      </w:r>
      <w:r>
        <w:rPr>
          <w:rFonts w:ascii="FreeSans" w:hAnsi="FreeSans" w:cs="FreeSans" w:eastAsia="FreeSans"/>
          <w:sz w:val="24"/>
          <w:szCs w:val="24"/>
        </w:rPr>
        <w:t>Mortelmans</w:t>
      </w:r>
      <w:r>
        <w:rPr>
          <w:rFonts w:ascii="FreeSans" w:hAnsi="FreeSans" w:cs="FreeSans" w:eastAsia="FreeSans"/>
          <w:spacing w:val="-15"/>
          <w:sz w:val="24"/>
          <w:szCs w:val="24"/>
        </w:rPr>
        <w:t> </w:t>
      </w:r>
      <w:r>
        <w:rPr>
          <w:rFonts w:ascii="FreeSans" w:hAnsi="FreeSans" w:cs="FreeSans" w:eastAsia="FreeSans"/>
          <w:sz w:val="24"/>
          <w:szCs w:val="24"/>
        </w:rPr>
        <w:t>T.</w:t>
      </w:r>
      <w:r>
        <w:rPr>
          <w:rFonts w:ascii="FreeSans" w:hAnsi="FreeSans" w:cs="FreeSans" w:eastAsia="FreeSans"/>
          <w:spacing w:val="-16"/>
          <w:sz w:val="24"/>
          <w:szCs w:val="24"/>
        </w:rPr>
        <w:t> </w:t>
      </w:r>
      <w:r>
        <w:rPr>
          <w:rFonts w:ascii="FreeSans" w:hAnsi="FreeSans" w:cs="FreeSans" w:eastAsia="FreeSans"/>
          <w:sz w:val="24"/>
          <w:szCs w:val="24"/>
        </w:rPr>
        <w:t>(2010).</w:t>
      </w:r>
      <w:r>
        <w:rPr>
          <w:rFonts w:ascii="FreeSans" w:hAnsi="FreeSans" w:cs="FreeSans" w:eastAsia="FreeSans"/>
          <w:spacing w:val="-14"/>
          <w:sz w:val="24"/>
          <w:szCs w:val="24"/>
        </w:rPr>
        <w:t> </w:t>
      </w:r>
      <w:r>
        <w:rPr>
          <w:sz w:val="24"/>
          <w:szCs w:val="24"/>
        </w:rPr>
        <w:t>“Falsche</w:t>
      </w:r>
      <w:r>
        <w:rPr>
          <w:spacing w:val="-14"/>
          <w:sz w:val="24"/>
          <w:szCs w:val="24"/>
        </w:rPr>
        <w:t> </w:t>
      </w:r>
      <w:r>
        <w:rPr>
          <w:sz w:val="24"/>
          <w:szCs w:val="24"/>
        </w:rPr>
        <w:t>Freunde:</w:t>
      </w:r>
      <w:r>
        <w:rPr>
          <w:spacing w:val="-14"/>
          <w:sz w:val="24"/>
          <w:szCs w:val="24"/>
        </w:rPr>
        <w:t> </w:t>
      </w:r>
      <w:r>
        <w:rPr>
          <w:sz w:val="24"/>
          <w:szCs w:val="24"/>
        </w:rPr>
        <w:t>Warum</w:t>
      </w:r>
      <w:r>
        <w:rPr>
          <w:spacing w:val="-13"/>
          <w:sz w:val="24"/>
          <w:szCs w:val="24"/>
        </w:rPr>
        <w:t> </w:t>
      </w:r>
      <w:r>
        <w:rPr>
          <w:sz w:val="24"/>
          <w:szCs w:val="24"/>
        </w:rPr>
        <w:t>sich</w:t>
      </w:r>
      <w:r>
        <w:rPr>
          <w:spacing w:val="-15"/>
          <w:sz w:val="24"/>
          <w:szCs w:val="24"/>
        </w:rPr>
        <w:t> </w:t>
      </w:r>
      <w:r>
        <w:rPr>
          <w:sz w:val="24"/>
          <w:szCs w:val="24"/>
        </w:rPr>
        <w:t>die</w:t>
      </w:r>
      <w:r>
        <w:rPr>
          <w:spacing w:val="-16"/>
          <w:sz w:val="24"/>
          <w:szCs w:val="24"/>
        </w:rPr>
        <w:t> </w:t>
      </w:r>
      <w:r>
        <w:rPr>
          <w:sz w:val="24"/>
          <w:szCs w:val="24"/>
        </w:rPr>
        <w:t>Modalverben </w:t>
      </w:r>
      <w:r>
        <w:rPr>
          <w:i/>
          <w:sz w:val="24"/>
          <w:szCs w:val="24"/>
        </w:rPr>
        <w:t>must</w:t>
      </w:r>
      <w:r>
        <w:rPr>
          <w:sz w:val="24"/>
          <w:szCs w:val="24"/>
        </w:rPr>
        <w:t>, </w:t>
      </w:r>
      <w:r>
        <w:rPr>
          <w:i/>
          <w:sz w:val="24"/>
          <w:szCs w:val="24"/>
        </w:rPr>
        <w:t>müssen </w:t>
      </w:r>
      <w:r>
        <w:rPr>
          <w:sz w:val="24"/>
          <w:szCs w:val="24"/>
        </w:rPr>
        <w:t>und </w:t>
      </w:r>
      <w:r>
        <w:rPr>
          <w:i/>
          <w:sz w:val="24"/>
          <w:szCs w:val="24"/>
        </w:rPr>
        <w:t>moeten </w:t>
      </w:r>
      <w:r>
        <w:rPr>
          <w:sz w:val="24"/>
          <w:szCs w:val="24"/>
        </w:rPr>
        <w:t>nicht entsprechen“. In: </w:t>
      </w:r>
      <w:r>
        <w:rPr>
          <w:i/>
          <w:sz w:val="24"/>
          <w:szCs w:val="24"/>
        </w:rPr>
        <w:t>Modalität/Temproalität in kontrastiver und </w:t>
      </w:r>
      <w:r>
        <w:rPr>
          <w:i/>
          <w:sz w:val="24"/>
          <w:szCs w:val="24"/>
        </w:rPr>
        <w:t>typologischer Sicht. </w:t>
      </w:r>
      <w:r>
        <w:rPr>
          <w:sz w:val="24"/>
          <w:szCs w:val="24"/>
        </w:rPr>
        <w:t>ed. Katny A., Socka A. Frankfurt am Main: Peter Lang.</w:t>
      </w:r>
      <w:r>
        <w:rPr>
          <w:spacing w:val="-6"/>
          <w:sz w:val="24"/>
          <w:szCs w:val="24"/>
        </w:rPr>
        <w:t> </w:t>
      </w:r>
      <w:r>
        <w:rPr>
          <w:sz w:val="24"/>
          <w:szCs w:val="24"/>
        </w:rPr>
        <w:t>133-148.</w:t>
      </w:r>
    </w:p>
    <w:p>
      <w:pPr>
        <w:pStyle w:val="BodyText"/>
        <w:spacing w:line="237" w:lineRule="auto" w:before="228"/>
        <w:ind w:left="529" w:right="180" w:hanging="360"/>
        <w:rPr>
          <w:rFonts w:ascii="Times New Roman" w:hAnsi="Times New Roman" w:cs="Times New Roman" w:eastAsia="Times New Roman"/>
        </w:rPr>
      </w:pPr>
      <w:r>
        <w:rPr>
          <w:rFonts w:ascii="Times New Roman" w:hAnsi="Times New Roman" w:cs="Times New Roman" w:eastAsia="Times New Roman"/>
        </w:rPr>
        <w:t>100.  </w:t>
      </w:r>
      <w:r>
        <w:rPr/>
        <w:t>მორტელმანსი</w:t>
      </w:r>
      <w:r>
        <w:rPr>
          <w:rFonts w:ascii="Times New Roman" w:hAnsi="Times New Roman" w:cs="Times New Roman" w:eastAsia="Times New Roman"/>
        </w:rPr>
        <w:t>/</w:t>
      </w:r>
      <w:r>
        <w:rPr/>
        <w:t>ვანდერბიზენი  </w:t>
      </w:r>
      <w:r>
        <w:rPr>
          <w:rFonts w:ascii="Times New Roman" w:hAnsi="Times New Roman" w:cs="Times New Roman" w:eastAsia="Times New Roman"/>
        </w:rPr>
        <w:t>2011 - Mortelmans T., Vanderbiesen J. (2011). “Dies will  ein</w:t>
      </w:r>
      <w:r>
        <w:rPr>
          <w:rFonts w:ascii="Times New Roman" w:hAnsi="Times New Roman" w:cs="Times New Roman" w:eastAsia="Times New Roman"/>
          <w:spacing w:val="-14"/>
        </w:rPr>
        <w:t> </w:t>
      </w:r>
      <w:r>
        <w:rPr>
          <w:rFonts w:ascii="Times New Roman" w:hAnsi="Times New Roman" w:cs="Times New Roman" w:eastAsia="Times New Roman"/>
        </w:rPr>
        <w:t>Parlamentarier</w:t>
      </w:r>
      <w:r>
        <w:rPr>
          <w:rFonts w:ascii="Times New Roman" w:hAnsi="Times New Roman" w:cs="Times New Roman" w:eastAsia="Times New Roman"/>
          <w:spacing w:val="-14"/>
        </w:rPr>
        <w:t> </w:t>
      </w:r>
      <w:r>
        <w:rPr>
          <w:rFonts w:ascii="Times New Roman" w:hAnsi="Times New Roman" w:cs="Times New Roman" w:eastAsia="Times New Roman"/>
        </w:rPr>
        <w:t>“aus</w:t>
      </w:r>
      <w:r>
        <w:rPr>
          <w:rFonts w:ascii="Times New Roman" w:hAnsi="Times New Roman" w:cs="Times New Roman" w:eastAsia="Times New Roman"/>
          <w:spacing w:val="-14"/>
        </w:rPr>
        <w:t> </w:t>
      </w:r>
      <w:r>
        <w:rPr>
          <w:rFonts w:ascii="Times New Roman" w:hAnsi="Times New Roman" w:cs="Times New Roman" w:eastAsia="Times New Roman"/>
        </w:rPr>
        <w:t>zuverlässiger</w:t>
      </w:r>
      <w:r>
        <w:rPr>
          <w:rFonts w:ascii="Times New Roman" w:hAnsi="Times New Roman" w:cs="Times New Roman" w:eastAsia="Times New Roman"/>
          <w:spacing w:val="-15"/>
        </w:rPr>
        <w:t> </w:t>
      </w:r>
      <w:r>
        <w:rPr>
          <w:rFonts w:ascii="Times New Roman" w:hAnsi="Times New Roman" w:cs="Times New Roman" w:eastAsia="Times New Roman"/>
        </w:rPr>
        <w:t>Quelle“</w:t>
      </w:r>
      <w:r>
        <w:rPr>
          <w:rFonts w:ascii="Times New Roman" w:hAnsi="Times New Roman" w:cs="Times New Roman" w:eastAsia="Times New Roman"/>
          <w:spacing w:val="-15"/>
        </w:rPr>
        <w:t> </w:t>
      </w:r>
      <w:r>
        <w:rPr>
          <w:rFonts w:ascii="Times New Roman" w:hAnsi="Times New Roman" w:cs="Times New Roman" w:eastAsia="Times New Roman"/>
        </w:rPr>
        <w:t>erfahren</w:t>
      </w:r>
      <w:r>
        <w:rPr>
          <w:rFonts w:ascii="Times New Roman" w:hAnsi="Times New Roman" w:cs="Times New Roman" w:eastAsia="Times New Roman"/>
          <w:spacing w:val="-13"/>
        </w:rPr>
        <w:t> </w:t>
      </w:r>
      <w:r>
        <w:rPr>
          <w:rFonts w:ascii="Times New Roman" w:hAnsi="Times New Roman" w:cs="Times New Roman" w:eastAsia="Times New Roman"/>
        </w:rPr>
        <w:t>haben.</w:t>
      </w:r>
      <w:r>
        <w:rPr>
          <w:rFonts w:ascii="Times New Roman" w:hAnsi="Times New Roman" w:cs="Times New Roman" w:eastAsia="Times New Roman"/>
          <w:spacing w:val="-14"/>
        </w:rPr>
        <w:t> </w:t>
      </w:r>
      <w:r>
        <w:rPr>
          <w:rFonts w:ascii="Times New Roman" w:hAnsi="Times New Roman" w:cs="Times New Roman" w:eastAsia="Times New Roman"/>
        </w:rPr>
        <w:t>Reportives</w:t>
      </w:r>
      <w:r>
        <w:rPr>
          <w:rFonts w:ascii="Times New Roman" w:hAnsi="Times New Roman" w:cs="Times New Roman" w:eastAsia="Times New Roman"/>
          <w:spacing w:val="-14"/>
        </w:rPr>
        <w:t> </w:t>
      </w:r>
      <w:r>
        <w:rPr>
          <w:rFonts w:ascii="Times New Roman" w:hAnsi="Times New Roman" w:cs="Times New Roman" w:eastAsia="Times New Roman"/>
        </w:rPr>
        <w:t>wollen</w:t>
      </w:r>
      <w:r>
        <w:rPr>
          <w:rFonts w:ascii="Times New Roman" w:hAnsi="Times New Roman" w:cs="Times New Roman" w:eastAsia="Times New Roman"/>
          <w:spacing w:val="-15"/>
        </w:rPr>
        <w:t> </w:t>
      </w:r>
      <w:r>
        <w:rPr>
          <w:rFonts w:ascii="Times New Roman" w:hAnsi="Times New Roman" w:cs="Times New Roman" w:eastAsia="Times New Roman"/>
        </w:rPr>
        <w:t>zwischen</w:t>
      </w:r>
      <w:r>
        <w:rPr>
          <w:rFonts w:ascii="Times New Roman" w:hAnsi="Times New Roman" w:cs="Times New Roman" w:eastAsia="Times New Roman"/>
          <w:spacing w:val="-14"/>
        </w:rPr>
        <w:t> </w:t>
      </w:r>
      <w:r>
        <w:rPr>
          <w:rFonts w:ascii="Times New Roman" w:hAnsi="Times New Roman" w:cs="Times New Roman" w:eastAsia="Times New Roman"/>
        </w:rPr>
        <w:t>sollen und Konjunktiv I der indirekten Rede“. In: </w:t>
      </w:r>
      <w:r>
        <w:rPr>
          <w:rFonts w:ascii="Times New Roman" w:hAnsi="Times New Roman" w:cs="Times New Roman" w:eastAsia="Times New Roman"/>
          <w:i/>
        </w:rPr>
        <w:t>Modalität und Evidentialität. </w:t>
      </w:r>
      <w:r>
        <w:rPr>
          <w:rFonts w:ascii="Times New Roman" w:hAnsi="Times New Roman" w:cs="Times New Roman" w:eastAsia="Times New Roman"/>
        </w:rPr>
        <w:t>ed. Diewald G., Smirnova E. Trier: WVT Wissenschaftlicher Verlag Trier.</w:t>
      </w:r>
      <w:r>
        <w:rPr>
          <w:rFonts w:ascii="Times New Roman" w:hAnsi="Times New Roman" w:cs="Times New Roman" w:eastAsia="Times New Roman"/>
          <w:spacing w:val="-7"/>
        </w:rPr>
        <w:t> </w:t>
      </w:r>
      <w:r>
        <w:rPr>
          <w:rFonts w:ascii="Times New Roman" w:hAnsi="Times New Roman" w:cs="Times New Roman" w:eastAsia="Times New Roman"/>
        </w:rPr>
        <w:t>69-88.</w:t>
      </w:r>
    </w:p>
    <w:p>
      <w:pPr>
        <w:pStyle w:val="ListParagraph"/>
        <w:numPr>
          <w:ilvl w:val="0"/>
          <w:numId w:val="18"/>
        </w:numPr>
        <w:tabs>
          <w:tab w:pos="822" w:val="left" w:leader="none"/>
        </w:tabs>
        <w:spacing w:line="237" w:lineRule="auto" w:before="231" w:after="0"/>
        <w:ind w:left="529" w:right="185" w:hanging="360"/>
        <w:jc w:val="both"/>
        <w:rPr>
          <w:sz w:val="24"/>
          <w:szCs w:val="24"/>
        </w:rPr>
      </w:pPr>
      <w:r>
        <w:rPr>
          <w:rFonts w:ascii="FreeSans" w:hAnsi="FreeSans" w:cs="FreeSans" w:eastAsia="FreeSans"/>
          <w:sz w:val="24"/>
          <w:szCs w:val="24"/>
        </w:rPr>
        <w:t>ნელსი </w:t>
      </w:r>
      <w:r>
        <w:rPr>
          <w:sz w:val="24"/>
          <w:szCs w:val="24"/>
        </w:rPr>
        <w:t>1986 - Nehls D. (1986). </w:t>
      </w:r>
      <w:r>
        <w:rPr>
          <w:i/>
          <w:sz w:val="24"/>
          <w:szCs w:val="24"/>
        </w:rPr>
        <w:t>Semantik und Syntax des englischen Verbs. Teil 2: Die </w:t>
      </w:r>
      <w:r>
        <w:rPr>
          <w:i/>
          <w:sz w:val="24"/>
          <w:szCs w:val="24"/>
        </w:rPr>
        <w:t>Modalverben. Eine kontrastive Analyse der Modalverben im Englischen und Deutschen. </w:t>
      </w:r>
      <w:r>
        <w:rPr>
          <w:sz w:val="24"/>
          <w:szCs w:val="24"/>
        </w:rPr>
        <w:t>Heidelberg:</w:t>
      </w:r>
      <w:r>
        <w:rPr>
          <w:spacing w:val="-1"/>
          <w:sz w:val="24"/>
          <w:szCs w:val="24"/>
        </w:rPr>
        <w:t> </w:t>
      </w:r>
      <w:r>
        <w:rPr>
          <w:sz w:val="24"/>
          <w:szCs w:val="24"/>
        </w:rPr>
        <w:t>Groos.</w:t>
      </w:r>
    </w:p>
    <w:p>
      <w:pPr>
        <w:pStyle w:val="ListParagraph"/>
        <w:numPr>
          <w:ilvl w:val="0"/>
          <w:numId w:val="18"/>
        </w:numPr>
        <w:tabs>
          <w:tab w:pos="822" w:val="left" w:leader="none"/>
        </w:tabs>
        <w:spacing w:line="237" w:lineRule="auto" w:before="229" w:after="0"/>
        <w:ind w:left="529" w:right="181" w:hanging="360"/>
        <w:jc w:val="both"/>
        <w:rPr>
          <w:sz w:val="24"/>
          <w:szCs w:val="24"/>
        </w:rPr>
      </w:pPr>
      <w:r>
        <w:rPr>
          <w:rFonts w:ascii="FreeSans" w:hAnsi="FreeSans" w:cs="FreeSans" w:eastAsia="FreeSans"/>
          <w:sz w:val="24"/>
          <w:szCs w:val="24"/>
        </w:rPr>
        <w:t>პალმერი </w:t>
      </w:r>
      <w:r>
        <w:rPr>
          <w:sz w:val="24"/>
          <w:szCs w:val="24"/>
        </w:rPr>
        <w:t>1979 - Palmer F. R. (1979). “Non-assertion and Modality“. In: </w:t>
      </w:r>
      <w:r>
        <w:rPr>
          <w:i/>
          <w:sz w:val="24"/>
          <w:szCs w:val="24"/>
        </w:rPr>
        <w:t>Funktion and </w:t>
      </w:r>
      <w:r>
        <w:rPr>
          <w:i/>
          <w:sz w:val="24"/>
          <w:szCs w:val="24"/>
        </w:rPr>
        <w:t>context</w:t>
      </w:r>
      <w:r>
        <w:rPr>
          <w:i/>
          <w:spacing w:val="-11"/>
          <w:sz w:val="24"/>
          <w:szCs w:val="24"/>
        </w:rPr>
        <w:t> </w:t>
      </w:r>
      <w:r>
        <w:rPr>
          <w:i/>
          <w:sz w:val="24"/>
          <w:szCs w:val="24"/>
        </w:rPr>
        <w:t>in</w:t>
      </w:r>
      <w:r>
        <w:rPr>
          <w:i/>
          <w:spacing w:val="-11"/>
          <w:sz w:val="24"/>
          <w:szCs w:val="24"/>
        </w:rPr>
        <w:t> </w:t>
      </w:r>
      <w:r>
        <w:rPr>
          <w:i/>
          <w:sz w:val="24"/>
          <w:szCs w:val="24"/>
        </w:rPr>
        <w:t>linguistic</w:t>
      </w:r>
      <w:r>
        <w:rPr>
          <w:i/>
          <w:spacing w:val="-12"/>
          <w:sz w:val="24"/>
          <w:szCs w:val="24"/>
        </w:rPr>
        <w:t> </w:t>
      </w:r>
      <w:r>
        <w:rPr>
          <w:i/>
          <w:sz w:val="24"/>
          <w:szCs w:val="24"/>
        </w:rPr>
        <w:t>analyses.</w:t>
      </w:r>
      <w:r>
        <w:rPr>
          <w:i/>
          <w:spacing w:val="-11"/>
          <w:sz w:val="24"/>
          <w:szCs w:val="24"/>
        </w:rPr>
        <w:t> </w:t>
      </w:r>
      <w:r>
        <w:rPr>
          <w:i/>
          <w:sz w:val="24"/>
          <w:szCs w:val="24"/>
        </w:rPr>
        <w:t>A</w:t>
      </w:r>
      <w:r>
        <w:rPr>
          <w:i/>
          <w:spacing w:val="-11"/>
          <w:sz w:val="24"/>
          <w:szCs w:val="24"/>
        </w:rPr>
        <w:t> </w:t>
      </w:r>
      <w:r>
        <w:rPr>
          <w:i/>
          <w:sz w:val="24"/>
          <w:szCs w:val="24"/>
        </w:rPr>
        <w:t>Festschrift</w:t>
      </w:r>
      <w:r>
        <w:rPr>
          <w:i/>
          <w:spacing w:val="-10"/>
          <w:sz w:val="24"/>
          <w:szCs w:val="24"/>
        </w:rPr>
        <w:t> </w:t>
      </w:r>
      <w:r>
        <w:rPr>
          <w:i/>
          <w:sz w:val="24"/>
          <w:szCs w:val="24"/>
        </w:rPr>
        <w:t>for</w:t>
      </w:r>
      <w:r>
        <w:rPr>
          <w:i/>
          <w:spacing w:val="-8"/>
          <w:sz w:val="24"/>
          <w:szCs w:val="24"/>
        </w:rPr>
        <w:t> </w:t>
      </w:r>
      <w:r>
        <w:rPr>
          <w:i/>
          <w:sz w:val="24"/>
          <w:szCs w:val="24"/>
        </w:rPr>
        <w:t>William</w:t>
      </w:r>
      <w:r>
        <w:rPr>
          <w:i/>
          <w:spacing w:val="-12"/>
          <w:sz w:val="24"/>
          <w:szCs w:val="24"/>
        </w:rPr>
        <w:t> </w:t>
      </w:r>
      <w:r>
        <w:rPr>
          <w:i/>
          <w:sz w:val="24"/>
          <w:szCs w:val="24"/>
        </w:rPr>
        <w:t>Haas.</w:t>
      </w:r>
      <w:r>
        <w:rPr>
          <w:i/>
          <w:spacing w:val="-8"/>
          <w:sz w:val="24"/>
          <w:szCs w:val="24"/>
        </w:rPr>
        <w:t> </w:t>
      </w:r>
      <w:r>
        <w:rPr>
          <w:sz w:val="24"/>
          <w:szCs w:val="24"/>
        </w:rPr>
        <w:t>Cambridge:</w:t>
      </w:r>
      <w:r>
        <w:rPr>
          <w:spacing w:val="-11"/>
          <w:sz w:val="24"/>
          <w:szCs w:val="24"/>
        </w:rPr>
        <w:t> </w:t>
      </w:r>
      <w:r>
        <w:rPr>
          <w:sz w:val="24"/>
          <w:szCs w:val="24"/>
        </w:rPr>
        <w:t>Cambridge</w:t>
      </w:r>
      <w:r>
        <w:rPr>
          <w:spacing w:val="-11"/>
          <w:sz w:val="24"/>
          <w:szCs w:val="24"/>
        </w:rPr>
        <w:t> </w:t>
      </w:r>
      <w:r>
        <w:rPr>
          <w:sz w:val="24"/>
          <w:szCs w:val="24"/>
        </w:rPr>
        <w:t>University Press.</w:t>
      </w:r>
      <w:r>
        <w:rPr>
          <w:spacing w:val="-1"/>
          <w:sz w:val="24"/>
          <w:szCs w:val="24"/>
        </w:rPr>
        <w:t> </w:t>
      </w:r>
      <w:r>
        <w:rPr>
          <w:sz w:val="24"/>
          <w:szCs w:val="24"/>
        </w:rPr>
        <w:t>185-195.</w:t>
      </w:r>
    </w:p>
    <w:p>
      <w:pPr>
        <w:pStyle w:val="ListParagraph"/>
        <w:numPr>
          <w:ilvl w:val="0"/>
          <w:numId w:val="18"/>
        </w:numPr>
        <w:tabs>
          <w:tab w:pos="822" w:val="left" w:leader="none"/>
        </w:tabs>
        <w:spacing w:line="235" w:lineRule="auto" w:before="231" w:after="0"/>
        <w:ind w:left="529" w:right="185" w:hanging="360"/>
        <w:jc w:val="both"/>
        <w:rPr>
          <w:sz w:val="24"/>
          <w:szCs w:val="24"/>
        </w:rPr>
      </w:pPr>
      <w:r>
        <w:rPr>
          <w:rFonts w:ascii="FreeSans" w:hAnsi="FreeSans" w:cs="FreeSans" w:eastAsia="FreeSans"/>
          <w:sz w:val="24"/>
          <w:szCs w:val="24"/>
        </w:rPr>
        <w:t>პალმერი </w:t>
      </w:r>
      <w:r>
        <w:rPr>
          <w:sz w:val="24"/>
          <w:szCs w:val="24"/>
        </w:rPr>
        <w:t>2001 - Palmer F. R. (2001). </w:t>
      </w:r>
      <w:r>
        <w:rPr>
          <w:i/>
          <w:sz w:val="24"/>
          <w:szCs w:val="24"/>
        </w:rPr>
        <w:t>Mood and Modality. </w:t>
      </w:r>
      <w:r>
        <w:rPr>
          <w:sz w:val="24"/>
          <w:szCs w:val="24"/>
        </w:rPr>
        <w:t>2. Aufl. Cambridge: Cambridge University</w:t>
      </w:r>
      <w:r>
        <w:rPr>
          <w:spacing w:val="-5"/>
          <w:sz w:val="24"/>
          <w:szCs w:val="24"/>
        </w:rPr>
        <w:t> </w:t>
      </w:r>
      <w:r>
        <w:rPr>
          <w:sz w:val="24"/>
          <w:szCs w:val="24"/>
        </w:rPr>
        <w:t>Press.</w:t>
      </w:r>
    </w:p>
    <w:p>
      <w:pPr>
        <w:pStyle w:val="ListParagraph"/>
        <w:numPr>
          <w:ilvl w:val="0"/>
          <w:numId w:val="18"/>
        </w:numPr>
        <w:tabs>
          <w:tab w:pos="822" w:val="left" w:leader="none"/>
        </w:tabs>
        <w:spacing w:line="235" w:lineRule="auto" w:before="231" w:after="0"/>
        <w:ind w:left="529" w:right="184" w:hanging="360"/>
        <w:jc w:val="both"/>
        <w:rPr>
          <w:sz w:val="24"/>
          <w:szCs w:val="24"/>
        </w:rPr>
      </w:pPr>
      <w:r>
        <w:rPr>
          <w:rFonts w:ascii="FreeSans" w:hAnsi="FreeSans" w:cs="FreeSans" w:eastAsia="FreeSans"/>
          <w:sz w:val="24"/>
          <w:szCs w:val="24"/>
        </w:rPr>
        <w:t>პაფელი</w:t>
      </w:r>
      <w:r>
        <w:rPr>
          <w:sz w:val="24"/>
          <w:szCs w:val="24"/>
        </w:rPr>
        <w:t>/</w:t>
      </w:r>
      <w:r>
        <w:rPr>
          <w:rFonts w:ascii="FreeSans" w:hAnsi="FreeSans" w:cs="FreeSans" w:eastAsia="FreeSans"/>
          <w:sz w:val="24"/>
          <w:szCs w:val="24"/>
        </w:rPr>
        <w:t>რაიხი </w:t>
      </w:r>
      <w:r>
        <w:rPr>
          <w:sz w:val="24"/>
          <w:szCs w:val="24"/>
        </w:rPr>
        <w:t>2016 - Pafel J., Reich I. (2016). </w:t>
      </w:r>
      <w:r>
        <w:rPr>
          <w:i/>
          <w:sz w:val="24"/>
          <w:szCs w:val="24"/>
        </w:rPr>
        <w:t>Einführung in die Semantik. Grundlagen- </w:t>
      </w:r>
      <w:r>
        <w:rPr>
          <w:i/>
          <w:sz w:val="24"/>
          <w:szCs w:val="24"/>
        </w:rPr>
        <w:t>Analysen-Theorien. Mit Grafiken und Abbildungen. </w:t>
      </w:r>
      <w:r>
        <w:rPr>
          <w:sz w:val="24"/>
          <w:szCs w:val="24"/>
        </w:rPr>
        <w:t>Stuttgart:</w:t>
      </w:r>
      <w:r>
        <w:rPr>
          <w:spacing w:val="2"/>
          <w:sz w:val="24"/>
          <w:szCs w:val="24"/>
        </w:rPr>
        <w:t> </w:t>
      </w:r>
      <w:r>
        <w:rPr>
          <w:sz w:val="24"/>
          <w:szCs w:val="24"/>
        </w:rPr>
        <w:t>Metzler.</w:t>
      </w:r>
    </w:p>
    <w:p>
      <w:pPr>
        <w:pStyle w:val="ListParagraph"/>
        <w:numPr>
          <w:ilvl w:val="0"/>
          <w:numId w:val="18"/>
        </w:numPr>
        <w:tabs>
          <w:tab w:pos="822" w:val="left" w:leader="none"/>
        </w:tabs>
        <w:spacing w:line="237" w:lineRule="auto" w:before="229" w:after="0"/>
        <w:ind w:left="529" w:right="182" w:hanging="360"/>
        <w:jc w:val="both"/>
        <w:rPr>
          <w:sz w:val="24"/>
          <w:szCs w:val="24"/>
        </w:rPr>
      </w:pPr>
      <w:r>
        <w:rPr>
          <w:rFonts w:ascii="FreeSans" w:hAnsi="FreeSans" w:cs="FreeSans" w:eastAsia="FreeSans"/>
          <w:sz w:val="24"/>
          <w:szCs w:val="24"/>
        </w:rPr>
        <w:t>პაში </w:t>
      </w:r>
      <w:r>
        <w:rPr>
          <w:sz w:val="24"/>
          <w:szCs w:val="24"/>
        </w:rPr>
        <w:t>et al. 2003 - Pasch R., Brauße U., Breindl E., Waßner U. H. (2003). </w:t>
      </w:r>
      <w:r>
        <w:rPr>
          <w:i/>
          <w:sz w:val="24"/>
          <w:szCs w:val="24"/>
        </w:rPr>
        <w:t>Handbuch der </w:t>
      </w:r>
      <w:r>
        <w:rPr>
          <w:i/>
          <w:sz w:val="24"/>
          <w:szCs w:val="24"/>
        </w:rPr>
        <w:t>deutschen</w:t>
      </w:r>
      <w:r>
        <w:rPr>
          <w:i/>
          <w:spacing w:val="-17"/>
          <w:sz w:val="24"/>
          <w:szCs w:val="24"/>
        </w:rPr>
        <w:t> </w:t>
      </w:r>
      <w:r>
        <w:rPr>
          <w:i/>
          <w:sz w:val="24"/>
          <w:szCs w:val="24"/>
        </w:rPr>
        <w:t>Konnektoren.</w:t>
      </w:r>
      <w:r>
        <w:rPr>
          <w:i/>
          <w:spacing w:val="-14"/>
          <w:sz w:val="24"/>
          <w:szCs w:val="24"/>
        </w:rPr>
        <w:t> </w:t>
      </w:r>
      <w:r>
        <w:rPr>
          <w:i/>
          <w:sz w:val="24"/>
          <w:szCs w:val="24"/>
        </w:rPr>
        <w:t>Linguistische</w:t>
      </w:r>
      <w:r>
        <w:rPr>
          <w:i/>
          <w:spacing w:val="-17"/>
          <w:sz w:val="24"/>
          <w:szCs w:val="24"/>
        </w:rPr>
        <w:t> </w:t>
      </w:r>
      <w:r>
        <w:rPr>
          <w:i/>
          <w:sz w:val="24"/>
          <w:szCs w:val="24"/>
        </w:rPr>
        <w:t>Grundlagen</w:t>
      </w:r>
      <w:r>
        <w:rPr>
          <w:i/>
          <w:spacing w:val="-16"/>
          <w:sz w:val="24"/>
          <w:szCs w:val="24"/>
        </w:rPr>
        <w:t> </w:t>
      </w:r>
      <w:r>
        <w:rPr>
          <w:i/>
          <w:sz w:val="24"/>
          <w:szCs w:val="24"/>
        </w:rPr>
        <w:t>der</w:t>
      </w:r>
      <w:r>
        <w:rPr>
          <w:i/>
          <w:spacing w:val="-16"/>
          <w:sz w:val="24"/>
          <w:szCs w:val="24"/>
        </w:rPr>
        <w:t> </w:t>
      </w:r>
      <w:r>
        <w:rPr>
          <w:i/>
          <w:sz w:val="24"/>
          <w:szCs w:val="24"/>
        </w:rPr>
        <w:t>Beschreibung</w:t>
      </w:r>
      <w:r>
        <w:rPr>
          <w:i/>
          <w:spacing w:val="-15"/>
          <w:sz w:val="24"/>
          <w:szCs w:val="24"/>
        </w:rPr>
        <w:t> </w:t>
      </w:r>
      <w:r>
        <w:rPr>
          <w:i/>
          <w:sz w:val="24"/>
          <w:szCs w:val="24"/>
        </w:rPr>
        <w:t>und</w:t>
      </w:r>
      <w:r>
        <w:rPr>
          <w:i/>
          <w:spacing w:val="-16"/>
          <w:sz w:val="24"/>
          <w:szCs w:val="24"/>
        </w:rPr>
        <w:t> </w:t>
      </w:r>
      <w:r>
        <w:rPr>
          <w:i/>
          <w:sz w:val="24"/>
          <w:szCs w:val="24"/>
        </w:rPr>
        <w:t>syntaktische</w:t>
      </w:r>
      <w:r>
        <w:rPr>
          <w:i/>
          <w:spacing w:val="-17"/>
          <w:sz w:val="24"/>
          <w:szCs w:val="24"/>
        </w:rPr>
        <w:t> </w:t>
      </w:r>
      <w:r>
        <w:rPr>
          <w:i/>
          <w:sz w:val="24"/>
          <w:szCs w:val="24"/>
        </w:rPr>
        <w:t>Merkmale der</w:t>
      </w:r>
      <w:r>
        <w:rPr>
          <w:i/>
          <w:spacing w:val="-7"/>
          <w:sz w:val="24"/>
          <w:szCs w:val="24"/>
        </w:rPr>
        <w:t> </w:t>
      </w:r>
      <w:r>
        <w:rPr>
          <w:i/>
          <w:sz w:val="24"/>
          <w:szCs w:val="24"/>
        </w:rPr>
        <w:t>deutschen</w:t>
      </w:r>
      <w:r>
        <w:rPr>
          <w:i/>
          <w:spacing w:val="-6"/>
          <w:sz w:val="24"/>
          <w:szCs w:val="24"/>
        </w:rPr>
        <w:t> </w:t>
      </w:r>
      <w:r>
        <w:rPr>
          <w:i/>
          <w:sz w:val="24"/>
          <w:szCs w:val="24"/>
        </w:rPr>
        <w:t>Satzverknüpfer</w:t>
      </w:r>
      <w:r>
        <w:rPr>
          <w:i/>
          <w:spacing w:val="-4"/>
          <w:sz w:val="24"/>
          <w:szCs w:val="24"/>
        </w:rPr>
        <w:t> </w:t>
      </w:r>
      <w:r>
        <w:rPr>
          <w:i/>
          <w:sz w:val="24"/>
          <w:szCs w:val="24"/>
        </w:rPr>
        <w:t>(Konjunktionen,</w:t>
      </w:r>
      <w:r>
        <w:rPr>
          <w:i/>
          <w:spacing w:val="-7"/>
          <w:sz w:val="24"/>
          <w:szCs w:val="24"/>
        </w:rPr>
        <w:t> </w:t>
      </w:r>
      <w:r>
        <w:rPr>
          <w:i/>
          <w:sz w:val="24"/>
          <w:szCs w:val="24"/>
        </w:rPr>
        <w:t>Satzadverbien</w:t>
      </w:r>
      <w:r>
        <w:rPr>
          <w:i/>
          <w:spacing w:val="-7"/>
          <w:sz w:val="24"/>
          <w:szCs w:val="24"/>
        </w:rPr>
        <w:t> </w:t>
      </w:r>
      <w:r>
        <w:rPr>
          <w:i/>
          <w:sz w:val="24"/>
          <w:szCs w:val="24"/>
        </w:rPr>
        <w:t>und</w:t>
      </w:r>
      <w:r>
        <w:rPr>
          <w:i/>
          <w:spacing w:val="-4"/>
          <w:sz w:val="24"/>
          <w:szCs w:val="24"/>
        </w:rPr>
        <w:t> </w:t>
      </w:r>
      <w:r>
        <w:rPr>
          <w:i/>
          <w:sz w:val="24"/>
          <w:szCs w:val="24"/>
        </w:rPr>
        <w:t>Partikeln).</w:t>
      </w:r>
      <w:r>
        <w:rPr>
          <w:i/>
          <w:spacing w:val="-4"/>
          <w:sz w:val="24"/>
          <w:szCs w:val="24"/>
        </w:rPr>
        <w:t> </w:t>
      </w:r>
      <w:r>
        <w:rPr>
          <w:sz w:val="24"/>
          <w:szCs w:val="24"/>
        </w:rPr>
        <w:t>Berlin/</w:t>
      </w:r>
      <w:r>
        <w:rPr>
          <w:spacing w:val="-5"/>
          <w:sz w:val="24"/>
          <w:szCs w:val="24"/>
        </w:rPr>
        <w:t> </w:t>
      </w:r>
      <w:r>
        <w:rPr>
          <w:sz w:val="24"/>
          <w:szCs w:val="24"/>
        </w:rPr>
        <w:t>New</w:t>
      </w:r>
      <w:r>
        <w:rPr>
          <w:spacing w:val="-7"/>
          <w:sz w:val="24"/>
          <w:szCs w:val="24"/>
        </w:rPr>
        <w:t> </w:t>
      </w:r>
      <w:r>
        <w:rPr>
          <w:sz w:val="24"/>
          <w:szCs w:val="24"/>
        </w:rPr>
        <w:t>York: de Gruyter. (Schriften des Instituts für Deutsche Sprache. Band.</w:t>
      </w:r>
      <w:r>
        <w:rPr>
          <w:spacing w:val="-2"/>
          <w:sz w:val="24"/>
          <w:szCs w:val="24"/>
        </w:rPr>
        <w:t> </w:t>
      </w:r>
      <w:r>
        <w:rPr>
          <w:sz w:val="24"/>
          <w:szCs w:val="24"/>
        </w:rPr>
        <w:t>9).</w:t>
      </w:r>
    </w:p>
    <w:p>
      <w:pPr>
        <w:pStyle w:val="ListParagraph"/>
        <w:numPr>
          <w:ilvl w:val="0"/>
          <w:numId w:val="18"/>
        </w:numPr>
        <w:tabs>
          <w:tab w:pos="822" w:val="left" w:leader="none"/>
        </w:tabs>
        <w:spacing w:line="249" w:lineRule="auto" w:before="230" w:after="0"/>
        <w:ind w:left="529" w:right="183" w:hanging="360"/>
        <w:jc w:val="both"/>
        <w:rPr>
          <w:sz w:val="24"/>
          <w:szCs w:val="24"/>
        </w:rPr>
      </w:pPr>
      <w:r>
        <w:rPr>
          <w:rFonts w:ascii="FreeSans" w:hAnsi="FreeSans" w:cs="FreeSans" w:eastAsia="FreeSans"/>
          <w:sz w:val="24"/>
          <w:szCs w:val="24"/>
        </w:rPr>
        <w:t>პერკუნი</w:t>
      </w:r>
      <w:r>
        <w:rPr>
          <w:sz w:val="24"/>
          <w:szCs w:val="24"/>
        </w:rPr>
        <w:t>/</w:t>
      </w:r>
      <w:r>
        <w:rPr>
          <w:rFonts w:ascii="FreeSans" w:hAnsi="FreeSans" w:cs="FreeSans" w:eastAsia="FreeSans"/>
          <w:sz w:val="24"/>
          <w:szCs w:val="24"/>
        </w:rPr>
        <w:t>კირილი </w:t>
      </w:r>
      <w:r>
        <w:rPr>
          <w:sz w:val="24"/>
          <w:szCs w:val="24"/>
        </w:rPr>
        <w:t>2004 - Perkuhn R., Cyril B. (2004). </w:t>
      </w:r>
      <w:r>
        <w:rPr>
          <w:i/>
          <w:sz w:val="24"/>
          <w:szCs w:val="24"/>
        </w:rPr>
        <w:t>Eine kurze Einführung in die </w:t>
      </w:r>
      <w:r>
        <w:rPr>
          <w:i/>
          <w:sz w:val="24"/>
          <w:szCs w:val="24"/>
        </w:rPr>
        <w:t>Kookkurrenzanalyse und syntagmatische Muster. </w:t>
      </w:r>
      <w:r>
        <w:rPr>
          <w:sz w:val="24"/>
          <w:szCs w:val="24"/>
        </w:rPr>
        <w:t>Institut für Deutsche Sprache, Mannheim. </w:t>
      </w:r>
      <w:r>
        <w:rPr>
          <w:rFonts w:ascii="FreeSans" w:hAnsi="FreeSans" w:cs="FreeSans" w:eastAsia="FreeSans"/>
          <w:sz w:val="24"/>
          <w:szCs w:val="24"/>
        </w:rPr>
        <w:t>მოძიებული </w:t>
      </w:r>
      <w:r>
        <w:rPr>
          <w:sz w:val="24"/>
          <w:szCs w:val="24"/>
        </w:rPr>
        <w:t>12 </w:t>
      </w:r>
      <w:r>
        <w:rPr>
          <w:rFonts w:ascii="FreeSans" w:hAnsi="FreeSans" w:cs="FreeSans" w:eastAsia="FreeSans"/>
          <w:sz w:val="24"/>
          <w:szCs w:val="24"/>
        </w:rPr>
        <w:t>დეკემბერს</w:t>
      </w:r>
      <w:r>
        <w:rPr>
          <w:sz w:val="24"/>
          <w:szCs w:val="24"/>
        </w:rPr>
        <w:t>, 2017.</w:t>
      </w:r>
      <w:r>
        <w:rPr>
          <w:color w:val="0000FF"/>
          <w:spacing w:val="56"/>
          <w:sz w:val="24"/>
          <w:szCs w:val="24"/>
        </w:rPr>
        <w:t> </w:t>
      </w:r>
      <w:hyperlink r:id="rId31">
        <w:r>
          <w:rPr>
            <w:color w:val="0000FF"/>
            <w:sz w:val="24"/>
            <w:szCs w:val="24"/>
            <w:u w:val="single" w:color="0000FF"/>
          </w:rPr>
          <w:t>http://www1.ids-mannheim.de/kl/misc/tutorial.html</w:t>
        </w:r>
      </w:hyperlink>
    </w:p>
    <w:p>
      <w:pPr>
        <w:pStyle w:val="ListParagraph"/>
        <w:numPr>
          <w:ilvl w:val="0"/>
          <w:numId w:val="18"/>
        </w:numPr>
        <w:tabs>
          <w:tab w:pos="822" w:val="left" w:leader="none"/>
        </w:tabs>
        <w:spacing w:line="237" w:lineRule="auto" w:before="208" w:after="0"/>
        <w:ind w:left="529" w:right="182" w:hanging="360"/>
        <w:jc w:val="both"/>
        <w:rPr>
          <w:sz w:val="24"/>
          <w:szCs w:val="24"/>
        </w:rPr>
      </w:pPr>
      <w:r>
        <w:rPr>
          <w:rFonts w:ascii="FreeSans" w:hAnsi="FreeSans" w:cs="FreeSans" w:eastAsia="FreeSans"/>
          <w:sz w:val="24"/>
          <w:szCs w:val="24"/>
        </w:rPr>
        <w:t>რავეტო</w:t>
      </w:r>
      <w:r>
        <w:rPr>
          <w:sz w:val="24"/>
          <w:szCs w:val="24"/>
        </w:rPr>
        <w:t>/</w:t>
      </w:r>
      <w:r>
        <w:rPr>
          <w:rFonts w:ascii="FreeSans" w:hAnsi="FreeSans" w:cs="FreeSans" w:eastAsia="FreeSans"/>
          <w:sz w:val="24"/>
          <w:szCs w:val="24"/>
        </w:rPr>
        <w:t>ბლიუდორნი </w:t>
      </w:r>
      <w:r>
        <w:rPr>
          <w:sz w:val="24"/>
          <w:szCs w:val="24"/>
        </w:rPr>
        <w:t>2011 – Ravetto M., Blühdorn H. (2011). “Die Kausalkonjunktionen </w:t>
      </w:r>
      <w:r>
        <w:rPr>
          <w:i/>
          <w:sz w:val="24"/>
          <w:szCs w:val="24"/>
        </w:rPr>
        <w:t>denn, weil, da </w:t>
      </w:r>
      <w:r>
        <w:rPr>
          <w:sz w:val="24"/>
          <w:szCs w:val="24"/>
        </w:rPr>
        <w:t>im Deutschen und perché, poiché, siccome im Italienischen“. In: - </w:t>
      </w:r>
      <w:r>
        <w:rPr>
          <w:i/>
          <w:sz w:val="24"/>
          <w:szCs w:val="24"/>
        </w:rPr>
        <w:t>Konnektoren </w:t>
      </w:r>
      <w:r>
        <w:rPr>
          <w:i/>
          <w:sz w:val="24"/>
          <w:szCs w:val="24"/>
        </w:rPr>
        <w:t>im Deutschen und im Sprachvergleich: Beschreibung und grammatische Analyse. </w:t>
      </w:r>
      <w:r>
        <w:rPr>
          <w:sz w:val="24"/>
          <w:szCs w:val="24"/>
        </w:rPr>
        <w:t>Ed.</w:t>
      </w:r>
      <w:r>
        <w:rPr>
          <w:spacing w:val="-4"/>
          <w:sz w:val="24"/>
          <w:szCs w:val="24"/>
        </w:rPr>
        <w:t> </w:t>
      </w:r>
      <w:r>
        <w:rPr>
          <w:sz w:val="24"/>
          <w:szCs w:val="24"/>
        </w:rPr>
        <w:t>Ferraresi,</w:t>
      </w:r>
    </w:p>
    <w:p>
      <w:pPr>
        <w:pStyle w:val="BodyText"/>
        <w:spacing w:before="1"/>
        <w:ind w:left="529" w:firstLine="0"/>
        <w:rPr>
          <w:rFonts w:ascii="Times New Roman" w:hAnsi="Times New Roman"/>
        </w:rPr>
      </w:pPr>
      <w:r>
        <w:rPr>
          <w:rFonts w:ascii="Times New Roman" w:hAnsi="Times New Roman"/>
        </w:rPr>
        <w:t>G. Tübingen: Narr. 207-250.</w:t>
      </w:r>
    </w:p>
    <w:p>
      <w:pPr>
        <w:pStyle w:val="ListParagraph"/>
        <w:numPr>
          <w:ilvl w:val="0"/>
          <w:numId w:val="18"/>
        </w:numPr>
        <w:tabs>
          <w:tab w:pos="822" w:val="left" w:leader="none"/>
        </w:tabs>
        <w:spacing w:line="237" w:lineRule="auto" w:before="228" w:after="0"/>
        <w:ind w:left="529" w:right="182" w:hanging="360"/>
        <w:jc w:val="both"/>
        <w:rPr>
          <w:sz w:val="24"/>
          <w:szCs w:val="24"/>
        </w:rPr>
      </w:pPr>
      <w:r>
        <w:rPr>
          <w:rFonts w:ascii="FreeSans" w:hAnsi="FreeSans" w:cs="FreeSans" w:eastAsia="FreeSans"/>
          <w:sz w:val="24"/>
          <w:szCs w:val="24"/>
        </w:rPr>
        <w:t>რაისი </w:t>
      </w:r>
      <w:r>
        <w:rPr>
          <w:sz w:val="24"/>
          <w:szCs w:val="24"/>
        </w:rPr>
        <w:t>2001 - Reis M. (2001). “Bilden Modalverben im Deutschen eine syntaktische Klasse?“. In: </w:t>
      </w:r>
      <w:r>
        <w:rPr>
          <w:i/>
          <w:sz w:val="24"/>
          <w:szCs w:val="24"/>
        </w:rPr>
        <w:t>Modalität und Modalverben im Deutschen. Linguistische Berichte. </w:t>
      </w:r>
      <w:r>
        <w:rPr>
          <w:sz w:val="24"/>
          <w:szCs w:val="24"/>
        </w:rPr>
        <w:t>Sonderheft 9</w:t>
      </w:r>
      <w:r>
        <w:rPr>
          <w:i/>
          <w:sz w:val="24"/>
          <w:szCs w:val="24"/>
        </w:rPr>
        <w:t>.</w:t>
      </w:r>
      <w:r>
        <w:rPr>
          <w:sz w:val="24"/>
          <w:szCs w:val="24"/>
        </w:rPr>
        <w:t>ed. Müller R., Reis M. Hamburg: Buske.</w:t>
      </w:r>
      <w:r>
        <w:rPr>
          <w:spacing w:val="-2"/>
          <w:sz w:val="24"/>
          <w:szCs w:val="24"/>
        </w:rPr>
        <w:t> </w:t>
      </w:r>
      <w:r>
        <w:rPr>
          <w:sz w:val="24"/>
          <w:szCs w:val="24"/>
        </w:rPr>
        <w:t>287-318.</w:t>
      </w:r>
    </w:p>
    <w:p>
      <w:pPr>
        <w:pStyle w:val="ListParagraph"/>
        <w:numPr>
          <w:ilvl w:val="0"/>
          <w:numId w:val="18"/>
        </w:numPr>
        <w:tabs>
          <w:tab w:pos="822" w:val="left" w:leader="none"/>
        </w:tabs>
        <w:spacing w:line="237" w:lineRule="auto" w:before="229" w:after="0"/>
        <w:ind w:left="529" w:right="183" w:hanging="360"/>
        <w:jc w:val="both"/>
        <w:rPr>
          <w:sz w:val="24"/>
          <w:szCs w:val="24"/>
        </w:rPr>
      </w:pPr>
      <w:r>
        <w:rPr>
          <w:rFonts w:ascii="FreeSans" w:hAnsi="FreeSans" w:cs="FreeSans" w:eastAsia="FreeSans"/>
          <w:sz w:val="24"/>
          <w:szCs w:val="24"/>
        </w:rPr>
        <w:t>სმირნოვა </w:t>
      </w:r>
      <w:r>
        <w:rPr>
          <w:sz w:val="24"/>
          <w:szCs w:val="24"/>
        </w:rPr>
        <w:t>2006 - Smirnova E. (2006). </w:t>
      </w:r>
      <w:r>
        <w:rPr>
          <w:i/>
          <w:sz w:val="24"/>
          <w:szCs w:val="24"/>
        </w:rPr>
        <w:t>Die Entwicklung der Konstruktion würde + Infinitiv </w:t>
      </w:r>
      <w:r>
        <w:rPr>
          <w:i/>
          <w:sz w:val="24"/>
          <w:szCs w:val="24"/>
        </w:rPr>
        <w:t>im Deutschen. Eine furntkonal-semantische Analyse unter besonderer Berücksichtigung sprachhistorischer Aspekte. </w:t>
      </w:r>
      <w:r>
        <w:rPr>
          <w:sz w:val="24"/>
          <w:szCs w:val="24"/>
        </w:rPr>
        <w:t>Berlin: de</w:t>
      </w:r>
      <w:r>
        <w:rPr>
          <w:spacing w:val="-1"/>
          <w:sz w:val="24"/>
          <w:szCs w:val="24"/>
        </w:rPr>
        <w:t> </w:t>
      </w:r>
      <w:r>
        <w:rPr>
          <w:sz w:val="24"/>
          <w:szCs w:val="24"/>
        </w:rPr>
        <w:t>Gruyter.</w:t>
      </w:r>
    </w:p>
    <w:p>
      <w:pPr>
        <w:pStyle w:val="ListParagraph"/>
        <w:numPr>
          <w:ilvl w:val="0"/>
          <w:numId w:val="18"/>
        </w:numPr>
        <w:tabs>
          <w:tab w:pos="822" w:val="left" w:leader="none"/>
        </w:tabs>
        <w:spacing w:line="237" w:lineRule="auto" w:before="228" w:after="0"/>
        <w:ind w:left="529" w:right="184" w:hanging="360"/>
        <w:jc w:val="both"/>
        <w:rPr>
          <w:sz w:val="24"/>
          <w:szCs w:val="24"/>
        </w:rPr>
      </w:pPr>
      <w:r>
        <w:rPr>
          <w:rFonts w:ascii="FreeSans" w:hAnsi="FreeSans" w:cs="FreeSans" w:eastAsia="FreeSans"/>
          <w:sz w:val="24"/>
          <w:szCs w:val="24"/>
        </w:rPr>
        <w:t>სმირნოვა</w:t>
      </w:r>
      <w:r>
        <w:rPr>
          <w:sz w:val="24"/>
          <w:szCs w:val="24"/>
        </w:rPr>
        <w:t>/</w:t>
      </w:r>
      <w:r>
        <w:rPr>
          <w:rFonts w:ascii="FreeSans" w:hAnsi="FreeSans" w:cs="FreeSans" w:eastAsia="FreeSans"/>
          <w:sz w:val="24"/>
          <w:szCs w:val="24"/>
        </w:rPr>
        <w:t>დივალდი </w:t>
      </w:r>
      <w:r>
        <w:rPr>
          <w:sz w:val="24"/>
          <w:szCs w:val="24"/>
        </w:rPr>
        <w:t>2011 – Smirnova E., Diewald G. (2011). “Indirekte Rede zwischen Modus, Modalität und Evidentialität“. In: </w:t>
      </w:r>
      <w:r>
        <w:rPr>
          <w:i/>
          <w:sz w:val="24"/>
          <w:szCs w:val="24"/>
        </w:rPr>
        <w:t>Modalität und Evidentialität. </w:t>
      </w:r>
      <w:r>
        <w:rPr>
          <w:sz w:val="24"/>
          <w:szCs w:val="24"/>
        </w:rPr>
        <w:t>ed. Diewald G., Smirnova E. Trier: WVT Wissenschaftlicher Verlag Trier.</w:t>
      </w:r>
      <w:r>
        <w:rPr>
          <w:spacing w:val="-5"/>
          <w:sz w:val="24"/>
          <w:szCs w:val="24"/>
        </w:rPr>
        <w:t> </w:t>
      </w:r>
      <w:r>
        <w:rPr>
          <w:sz w:val="24"/>
          <w:szCs w:val="24"/>
        </w:rPr>
        <w:t>89-108.</w:t>
      </w:r>
    </w:p>
    <w:p>
      <w:pPr>
        <w:spacing w:after="0" w:line="237" w:lineRule="auto"/>
        <w:jc w:val="both"/>
        <w:rPr>
          <w:sz w:val="24"/>
          <w:szCs w:val="24"/>
        </w:rPr>
        <w:sectPr>
          <w:pgSz w:w="11910" w:h="16840"/>
          <w:pgMar w:header="0" w:footer="1003" w:top="1320" w:bottom="1200" w:left="1600" w:right="380"/>
        </w:sectPr>
      </w:pPr>
    </w:p>
    <w:p>
      <w:pPr>
        <w:pStyle w:val="BodyText"/>
        <w:spacing w:line="237" w:lineRule="auto" w:before="63"/>
        <w:ind w:left="529" w:right="181" w:hanging="360"/>
        <w:rPr>
          <w:rFonts w:ascii="Times New Roman" w:hAnsi="Times New Roman" w:cs="Times New Roman" w:eastAsia="Times New Roman"/>
        </w:rPr>
      </w:pPr>
      <w:r>
        <w:rPr>
          <w:rFonts w:ascii="Times New Roman" w:hAnsi="Times New Roman" w:cs="Times New Roman" w:eastAsia="Times New Roman"/>
        </w:rPr>
        <w:t>111. </w:t>
      </w:r>
      <w:r>
        <w:rPr/>
        <w:t>სმირნოვა</w:t>
      </w:r>
      <w:r>
        <w:rPr>
          <w:rFonts w:ascii="Times New Roman" w:hAnsi="Times New Roman" w:cs="Times New Roman" w:eastAsia="Times New Roman"/>
        </w:rPr>
        <w:t>/</w:t>
      </w:r>
      <w:r>
        <w:rPr/>
        <w:t>დივალდი </w:t>
      </w:r>
      <w:r>
        <w:rPr>
          <w:rFonts w:ascii="Times New Roman" w:hAnsi="Times New Roman" w:cs="Times New Roman" w:eastAsia="Times New Roman"/>
        </w:rPr>
        <w:t>2013 - Smirnova E., Diewald G. (2013). “Kategorien der Redewiedergabe im Deutschen: Koniunktiv I versus sollen“. In: </w:t>
      </w:r>
      <w:r>
        <w:rPr>
          <w:rFonts w:ascii="Times New Roman" w:hAnsi="Times New Roman" w:cs="Times New Roman" w:eastAsia="Times New Roman"/>
          <w:i/>
        </w:rPr>
        <w:t>Zeitschrift für germanistische </w:t>
      </w:r>
      <w:r>
        <w:rPr>
          <w:rFonts w:ascii="Times New Roman" w:hAnsi="Times New Roman" w:cs="Times New Roman" w:eastAsia="Times New Roman"/>
          <w:i/>
        </w:rPr>
        <w:t>Linguistik. 41. </w:t>
      </w:r>
      <w:r>
        <w:rPr>
          <w:rFonts w:ascii="Times New Roman" w:hAnsi="Times New Roman" w:cs="Times New Roman" w:eastAsia="Times New Roman"/>
        </w:rPr>
        <w:t>Jg., Heft 3. ed. Ágel V., Feilke H., Linke A., Lüdeling A., Tophinke D. KG: de Gruyter 443 - 471.</w:t>
      </w:r>
    </w:p>
    <w:p>
      <w:pPr>
        <w:pStyle w:val="ListParagraph"/>
        <w:numPr>
          <w:ilvl w:val="0"/>
          <w:numId w:val="19"/>
        </w:numPr>
        <w:tabs>
          <w:tab w:pos="822" w:val="left" w:leader="none"/>
        </w:tabs>
        <w:spacing w:line="235" w:lineRule="auto" w:before="233" w:after="0"/>
        <w:ind w:left="529" w:right="184" w:hanging="360"/>
        <w:jc w:val="both"/>
        <w:rPr>
          <w:sz w:val="24"/>
          <w:szCs w:val="24"/>
        </w:rPr>
      </w:pPr>
      <w:r>
        <w:rPr>
          <w:rFonts w:ascii="FreeSans" w:hAnsi="FreeSans" w:cs="FreeSans" w:eastAsia="FreeSans"/>
          <w:sz w:val="24"/>
          <w:szCs w:val="24"/>
        </w:rPr>
        <w:t>ტარვაინენი </w:t>
      </w:r>
      <w:r>
        <w:rPr>
          <w:sz w:val="24"/>
          <w:szCs w:val="24"/>
        </w:rPr>
        <w:t>1976 - Tarvainen K. (1976). “Die Modalverben im deutschen Modus- und Tempussystem“. In: </w:t>
      </w:r>
      <w:r>
        <w:rPr>
          <w:i/>
          <w:sz w:val="24"/>
          <w:szCs w:val="24"/>
        </w:rPr>
        <w:t>Neuphilologische Mitteilungen, </w:t>
      </w:r>
      <w:r>
        <w:rPr>
          <w:sz w:val="24"/>
          <w:szCs w:val="24"/>
        </w:rPr>
        <w:t>77.</w:t>
      </w:r>
      <w:r>
        <w:rPr>
          <w:spacing w:val="3"/>
          <w:sz w:val="24"/>
          <w:szCs w:val="24"/>
        </w:rPr>
        <w:t> </w:t>
      </w:r>
      <w:r>
        <w:rPr>
          <w:sz w:val="24"/>
          <w:szCs w:val="24"/>
        </w:rPr>
        <w:t>9-24.</w:t>
      </w:r>
    </w:p>
    <w:p>
      <w:pPr>
        <w:pStyle w:val="ListParagraph"/>
        <w:numPr>
          <w:ilvl w:val="0"/>
          <w:numId w:val="19"/>
        </w:numPr>
        <w:tabs>
          <w:tab w:pos="822" w:val="left" w:leader="none"/>
        </w:tabs>
        <w:spacing w:line="235" w:lineRule="auto" w:before="232" w:after="0"/>
        <w:ind w:left="529" w:right="187" w:hanging="360"/>
        <w:jc w:val="both"/>
        <w:rPr>
          <w:sz w:val="24"/>
          <w:szCs w:val="24"/>
        </w:rPr>
      </w:pPr>
      <w:r>
        <w:rPr>
          <w:rFonts w:ascii="FreeSans" w:hAnsi="FreeSans" w:cs="FreeSans" w:eastAsia="FreeSans"/>
          <w:sz w:val="24"/>
          <w:szCs w:val="24"/>
        </w:rPr>
        <w:t>ტრაუგოტი </w:t>
      </w:r>
      <w:r>
        <w:rPr>
          <w:sz w:val="24"/>
          <w:szCs w:val="24"/>
        </w:rPr>
        <w:t>1989 - Traugott E. C. (1989). “On the rise of epistemic meaning in English. An example of subjektification in semantic change“. In: </w:t>
      </w:r>
      <w:r>
        <w:rPr>
          <w:i/>
          <w:sz w:val="24"/>
          <w:szCs w:val="24"/>
        </w:rPr>
        <w:t>Language, </w:t>
      </w:r>
      <w:r>
        <w:rPr>
          <w:sz w:val="24"/>
          <w:szCs w:val="24"/>
        </w:rPr>
        <w:t>65.</w:t>
      </w:r>
      <w:r>
        <w:rPr>
          <w:spacing w:val="-1"/>
          <w:sz w:val="24"/>
          <w:szCs w:val="24"/>
        </w:rPr>
        <w:t> </w:t>
      </w:r>
      <w:r>
        <w:rPr>
          <w:sz w:val="24"/>
          <w:szCs w:val="24"/>
        </w:rPr>
        <w:t>31-55.</w:t>
      </w:r>
    </w:p>
    <w:p>
      <w:pPr>
        <w:pStyle w:val="ListParagraph"/>
        <w:numPr>
          <w:ilvl w:val="0"/>
          <w:numId w:val="19"/>
        </w:numPr>
        <w:tabs>
          <w:tab w:pos="822" w:val="left" w:leader="none"/>
        </w:tabs>
        <w:spacing w:line="237" w:lineRule="auto" w:before="229" w:after="0"/>
        <w:ind w:left="529" w:right="181" w:hanging="360"/>
        <w:jc w:val="both"/>
        <w:rPr>
          <w:sz w:val="24"/>
          <w:szCs w:val="24"/>
        </w:rPr>
      </w:pPr>
      <w:r>
        <w:rPr>
          <w:rFonts w:ascii="FreeSans" w:hAnsi="FreeSans" w:cs="FreeSans" w:eastAsia="FreeSans"/>
          <w:sz w:val="24"/>
          <w:szCs w:val="24"/>
        </w:rPr>
        <w:t>ტრაუგოტი </w:t>
      </w:r>
      <w:r>
        <w:rPr>
          <w:sz w:val="24"/>
          <w:szCs w:val="24"/>
        </w:rPr>
        <w:t>1997 - Traugott E. C. (1997). “Subjektification and the development of epistemic meaning: The case of promise and threaten“. In: </w:t>
      </w:r>
      <w:r>
        <w:rPr>
          <w:i/>
          <w:sz w:val="24"/>
          <w:szCs w:val="24"/>
        </w:rPr>
        <w:t>Modality in Germanic Languages: </w:t>
      </w:r>
      <w:r>
        <w:rPr>
          <w:i/>
          <w:sz w:val="24"/>
          <w:szCs w:val="24"/>
        </w:rPr>
        <w:t>Historical and Comparative Perspectives. </w:t>
      </w:r>
      <w:r>
        <w:rPr>
          <w:sz w:val="24"/>
          <w:szCs w:val="24"/>
        </w:rPr>
        <w:t>ed. Swan T., Westvik O. J. Berlin: de Gruyter. 185- 210.</w:t>
      </w:r>
    </w:p>
    <w:p>
      <w:pPr>
        <w:pStyle w:val="ListParagraph"/>
        <w:numPr>
          <w:ilvl w:val="0"/>
          <w:numId w:val="19"/>
        </w:numPr>
        <w:tabs>
          <w:tab w:pos="822" w:val="left" w:leader="none"/>
        </w:tabs>
        <w:spacing w:line="237" w:lineRule="auto" w:before="231" w:after="0"/>
        <w:ind w:left="529" w:right="184" w:hanging="360"/>
        <w:jc w:val="both"/>
        <w:rPr>
          <w:sz w:val="24"/>
          <w:szCs w:val="24"/>
        </w:rPr>
      </w:pPr>
      <w:r>
        <w:rPr>
          <w:rFonts w:ascii="FreeSans" w:hAnsi="FreeSans" w:cs="FreeSans" w:eastAsia="FreeSans"/>
          <w:sz w:val="24"/>
          <w:szCs w:val="24"/>
        </w:rPr>
        <w:t>ფაბრიციუს</w:t>
      </w:r>
      <w:r>
        <w:rPr>
          <w:sz w:val="24"/>
          <w:szCs w:val="24"/>
        </w:rPr>
        <w:t>-</w:t>
      </w:r>
      <w:r>
        <w:rPr>
          <w:rFonts w:ascii="FreeSans" w:hAnsi="FreeSans" w:cs="FreeSans" w:eastAsia="FreeSans"/>
          <w:sz w:val="24"/>
          <w:szCs w:val="24"/>
        </w:rPr>
        <w:t>ჰანზენი </w:t>
      </w:r>
      <w:r>
        <w:rPr>
          <w:sz w:val="24"/>
          <w:szCs w:val="24"/>
        </w:rPr>
        <w:t>2002 - Fabricius-Hansen C. (2002). “Nicht-direktes Referat im Deutschen - Typologie und Abgrenzungsprobleme“. In: </w:t>
      </w:r>
      <w:r>
        <w:rPr>
          <w:i/>
          <w:sz w:val="24"/>
          <w:szCs w:val="24"/>
        </w:rPr>
        <w:t>Modus, Modalverben, Modalpartikeln. </w:t>
      </w:r>
      <w:r>
        <w:rPr>
          <w:sz w:val="24"/>
          <w:szCs w:val="24"/>
        </w:rPr>
        <w:t>ed. Fabricius-Hansen C., Leirbukt O., Letnes O. Trier: WVT Wissenschaftlicher Verlag Trier. (Fokus; Bd. 25).</w:t>
      </w:r>
      <w:r>
        <w:rPr>
          <w:spacing w:val="-2"/>
          <w:sz w:val="24"/>
          <w:szCs w:val="24"/>
        </w:rPr>
        <w:t> </w:t>
      </w:r>
      <w:r>
        <w:rPr>
          <w:sz w:val="24"/>
          <w:szCs w:val="24"/>
        </w:rPr>
        <w:t>7-29.</w:t>
      </w:r>
    </w:p>
    <w:p>
      <w:pPr>
        <w:pStyle w:val="ListParagraph"/>
        <w:numPr>
          <w:ilvl w:val="0"/>
          <w:numId w:val="19"/>
        </w:numPr>
        <w:tabs>
          <w:tab w:pos="822" w:val="left" w:leader="none"/>
        </w:tabs>
        <w:spacing w:line="237" w:lineRule="auto" w:before="232" w:after="0"/>
        <w:ind w:left="529" w:right="187" w:hanging="360"/>
        <w:jc w:val="both"/>
        <w:rPr>
          <w:sz w:val="24"/>
          <w:szCs w:val="24"/>
        </w:rPr>
      </w:pPr>
      <w:r>
        <w:rPr>
          <w:rFonts w:ascii="FreeSans" w:hAnsi="FreeSans" w:cs="FreeSans" w:eastAsia="FreeSans"/>
          <w:sz w:val="24"/>
          <w:szCs w:val="24"/>
        </w:rPr>
        <w:t>ფაბრიციუს</w:t>
      </w:r>
      <w:r>
        <w:rPr>
          <w:sz w:val="24"/>
          <w:szCs w:val="24"/>
        </w:rPr>
        <w:t>-</w:t>
      </w:r>
      <w:r>
        <w:rPr>
          <w:rFonts w:ascii="FreeSans" w:hAnsi="FreeSans" w:cs="FreeSans" w:eastAsia="FreeSans"/>
          <w:sz w:val="24"/>
          <w:szCs w:val="24"/>
        </w:rPr>
        <w:t>ჰანზენი </w:t>
      </w:r>
      <w:r>
        <w:rPr>
          <w:sz w:val="24"/>
          <w:szCs w:val="24"/>
        </w:rPr>
        <w:t>et al. 2002 - Fabricius-Hansen C., Leirbukt O., Letnes O. (eds.) (2002). </w:t>
      </w:r>
      <w:r>
        <w:rPr>
          <w:i/>
          <w:sz w:val="24"/>
          <w:szCs w:val="24"/>
        </w:rPr>
        <w:t>Modus, Modalverben, Modalpartikeln. </w:t>
      </w:r>
      <w:r>
        <w:rPr>
          <w:sz w:val="24"/>
          <w:szCs w:val="24"/>
        </w:rPr>
        <w:t>Trier: WVT Wissenschaftlicher Verlag Trier. (Fokus; Bd.</w:t>
      </w:r>
      <w:r>
        <w:rPr>
          <w:spacing w:val="-1"/>
          <w:sz w:val="24"/>
          <w:szCs w:val="24"/>
        </w:rPr>
        <w:t> </w:t>
      </w:r>
      <w:r>
        <w:rPr>
          <w:sz w:val="24"/>
          <w:szCs w:val="24"/>
        </w:rPr>
        <w:t>25).</w:t>
      </w:r>
    </w:p>
    <w:p>
      <w:pPr>
        <w:pStyle w:val="ListParagraph"/>
        <w:numPr>
          <w:ilvl w:val="0"/>
          <w:numId w:val="19"/>
        </w:numPr>
        <w:tabs>
          <w:tab w:pos="822" w:val="left" w:leader="none"/>
        </w:tabs>
        <w:spacing w:line="237" w:lineRule="auto" w:before="228" w:after="0"/>
        <w:ind w:left="529" w:right="183" w:hanging="360"/>
        <w:jc w:val="both"/>
        <w:rPr>
          <w:sz w:val="24"/>
          <w:szCs w:val="24"/>
        </w:rPr>
      </w:pPr>
      <w:r>
        <w:rPr>
          <w:rFonts w:ascii="FreeSans" w:hAnsi="FreeSans" w:cs="FreeSans" w:eastAsia="FreeSans"/>
          <w:sz w:val="24"/>
          <w:szCs w:val="24"/>
        </w:rPr>
        <w:t>ფატერი</w:t>
      </w:r>
      <w:r>
        <w:rPr>
          <w:rFonts w:ascii="FreeSans" w:hAnsi="FreeSans" w:cs="FreeSans" w:eastAsia="FreeSans"/>
          <w:spacing w:val="-6"/>
          <w:sz w:val="24"/>
          <w:szCs w:val="24"/>
        </w:rPr>
        <w:t> </w:t>
      </w:r>
      <w:r>
        <w:rPr>
          <w:sz w:val="24"/>
          <w:szCs w:val="24"/>
        </w:rPr>
        <w:t>2001</w:t>
      </w:r>
      <w:r>
        <w:rPr>
          <w:spacing w:val="-4"/>
          <w:sz w:val="24"/>
          <w:szCs w:val="24"/>
        </w:rPr>
        <w:t> </w:t>
      </w:r>
      <w:r>
        <w:rPr>
          <w:sz w:val="24"/>
          <w:szCs w:val="24"/>
        </w:rPr>
        <w:t>-</w:t>
      </w:r>
      <w:r>
        <w:rPr>
          <w:spacing w:val="-7"/>
          <w:sz w:val="24"/>
          <w:szCs w:val="24"/>
        </w:rPr>
        <w:t> </w:t>
      </w:r>
      <w:r>
        <w:rPr>
          <w:sz w:val="24"/>
          <w:szCs w:val="24"/>
        </w:rPr>
        <w:t>Vater</w:t>
      </w:r>
      <w:r>
        <w:rPr>
          <w:spacing w:val="-7"/>
          <w:sz w:val="24"/>
          <w:szCs w:val="24"/>
        </w:rPr>
        <w:t> </w:t>
      </w:r>
      <w:r>
        <w:rPr>
          <w:sz w:val="24"/>
          <w:szCs w:val="24"/>
        </w:rPr>
        <w:t>H.</w:t>
      </w:r>
      <w:r>
        <w:rPr>
          <w:spacing w:val="-4"/>
          <w:sz w:val="24"/>
          <w:szCs w:val="24"/>
        </w:rPr>
        <w:t> </w:t>
      </w:r>
      <w:r>
        <w:rPr>
          <w:sz w:val="24"/>
          <w:szCs w:val="24"/>
        </w:rPr>
        <w:t>(2001).</w:t>
      </w:r>
      <w:r>
        <w:rPr>
          <w:spacing w:val="-6"/>
          <w:sz w:val="24"/>
          <w:szCs w:val="24"/>
        </w:rPr>
        <w:t> </w:t>
      </w:r>
      <w:r>
        <w:rPr>
          <w:sz w:val="24"/>
          <w:szCs w:val="24"/>
        </w:rPr>
        <w:t>“Sollen</w:t>
      </w:r>
      <w:r>
        <w:rPr>
          <w:spacing w:val="-7"/>
          <w:sz w:val="24"/>
          <w:szCs w:val="24"/>
        </w:rPr>
        <w:t> </w:t>
      </w:r>
      <w:r>
        <w:rPr>
          <w:sz w:val="24"/>
          <w:szCs w:val="24"/>
        </w:rPr>
        <w:t>und</w:t>
      </w:r>
      <w:r>
        <w:rPr>
          <w:spacing w:val="-7"/>
          <w:sz w:val="24"/>
          <w:szCs w:val="24"/>
        </w:rPr>
        <w:t> </w:t>
      </w:r>
      <w:r>
        <w:rPr>
          <w:sz w:val="24"/>
          <w:szCs w:val="24"/>
        </w:rPr>
        <w:t>wollen</w:t>
      </w:r>
      <w:r>
        <w:rPr>
          <w:spacing w:val="-5"/>
          <w:sz w:val="24"/>
          <w:szCs w:val="24"/>
        </w:rPr>
        <w:t> </w:t>
      </w:r>
      <w:r>
        <w:rPr>
          <w:sz w:val="24"/>
          <w:szCs w:val="24"/>
        </w:rPr>
        <w:t>–</w:t>
      </w:r>
      <w:r>
        <w:rPr>
          <w:spacing w:val="-7"/>
          <w:sz w:val="24"/>
          <w:szCs w:val="24"/>
        </w:rPr>
        <w:t> </w:t>
      </w:r>
      <w:r>
        <w:rPr>
          <w:sz w:val="24"/>
          <w:szCs w:val="24"/>
        </w:rPr>
        <w:t>zwei</w:t>
      </w:r>
      <w:r>
        <w:rPr>
          <w:spacing w:val="-6"/>
          <w:sz w:val="24"/>
          <w:szCs w:val="24"/>
        </w:rPr>
        <w:t> </w:t>
      </w:r>
      <w:r>
        <w:rPr>
          <w:sz w:val="24"/>
          <w:szCs w:val="24"/>
        </w:rPr>
        <w:t>ungleiche</w:t>
      </w:r>
      <w:r>
        <w:rPr>
          <w:spacing w:val="-4"/>
          <w:sz w:val="24"/>
          <w:szCs w:val="24"/>
        </w:rPr>
        <w:t> </w:t>
      </w:r>
      <w:r>
        <w:rPr>
          <w:sz w:val="24"/>
          <w:szCs w:val="24"/>
        </w:rPr>
        <w:t>Brüder“.</w:t>
      </w:r>
      <w:r>
        <w:rPr>
          <w:spacing w:val="-2"/>
          <w:sz w:val="24"/>
          <w:szCs w:val="24"/>
        </w:rPr>
        <w:t> </w:t>
      </w:r>
      <w:r>
        <w:rPr>
          <w:sz w:val="24"/>
          <w:szCs w:val="24"/>
        </w:rPr>
        <w:t>In:</w:t>
      </w:r>
      <w:r>
        <w:rPr>
          <w:spacing w:val="-4"/>
          <w:sz w:val="24"/>
          <w:szCs w:val="24"/>
        </w:rPr>
        <w:t> </w:t>
      </w:r>
      <w:r>
        <w:rPr>
          <w:i/>
          <w:sz w:val="24"/>
          <w:szCs w:val="24"/>
        </w:rPr>
        <w:t>Modalität </w:t>
      </w:r>
      <w:r>
        <w:rPr>
          <w:i/>
          <w:sz w:val="24"/>
          <w:szCs w:val="24"/>
        </w:rPr>
        <w:t>und</w:t>
      </w:r>
      <w:r>
        <w:rPr>
          <w:i/>
          <w:spacing w:val="-9"/>
          <w:sz w:val="24"/>
          <w:szCs w:val="24"/>
        </w:rPr>
        <w:t> </w:t>
      </w:r>
      <w:r>
        <w:rPr>
          <w:i/>
          <w:sz w:val="24"/>
          <w:szCs w:val="24"/>
        </w:rPr>
        <w:t>mehr.</w:t>
      </w:r>
      <w:r>
        <w:rPr>
          <w:i/>
          <w:spacing w:val="-8"/>
          <w:sz w:val="24"/>
          <w:szCs w:val="24"/>
        </w:rPr>
        <w:t> </w:t>
      </w:r>
      <w:r>
        <w:rPr>
          <w:sz w:val="24"/>
          <w:szCs w:val="24"/>
        </w:rPr>
        <w:t>ed.</w:t>
      </w:r>
      <w:r>
        <w:rPr>
          <w:spacing w:val="-7"/>
          <w:sz w:val="24"/>
          <w:szCs w:val="24"/>
        </w:rPr>
        <w:t> </w:t>
      </w:r>
      <w:r>
        <w:rPr>
          <w:sz w:val="24"/>
          <w:szCs w:val="24"/>
        </w:rPr>
        <w:t>Vater</w:t>
      </w:r>
      <w:r>
        <w:rPr>
          <w:spacing w:val="-9"/>
          <w:sz w:val="24"/>
          <w:szCs w:val="24"/>
        </w:rPr>
        <w:t> </w:t>
      </w:r>
      <w:r>
        <w:rPr>
          <w:sz w:val="24"/>
          <w:szCs w:val="24"/>
        </w:rPr>
        <w:t>H.,</w:t>
      </w:r>
      <w:r>
        <w:rPr>
          <w:spacing w:val="-4"/>
          <w:sz w:val="24"/>
          <w:szCs w:val="24"/>
        </w:rPr>
        <w:t> </w:t>
      </w:r>
      <w:r>
        <w:rPr>
          <w:sz w:val="24"/>
          <w:szCs w:val="24"/>
        </w:rPr>
        <w:t>Letnes</w:t>
      </w:r>
      <w:r>
        <w:rPr>
          <w:spacing w:val="-9"/>
          <w:sz w:val="24"/>
          <w:szCs w:val="24"/>
        </w:rPr>
        <w:t> </w:t>
      </w:r>
      <w:r>
        <w:rPr>
          <w:sz w:val="24"/>
          <w:szCs w:val="24"/>
        </w:rPr>
        <w:t>O.</w:t>
      </w:r>
      <w:r>
        <w:rPr>
          <w:spacing w:val="-9"/>
          <w:sz w:val="24"/>
          <w:szCs w:val="24"/>
        </w:rPr>
        <w:t> </w:t>
      </w:r>
      <w:r>
        <w:rPr>
          <w:sz w:val="24"/>
          <w:szCs w:val="24"/>
        </w:rPr>
        <w:t>Trier:</w:t>
      </w:r>
      <w:r>
        <w:rPr>
          <w:spacing w:val="-8"/>
          <w:sz w:val="24"/>
          <w:szCs w:val="24"/>
        </w:rPr>
        <w:t> </w:t>
      </w:r>
      <w:r>
        <w:rPr>
          <w:sz w:val="24"/>
          <w:szCs w:val="24"/>
        </w:rPr>
        <w:t>WVT</w:t>
      </w:r>
      <w:r>
        <w:rPr>
          <w:spacing w:val="-9"/>
          <w:sz w:val="24"/>
          <w:szCs w:val="24"/>
        </w:rPr>
        <w:t> </w:t>
      </w:r>
      <w:r>
        <w:rPr>
          <w:sz w:val="24"/>
          <w:szCs w:val="24"/>
        </w:rPr>
        <w:t>Wissenschaftlicher</w:t>
      </w:r>
      <w:r>
        <w:rPr>
          <w:spacing w:val="-9"/>
          <w:sz w:val="24"/>
          <w:szCs w:val="24"/>
        </w:rPr>
        <w:t> </w:t>
      </w:r>
      <w:r>
        <w:rPr>
          <w:sz w:val="24"/>
          <w:szCs w:val="24"/>
        </w:rPr>
        <w:t>Verlag</w:t>
      </w:r>
      <w:r>
        <w:rPr>
          <w:spacing w:val="-11"/>
          <w:sz w:val="24"/>
          <w:szCs w:val="24"/>
        </w:rPr>
        <w:t> </w:t>
      </w:r>
      <w:r>
        <w:rPr>
          <w:sz w:val="24"/>
          <w:szCs w:val="24"/>
        </w:rPr>
        <w:t>Trier.</w:t>
      </w:r>
      <w:r>
        <w:rPr>
          <w:spacing w:val="-9"/>
          <w:sz w:val="24"/>
          <w:szCs w:val="24"/>
        </w:rPr>
        <w:t> </w:t>
      </w:r>
      <w:r>
        <w:rPr>
          <w:sz w:val="24"/>
          <w:szCs w:val="24"/>
        </w:rPr>
        <w:t>(Fokus;</w:t>
      </w:r>
      <w:r>
        <w:rPr>
          <w:spacing w:val="-8"/>
          <w:sz w:val="24"/>
          <w:szCs w:val="24"/>
        </w:rPr>
        <w:t> </w:t>
      </w:r>
      <w:r>
        <w:rPr>
          <w:sz w:val="24"/>
          <w:szCs w:val="24"/>
        </w:rPr>
        <w:t>Bd.</w:t>
      </w:r>
      <w:r>
        <w:rPr>
          <w:spacing w:val="-7"/>
          <w:sz w:val="24"/>
          <w:szCs w:val="24"/>
        </w:rPr>
        <w:t> </w:t>
      </w:r>
      <w:r>
        <w:rPr>
          <w:sz w:val="24"/>
          <w:szCs w:val="24"/>
        </w:rPr>
        <w:t>23). 81-100.</w:t>
      </w:r>
    </w:p>
    <w:p>
      <w:pPr>
        <w:pStyle w:val="ListParagraph"/>
        <w:numPr>
          <w:ilvl w:val="0"/>
          <w:numId w:val="19"/>
        </w:numPr>
        <w:tabs>
          <w:tab w:pos="822" w:val="left" w:leader="none"/>
        </w:tabs>
        <w:spacing w:line="237" w:lineRule="auto" w:before="229" w:after="0"/>
        <w:ind w:left="529" w:right="183" w:hanging="360"/>
        <w:jc w:val="both"/>
        <w:rPr>
          <w:sz w:val="24"/>
          <w:szCs w:val="24"/>
        </w:rPr>
      </w:pPr>
      <w:r>
        <w:rPr>
          <w:rFonts w:ascii="FreeSans" w:hAnsi="FreeSans" w:cs="FreeSans" w:eastAsia="FreeSans"/>
          <w:sz w:val="24"/>
          <w:szCs w:val="24"/>
        </w:rPr>
        <w:t>ფატერი</w:t>
      </w:r>
      <w:r>
        <w:rPr>
          <w:rFonts w:ascii="FreeSans" w:hAnsi="FreeSans" w:cs="FreeSans" w:eastAsia="FreeSans"/>
          <w:spacing w:val="-6"/>
          <w:sz w:val="24"/>
          <w:szCs w:val="24"/>
        </w:rPr>
        <w:t> </w:t>
      </w:r>
      <w:r>
        <w:rPr>
          <w:sz w:val="24"/>
          <w:szCs w:val="24"/>
        </w:rPr>
        <w:t>2004</w:t>
      </w:r>
      <w:r>
        <w:rPr>
          <w:spacing w:val="-5"/>
          <w:sz w:val="24"/>
          <w:szCs w:val="24"/>
        </w:rPr>
        <w:t> </w:t>
      </w:r>
      <w:r>
        <w:rPr>
          <w:sz w:val="24"/>
          <w:szCs w:val="24"/>
        </w:rPr>
        <w:t>-</w:t>
      </w:r>
      <w:r>
        <w:rPr>
          <w:spacing w:val="-7"/>
          <w:sz w:val="24"/>
          <w:szCs w:val="24"/>
        </w:rPr>
        <w:t> </w:t>
      </w:r>
      <w:r>
        <w:rPr>
          <w:sz w:val="24"/>
          <w:szCs w:val="24"/>
        </w:rPr>
        <w:t>Vater</w:t>
      </w:r>
      <w:r>
        <w:rPr>
          <w:spacing w:val="-7"/>
          <w:sz w:val="24"/>
          <w:szCs w:val="24"/>
        </w:rPr>
        <w:t> </w:t>
      </w:r>
      <w:r>
        <w:rPr>
          <w:sz w:val="24"/>
          <w:szCs w:val="24"/>
        </w:rPr>
        <w:t>H.</w:t>
      </w:r>
      <w:r>
        <w:rPr>
          <w:spacing w:val="-6"/>
          <w:sz w:val="24"/>
          <w:szCs w:val="24"/>
        </w:rPr>
        <w:t> </w:t>
      </w:r>
      <w:r>
        <w:rPr>
          <w:sz w:val="24"/>
          <w:szCs w:val="24"/>
        </w:rPr>
        <w:t>(2004).</w:t>
      </w:r>
      <w:r>
        <w:rPr>
          <w:spacing w:val="-7"/>
          <w:sz w:val="24"/>
          <w:szCs w:val="24"/>
        </w:rPr>
        <w:t> </w:t>
      </w:r>
      <w:r>
        <w:rPr>
          <w:sz w:val="24"/>
          <w:szCs w:val="24"/>
        </w:rPr>
        <w:t>“Zur</w:t>
      </w:r>
      <w:r>
        <w:rPr>
          <w:spacing w:val="-6"/>
          <w:sz w:val="24"/>
          <w:szCs w:val="24"/>
        </w:rPr>
        <w:t> </w:t>
      </w:r>
      <w:r>
        <w:rPr>
          <w:sz w:val="24"/>
          <w:szCs w:val="24"/>
        </w:rPr>
        <w:t>Syntax</w:t>
      </w:r>
      <w:r>
        <w:rPr>
          <w:spacing w:val="-5"/>
          <w:sz w:val="24"/>
          <w:szCs w:val="24"/>
        </w:rPr>
        <w:t> </w:t>
      </w:r>
      <w:r>
        <w:rPr>
          <w:sz w:val="24"/>
          <w:szCs w:val="24"/>
        </w:rPr>
        <w:t>und</w:t>
      </w:r>
      <w:r>
        <w:rPr>
          <w:spacing w:val="-8"/>
          <w:sz w:val="24"/>
          <w:szCs w:val="24"/>
        </w:rPr>
        <w:t> </w:t>
      </w:r>
      <w:r>
        <w:rPr>
          <w:sz w:val="24"/>
          <w:szCs w:val="24"/>
        </w:rPr>
        <w:t>Semantik</w:t>
      </w:r>
      <w:r>
        <w:rPr>
          <w:spacing w:val="-6"/>
          <w:sz w:val="24"/>
          <w:szCs w:val="24"/>
        </w:rPr>
        <w:t> </w:t>
      </w:r>
      <w:r>
        <w:rPr>
          <w:sz w:val="24"/>
          <w:szCs w:val="24"/>
        </w:rPr>
        <w:t>der</w:t>
      </w:r>
      <w:r>
        <w:rPr>
          <w:spacing w:val="-6"/>
          <w:sz w:val="24"/>
          <w:szCs w:val="24"/>
        </w:rPr>
        <w:t> </w:t>
      </w:r>
      <w:r>
        <w:rPr>
          <w:sz w:val="24"/>
          <w:szCs w:val="24"/>
        </w:rPr>
        <w:t>Modalverben“.</w:t>
      </w:r>
      <w:r>
        <w:rPr>
          <w:spacing w:val="-4"/>
          <w:sz w:val="24"/>
          <w:szCs w:val="24"/>
        </w:rPr>
        <w:t> </w:t>
      </w:r>
      <w:r>
        <w:rPr>
          <w:sz w:val="24"/>
          <w:szCs w:val="24"/>
        </w:rPr>
        <w:t>In:</w:t>
      </w:r>
      <w:r>
        <w:rPr>
          <w:spacing w:val="-5"/>
          <w:sz w:val="24"/>
          <w:szCs w:val="24"/>
        </w:rPr>
        <w:t> </w:t>
      </w:r>
      <w:r>
        <w:rPr>
          <w:i/>
          <w:sz w:val="24"/>
          <w:szCs w:val="24"/>
        </w:rPr>
        <w:t>Modalität </w:t>
      </w:r>
      <w:r>
        <w:rPr>
          <w:i/>
          <w:sz w:val="24"/>
          <w:szCs w:val="24"/>
        </w:rPr>
        <w:t>und Übersetzung. </w:t>
      </w:r>
      <w:r>
        <w:rPr>
          <w:sz w:val="24"/>
          <w:szCs w:val="24"/>
        </w:rPr>
        <w:t>ed. Letnes O., Vater H. Trier: WVT Wissenschaftlicher Verlag Trier. (Fokus; Bd. 29).</w:t>
      </w:r>
      <w:r>
        <w:rPr>
          <w:spacing w:val="-1"/>
          <w:sz w:val="24"/>
          <w:szCs w:val="24"/>
        </w:rPr>
        <w:t> </w:t>
      </w:r>
      <w:r>
        <w:rPr>
          <w:sz w:val="24"/>
          <w:szCs w:val="24"/>
        </w:rPr>
        <w:t>9-31.</w:t>
      </w:r>
    </w:p>
    <w:p>
      <w:pPr>
        <w:pStyle w:val="ListParagraph"/>
        <w:numPr>
          <w:ilvl w:val="0"/>
          <w:numId w:val="19"/>
        </w:numPr>
        <w:tabs>
          <w:tab w:pos="822" w:val="left" w:leader="none"/>
        </w:tabs>
        <w:spacing w:line="235" w:lineRule="auto" w:before="230" w:after="0"/>
        <w:ind w:left="529" w:right="185" w:hanging="360"/>
        <w:jc w:val="both"/>
        <w:rPr>
          <w:sz w:val="24"/>
          <w:szCs w:val="24"/>
        </w:rPr>
      </w:pPr>
      <w:r>
        <w:rPr>
          <w:rFonts w:ascii="FreeSans" w:hAnsi="FreeSans" w:cs="FreeSans" w:eastAsia="FreeSans"/>
          <w:sz w:val="24"/>
          <w:szCs w:val="24"/>
        </w:rPr>
        <w:t>ფატერი</w:t>
      </w:r>
      <w:r>
        <w:rPr>
          <w:sz w:val="24"/>
          <w:szCs w:val="24"/>
        </w:rPr>
        <w:t>/</w:t>
      </w:r>
      <w:r>
        <w:rPr>
          <w:rFonts w:ascii="FreeSans" w:hAnsi="FreeSans" w:cs="FreeSans" w:eastAsia="FreeSans"/>
          <w:sz w:val="24"/>
          <w:szCs w:val="24"/>
        </w:rPr>
        <w:t>ლეტნესი </w:t>
      </w:r>
      <w:r>
        <w:rPr>
          <w:sz w:val="24"/>
          <w:szCs w:val="24"/>
        </w:rPr>
        <w:t>2001 - Vater H., Letnes O. (eds.) (2001). </w:t>
      </w:r>
      <w:r>
        <w:rPr>
          <w:i/>
          <w:sz w:val="24"/>
          <w:szCs w:val="24"/>
        </w:rPr>
        <w:t>Modalität und mehr. </w:t>
      </w:r>
      <w:r>
        <w:rPr>
          <w:sz w:val="24"/>
          <w:szCs w:val="24"/>
        </w:rPr>
        <w:t>Trier: WVT Wissenschaftlicher Verlag Trier. (Fokus; Bd.</w:t>
      </w:r>
      <w:r>
        <w:rPr>
          <w:spacing w:val="-4"/>
          <w:sz w:val="24"/>
          <w:szCs w:val="24"/>
        </w:rPr>
        <w:t> </w:t>
      </w:r>
      <w:r>
        <w:rPr>
          <w:sz w:val="24"/>
          <w:szCs w:val="24"/>
        </w:rPr>
        <w:t>23).</w:t>
      </w:r>
    </w:p>
    <w:p>
      <w:pPr>
        <w:pStyle w:val="ListParagraph"/>
        <w:numPr>
          <w:ilvl w:val="0"/>
          <w:numId w:val="19"/>
        </w:numPr>
        <w:tabs>
          <w:tab w:pos="822" w:val="left" w:leader="none"/>
        </w:tabs>
        <w:spacing w:line="235" w:lineRule="auto" w:before="232" w:after="0"/>
        <w:ind w:left="529" w:right="185" w:hanging="360"/>
        <w:jc w:val="both"/>
        <w:rPr>
          <w:sz w:val="24"/>
          <w:szCs w:val="24"/>
        </w:rPr>
      </w:pPr>
      <w:r>
        <w:rPr>
          <w:rFonts w:ascii="FreeSans" w:hAnsi="FreeSans" w:cs="FreeSans" w:eastAsia="FreeSans"/>
          <w:sz w:val="24"/>
          <w:szCs w:val="24"/>
        </w:rPr>
        <w:t>ფილიპი </w:t>
      </w:r>
      <w:r>
        <w:rPr>
          <w:sz w:val="24"/>
          <w:szCs w:val="24"/>
        </w:rPr>
        <w:t>2008 - Philippi J. (2008). </w:t>
      </w:r>
      <w:r>
        <w:rPr>
          <w:i/>
          <w:sz w:val="24"/>
          <w:szCs w:val="24"/>
        </w:rPr>
        <w:t>Einführung in die generative Grammatik. </w:t>
      </w:r>
      <w:r>
        <w:rPr>
          <w:sz w:val="24"/>
          <w:szCs w:val="24"/>
        </w:rPr>
        <w:t>Göttingen: Vandenhoeck &amp;</w:t>
      </w:r>
      <w:r>
        <w:rPr>
          <w:spacing w:val="-1"/>
          <w:sz w:val="24"/>
          <w:szCs w:val="24"/>
        </w:rPr>
        <w:t> </w:t>
      </w:r>
      <w:r>
        <w:rPr>
          <w:sz w:val="24"/>
          <w:szCs w:val="24"/>
        </w:rPr>
        <w:t>Ruprecht.</w:t>
      </w:r>
    </w:p>
    <w:p>
      <w:pPr>
        <w:pStyle w:val="ListParagraph"/>
        <w:numPr>
          <w:ilvl w:val="0"/>
          <w:numId w:val="19"/>
        </w:numPr>
        <w:tabs>
          <w:tab w:pos="822" w:val="left" w:leader="none"/>
        </w:tabs>
        <w:spacing w:line="237" w:lineRule="auto" w:before="229" w:after="0"/>
        <w:ind w:left="529" w:right="185" w:hanging="360"/>
        <w:jc w:val="both"/>
        <w:rPr>
          <w:sz w:val="24"/>
          <w:szCs w:val="24"/>
        </w:rPr>
      </w:pPr>
      <w:r>
        <w:rPr>
          <w:rFonts w:ascii="FreeSans" w:hAnsi="FreeSans" w:cs="FreeSans" w:eastAsia="FreeSans"/>
          <w:sz w:val="24"/>
          <w:szCs w:val="24"/>
        </w:rPr>
        <w:t>ფინტელი</w:t>
      </w:r>
      <w:r>
        <w:rPr>
          <w:sz w:val="24"/>
          <w:szCs w:val="24"/>
        </w:rPr>
        <w:t>/</w:t>
      </w:r>
      <w:r>
        <w:rPr>
          <w:rFonts w:ascii="FreeSans" w:hAnsi="FreeSans" w:cs="FreeSans" w:eastAsia="FreeSans"/>
          <w:sz w:val="24"/>
          <w:szCs w:val="24"/>
        </w:rPr>
        <w:t>გილისი </w:t>
      </w:r>
      <w:r>
        <w:rPr>
          <w:sz w:val="24"/>
          <w:szCs w:val="24"/>
        </w:rPr>
        <w:t>2007 - von Fintel K., Gillies A.S. (2007). “An Opinionated Guide to Epistemic modality“. In: </w:t>
      </w:r>
      <w:r>
        <w:rPr>
          <w:i/>
          <w:sz w:val="24"/>
          <w:szCs w:val="24"/>
        </w:rPr>
        <w:t>Oxford Studies in Epistemology</w:t>
      </w:r>
      <w:r>
        <w:rPr>
          <w:sz w:val="24"/>
          <w:szCs w:val="24"/>
        </w:rPr>
        <w:t>. Bd.2. ed. Gendler T.S., Hawthorne J. Oxford: Oxford University Press.</w:t>
      </w:r>
      <w:r>
        <w:rPr>
          <w:spacing w:val="-6"/>
          <w:sz w:val="24"/>
          <w:szCs w:val="24"/>
        </w:rPr>
        <w:t> </w:t>
      </w:r>
      <w:r>
        <w:rPr>
          <w:sz w:val="24"/>
          <w:szCs w:val="24"/>
        </w:rPr>
        <w:t>32-62.</w:t>
      </w:r>
    </w:p>
    <w:p>
      <w:pPr>
        <w:pStyle w:val="ListParagraph"/>
        <w:numPr>
          <w:ilvl w:val="0"/>
          <w:numId w:val="19"/>
        </w:numPr>
        <w:tabs>
          <w:tab w:pos="822" w:val="left" w:leader="none"/>
        </w:tabs>
        <w:spacing w:line="235" w:lineRule="auto" w:before="231" w:after="0"/>
        <w:ind w:left="529" w:right="183" w:hanging="360"/>
        <w:jc w:val="both"/>
        <w:rPr>
          <w:sz w:val="24"/>
          <w:szCs w:val="24"/>
        </w:rPr>
      </w:pPr>
      <w:r>
        <w:rPr>
          <w:rFonts w:ascii="FreeSans" w:hAnsi="FreeSans" w:cs="FreeSans" w:eastAsia="FreeSans"/>
          <w:sz w:val="24"/>
          <w:szCs w:val="24"/>
        </w:rPr>
        <w:t>ფლიგენი </w:t>
      </w:r>
      <w:r>
        <w:rPr>
          <w:sz w:val="24"/>
          <w:szCs w:val="24"/>
        </w:rPr>
        <w:t>2012 – Vliegen M. (2012). “Verbbezogene Redewiedergabe: Subjektivität, Verknüpfung und Verbbedeutung“. </w:t>
      </w:r>
      <w:r>
        <w:rPr>
          <w:i/>
          <w:sz w:val="24"/>
          <w:szCs w:val="24"/>
        </w:rPr>
        <w:t>Deutsche Sprache </w:t>
      </w:r>
      <w:r>
        <w:rPr>
          <w:sz w:val="24"/>
          <w:szCs w:val="24"/>
        </w:rPr>
        <w:t>38, 3.</w:t>
      </w:r>
      <w:r>
        <w:rPr>
          <w:spacing w:val="-6"/>
          <w:sz w:val="24"/>
          <w:szCs w:val="24"/>
        </w:rPr>
        <w:t> </w:t>
      </w:r>
      <w:r>
        <w:rPr>
          <w:sz w:val="24"/>
          <w:szCs w:val="24"/>
        </w:rPr>
        <w:t>210-233.</w:t>
      </w:r>
    </w:p>
    <w:p>
      <w:pPr>
        <w:pStyle w:val="ListParagraph"/>
        <w:numPr>
          <w:ilvl w:val="0"/>
          <w:numId w:val="19"/>
        </w:numPr>
        <w:tabs>
          <w:tab w:pos="822" w:val="left" w:leader="none"/>
        </w:tabs>
        <w:spacing w:line="235" w:lineRule="auto" w:before="231" w:after="0"/>
        <w:ind w:left="529" w:right="188" w:hanging="360"/>
        <w:jc w:val="both"/>
        <w:rPr>
          <w:sz w:val="24"/>
          <w:szCs w:val="24"/>
        </w:rPr>
      </w:pPr>
      <w:r>
        <w:rPr>
          <w:rFonts w:ascii="FreeSans" w:hAnsi="FreeSans" w:cs="FreeSans" w:eastAsia="FreeSans"/>
          <w:sz w:val="24"/>
          <w:szCs w:val="24"/>
        </w:rPr>
        <w:t>ფრიცი </w:t>
      </w:r>
      <w:r>
        <w:rPr>
          <w:sz w:val="24"/>
          <w:szCs w:val="24"/>
        </w:rPr>
        <w:t>1974 - Fritz G. (1974). </w:t>
      </w:r>
      <w:r>
        <w:rPr>
          <w:i/>
          <w:sz w:val="24"/>
          <w:szCs w:val="24"/>
        </w:rPr>
        <w:t>Bedeutungswandel im Deutschen. Neuere Methoden der </w:t>
      </w:r>
      <w:r>
        <w:rPr>
          <w:i/>
          <w:sz w:val="24"/>
          <w:szCs w:val="24"/>
        </w:rPr>
        <w:t>diachronen Semantik. </w:t>
      </w:r>
      <w:r>
        <w:rPr>
          <w:sz w:val="24"/>
          <w:szCs w:val="24"/>
        </w:rPr>
        <w:t>Tübingen: Niemeyer. (Germanistische Arbeitshefte</w:t>
      </w:r>
      <w:r>
        <w:rPr>
          <w:spacing w:val="-3"/>
          <w:sz w:val="24"/>
          <w:szCs w:val="24"/>
        </w:rPr>
        <w:t> </w:t>
      </w:r>
      <w:r>
        <w:rPr>
          <w:sz w:val="24"/>
          <w:szCs w:val="24"/>
        </w:rPr>
        <w:t>12).</w:t>
      </w:r>
    </w:p>
    <w:p>
      <w:pPr>
        <w:pStyle w:val="ListParagraph"/>
        <w:numPr>
          <w:ilvl w:val="0"/>
          <w:numId w:val="19"/>
        </w:numPr>
        <w:tabs>
          <w:tab w:pos="822" w:val="left" w:leader="none"/>
        </w:tabs>
        <w:spacing w:line="235" w:lineRule="auto" w:before="231" w:after="0"/>
        <w:ind w:left="529" w:right="184" w:hanging="360"/>
        <w:jc w:val="both"/>
        <w:rPr>
          <w:sz w:val="24"/>
          <w:szCs w:val="24"/>
        </w:rPr>
      </w:pPr>
      <w:r>
        <w:rPr>
          <w:rFonts w:ascii="FreeSans" w:hAnsi="FreeSans" w:cs="FreeSans" w:eastAsia="FreeSans"/>
          <w:sz w:val="24"/>
          <w:szCs w:val="24"/>
        </w:rPr>
        <w:t>ფრიცი </w:t>
      </w:r>
      <w:r>
        <w:rPr>
          <w:sz w:val="24"/>
          <w:szCs w:val="24"/>
        </w:rPr>
        <w:t>2000</w:t>
      </w:r>
      <w:r>
        <w:rPr>
          <w:rFonts w:ascii="FreeSans" w:hAnsi="FreeSans" w:cs="FreeSans" w:eastAsia="FreeSans"/>
          <w:sz w:val="24"/>
          <w:szCs w:val="24"/>
        </w:rPr>
        <w:t>ა </w:t>
      </w:r>
      <w:r>
        <w:rPr>
          <w:sz w:val="24"/>
          <w:szCs w:val="24"/>
        </w:rPr>
        <w:t>- Fritz Th. A. (2000a). “Grundlagen der Modalität im Deutschen“. In: </w:t>
      </w:r>
      <w:r>
        <w:rPr>
          <w:i/>
          <w:sz w:val="24"/>
          <w:szCs w:val="24"/>
        </w:rPr>
        <w:t>Aspekte </w:t>
      </w:r>
      <w:r>
        <w:rPr>
          <w:i/>
          <w:sz w:val="24"/>
          <w:szCs w:val="24"/>
        </w:rPr>
        <w:t>der Verbalgrammatik. </w:t>
      </w:r>
      <w:r>
        <w:rPr>
          <w:sz w:val="24"/>
          <w:szCs w:val="24"/>
        </w:rPr>
        <w:t>ed. Eichinger L. M., Leirbukt O. Hildesheim:</w:t>
      </w:r>
      <w:r>
        <w:rPr>
          <w:spacing w:val="1"/>
          <w:sz w:val="24"/>
          <w:szCs w:val="24"/>
        </w:rPr>
        <w:t> </w:t>
      </w:r>
      <w:r>
        <w:rPr>
          <w:sz w:val="24"/>
          <w:szCs w:val="24"/>
        </w:rPr>
        <w:t>Olms.</w:t>
      </w:r>
    </w:p>
    <w:p>
      <w:pPr>
        <w:spacing w:after="0" w:line="235" w:lineRule="auto"/>
        <w:jc w:val="both"/>
        <w:rPr>
          <w:sz w:val="24"/>
          <w:szCs w:val="24"/>
        </w:rPr>
        <w:sectPr>
          <w:pgSz w:w="11910" w:h="16840"/>
          <w:pgMar w:header="0" w:footer="1003" w:top="1360" w:bottom="1200" w:left="1600" w:right="380"/>
        </w:sectPr>
      </w:pPr>
    </w:p>
    <w:p>
      <w:pPr>
        <w:pStyle w:val="ListParagraph"/>
        <w:numPr>
          <w:ilvl w:val="0"/>
          <w:numId w:val="19"/>
        </w:numPr>
        <w:tabs>
          <w:tab w:pos="822" w:val="left" w:leader="none"/>
        </w:tabs>
        <w:spacing w:line="235" w:lineRule="auto" w:before="65" w:after="0"/>
        <w:ind w:left="529" w:right="187" w:hanging="360"/>
        <w:jc w:val="both"/>
        <w:rPr>
          <w:sz w:val="24"/>
          <w:szCs w:val="24"/>
        </w:rPr>
      </w:pPr>
      <w:r>
        <w:rPr>
          <w:rFonts w:ascii="FreeSans" w:hAnsi="FreeSans" w:cs="FreeSans" w:eastAsia="FreeSans"/>
          <w:sz w:val="24"/>
          <w:szCs w:val="24"/>
        </w:rPr>
        <w:t>ფრიცი </w:t>
      </w:r>
      <w:r>
        <w:rPr>
          <w:sz w:val="24"/>
          <w:szCs w:val="24"/>
        </w:rPr>
        <w:t>2000</w:t>
      </w:r>
      <w:r>
        <w:rPr>
          <w:rFonts w:ascii="FreeSans" w:hAnsi="FreeSans" w:cs="FreeSans" w:eastAsia="FreeSans"/>
          <w:sz w:val="24"/>
          <w:szCs w:val="24"/>
        </w:rPr>
        <w:t>ბ </w:t>
      </w:r>
      <w:r>
        <w:rPr>
          <w:sz w:val="24"/>
          <w:szCs w:val="24"/>
        </w:rPr>
        <w:t>- Fritz Th. A. (2000b). </w:t>
      </w:r>
      <w:r>
        <w:rPr>
          <w:i/>
          <w:sz w:val="24"/>
          <w:szCs w:val="24"/>
        </w:rPr>
        <w:t>Wahr-Sagen: Futur, Modalität und Sprecherbezug im </w:t>
      </w:r>
      <w:r>
        <w:rPr>
          <w:i/>
          <w:sz w:val="24"/>
          <w:szCs w:val="24"/>
        </w:rPr>
        <w:t>Deutschen. </w:t>
      </w:r>
      <w:r>
        <w:rPr>
          <w:sz w:val="24"/>
          <w:szCs w:val="24"/>
        </w:rPr>
        <w:t>Hamburg: Buske. (Beiträge zur germanistischen Sprachwissenschaft, Bd</w:t>
      </w:r>
      <w:r>
        <w:rPr>
          <w:spacing w:val="-8"/>
          <w:sz w:val="24"/>
          <w:szCs w:val="24"/>
        </w:rPr>
        <w:t> </w:t>
      </w:r>
      <w:r>
        <w:rPr>
          <w:sz w:val="24"/>
          <w:szCs w:val="24"/>
        </w:rPr>
        <w:t>16).</w:t>
      </w:r>
    </w:p>
    <w:p>
      <w:pPr>
        <w:pStyle w:val="ListParagraph"/>
        <w:numPr>
          <w:ilvl w:val="0"/>
          <w:numId w:val="19"/>
        </w:numPr>
        <w:tabs>
          <w:tab w:pos="822" w:val="left" w:leader="none"/>
        </w:tabs>
        <w:spacing w:line="232" w:lineRule="auto" w:before="234" w:after="0"/>
        <w:ind w:left="529" w:right="182" w:hanging="360"/>
        <w:jc w:val="both"/>
        <w:rPr>
          <w:sz w:val="24"/>
          <w:szCs w:val="24"/>
        </w:rPr>
      </w:pPr>
      <w:r>
        <w:rPr>
          <w:rFonts w:ascii="FreeSans" w:hAnsi="FreeSans" w:cs="FreeSans" w:eastAsia="FreeSans"/>
          <w:sz w:val="24"/>
          <w:szCs w:val="24"/>
        </w:rPr>
        <w:t>ფრიცი </w:t>
      </w:r>
      <w:r>
        <w:rPr>
          <w:sz w:val="24"/>
          <w:szCs w:val="24"/>
        </w:rPr>
        <w:t>2006 - Fritz Th. A. (2006). “Modalität“. In: </w:t>
      </w:r>
      <w:r>
        <w:rPr>
          <w:i/>
          <w:sz w:val="24"/>
          <w:szCs w:val="24"/>
        </w:rPr>
        <w:t>Dependenz und Valenz: ein </w:t>
      </w:r>
      <w:r>
        <w:rPr>
          <w:i/>
          <w:sz w:val="24"/>
          <w:szCs w:val="24"/>
        </w:rPr>
        <w:t>internationales</w:t>
      </w:r>
      <w:r>
        <w:rPr>
          <w:i/>
          <w:spacing w:val="-18"/>
          <w:sz w:val="24"/>
          <w:szCs w:val="24"/>
        </w:rPr>
        <w:t> </w:t>
      </w:r>
      <w:r>
        <w:rPr>
          <w:i/>
          <w:sz w:val="24"/>
          <w:szCs w:val="24"/>
        </w:rPr>
        <w:t>Handbuch</w:t>
      </w:r>
      <w:r>
        <w:rPr>
          <w:i/>
          <w:spacing w:val="-17"/>
          <w:sz w:val="24"/>
          <w:szCs w:val="24"/>
        </w:rPr>
        <w:t> </w:t>
      </w:r>
      <w:r>
        <w:rPr>
          <w:i/>
          <w:sz w:val="24"/>
          <w:szCs w:val="24"/>
        </w:rPr>
        <w:t>der</w:t>
      </w:r>
      <w:r>
        <w:rPr>
          <w:i/>
          <w:spacing w:val="-17"/>
          <w:sz w:val="24"/>
          <w:szCs w:val="24"/>
        </w:rPr>
        <w:t> </w:t>
      </w:r>
      <w:r>
        <w:rPr>
          <w:i/>
          <w:sz w:val="24"/>
          <w:szCs w:val="24"/>
        </w:rPr>
        <w:t>zeitgenössischen</w:t>
      </w:r>
      <w:r>
        <w:rPr>
          <w:i/>
          <w:spacing w:val="-17"/>
          <w:sz w:val="24"/>
          <w:szCs w:val="24"/>
        </w:rPr>
        <w:t> </w:t>
      </w:r>
      <w:r>
        <w:rPr>
          <w:i/>
          <w:sz w:val="24"/>
          <w:szCs w:val="24"/>
        </w:rPr>
        <w:t>Forschung</w:t>
      </w:r>
      <w:r>
        <w:rPr>
          <w:sz w:val="24"/>
          <w:szCs w:val="24"/>
        </w:rPr>
        <w:t>.</w:t>
      </w:r>
      <w:r>
        <w:rPr>
          <w:spacing w:val="-17"/>
          <w:sz w:val="24"/>
          <w:szCs w:val="24"/>
        </w:rPr>
        <w:t> </w:t>
      </w:r>
      <w:r>
        <w:rPr>
          <w:sz w:val="24"/>
          <w:szCs w:val="24"/>
        </w:rPr>
        <w:t>2.</w:t>
      </w:r>
      <w:r>
        <w:rPr>
          <w:spacing w:val="-17"/>
          <w:sz w:val="24"/>
          <w:szCs w:val="24"/>
        </w:rPr>
        <w:t> </w:t>
      </w:r>
      <w:r>
        <w:rPr>
          <w:sz w:val="24"/>
          <w:szCs w:val="24"/>
        </w:rPr>
        <w:t>Halbband.</w:t>
      </w:r>
      <w:r>
        <w:rPr>
          <w:spacing w:val="-14"/>
          <w:sz w:val="24"/>
          <w:szCs w:val="24"/>
        </w:rPr>
        <w:t> </w:t>
      </w:r>
      <w:r>
        <w:rPr>
          <w:sz w:val="24"/>
          <w:szCs w:val="24"/>
        </w:rPr>
        <w:t>ed.</w:t>
      </w:r>
      <w:r>
        <w:rPr>
          <w:spacing w:val="-14"/>
          <w:sz w:val="24"/>
          <w:szCs w:val="24"/>
        </w:rPr>
        <w:t> </w:t>
      </w:r>
      <w:r>
        <w:rPr>
          <w:sz w:val="24"/>
          <w:szCs w:val="24"/>
        </w:rPr>
        <w:t>Ágel,</w:t>
      </w:r>
      <w:r>
        <w:rPr>
          <w:spacing w:val="-15"/>
          <w:sz w:val="24"/>
          <w:szCs w:val="24"/>
        </w:rPr>
        <w:t> </w:t>
      </w:r>
      <w:r>
        <w:rPr>
          <w:sz w:val="24"/>
          <w:szCs w:val="24"/>
        </w:rPr>
        <w:t>V.,</w:t>
      </w:r>
      <w:r>
        <w:rPr>
          <w:spacing w:val="-17"/>
          <w:sz w:val="24"/>
          <w:szCs w:val="24"/>
        </w:rPr>
        <w:t> </w:t>
      </w:r>
      <w:r>
        <w:rPr>
          <w:sz w:val="24"/>
          <w:szCs w:val="24"/>
        </w:rPr>
        <w:t>Eichinger,</w:t>
      </w:r>
    </w:p>
    <w:p>
      <w:pPr>
        <w:pStyle w:val="BodyText"/>
        <w:spacing w:before="4"/>
        <w:ind w:left="529" w:firstLine="0"/>
        <w:jc w:val="left"/>
        <w:rPr>
          <w:rFonts w:ascii="Times New Roman"/>
        </w:rPr>
      </w:pPr>
      <w:r>
        <w:rPr>
          <w:rFonts w:ascii="Times New Roman"/>
        </w:rPr>
        <w:t>L. M., Eroms H.-W., Hellwig P., Heringer H. J., Lobin H. Berlin: de Gruyter. 1000-1016.</w:t>
      </w:r>
    </w:p>
    <w:p>
      <w:pPr>
        <w:pStyle w:val="ListParagraph"/>
        <w:numPr>
          <w:ilvl w:val="0"/>
          <w:numId w:val="19"/>
        </w:numPr>
        <w:tabs>
          <w:tab w:pos="822" w:val="left" w:leader="none"/>
        </w:tabs>
        <w:spacing w:line="235" w:lineRule="auto" w:before="230" w:after="0"/>
        <w:ind w:left="529" w:right="187" w:hanging="360"/>
        <w:jc w:val="both"/>
        <w:rPr>
          <w:sz w:val="24"/>
          <w:szCs w:val="24"/>
        </w:rPr>
      </w:pPr>
      <w:r>
        <w:rPr>
          <w:rFonts w:ascii="FreeSans" w:hAnsi="FreeSans" w:cs="FreeSans" w:eastAsia="FreeSans"/>
          <w:sz w:val="24"/>
          <w:szCs w:val="24"/>
        </w:rPr>
        <w:t>ქოუთსი </w:t>
      </w:r>
      <w:r>
        <w:rPr>
          <w:sz w:val="24"/>
          <w:szCs w:val="24"/>
        </w:rPr>
        <w:t>1983 – Coates J. (1983). The semantics of the modal auxiliaries. London: Croom Helm.</w:t>
      </w:r>
    </w:p>
    <w:p>
      <w:pPr>
        <w:pStyle w:val="ListParagraph"/>
        <w:numPr>
          <w:ilvl w:val="0"/>
          <w:numId w:val="19"/>
        </w:numPr>
        <w:tabs>
          <w:tab w:pos="822" w:val="left" w:leader="none"/>
        </w:tabs>
        <w:spacing w:line="237" w:lineRule="auto" w:before="229" w:after="0"/>
        <w:ind w:left="529" w:right="185" w:hanging="360"/>
        <w:jc w:val="both"/>
        <w:rPr>
          <w:sz w:val="24"/>
          <w:szCs w:val="24"/>
        </w:rPr>
      </w:pPr>
      <w:r>
        <w:rPr>
          <w:rFonts w:ascii="FreeSans" w:hAnsi="FreeSans" w:cs="FreeSans" w:eastAsia="FreeSans"/>
          <w:sz w:val="24"/>
          <w:szCs w:val="24"/>
        </w:rPr>
        <w:t>შტაიერი </w:t>
      </w:r>
      <w:r>
        <w:rPr>
          <w:sz w:val="24"/>
          <w:szCs w:val="24"/>
        </w:rPr>
        <w:t>2004 - Steyer K. (2004). “Kookkurrenz. Korpusmethodik. Linguistisches Modell, lexikofrafische Perspektiven“. In: </w:t>
      </w:r>
      <w:r>
        <w:rPr>
          <w:i/>
          <w:sz w:val="24"/>
          <w:szCs w:val="24"/>
        </w:rPr>
        <w:t>Wortverbindungen – mehr oder weniger fest. </w:t>
      </w:r>
      <w:r>
        <w:rPr>
          <w:sz w:val="24"/>
          <w:szCs w:val="24"/>
        </w:rPr>
        <w:t>ed. Steyer K. Berlin/New York: de Gruyter. 87-116. (Jahrbuch des Instituts für Deutsche Sprache</w:t>
      </w:r>
      <w:r>
        <w:rPr>
          <w:spacing w:val="-10"/>
          <w:sz w:val="24"/>
          <w:szCs w:val="24"/>
        </w:rPr>
        <w:t> </w:t>
      </w:r>
      <w:r>
        <w:rPr>
          <w:sz w:val="24"/>
          <w:szCs w:val="24"/>
        </w:rPr>
        <w:t>2003).</w:t>
      </w:r>
    </w:p>
    <w:p>
      <w:pPr>
        <w:pStyle w:val="ListParagraph"/>
        <w:numPr>
          <w:ilvl w:val="0"/>
          <w:numId w:val="19"/>
        </w:numPr>
        <w:tabs>
          <w:tab w:pos="822" w:val="left" w:leader="none"/>
        </w:tabs>
        <w:spacing w:line="244" w:lineRule="auto" w:before="227" w:after="0"/>
        <w:ind w:left="529" w:right="181" w:hanging="360"/>
        <w:jc w:val="both"/>
        <w:rPr>
          <w:sz w:val="24"/>
          <w:szCs w:val="24"/>
        </w:rPr>
      </w:pPr>
      <w:r>
        <w:rPr>
          <w:rFonts w:ascii="FreeSans" w:hAnsi="FreeSans" w:cs="FreeSans" w:eastAsia="FreeSans"/>
          <w:sz w:val="24"/>
          <w:szCs w:val="24"/>
        </w:rPr>
        <w:t>შტაიერი </w:t>
      </w:r>
      <w:r>
        <w:rPr>
          <w:sz w:val="24"/>
          <w:szCs w:val="24"/>
        </w:rPr>
        <w:t>2011 - Steyer K. (2011). “Von der sprachlichen Oberfläche zum Muster: Zur qualitativen Interpretation syntagmatischer Profile“. Institut für Deutsche Sprache, Mannheim. </w:t>
      </w:r>
      <w:r>
        <w:rPr>
          <w:rFonts w:ascii="FreeSans" w:hAnsi="FreeSans" w:cs="FreeSans" w:eastAsia="FreeSans"/>
          <w:sz w:val="24"/>
          <w:szCs w:val="24"/>
        </w:rPr>
        <w:t>მოძიებული </w:t>
      </w:r>
      <w:r>
        <w:rPr>
          <w:sz w:val="24"/>
          <w:szCs w:val="24"/>
        </w:rPr>
        <w:t>14 </w:t>
      </w:r>
      <w:r>
        <w:rPr>
          <w:rFonts w:ascii="FreeSans" w:hAnsi="FreeSans" w:cs="FreeSans" w:eastAsia="FreeSans"/>
          <w:sz w:val="24"/>
          <w:szCs w:val="24"/>
        </w:rPr>
        <w:t>იანვარს</w:t>
      </w:r>
      <w:r>
        <w:rPr>
          <w:sz w:val="24"/>
          <w:szCs w:val="24"/>
        </w:rPr>
        <w:t>, 2018. </w:t>
      </w:r>
      <w:hyperlink r:id="rId32">
        <w:r>
          <w:rPr>
            <w:sz w:val="24"/>
            <w:szCs w:val="24"/>
          </w:rPr>
          <w:t>https://www.unine.ch/files/live/sites/islc/files/Tranel/55/219-</w:t>
        </w:r>
      </w:hyperlink>
      <w:hyperlink r:id="rId32">
        <w:r>
          <w:rPr>
            <w:sz w:val="24"/>
            <w:szCs w:val="24"/>
          </w:rPr>
          <w:t> 239_Steyer_def.pdf</w:t>
        </w:r>
      </w:hyperlink>
    </w:p>
    <w:p>
      <w:pPr>
        <w:spacing w:line="237" w:lineRule="auto" w:before="221"/>
        <w:ind w:left="529" w:right="184" w:hanging="360"/>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130. </w:t>
      </w:r>
      <w:r>
        <w:rPr>
          <w:sz w:val="24"/>
          <w:szCs w:val="24"/>
        </w:rPr>
        <w:t>შტეხოვი</w:t>
      </w:r>
      <w:r>
        <w:rPr>
          <w:rFonts w:ascii="Times New Roman" w:hAnsi="Times New Roman" w:cs="Times New Roman" w:eastAsia="Times New Roman"/>
          <w:sz w:val="24"/>
          <w:szCs w:val="24"/>
        </w:rPr>
        <w:t>/</w:t>
      </w:r>
      <w:r>
        <w:rPr>
          <w:sz w:val="24"/>
          <w:szCs w:val="24"/>
        </w:rPr>
        <w:t>ვუნდერლიხი </w:t>
      </w:r>
      <w:r>
        <w:rPr>
          <w:rFonts w:ascii="Times New Roman" w:hAnsi="Times New Roman" w:cs="Times New Roman" w:eastAsia="Times New Roman"/>
          <w:sz w:val="24"/>
          <w:szCs w:val="24"/>
        </w:rPr>
        <w:t>1991 - von  Stechow  A., Wunderlich D.  (eds.)  (1991).  </w:t>
      </w:r>
      <w:r>
        <w:rPr>
          <w:rFonts w:ascii="Times New Roman" w:hAnsi="Times New Roman" w:cs="Times New Roman" w:eastAsia="Times New Roman"/>
          <w:i/>
          <w:sz w:val="24"/>
          <w:szCs w:val="24"/>
        </w:rPr>
        <w:t>Semantik. </w:t>
      </w:r>
      <w:r>
        <w:rPr>
          <w:rFonts w:ascii="Times New Roman" w:hAnsi="Times New Roman" w:cs="Times New Roman" w:eastAsia="Times New Roman"/>
          <w:i/>
          <w:sz w:val="24"/>
          <w:szCs w:val="24"/>
        </w:rPr>
        <w:t>Ein internationales Handbuch zeitgenössischer Forschung. </w:t>
      </w:r>
      <w:r>
        <w:rPr>
          <w:rFonts w:ascii="Times New Roman" w:hAnsi="Times New Roman" w:cs="Times New Roman" w:eastAsia="Times New Roman"/>
          <w:sz w:val="24"/>
          <w:szCs w:val="24"/>
        </w:rPr>
        <w:t>Berlin/New York: de Gruyter. (Sprach- und Kommunikationswissenschaft. Band</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6).</w:t>
      </w:r>
    </w:p>
    <w:p>
      <w:pPr>
        <w:pStyle w:val="ListParagraph"/>
        <w:numPr>
          <w:ilvl w:val="0"/>
          <w:numId w:val="20"/>
        </w:numPr>
        <w:tabs>
          <w:tab w:pos="822" w:val="left" w:leader="none"/>
        </w:tabs>
        <w:spacing w:line="232" w:lineRule="auto" w:before="232" w:after="0"/>
        <w:ind w:left="529" w:right="183" w:hanging="360"/>
        <w:jc w:val="both"/>
        <w:rPr>
          <w:sz w:val="24"/>
          <w:szCs w:val="24"/>
        </w:rPr>
      </w:pPr>
      <w:r>
        <w:rPr>
          <w:rFonts w:ascii="FreeSans" w:hAnsi="FreeSans" w:cs="FreeSans" w:eastAsia="FreeSans"/>
          <w:sz w:val="24"/>
          <w:szCs w:val="24"/>
        </w:rPr>
        <w:t>შულცი</w:t>
      </w:r>
      <w:r>
        <w:rPr>
          <w:sz w:val="24"/>
          <w:szCs w:val="24"/>
        </w:rPr>
        <w:t>/</w:t>
      </w:r>
      <w:r>
        <w:rPr>
          <w:rFonts w:ascii="FreeSans" w:hAnsi="FreeSans" w:cs="FreeSans" w:eastAsia="FreeSans"/>
          <w:sz w:val="24"/>
          <w:szCs w:val="24"/>
        </w:rPr>
        <w:t>გრიზბახი </w:t>
      </w:r>
      <w:r>
        <w:rPr>
          <w:sz w:val="24"/>
          <w:szCs w:val="24"/>
        </w:rPr>
        <w:t>1972 - Schulz D., Griesbach H. (1972). </w:t>
      </w:r>
      <w:r>
        <w:rPr>
          <w:i/>
          <w:sz w:val="24"/>
          <w:szCs w:val="24"/>
        </w:rPr>
        <w:t>Grammatik der deutschen </w:t>
      </w:r>
      <w:r>
        <w:rPr>
          <w:i/>
          <w:sz w:val="24"/>
          <w:szCs w:val="24"/>
        </w:rPr>
        <w:t>Sprache. Neubearbeitung von Heinz Griesbach. </w:t>
      </w:r>
      <w:r>
        <w:rPr>
          <w:sz w:val="24"/>
          <w:szCs w:val="24"/>
        </w:rPr>
        <w:t>9. Aufl. München: Hueber.</w:t>
      </w:r>
    </w:p>
    <w:p>
      <w:pPr>
        <w:pStyle w:val="BodyText"/>
        <w:spacing w:before="7"/>
        <w:ind w:left="0" w:firstLine="0"/>
        <w:jc w:val="left"/>
        <w:rPr>
          <w:rFonts w:ascii="Times New Roman"/>
          <w:sz w:val="20"/>
        </w:rPr>
      </w:pPr>
    </w:p>
    <w:p>
      <w:pPr>
        <w:pStyle w:val="ListParagraph"/>
        <w:numPr>
          <w:ilvl w:val="0"/>
          <w:numId w:val="20"/>
        </w:numPr>
        <w:tabs>
          <w:tab w:pos="822" w:val="left" w:leader="none"/>
        </w:tabs>
        <w:spacing w:line="232" w:lineRule="auto" w:before="0" w:after="0"/>
        <w:ind w:left="529" w:right="183" w:hanging="360"/>
        <w:jc w:val="both"/>
        <w:rPr>
          <w:sz w:val="24"/>
          <w:szCs w:val="24"/>
        </w:rPr>
      </w:pPr>
      <w:r>
        <w:rPr>
          <w:rFonts w:ascii="FreeSans" w:hAnsi="FreeSans" w:cs="FreeSans" w:eastAsia="FreeSans"/>
          <w:sz w:val="24"/>
          <w:szCs w:val="24"/>
        </w:rPr>
        <w:t>ციფონუნი </w:t>
      </w:r>
      <w:r>
        <w:rPr>
          <w:sz w:val="24"/>
          <w:szCs w:val="24"/>
        </w:rPr>
        <w:t>et al. 1997 - Zifonun G., Hoffmann L., Strecker B. (1997). </w:t>
      </w:r>
      <w:r>
        <w:rPr>
          <w:i/>
          <w:sz w:val="24"/>
          <w:szCs w:val="24"/>
        </w:rPr>
        <w:t>Grammatik der </w:t>
      </w:r>
      <w:r>
        <w:rPr>
          <w:i/>
          <w:sz w:val="24"/>
          <w:szCs w:val="24"/>
        </w:rPr>
        <w:t>deutschen Sprache</w:t>
      </w:r>
      <w:r>
        <w:rPr>
          <w:sz w:val="24"/>
          <w:szCs w:val="24"/>
        </w:rPr>
        <w:t>. Band 2. Berlin/New York: de Gruyter. [= IDS-Grammatik].</w:t>
      </w:r>
    </w:p>
    <w:p>
      <w:pPr>
        <w:pStyle w:val="BodyText"/>
        <w:spacing w:before="7"/>
        <w:ind w:left="0" w:firstLine="0"/>
        <w:jc w:val="left"/>
        <w:rPr>
          <w:rFonts w:ascii="Times New Roman"/>
          <w:sz w:val="20"/>
        </w:rPr>
      </w:pPr>
    </w:p>
    <w:p>
      <w:pPr>
        <w:pStyle w:val="ListParagraph"/>
        <w:numPr>
          <w:ilvl w:val="0"/>
          <w:numId w:val="20"/>
        </w:numPr>
        <w:tabs>
          <w:tab w:pos="822" w:val="left" w:leader="none"/>
        </w:tabs>
        <w:spacing w:line="232" w:lineRule="auto" w:before="0" w:after="0"/>
        <w:ind w:left="529" w:right="185" w:hanging="360"/>
        <w:jc w:val="both"/>
        <w:rPr>
          <w:sz w:val="24"/>
          <w:szCs w:val="24"/>
        </w:rPr>
      </w:pPr>
      <w:r>
        <w:rPr>
          <w:rFonts w:ascii="FreeSans" w:hAnsi="FreeSans" w:cs="FreeSans" w:eastAsia="FreeSans"/>
          <w:sz w:val="24"/>
          <w:szCs w:val="24"/>
        </w:rPr>
        <w:t>ჰელბიგი </w:t>
      </w:r>
      <w:r>
        <w:rPr>
          <w:sz w:val="24"/>
          <w:szCs w:val="24"/>
        </w:rPr>
        <w:t>1984 - Helbig G. (1984). </w:t>
      </w:r>
      <w:r>
        <w:rPr>
          <w:i/>
          <w:sz w:val="24"/>
          <w:szCs w:val="24"/>
        </w:rPr>
        <w:t>Studien zur deutschen Syntax. </w:t>
      </w:r>
      <w:r>
        <w:rPr>
          <w:sz w:val="24"/>
          <w:szCs w:val="24"/>
        </w:rPr>
        <w:t>Bd 2. Leipzig: Enzyklopädie.</w:t>
      </w:r>
    </w:p>
    <w:p>
      <w:pPr>
        <w:pStyle w:val="BodyText"/>
        <w:spacing w:before="7"/>
        <w:ind w:left="0" w:firstLine="0"/>
        <w:jc w:val="left"/>
        <w:rPr>
          <w:rFonts w:ascii="Times New Roman"/>
          <w:sz w:val="20"/>
        </w:rPr>
      </w:pPr>
    </w:p>
    <w:p>
      <w:pPr>
        <w:pStyle w:val="ListParagraph"/>
        <w:numPr>
          <w:ilvl w:val="0"/>
          <w:numId w:val="20"/>
        </w:numPr>
        <w:tabs>
          <w:tab w:pos="822" w:val="left" w:leader="none"/>
        </w:tabs>
        <w:spacing w:line="232" w:lineRule="auto" w:before="0" w:after="0"/>
        <w:ind w:left="529" w:right="184" w:hanging="360"/>
        <w:jc w:val="both"/>
        <w:rPr>
          <w:sz w:val="24"/>
          <w:szCs w:val="24"/>
        </w:rPr>
      </w:pPr>
      <w:r>
        <w:rPr>
          <w:rFonts w:ascii="FreeSans" w:hAnsi="FreeSans" w:cs="FreeSans" w:eastAsia="FreeSans"/>
          <w:sz w:val="24"/>
          <w:szCs w:val="24"/>
        </w:rPr>
        <w:t>ჰელბიგი</w:t>
      </w:r>
      <w:r>
        <w:rPr>
          <w:sz w:val="24"/>
          <w:szCs w:val="24"/>
        </w:rPr>
        <w:t>/</w:t>
      </w:r>
      <w:r>
        <w:rPr>
          <w:rFonts w:ascii="FreeSans" w:hAnsi="FreeSans" w:cs="FreeSans" w:eastAsia="FreeSans"/>
          <w:sz w:val="24"/>
          <w:szCs w:val="24"/>
        </w:rPr>
        <w:t>ბუშა </w:t>
      </w:r>
      <w:r>
        <w:rPr>
          <w:sz w:val="24"/>
          <w:szCs w:val="24"/>
        </w:rPr>
        <w:t>1986 - Helbig G., Buscha J. (1986). </w:t>
      </w:r>
      <w:r>
        <w:rPr>
          <w:i/>
          <w:sz w:val="24"/>
          <w:szCs w:val="24"/>
        </w:rPr>
        <w:t>Deutsche Grammatik. Ein Handbuch für </w:t>
      </w:r>
      <w:r>
        <w:rPr>
          <w:i/>
          <w:sz w:val="24"/>
          <w:szCs w:val="24"/>
        </w:rPr>
        <w:t>den Ausländerunterricht. </w:t>
      </w:r>
      <w:r>
        <w:rPr>
          <w:sz w:val="24"/>
          <w:szCs w:val="24"/>
        </w:rPr>
        <w:t>Leipzig:</w:t>
      </w:r>
      <w:r>
        <w:rPr>
          <w:spacing w:val="2"/>
          <w:sz w:val="24"/>
          <w:szCs w:val="24"/>
        </w:rPr>
        <w:t> </w:t>
      </w:r>
      <w:r>
        <w:rPr>
          <w:sz w:val="24"/>
          <w:szCs w:val="24"/>
        </w:rPr>
        <w:t>Enzyklopädie.</w:t>
      </w:r>
    </w:p>
    <w:p>
      <w:pPr>
        <w:pStyle w:val="ListParagraph"/>
        <w:numPr>
          <w:ilvl w:val="0"/>
          <w:numId w:val="20"/>
        </w:numPr>
        <w:tabs>
          <w:tab w:pos="821" w:val="left" w:leader="none"/>
          <w:tab w:pos="822" w:val="left" w:leader="none"/>
        </w:tabs>
        <w:spacing w:line="292" w:lineRule="exact" w:before="231" w:after="0"/>
        <w:ind w:left="822" w:right="0" w:hanging="653"/>
        <w:jc w:val="left"/>
        <w:rPr>
          <w:i/>
          <w:sz w:val="24"/>
          <w:szCs w:val="24"/>
        </w:rPr>
      </w:pPr>
      <w:r>
        <w:rPr>
          <w:rFonts w:ascii="FreeSans" w:hAnsi="FreeSans" w:cs="FreeSans" w:eastAsia="FreeSans"/>
          <w:sz w:val="24"/>
          <w:szCs w:val="24"/>
        </w:rPr>
        <w:t>ჰელბიგი</w:t>
      </w:r>
      <w:r>
        <w:rPr>
          <w:sz w:val="24"/>
          <w:szCs w:val="24"/>
        </w:rPr>
        <w:t>/</w:t>
      </w:r>
      <w:r>
        <w:rPr>
          <w:rFonts w:ascii="FreeSans" w:hAnsi="FreeSans" w:cs="FreeSans" w:eastAsia="FreeSans"/>
          <w:sz w:val="24"/>
          <w:szCs w:val="24"/>
        </w:rPr>
        <w:t>ჰელბიგი</w:t>
      </w:r>
      <w:r>
        <w:rPr>
          <w:rFonts w:ascii="FreeSans" w:hAnsi="FreeSans" w:cs="FreeSans" w:eastAsia="FreeSans"/>
          <w:spacing w:val="33"/>
          <w:sz w:val="24"/>
          <w:szCs w:val="24"/>
        </w:rPr>
        <w:t> </w:t>
      </w:r>
      <w:r>
        <w:rPr>
          <w:sz w:val="24"/>
          <w:szCs w:val="24"/>
        </w:rPr>
        <w:t>1993</w:t>
      </w:r>
      <w:r>
        <w:rPr>
          <w:spacing w:val="32"/>
          <w:sz w:val="24"/>
          <w:szCs w:val="24"/>
        </w:rPr>
        <w:t> </w:t>
      </w:r>
      <w:r>
        <w:rPr>
          <w:sz w:val="24"/>
          <w:szCs w:val="24"/>
        </w:rPr>
        <w:t>-</w:t>
      </w:r>
      <w:r>
        <w:rPr>
          <w:spacing w:val="32"/>
          <w:sz w:val="24"/>
          <w:szCs w:val="24"/>
        </w:rPr>
        <w:t> </w:t>
      </w:r>
      <w:r>
        <w:rPr>
          <w:sz w:val="24"/>
          <w:szCs w:val="24"/>
        </w:rPr>
        <w:t>Helbig</w:t>
      </w:r>
      <w:r>
        <w:rPr>
          <w:spacing w:val="28"/>
          <w:sz w:val="24"/>
          <w:szCs w:val="24"/>
        </w:rPr>
        <w:t> </w:t>
      </w:r>
      <w:r>
        <w:rPr>
          <w:sz w:val="24"/>
          <w:szCs w:val="24"/>
        </w:rPr>
        <w:t>G.,</w:t>
      </w:r>
      <w:r>
        <w:rPr>
          <w:spacing w:val="33"/>
          <w:sz w:val="24"/>
          <w:szCs w:val="24"/>
        </w:rPr>
        <w:t> </w:t>
      </w:r>
      <w:r>
        <w:rPr>
          <w:sz w:val="24"/>
          <w:szCs w:val="24"/>
        </w:rPr>
        <w:t>Helbig</w:t>
      </w:r>
      <w:r>
        <w:rPr>
          <w:spacing w:val="31"/>
          <w:sz w:val="24"/>
          <w:szCs w:val="24"/>
        </w:rPr>
        <w:t> </w:t>
      </w:r>
      <w:r>
        <w:rPr>
          <w:sz w:val="24"/>
          <w:szCs w:val="24"/>
        </w:rPr>
        <w:t>A.</w:t>
      </w:r>
      <w:r>
        <w:rPr>
          <w:spacing w:val="31"/>
          <w:sz w:val="24"/>
          <w:szCs w:val="24"/>
        </w:rPr>
        <w:t> </w:t>
      </w:r>
      <w:r>
        <w:rPr>
          <w:sz w:val="24"/>
          <w:szCs w:val="24"/>
        </w:rPr>
        <w:t>(1993).</w:t>
      </w:r>
      <w:r>
        <w:rPr>
          <w:spacing w:val="33"/>
          <w:sz w:val="24"/>
          <w:szCs w:val="24"/>
        </w:rPr>
        <w:t> </w:t>
      </w:r>
      <w:r>
        <w:rPr>
          <w:i/>
          <w:sz w:val="24"/>
          <w:szCs w:val="24"/>
        </w:rPr>
        <w:t>Lexikon</w:t>
      </w:r>
      <w:r>
        <w:rPr>
          <w:i/>
          <w:spacing w:val="31"/>
          <w:sz w:val="24"/>
          <w:szCs w:val="24"/>
        </w:rPr>
        <w:t> </w:t>
      </w:r>
      <w:r>
        <w:rPr>
          <w:i/>
          <w:sz w:val="24"/>
          <w:szCs w:val="24"/>
        </w:rPr>
        <w:t>deutscher</w:t>
      </w:r>
      <w:r>
        <w:rPr>
          <w:i/>
          <w:spacing w:val="32"/>
          <w:sz w:val="24"/>
          <w:szCs w:val="24"/>
        </w:rPr>
        <w:t> </w:t>
      </w:r>
      <w:r>
        <w:rPr>
          <w:i/>
          <w:sz w:val="24"/>
          <w:szCs w:val="24"/>
        </w:rPr>
        <w:t>Modalwörter.</w:t>
      </w:r>
    </w:p>
    <w:p>
      <w:pPr>
        <w:pStyle w:val="BodyText"/>
        <w:spacing w:line="272" w:lineRule="exact"/>
        <w:ind w:left="529" w:firstLine="0"/>
        <w:jc w:val="left"/>
        <w:rPr>
          <w:rFonts w:ascii="Times New Roman" w:hAnsi="Times New Roman"/>
        </w:rPr>
      </w:pPr>
      <w:r>
        <w:rPr>
          <w:rFonts w:ascii="Times New Roman" w:hAnsi="Times New Roman"/>
        </w:rPr>
        <w:t>Leipzig/Berlin/Münschen: Langenscheidt.</w:t>
      </w:r>
    </w:p>
    <w:p>
      <w:pPr>
        <w:pStyle w:val="ListParagraph"/>
        <w:numPr>
          <w:ilvl w:val="0"/>
          <w:numId w:val="20"/>
        </w:numPr>
        <w:tabs>
          <w:tab w:pos="822" w:val="left" w:leader="none"/>
        </w:tabs>
        <w:spacing w:line="237" w:lineRule="auto" w:before="230" w:after="0"/>
        <w:ind w:left="529" w:right="185" w:hanging="360"/>
        <w:jc w:val="both"/>
        <w:rPr>
          <w:sz w:val="24"/>
          <w:szCs w:val="24"/>
        </w:rPr>
      </w:pPr>
      <w:r>
        <w:rPr>
          <w:rFonts w:ascii="FreeSans" w:hAnsi="FreeSans" w:cs="FreeSans" w:eastAsia="FreeSans"/>
          <w:sz w:val="24"/>
          <w:szCs w:val="24"/>
        </w:rPr>
        <w:t>ჰელბიგი </w:t>
      </w:r>
      <w:r>
        <w:rPr>
          <w:sz w:val="24"/>
          <w:szCs w:val="24"/>
        </w:rPr>
        <w:t>et al. 2001 – Helbig G., Götze L., Henrici G., Krumm H.-J. (eds.) (2001). </w:t>
      </w:r>
      <w:r>
        <w:rPr>
          <w:i/>
          <w:sz w:val="24"/>
          <w:szCs w:val="24"/>
        </w:rPr>
        <w:t>Deutsch </w:t>
      </w:r>
      <w:r>
        <w:rPr>
          <w:i/>
          <w:sz w:val="24"/>
          <w:szCs w:val="24"/>
        </w:rPr>
        <w:t>als Fremdsprache. Ein internationales Handbuch. </w:t>
      </w:r>
      <w:r>
        <w:rPr>
          <w:sz w:val="24"/>
          <w:szCs w:val="24"/>
        </w:rPr>
        <w:t>1. Halbband. Berlin/ New York: de Gruyter. [Sprach- und Kommunikationswissenschaft. Band</w:t>
      </w:r>
      <w:r>
        <w:rPr>
          <w:spacing w:val="1"/>
          <w:sz w:val="24"/>
          <w:szCs w:val="24"/>
        </w:rPr>
        <w:t> </w:t>
      </w:r>
      <w:r>
        <w:rPr>
          <w:sz w:val="24"/>
          <w:szCs w:val="24"/>
        </w:rPr>
        <w:t>6].</w:t>
      </w:r>
    </w:p>
    <w:p>
      <w:pPr>
        <w:pStyle w:val="ListParagraph"/>
        <w:numPr>
          <w:ilvl w:val="0"/>
          <w:numId w:val="20"/>
        </w:numPr>
        <w:tabs>
          <w:tab w:pos="822" w:val="left" w:leader="none"/>
        </w:tabs>
        <w:spacing w:line="232" w:lineRule="auto" w:before="233" w:after="0"/>
        <w:ind w:left="529" w:right="186" w:hanging="360"/>
        <w:jc w:val="both"/>
        <w:rPr>
          <w:sz w:val="24"/>
          <w:szCs w:val="24"/>
        </w:rPr>
      </w:pPr>
      <w:r>
        <w:rPr>
          <w:rFonts w:ascii="FreeSans" w:hAnsi="FreeSans" w:cs="FreeSans" w:eastAsia="FreeSans"/>
          <w:sz w:val="24"/>
          <w:szCs w:val="24"/>
        </w:rPr>
        <w:t>ჰენჩელი</w:t>
      </w:r>
      <w:r>
        <w:rPr>
          <w:sz w:val="24"/>
          <w:szCs w:val="24"/>
        </w:rPr>
        <w:t>/</w:t>
      </w:r>
      <w:r>
        <w:rPr>
          <w:rFonts w:ascii="FreeSans" w:hAnsi="FreeSans" w:cs="FreeSans" w:eastAsia="FreeSans"/>
          <w:sz w:val="24"/>
          <w:szCs w:val="24"/>
        </w:rPr>
        <w:t>ვეიდტი </w:t>
      </w:r>
      <w:r>
        <w:rPr>
          <w:sz w:val="24"/>
          <w:szCs w:val="24"/>
        </w:rPr>
        <w:t>2013 - Hentschel E., Weydt H. (2013). </w:t>
      </w:r>
      <w:r>
        <w:rPr>
          <w:i/>
          <w:sz w:val="24"/>
          <w:szCs w:val="24"/>
        </w:rPr>
        <w:t>Handbuch der deutschen </w:t>
      </w:r>
      <w:r>
        <w:rPr>
          <w:i/>
          <w:sz w:val="24"/>
          <w:szCs w:val="24"/>
        </w:rPr>
        <w:t>Grammatik</w:t>
      </w:r>
      <w:r>
        <w:rPr>
          <w:sz w:val="24"/>
          <w:szCs w:val="24"/>
        </w:rPr>
        <w:t>. 4., vollständig bearb. Auflage. Berlin/Boston: de</w:t>
      </w:r>
      <w:r>
        <w:rPr>
          <w:spacing w:val="-5"/>
          <w:sz w:val="24"/>
          <w:szCs w:val="24"/>
        </w:rPr>
        <w:t> </w:t>
      </w:r>
      <w:r>
        <w:rPr>
          <w:sz w:val="24"/>
          <w:szCs w:val="24"/>
        </w:rPr>
        <w:t>Gruyter.</w:t>
      </w:r>
    </w:p>
    <w:p>
      <w:pPr>
        <w:pStyle w:val="BodyText"/>
        <w:spacing w:before="7"/>
        <w:ind w:left="0" w:firstLine="0"/>
        <w:jc w:val="left"/>
        <w:rPr>
          <w:rFonts w:ascii="Times New Roman"/>
          <w:sz w:val="20"/>
        </w:rPr>
      </w:pPr>
    </w:p>
    <w:p>
      <w:pPr>
        <w:pStyle w:val="ListParagraph"/>
        <w:numPr>
          <w:ilvl w:val="0"/>
          <w:numId w:val="20"/>
        </w:numPr>
        <w:tabs>
          <w:tab w:pos="822" w:val="left" w:leader="none"/>
        </w:tabs>
        <w:spacing w:line="232" w:lineRule="auto" w:before="0" w:after="0"/>
        <w:ind w:left="529" w:right="188" w:hanging="360"/>
        <w:jc w:val="both"/>
        <w:rPr>
          <w:sz w:val="24"/>
          <w:szCs w:val="24"/>
        </w:rPr>
      </w:pPr>
      <w:r>
        <w:rPr>
          <w:rFonts w:ascii="FreeSans" w:hAnsi="FreeSans" w:cs="FreeSans" w:eastAsia="FreeSans"/>
          <w:sz w:val="24"/>
          <w:szCs w:val="24"/>
        </w:rPr>
        <w:t>ჰერინგერი </w:t>
      </w:r>
      <w:r>
        <w:rPr>
          <w:sz w:val="24"/>
          <w:szCs w:val="24"/>
        </w:rPr>
        <w:t>2013 - Heringer H. J. (2013). </w:t>
      </w:r>
      <w:r>
        <w:rPr>
          <w:i/>
          <w:sz w:val="24"/>
          <w:szCs w:val="24"/>
        </w:rPr>
        <w:t>Deutsche Grammatik. Ein Arbeitsbuch für </w:t>
      </w:r>
      <w:r>
        <w:rPr>
          <w:i/>
          <w:sz w:val="24"/>
          <w:szCs w:val="24"/>
        </w:rPr>
        <w:t>Studierende und Lehrende. </w:t>
      </w:r>
      <w:r>
        <w:rPr>
          <w:sz w:val="24"/>
          <w:szCs w:val="24"/>
        </w:rPr>
        <w:t>Paderborn: Wilhelm</w:t>
      </w:r>
      <w:r>
        <w:rPr>
          <w:spacing w:val="-1"/>
          <w:sz w:val="24"/>
          <w:szCs w:val="24"/>
        </w:rPr>
        <w:t> </w:t>
      </w:r>
      <w:r>
        <w:rPr>
          <w:sz w:val="24"/>
          <w:szCs w:val="24"/>
        </w:rPr>
        <w:t>Fink.</w:t>
      </w:r>
    </w:p>
    <w:p>
      <w:pPr>
        <w:pStyle w:val="BodyText"/>
        <w:spacing w:before="7"/>
        <w:ind w:left="0" w:firstLine="0"/>
        <w:jc w:val="left"/>
        <w:rPr>
          <w:rFonts w:ascii="Times New Roman"/>
          <w:sz w:val="20"/>
        </w:rPr>
      </w:pPr>
    </w:p>
    <w:p>
      <w:pPr>
        <w:pStyle w:val="ListParagraph"/>
        <w:numPr>
          <w:ilvl w:val="0"/>
          <w:numId w:val="20"/>
        </w:numPr>
        <w:tabs>
          <w:tab w:pos="822" w:val="left" w:leader="none"/>
        </w:tabs>
        <w:spacing w:line="232" w:lineRule="auto" w:before="0" w:after="0"/>
        <w:ind w:left="529" w:right="182" w:hanging="360"/>
        <w:jc w:val="both"/>
        <w:rPr>
          <w:sz w:val="24"/>
          <w:szCs w:val="24"/>
        </w:rPr>
      </w:pPr>
      <w:r>
        <w:rPr>
          <w:rFonts w:ascii="FreeSans" w:hAnsi="FreeSans" w:cs="FreeSans" w:eastAsia="FreeSans"/>
          <w:sz w:val="24"/>
          <w:szCs w:val="24"/>
        </w:rPr>
        <w:t>ჰეტლანდი </w:t>
      </w:r>
      <w:r>
        <w:rPr>
          <w:sz w:val="24"/>
          <w:szCs w:val="24"/>
        </w:rPr>
        <w:t>1992 - Hetland J. (1992). </w:t>
      </w:r>
      <w:r>
        <w:rPr>
          <w:i/>
          <w:sz w:val="24"/>
          <w:szCs w:val="24"/>
        </w:rPr>
        <w:t>Satzadverbien im Fokus. </w:t>
      </w:r>
      <w:r>
        <w:rPr>
          <w:sz w:val="24"/>
          <w:szCs w:val="24"/>
        </w:rPr>
        <w:t>Tübingen: Narr. (Studien zur deutschen Grammatik. Bd. 43).</w:t>
      </w:r>
    </w:p>
    <w:p>
      <w:pPr>
        <w:spacing w:after="0" w:line="232" w:lineRule="auto"/>
        <w:jc w:val="both"/>
        <w:rPr>
          <w:sz w:val="24"/>
          <w:szCs w:val="24"/>
        </w:rPr>
        <w:sectPr>
          <w:pgSz w:w="11910" w:h="16840"/>
          <w:pgMar w:header="0" w:footer="1003" w:top="1360" w:bottom="1200" w:left="1600" w:right="380"/>
        </w:sectPr>
      </w:pPr>
    </w:p>
    <w:p>
      <w:pPr>
        <w:pStyle w:val="ListParagraph"/>
        <w:numPr>
          <w:ilvl w:val="0"/>
          <w:numId w:val="20"/>
        </w:numPr>
        <w:tabs>
          <w:tab w:pos="822" w:val="left" w:leader="none"/>
        </w:tabs>
        <w:spacing w:line="237" w:lineRule="auto" w:before="63" w:after="0"/>
        <w:ind w:left="529" w:right="185" w:hanging="360"/>
        <w:jc w:val="both"/>
        <w:rPr>
          <w:sz w:val="24"/>
          <w:szCs w:val="24"/>
        </w:rPr>
      </w:pPr>
      <w:r>
        <w:rPr>
          <w:rFonts w:ascii="FreeSans" w:hAnsi="FreeSans" w:cs="FreeSans" w:eastAsia="FreeSans"/>
          <w:sz w:val="24"/>
          <w:szCs w:val="24"/>
        </w:rPr>
        <w:t>ჰეტლანდი</w:t>
      </w:r>
      <w:r>
        <w:rPr>
          <w:sz w:val="24"/>
          <w:szCs w:val="24"/>
        </w:rPr>
        <w:t>/</w:t>
      </w:r>
      <w:r>
        <w:rPr>
          <w:rFonts w:ascii="FreeSans" w:hAnsi="FreeSans" w:cs="FreeSans" w:eastAsia="FreeSans"/>
          <w:sz w:val="24"/>
          <w:szCs w:val="24"/>
        </w:rPr>
        <w:t>ფატერი </w:t>
      </w:r>
      <w:r>
        <w:rPr>
          <w:sz w:val="24"/>
          <w:szCs w:val="24"/>
        </w:rPr>
        <w:t>2008 - Hetland J., Vater H. (2008). “Zur Syntax der Modalverben im Deutschen und Norwegischen“. In: </w:t>
      </w:r>
      <w:r>
        <w:rPr>
          <w:i/>
          <w:sz w:val="24"/>
          <w:szCs w:val="24"/>
        </w:rPr>
        <w:t>Modalität und Grammatikalisierung/ Modality and </w:t>
      </w:r>
      <w:r>
        <w:rPr>
          <w:i/>
          <w:sz w:val="24"/>
          <w:szCs w:val="24"/>
        </w:rPr>
        <w:t>Grammatikalization</w:t>
      </w:r>
      <w:r>
        <w:rPr>
          <w:sz w:val="24"/>
          <w:szCs w:val="24"/>
        </w:rPr>
        <w:t>. ed. Letnes O., Maager</w:t>
      </w:r>
      <w:r>
        <w:rPr>
          <w:rFonts w:ascii="Arimo" w:hAnsi="Arimo" w:cs="Arimo" w:eastAsia="Arimo"/>
          <w:sz w:val="24"/>
          <w:szCs w:val="24"/>
        </w:rPr>
        <w:t>ꬿ </w:t>
      </w:r>
      <w:r>
        <w:rPr>
          <w:sz w:val="24"/>
          <w:szCs w:val="24"/>
        </w:rPr>
        <w:t>E., Vater H. Trier: WVT Wissenschaftlicher Verlag Trier.</w:t>
      </w:r>
      <w:r>
        <w:rPr>
          <w:spacing w:val="-4"/>
          <w:sz w:val="24"/>
          <w:szCs w:val="24"/>
        </w:rPr>
        <w:t> </w:t>
      </w:r>
      <w:r>
        <w:rPr>
          <w:sz w:val="24"/>
          <w:szCs w:val="24"/>
        </w:rPr>
        <w:t>91-116.</w:t>
      </w:r>
    </w:p>
    <w:p>
      <w:pPr>
        <w:pStyle w:val="ListParagraph"/>
        <w:numPr>
          <w:ilvl w:val="0"/>
          <w:numId w:val="20"/>
        </w:numPr>
        <w:tabs>
          <w:tab w:pos="822" w:val="left" w:leader="none"/>
        </w:tabs>
        <w:spacing w:line="237" w:lineRule="auto" w:before="230" w:after="0"/>
        <w:ind w:left="529" w:right="184" w:hanging="360"/>
        <w:jc w:val="both"/>
        <w:rPr>
          <w:sz w:val="24"/>
          <w:szCs w:val="24"/>
        </w:rPr>
      </w:pPr>
      <w:r>
        <w:rPr>
          <w:rFonts w:ascii="FreeSans" w:hAnsi="FreeSans" w:cs="FreeSans" w:eastAsia="FreeSans"/>
          <w:sz w:val="24"/>
          <w:szCs w:val="24"/>
        </w:rPr>
        <w:t>ჰოლი </w:t>
      </w:r>
      <w:r>
        <w:rPr>
          <w:sz w:val="24"/>
          <w:szCs w:val="24"/>
        </w:rPr>
        <w:t>2001 - Holl D. (2001). “Was ist modal an Modalen Infinitiven“. In: </w:t>
      </w:r>
      <w:r>
        <w:rPr>
          <w:i/>
          <w:sz w:val="24"/>
          <w:szCs w:val="24"/>
        </w:rPr>
        <w:t>Modalität und </w:t>
      </w:r>
      <w:r>
        <w:rPr>
          <w:i/>
          <w:sz w:val="24"/>
          <w:szCs w:val="24"/>
        </w:rPr>
        <w:t>Modalverben im Deutschen. </w:t>
      </w:r>
      <w:r>
        <w:rPr>
          <w:sz w:val="24"/>
          <w:szCs w:val="24"/>
        </w:rPr>
        <w:t>Linguistische Berichte. Sonderheft 9. ed. Müller R., Reis M. Hamburg: Buske.</w:t>
      </w:r>
      <w:r>
        <w:rPr>
          <w:spacing w:val="-1"/>
          <w:sz w:val="24"/>
          <w:szCs w:val="24"/>
        </w:rPr>
        <w:t> </w:t>
      </w:r>
      <w:r>
        <w:rPr>
          <w:sz w:val="24"/>
          <w:szCs w:val="24"/>
        </w:rPr>
        <w:t>217-238.</w:t>
      </w:r>
    </w:p>
    <w:p>
      <w:pPr>
        <w:pStyle w:val="ListParagraph"/>
        <w:numPr>
          <w:ilvl w:val="0"/>
          <w:numId w:val="20"/>
        </w:numPr>
        <w:tabs>
          <w:tab w:pos="822" w:val="left" w:leader="none"/>
        </w:tabs>
        <w:spacing w:line="237" w:lineRule="auto" w:before="228" w:after="0"/>
        <w:ind w:left="529" w:right="181" w:hanging="360"/>
        <w:jc w:val="both"/>
        <w:rPr>
          <w:sz w:val="24"/>
          <w:szCs w:val="24"/>
        </w:rPr>
      </w:pPr>
      <w:r>
        <w:rPr>
          <w:rFonts w:ascii="FreeSans" w:hAnsi="FreeSans" w:cs="FreeSans" w:eastAsia="FreeSans"/>
          <w:sz w:val="24"/>
          <w:szCs w:val="24"/>
        </w:rPr>
        <w:t>ჰუნდტი </w:t>
      </w:r>
      <w:r>
        <w:rPr>
          <w:sz w:val="24"/>
          <w:szCs w:val="24"/>
        </w:rPr>
        <w:t>2003 - Hundt M. (2003). “Zum Verhältnis von epistemischer und nicht- epistemischer Modalität im Deutschen. Forschungspositionen und Vorschlag zu Neuorientierung“. In: </w:t>
      </w:r>
      <w:r>
        <w:rPr>
          <w:i/>
          <w:sz w:val="24"/>
          <w:szCs w:val="24"/>
        </w:rPr>
        <w:t>Zeitschrift für germanistische Linguistik, </w:t>
      </w:r>
      <w:r>
        <w:rPr>
          <w:sz w:val="24"/>
          <w:szCs w:val="24"/>
        </w:rPr>
        <w:t>Bd. 31. Heft 3. München: iudicium.</w:t>
      </w:r>
      <w:r>
        <w:rPr>
          <w:spacing w:val="-1"/>
          <w:sz w:val="24"/>
          <w:szCs w:val="24"/>
        </w:rPr>
        <w:t> </w:t>
      </w:r>
      <w:r>
        <w:rPr>
          <w:sz w:val="24"/>
          <w:szCs w:val="24"/>
        </w:rPr>
        <w:t>343-381.</w:t>
      </w:r>
    </w:p>
    <w:sectPr>
      <w:pgSz w:w="11910" w:h="16840"/>
      <w:pgMar w:header="0" w:footer="1003" w:top="1360" w:bottom="1200" w:left="160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DejaVu Sans">
    <w:altName w:val="DejaVu Sans"/>
    <w:charset w:val="0"/>
    <w:family w:val="swiss"/>
    <w:pitch w:val="variable"/>
  </w:font>
  <w:font w:name="FreeSans">
    <w:altName w:val="FreeSans"/>
    <w:charset w:val="0"/>
    <w:family w:val="swiss"/>
    <w:pitch w:val="variable"/>
  </w:font>
  <w:font w:name="BPG DedaEna Block GPL&amp;GNU">
    <w:altName w:val="BPG DedaEna Block GPL&amp;GNU"/>
    <w:charset w:val="0"/>
    <w:family w:val="swiss"/>
    <w:pitch w:val="variable"/>
  </w:font>
  <w:font w:name="Arimo">
    <w:altName w:val="Arimo"/>
    <w:charset w:val="0"/>
    <w:family w:val="swiss"/>
    <w:pitch w:val="variable"/>
  </w:font>
  <w:font w:name="Symbol">
    <w:altName w:val="Symbol"/>
    <w:charset w:val="2"/>
    <w:family w:val="roman"/>
    <w:pitch w:val="variable"/>
  </w:font>
  <w:font w:name="Lato">
    <w:altName w:val="La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552.940002pt;margin-top:780.776001pt;width:17.3pt;height:13.05pt;mso-position-horizontal-relative:page;mso-position-vertical-relative:page;z-index:-16971776"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85.103996pt;margin-top:738.940002pt;width:144.020pt;height:.71997pt;mso-position-horizontal-relative:page;mso-position-vertical-relative:page;z-index:-16971264" filled="true" fillcolor="#000000" stroked="false">
          <v:fill type="solid"/>
          <w10:wrap type="none"/>
        </v:rect>
      </w:pict>
    </w:r>
    <w:r>
      <w:rPr/>
      <w:pict>
        <v:shape style="position:absolute;margin-left:554.940002pt;margin-top:780.776001pt;width:13.3pt;height:13.05pt;mso-position-horizontal-relative:page;mso-position-vertical-relative:page;z-index:-16970752" type="#_x0000_t202" filled="false" stroked="false">
          <v:textbox inset="0,0,0,0">
            <w:txbxContent>
              <w:p>
                <w:pPr>
                  <w:spacing w:line="245" w:lineRule="exact" w:before="0"/>
                  <w:ind w:left="20" w:right="0" w:firstLine="0"/>
                  <w:jc w:val="left"/>
                  <w:rPr>
                    <w:rFonts w:ascii="Carlito"/>
                    <w:sz w:val="22"/>
                  </w:rPr>
                </w:pPr>
                <w:r>
                  <w:rPr>
                    <w:rFonts w:ascii="Carlito"/>
                    <w:sz w:val="22"/>
                  </w:rPr>
                  <w:t>34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547.419983pt;margin-top:780.776001pt;width:22.8pt;height:13.05pt;mso-position-horizontal-relative:page;mso-position-vertical-relative:page;z-index:-16970240"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100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182" w:hanging="360"/>
        <w:jc w:val="left"/>
      </w:pPr>
      <w:rPr>
        <w:rFonts w:hint="default" w:ascii="Times New Roman" w:hAnsi="Times New Roman" w:eastAsia="Times New Roman" w:cs="Times New Roman"/>
        <w:spacing w:val="-2"/>
        <w:w w:val="92"/>
        <w:sz w:val="24"/>
        <w:szCs w:val="24"/>
        <w:lang w:val="de-DE" w:eastAsia="en-US" w:bidi="ar-SA"/>
      </w:rPr>
    </w:lvl>
    <w:lvl w:ilvl="1">
      <w:start w:val="0"/>
      <w:numFmt w:val="bullet"/>
      <w:lvlText w:val="•"/>
      <w:lvlJc w:val="left"/>
      <w:pPr>
        <w:ind w:left="2054" w:hanging="360"/>
      </w:pPr>
      <w:rPr>
        <w:rFonts w:hint="default"/>
        <w:lang w:val="de-DE" w:eastAsia="en-US" w:bidi="ar-SA"/>
      </w:rPr>
    </w:lvl>
    <w:lvl w:ilvl="2">
      <w:start w:val="0"/>
      <w:numFmt w:val="bullet"/>
      <w:lvlText w:val="•"/>
      <w:lvlJc w:val="left"/>
      <w:pPr>
        <w:ind w:left="2929" w:hanging="360"/>
      </w:pPr>
      <w:rPr>
        <w:rFonts w:hint="default"/>
        <w:lang w:val="de-DE" w:eastAsia="en-US" w:bidi="ar-SA"/>
      </w:rPr>
    </w:lvl>
    <w:lvl w:ilvl="3">
      <w:start w:val="0"/>
      <w:numFmt w:val="bullet"/>
      <w:lvlText w:val="•"/>
      <w:lvlJc w:val="left"/>
      <w:pPr>
        <w:ind w:left="3803" w:hanging="360"/>
      </w:pPr>
      <w:rPr>
        <w:rFonts w:hint="default"/>
        <w:lang w:val="de-DE" w:eastAsia="en-US" w:bidi="ar-SA"/>
      </w:rPr>
    </w:lvl>
    <w:lvl w:ilvl="4">
      <w:start w:val="0"/>
      <w:numFmt w:val="bullet"/>
      <w:lvlText w:val="•"/>
      <w:lvlJc w:val="left"/>
      <w:pPr>
        <w:ind w:left="4678" w:hanging="360"/>
      </w:pPr>
      <w:rPr>
        <w:rFonts w:hint="default"/>
        <w:lang w:val="de-DE" w:eastAsia="en-US" w:bidi="ar-SA"/>
      </w:rPr>
    </w:lvl>
    <w:lvl w:ilvl="5">
      <w:start w:val="0"/>
      <w:numFmt w:val="bullet"/>
      <w:lvlText w:val="•"/>
      <w:lvlJc w:val="left"/>
      <w:pPr>
        <w:ind w:left="5553" w:hanging="360"/>
      </w:pPr>
      <w:rPr>
        <w:rFonts w:hint="default"/>
        <w:lang w:val="de-DE" w:eastAsia="en-US" w:bidi="ar-SA"/>
      </w:rPr>
    </w:lvl>
    <w:lvl w:ilvl="6">
      <w:start w:val="0"/>
      <w:numFmt w:val="bullet"/>
      <w:lvlText w:val="•"/>
      <w:lvlJc w:val="left"/>
      <w:pPr>
        <w:ind w:left="6427" w:hanging="360"/>
      </w:pPr>
      <w:rPr>
        <w:rFonts w:hint="default"/>
        <w:lang w:val="de-DE" w:eastAsia="en-US" w:bidi="ar-SA"/>
      </w:rPr>
    </w:lvl>
    <w:lvl w:ilvl="7">
      <w:start w:val="0"/>
      <w:numFmt w:val="bullet"/>
      <w:lvlText w:val="•"/>
      <w:lvlJc w:val="left"/>
      <w:pPr>
        <w:ind w:left="7302" w:hanging="360"/>
      </w:pPr>
      <w:rPr>
        <w:rFonts w:hint="default"/>
        <w:lang w:val="de-DE" w:eastAsia="en-US" w:bidi="ar-SA"/>
      </w:rPr>
    </w:lvl>
    <w:lvl w:ilvl="8">
      <w:start w:val="0"/>
      <w:numFmt w:val="bullet"/>
      <w:lvlText w:val="•"/>
      <w:lvlJc w:val="left"/>
      <w:pPr>
        <w:ind w:left="8177" w:hanging="360"/>
      </w:pPr>
      <w:rPr>
        <w:rFonts w:hint="default"/>
        <w:lang w:val="de-DE" w:eastAsia="en-US" w:bidi="ar-SA"/>
      </w:rPr>
    </w:lvl>
  </w:abstractNum>
  <w:abstractNum w:abstractNumId="19">
    <w:multiLevelType w:val="hybridMultilevel"/>
    <w:lvl w:ilvl="0">
      <w:start w:val="131"/>
      <w:numFmt w:val="decimal"/>
      <w:lvlText w:val="%1."/>
      <w:lvlJc w:val="left"/>
      <w:pPr>
        <w:ind w:left="529" w:hanging="653"/>
        <w:jc w:val="left"/>
      </w:pPr>
      <w:rPr>
        <w:rFonts w:hint="default" w:ascii="Times New Roman" w:hAnsi="Times New Roman" w:eastAsia="Times New Roman" w:cs="Times New Roman"/>
        <w:spacing w:val="-8"/>
        <w:w w:val="92"/>
        <w:sz w:val="24"/>
        <w:szCs w:val="24"/>
        <w:lang w:val="de-DE" w:eastAsia="en-US" w:bidi="ar-SA"/>
      </w:rPr>
    </w:lvl>
    <w:lvl w:ilvl="1">
      <w:start w:val="0"/>
      <w:numFmt w:val="bullet"/>
      <w:lvlText w:val="•"/>
      <w:lvlJc w:val="left"/>
      <w:pPr>
        <w:ind w:left="1460" w:hanging="653"/>
      </w:pPr>
      <w:rPr>
        <w:rFonts w:hint="default"/>
        <w:lang w:val="de-DE" w:eastAsia="en-US" w:bidi="ar-SA"/>
      </w:rPr>
    </w:lvl>
    <w:lvl w:ilvl="2">
      <w:start w:val="0"/>
      <w:numFmt w:val="bullet"/>
      <w:lvlText w:val="•"/>
      <w:lvlJc w:val="left"/>
      <w:pPr>
        <w:ind w:left="2401" w:hanging="653"/>
      </w:pPr>
      <w:rPr>
        <w:rFonts w:hint="default"/>
        <w:lang w:val="de-DE" w:eastAsia="en-US" w:bidi="ar-SA"/>
      </w:rPr>
    </w:lvl>
    <w:lvl w:ilvl="3">
      <w:start w:val="0"/>
      <w:numFmt w:val="bullet"/>
      <w:lvlText w:val="•"/>
      <w:lvlJc w:val="left"/>
      <w:pPr>
        <w:ind w:left="3341" w:hanging="653"/>
      </w:pPr>
      <w:rPr>
        <w:rFonts w:hint="default"/>
        <w:lang w:val="de-DE" w:eastAsia="en-US" w:bidi="ar-SA"/>
      </w:rPr>
    </w:lvl>
    <w:lvl w:ilvl="4">
      <w:start w:val="0"/>
      <w:numFmt w:val="bullet"/>
      <w:lvlText w:val="•"/>
      <w:lvlJc w:val="left"/>
      <w:pPr>
        <w:ind w:left="4282" w:hanging="653"/>
      </w:pPr>
      <w:rPr>
        <w:rFonts w:hint="default"/>
        <w:lang w:val="de-DE" w:eastAsia="en-US" w:bidi="ar-SA"/>
      </w:rPr>
    </w:lvl>
    <w:lvl w:ilvl="5">
      <w:start w:val="0"/>
      <w:numFmt w:val="bullet"/>
      <w:lvlText w:val="•"/>
      <w:lvlJc w:val="left"/>
      <w:pPr>
        <w:ind w:left="5223" w:hanging="653"/>
      </w:pPr>
      <w:rPr>
        <w:rFonts w:hint="default"/>
        <w:lang w:val="de-DE" w:eastAsia="en-US" w:bidi="ar-SA"/>
      </w:rPr>
    </w:lvl>
    <w:lvl w:ilvl="6">
      <w:start w:val="0"/>
      <w:numFmt w:val="bullet"/>
      <w:lvlText w:val="•"/>
      <w:lvlJc w:val="left"/>
      <w:pPr>
        <w:ind w:left="6163" w:hanging="653"/>
      </w:pPr>
      <w:rPr>
        <w:rFonts w:hint="default"/>
        <w:lang w:val="de-DE" w:eastAsia="en-US" w:bidi="ar-SA"/>
      </w:rPr>
    </w:lvl>
    <w:lvl w:ilvl="7">
      <w:start w:val="0"/>
      <w:numFmt w:val="bullet"/>
      <w:lvlText w:val="•"/>
      <w:lvlJc w:val="left"/>
      <w:pPr>
        <w:ind w:left="7104" w:hanging="653"/>
      </w:pPr>
      <w:rPr>
        <w:rFonts w:hint="default"/>
        <w:lang w:val="de-DE" w:eastAsia="en-US" w:bidi="ar-SA"/>
      </w:rPr>
    </w:lvl>
    <w:lvl w:ilvl="8">
      <w:start w:val="0"/>
      <w:numFmt w:val="bullet"/>
      <w:lvlText w:val="•"/>
      <w:lvlJc w:val="left"/>
      <w:pPr>
        <w:ind w:left="8045" w:hanging="653"/>
      </w:pPr>
      <w:rPr>
        <w:rFonts w:hint="default"/>
        <w:lang w:val="de-DE" w:eastAsia="en-US" w:bidi="ar-SA"/>
      </w:rPr>
    </w:lvl>
  </w:abstractNum>
  <w:abstractNum w:abstractNumId="18">
    <w:multiLevelType w:val="hybridMultilevel"/>
    <w:lvl w:ilvl="0">
      <w:start w:val="112"/>
      <w:numFmt w:val="decimal"/>
      <w:lvlText w:val="%1."/>
      <w:lvlJc w:val="left"/>
      <w:pPr>
        <w:ind w:left="529" w:hanging="653"/>
        <w:jc w:val="left"/>
      </w:pPr>
      <w:rPr>
        <w:rFonts w:hint="default" w:ascii="Times New Roman" w:hAnsi="Times New Roman" w:eastAsia="Times New Roman" w:cs="Times New Roman"/>
        <w:spacing w:val="-20"/>
        <w:w w:val="97"/>
        <w:sz w:val="24"/>
        <w:szCs w:val="24"/>
        <w:lang w:val="de-DE" w:eastAsia="en-US" w:bidi="ar-SA"/>
      </w:rPr>
    </w:lvl>
    <w:lvl w:ilvl="1">
      <w:start w:val="0"/>
      <w:numFmt w:val="bullet"/>
      <w:lvlText w:val="•"/>
      <w:lvlJc w:val="left"/>
      <w:pPr>
        <w:ind w:left="1460" w:hanging="653"/>
      </w:pPr>
      <w:rPr>
        <w:rFonts w:hint="default"/>
        <w:lang w:val="de-DE" w:eastAsia="en-US" w:bidi="ar-SA"/>
      </w:rPr>
    </w:lvl>
    <w:lvl w:ilvl="2">
      <w:start w:val="0"/>
      <w:numFmt w:val="bullet"/>
      <w:lvlText w:val="•"/>
      <w:lvlJc w:val="left"/>
      <w:pPr>
        <w:ind w:left="2401" w:hanging="653"/>
      </w:pPr>
      <w:rPr>
        <w:rFonts w:hint="default"/>
        <w:lang w:val="de-DE" w:eastAsia="en-US" w:bidi="ar-SA"/>
      </w:rPr>
    </w:lvl>
    <w:lvl w:ilvl="3">
      <w:start w:val="0"/>
      <w:numFmt w:val="bullet"/>
      <w:lvlText w:val="•"/>
      <w:lvlJc w:val="left"/>
      <w:pPr>
        <w:ind w:left="3341" w:hanging="653"/>
      </w:pPr>
      <w:rPr>
        <w:rFonts w:hint="default"/>
        <w:lang w:val="de-DE" w:eastAsia="en-US" w:bidi="ar-SA"/>
      </w:rPr>
    </w:lvl>
    <w:lvl w:ilvl="4">
      <w:start w:val="0"/>
      <w:numFmt w:val="bullet"/>
      <w:lvlText w:val="•"/>
      <w:lvlJc w:val="left"/>
      <w:pPr>
        <w:ind w:left="4282" w:hanging="653"/>
      </w:pPr>
      <w:rPr>
        <w:rFonts w:hint="default"/>
        <w:lang w:val="de-DE" w:eastAsia="en-US" w:bidi="ar-SA"/>
      </w:rPr>
    </w:lvl>
    <w:lvl w:ilvl="5">
      <w:start w:val="0"/>
      <w:numFmt w:val="bullet"/>
      <w:lvlText w:val="•"/>
      <w:lvlJc w:val="left"/>
      <w:pPr>
        <w:ind w:left="5223" w:hanging="653"/>
      </w:pPr>
      <w:rPr>
        <w:rFonts w:hint="default"/>
        <w:lang w:val="de-DE" w:eastAsia="en-US" w:bidi="ar-SA"/>
      </w:rPr>
    </w:lvl>
    <w:lvl w:ilvl="6">
      <w:start w:val="0"/>
      <w:numFmt w:val="bullet"/>
      <w:lvlText w:val="•"/>
      <w:lvlJc w:val="left"/>
      <w:pPr>
        <w:ind w:left="6163" w:hanging="653"/>
      </w:pPr>
      <w:rPr>
        <w:rFonts w:hint="default"/>
        <w:lang w:val="de-DE" w:eastAsia="en-US" w:bidi="ar-SA"/>
      </w:rPr>
    </w:lvl>
    <w:lvl w:ilvl="7">
      <w:start w:val="0"/>
      <w:numFmt w:val="bullet"/>
      <w:lvlText w:val="•"/>
      <w:lvlJc w:val="left"/>
      <w:pPr>
        <w:ind w:left="7104" w:hanging="653"/>
      </w:pPr>
      <w:rPr>
        <w:rFonts w:hint="default"/>
        <w:lang w:val="de-DE" w:eastAsia="en-US" w:bidi="ar-SA"/>
      </w:rPr>
    </w:lvl>
    <w:lvl w:ilvl="8">
      <w:start w:val="0"/>
      <w:numFmt w:val="bullet"/>
      <w:lvlText w:val="•"/>
      <w:lvlJc w:val="left"/>
      <w:pPr>
        <w:ind w:left="8045" w:hanging="653"/>
      </w:pPr>
      <w:rPr>
        <w:rFonts w:hint="default"/>
        <w:lang w:val="de-DE" w:eastAsia="en-US" w:bidi="ar-SA"/>
      </w:rPr>
    </w:lvl>
  </w:abstractNum>
  <w:abstractNum w:abstractNumId="17">
    <w:multiLevelType w:val="hybridMultilevel"/>
    <w:lvl w:ilvl="0">
      <w:start w:val="101"/>
      <w:numFmt w:val="decimal"/>
      <w:lvlText w:val="%1."/>
      <w:lvlJc w:val="left"/>
      <w:pPr>
        <w:ind w:left="529" w:hanging="653"/>
        <w:jc w:val="left"/>
      </w:pPr>
      <w:rPr>
        <w:rFonts w:hint="default" w:ascii="Times New Roman" w:hAnsi="Times New Roman" w:eastAsia="Times New Roman" w:cs="Times New Roman"/>
        <w:spacing w:val="-30"/>
        <w:w w:val="99"/>
        <w:sz w:val="24"/>
        <w:szCs w:val="24"/>
        <w:lang w:val="de-DE" w:eastAsia="en-US" w:bidi="ar-SA"/>
      </w:rPr>
    </w:lvl>
    <w:lvl w:ilvl="1">
      <w:start w:val="0"/>
      <w:numFmt w:val="bullet"/>
      <w:lvlText w:val="•"/>
      <w:lvlJc w:val="left"/>
      <w:pPr>
        <w:ind w:left="1460" w:hanging="653"/>
      </w:pPr>
      <w:rPr>
        <w:rFonts w:hint="default"/>
        <w:lang w:val="de-DE" w:eastAsia="en-US" w:bidi="ar-SA"/>
      </w:rPr>
    </w:lvl>
    <w:lvl w:ilvl="2">
      <w:start w:val="0"/>
      <w:numFmt w:val="bullet"/>
      <w:lvlText w:val="•"/>
      <w:lvlJc w:val="left"/>
      <w:pPr>
        <w:ind w:left="2401" w:hanging="653"/>
      </w:pPr>
      <w:rPr>
        <w:rFonts w:hint="default"/>
        <w:lang w:val="de-DE" w:eastAsia="en-US" w:bidi="ar-SA"/>
      </w:rPr>
    </w:lvl>
    <w:lvl w:ilvl="3">
      <w:start w:val="0"/>
      <w:numFmt w:val="bullet"/>
      <w:lvlText w:val="•"/>
      <w:lvlJc w:val="left"/>
      <w:pPr>
        <w:ind w:left="3341" w:hanging="653"/>
      </w:pPr>
      <w:rPr>
        <w:rFonts w:hint="default"/>
        <w:lang w:val="de-DE" w:eastAsia="en-US" w:bidi="ar-SA"/>
      </w:rPr>
    </w:lvl>
    <w:lvl w:ilvl="4">
      <w:start w:val="0"/>
      <w:numFmt w:val="bullet"/>
      <w:lvlText w:val="•"/>
      <w:lvlJc w:val="left"/>
      <w:pPr>
        <w:ind w:left="4282" w:hanging="653"/>
      </w:pPr>
      <w:rPr>
        <w:rFonts w:hint="default"/>
        <w:lang w:val="de-DE" w:eastAsia="en-US" w:bidi="ar-SA"/>
      </w:rPr>
    </w:lvl>
    <w:lvl w:ilvl="5">
      <w:start w:val="0"/>
      <w:numFmt w:val="bullet"/>
      <w:lvlText w:val="•"/>
      <w:lvlJc w:val="left"/>
      <w:pPr>
        <w:ind w:left="5223" w:hanging="653"/>
      </w:pPr>
      <w:rPr>
        <w:rFonts w:hint="default"/>
        <w:lang w:val="de-DE" w:eastAsia="en-US" w:bidi="ar-SA"/>
      </w:rPr>
    </w:lvl>
    <w:lvl w:ilvl="6">
      <w:start w:val="0"/>
      <w:numFmt w:val="bullet"/>
      <w:lvlText w:val="•"/>
      <w:lvlJc w:val="left"/>
      <w:pPr>
        <w:ind w:left="6163" w:hanging="653"/>
      </w:pPr>
      <w:rPr>
        <w:rFonts w:hint="default"/>
        <w:lang w:val="de-DE" w:eastAsia="en-US" w:bidi="ar-SA"/>
      </w:rPr>
    </w:lvl>
    <w:lvl w:ilvl="7">
      <w:start w:val="0"/>
      <w:numFmt w:val="bullet"/>
      <w:lvlText w:val="•"/>
      <w:lvlJc w:val="left"/>
      <w:pPr>
        <w:ind w:left="7104" w:hanging="653"/>
      </w:pPr>
      <w:rPr>
        <w:rFonts w:hint="default"/>
        <w:lang w:val="de-DE" w:eastAsia="en-US" w:bidi="ar-SA"/>
      </w:rPr>
    </w:lvl>
    <w:lvl w:ilvl="8">
      <w:start w:val="0"/>
      <w:numFmt w:val="bullet"/>
      <w:lvlText w:val="•"/>
      <w:lvlJc w:val="left"/>
      <w:pPr>
        <w:ind w:left="8045" w:hanging="653"/>
      </w:pPr>
      <w:rPr>
        <w:rFonts w:hint="default"/>
        <w:lang w:val="de-DE" w:eastAsia="en-US" w:bidi="ar-SA"/>
      </w:rPr>
    </w:lvl>
  </w:abstractNum>
  <w:abstractNum w:abstractNumId="16">
    <w:multiLevelType w:val="hybridMultilevel"/>
    <w:lvl w:ilvl="0">
      <w:start w:val="83"/>
      <w:numFmt w:val="decimal"/>
      <w:lvlText w:val="%1."/>
      <w:lvlJc w:val="left"/>
      <w:pPr>
        <w:ind w:left="529" w:hanging="360"/>
        <w:jc w:val="left"/>
      </w:pPr>
      <w:rPr>
        <w:rFonts w:hint="default" w:ascii="Times New Roman" w:hAnsi="Times New Roman" w:eastAsia="Times New Roman" w:cs="Times New Roman"/>
        <w:w w:val="100"/>
        <w:sz w:val="24"/>
        <w:szCs w:val="24"/>
        <w:lang w:val="de-DE" w:eastAsia="en-US" w:bidi="ar-SA"/>
      </w:rPr>
    </w:lvl>
    <w:lvl w:ilvl="1">
      <w:start w:val="0"/>
      <w:numFmt w:val="bullet"/>
      <w:lvlText w:val="•"/>
      <w:lvlJc w:val="left"/>
      <w:pPr>
        <w:ind w:left="1460" w:hanging="360"/>
      </w:pPr>
      <w:rPr>
        <w:rFonts w:hint="default"/>
        <w:lang w:val="de-DE" w:eastAsia="en-US" w:bidi="ar-SA"/>
      </w:rPr>
    </w:lvl>
    <w:lvl w:ilvl="2">
      <w:start w:val="0"/>
      <w:numFmt w:val="bullet"/>
      <w:lvlText w:val="•"/>
      <w:lvlJc w:val="left"/>
      <w:pPr>
        <w:ind w:left="2401" w:hanging="360"/>
      </w:pPr>
      <w:rPr>
        <w:rFonts w:hint="default"/>
        <w:lang w:val="de-DE" w:eastAsia="en-US" w:bidi="ar-SA"/>
      </w:rPr>
    </w:lvl>
    <w:lvl w:ilvl="3">
      <w:start w:val="0"/>
      <w:numFmt w:val="bullet"/>
      <w:lvlText w:val="•"/>
      <w:lvlJc w:val="left"/>
      <w:pPr>
        <w:ind w:left="3341" w:hanging="360"/>
      </w:pPr>
      <w:rPr>
        <w:rFonts w:hint="default"/>
        <w:lang w:val="de-DE" w:eastAsia="en-US" w:bidi="ar-SA"/>
      </w:rPr>
    </w:lvl>
    <w:lvl w:ilvl="4">
      <w:start w:val="0"/>
      <w:numFmt w:val="bullet"/>
      <w:lvlText w:val="•"/>
      <w:lvlJc w:val="left"/>
      <w:pPr>
        <w:ind w:left="4282" w:hanging="360"/>
      </w:pPr>
      <w:rPr>
        <w:rFonts w:hint="default"/>
        <w:lang w:val="de-DE" w:eastAsia="en-US" w:bidi="ar-SA"/>
      </w:rPr>
    </w:lvl>
    <w:lvl w:ilvl="5">
      <w:start w:val="0"/>
      <w:numFmt w:val="bullet"/>
      <w:lvlText w:val="•"/>
      <w:lvlJc w:val="left"/>
      <w:pPr>
        <w:ind w:left="5223" w:hanging="360"/>
      </w:pPr>
      <w:rPr>
        <w:rFonts w:hint="default"/>
        <w:lang w:val="de-DE" w:eastAsia="en-US" w:bidi="ar-SA"/>
      </w:rPr>
    </w:lvl>
    <w:lvl w:ilvl="6">
      <w:start w:val="0"/>
      <w:numFmt w:val="bullet"/>
      <w:lvlText w:val="•"/>
      <w:lvlJc w:val="left"/>
      <w:pPr>
        <w:ind w:left="6163" w:hanging="360"/>
      </w:pPr>
      <w:rPr>
        <w:rFonts w:hint="default"/>
        <w:lang w:val="de-DE" w:eastAsia="en-US" w:bidi="ar-SA"/>
      </w:rPr>
    </w:lvl>
    <w:lvl w:ilvl="7">
      <w:start w:val="0"/>
      <w:numFmt w:val="bullet"/>
      <w:lvlText w:val="•"/>
      <w:lvlJc w:val="left"/>
      <w:pPr>
        <w:ind w:left="7104" w:hanging="360"/>
      </w:pPr>
      <w:rPr>
        <w:rFonts w:hint="default"/>
        <w:lang w:val="de-DE" w:eastAsia="en-US" w:bidi="ar-SA"/>
      </w:rPr>
    </w:lvl>
    <w:lvl w:ilvl="8">
      <w:start w:val="0"/>
      <w:numFmt w:val="bullet"/>
      <w:lvlText w:val="•"/>
      <w:lvlJc w:val="left"/>
      <w:pPr>
        <w:ind w:left="8045" w:hanging="360"/>
      </w:pPr>
      <w:rPr>
        <w:rFonts w:hint="default"/>
        <w:lang w:val="de-DE" w:eastAsia="en-US" w:bidi="ar-SA"/>
      </w:rPr>
    </w:lvl>
  </w:abstractNum>
  <w:abstractNum w:abstractNumId="15">
    <w:multiLevelType w:val="hybridMultilevel"/>
    <w:lvl w:ilvl="0">
      <w:start w:val="73"/>
      <w:numFmt w:val="decimal"/>
      <w:lvlText w:val="%1."/>
      <w:lvlJc w:val="left"/>
      <w:pPr>
        <w:ind w:left="529" w:hanging="360"/>
        <w:jc w:val="left"/>
      </w:pPr>
      <w:rPr>
        <w:rFonts w:hint="default" w:ascii="Times New Roman" w:hAnsi="Times New Roman" w:eastAsia="Times New Roman" w:cs="Times New Roman"/>
        <w:w w:val="100"/>
        <w:sz w:val="24"/>
        <w:szCs w:val="24"/>
        <w:lang w:val="de-DE" w:eastAsia="en-US" w:bidi="ar-SA"/>
      </w:rPr>
    </w:lvl>
    <w:lvl w:ilvl="1">
      <w:start w:val="0"/>
      <w:numFmt w:val="bullet"/>
      <w:lvlText w:val="•"/>
      <w:lvlJc w:val="left"/>
      <w:pPr>
        <w:ind w:left="1460" w:hanging="360"/>
      </w:pPr>
      <w:rPr>
        <w:rFonts w:hint="default"/>
        <w:lang w:val="de-DE" w:eastAsia="en-US" w:bidi="ar-SA"/>
      </w:rPr>
    </w:lvl>
    <w:lvl w:ilvl="2">
      <w:start w:val="0"/>
      <w:numFmt w:val="bullet"/>
      <w:lvlText w:val="•"/>
      <w:lvlJc w:val="left"/>
      <w:pPr>
        <w:ind w:left="2401" w:hanging="360"/>
      </w:pPr>
      <w:rPr>
        <w:rFonts w:hint="default"/>
        <w:lang w:val="de-DE" w:eastAsia="en-US" w:bidi="ar-SA"/>
      </w:rPr>
    </w:lvl>
    <w:lvl w:ilvl="3">
      <w:start w:val="0"/>
      <w:numFmt w:val="bullet"/>
      <w:lvlText w:val="•"/>
      <w:lvlJc w:val="left"/>
      <w:pPr>
        <w:ind w:left="3341" w:hanging="360"/>
      </w:pPr>
      <w:rPr>
        <w:rFonts w:hint="default"/>
        <w:lang w:val="de-DE" w:eastAsia="en-US" w:bidi="ar-SA"/>
      </w:rPr>
    </w:lvl>
    <w:lvl w:ilvl="4">
      <w:start w:val="0"/>
      <w:numFmt w:val="bullet"/>
      <w:lvlText w:val="•"/>
      <w:lvlJc w:val="left"/>
      <w:pPr>
        <w:ind w:left="4282" w:hanging="360"/>
      </w:pPr>
      <w:rPr>
        <w:rFonts w:hint="default"/>
        <w:lang w:val="de-DE" w:eastAsia="en-US" w:bidi="ar-SA"/>
      </w:rPr>
    </w:lvl>
    <w:lvl w:ilvl="5">
      <w:start w:val="0"/>
      <w:numFmt w:val="bullet"/>
      <w:lvlText w:val="•"/>
      <w:lvlJc w:val="left"/>
      <w:pPr>
        <w:ind w:left="5223" w:hanging="360"/>
      </w:pPr>
      <w:rPr>
        <w:rFonts w:hint="default"/>
        <w:lang w:val="de-DE" w:eastAsia="en-US" w:bidi="ar-SA"/>
      </w:rPr>
    </w:lvl>
    <w:lvl w:ilvl="6">
      <w:start w:val="0"/>
      <w:numFmt w:val="bullet"/>
      <w:lvlText w:val="•"/>
      <w:lvlJc w:val="left"/>
      <w:pPr>
        <w:ind w:left="6163" w:hanging="360"/>
      </w:pPr>
      <w:rPr>
        <w:rFonts w:hint="default"/>
        <w:lang w:val="de-DE" w:eastAsia="en-US" w:bidi="ar-SA"/>
      </w:rPr>
    </w:lvl>
    <w:lvl w:ilvl="7">
      <w:start w:val="0"/>
      <w:numFmt w:val="bullet"/>
      <w:lvlText w:val="•"/>
      <w:lvlJc w:val="left"/>
      <w:pPr>
        <w:ind w:left="7104" w:hanging="360"/>
      </w:pPr>
      <w:rPr>
        <w:rFonts w:hint="default"/>
        <w:lang w:val="de-DE" w:eastAsia="en-US" w:bidi="ar-SA"/>
      </w:rPr>
    </w:lvl>
    <w:lvl w:ilvl="8">
      <w:start w:val="0"/>
      <w:numFmt w:val="bullet"/>
      <w:lvlText w:val="•"/>
      <w:lvlJc w:val="left"/>
      <w:pPr>
        <w:ind w:left="8045" w:hanging="360"/>
      </w:pPr>
      <w:rPr>
        <w:rFonts w:hint="default"/>
        <w:lang w:val="de-DE" w:eastAsia="en-US" w:bidi="ar-SA"/>
      </w:rPr>
    </w:lvl>
  </w:abstractNum>
  <w:abstractNum w:abstractNumId="14">
    <w:multiLevelType w:val="hybridMultilevel"/>
    <w:lvl w:ilvl="0">
      <w:start w:val="62"/>
      <w:numFmt w:val="decimal"/>
      <w:lvlText w:val="%1."/>
      <w:lvlJc w:val="left"/>
      <w:pPr>
        <w:ind w:left="529" w:hanging="360"/>
        <w:jc w:val="left"/>
      </w:pPr>
      <w:rPr>
        <w:rFonts w:hint="default" w:ascii="Times New Roman" w:hAnsi="Times New Roman" w:eastAsia="Times New Roman" w:cs="Times New Roman"/>
        <w:w w:val="100"/>
        <w:sz w:val="24"/>
        <w:szCs w:val="24"/>
        <w:lang w:val="de-DE" w:eastAsia="en-US" w:bidi="ar-SA"/>
      </w:rPr>
    </w:lvl>
    <w:lvl w:ilvl="1">
      <w:start w:val="0"/>
      <w:numFmt w:val="bullet"/>
      <w:lvlText w:val="•"/>
      <w:lvlJc w:val="left"/>
      <w:pPr>
        <w:ind w:left="1000" w:hanging="360"/>
      </w:pPr>
      <w:rPr>
        <w:rFonts w:hint="default"/>
        <w:lang w:val="de-DE" w:eastAsia="en-US" w:bidi="ar-SA"/>
      </w:rPr>
    </w:lvl>
    <w:lvl w:ilvl="2">
      <w:start w:val="0"/>
      <w:numFmt w:val="bullet"/>
      <w:lvlText w:val="•"/>
      <w:lvlJc w:val="left"/>
      <w:pPr>
        <w:ind w:left="1991" w:hanging="360"/>
      </w:pPr>
      <w:rPr>
        <w:rFonts w:hint="default"/>
        <w:lang w:val="de-DE" w:eastAsia="en-US" w:bidi="ar-SA"/>
      </w:rPr>
    </w:lvl>
    <w:lvl w:ilvl="3">
      <w:start w:val="0"/>
      <w:numFmt w:val="bullet"/>
      <w:lvlText w:val="•"/>
      <w:lvlJc w:val="left"/>
      <w:pPr>
        <w:ind w:left="2983" w:hanging="360"/>
      </w:pPr>
      <w:rPr>
        <w:rFonts w:hint="default"/>
        <w:lang w:val="de-DE" w:eastAsia="en-US" w:bidi="ar-SA"/>
      </w:rPr>
    </w:lvl>
    <w:lvl w:ilvl="4">
      <w:start w:val="0"/>
      <w:numFmt w:val="bullet"/>
      <w:lvlText w:val="•"/>
      <w:lvlJc w:val="left"/>
      <w:pPr>
        <w:ind w:left="3975" w:hanging="360"/>
      </w:pPr>
      <w:rPr>
        <w:rFonts w:hint="default"/>
        <w:lang w:val="de-DE" w:eastAsia="en-US" w:bidi="ar-SA"/>
      </w:rPr>
    </w:lvl>
    <w:lvl w:ilvl="5">
      <w:start w:val="0"/>
      <w:numFmt w:val="bullet"/>
      <w:lvlText w:val="•"/>
      <w:lvlJc w:val="left"/>
      <w:pPr>
        <w:ind w:left="4967" w:hanging="360"/>
      </w:pPr>
      <w:rPr>
        <w:rFonts w:hint="default"/>
        <w:lang w:val="de-DE" w:eastAsia="en-US" w:bidi="ar-SA"/>
      </w:rPr>
    </w:lvl>
    <w:lvl w:ilvl="6">
      <w:start w:val="0"/>
      <w:numFmt w:val="bullet"/>
      <w:lvlText w:val="•"/>
      <w:lvlJc w:val="left"/>
      <w:pPr>
        <w:ind w:left="5959" w:hanging="360"/>
      </w:pPr>
      <w:rPr>
        <w:rFonts w:hint="default"/>
        <w:lang w:val="de-DE" w:eastAsia="en-US" w:bidi="ar-SA"/>
      </w:rPr>
    </w:lvl>
    <w:lvl w:ilvl="7">
      <w:start w:val="0"/>
      <w:numFmt w:val="bullet"/>
      <w:lvlText w:val="•"/>
      <w:lvlJc w:val="left"/>
      <w:pPr>
        <w:ind w:left="6950" w:hanging="360"/>
      </w:pPr>
      <w:rPr>
        <w:rFonts w:hint="default"/>
        <w:lang w:val="de-DE" w:eastAsia="en-US" w:bidi="ar-SA"/>
      </w:rPr>
    </w:lvl>
    <w:lvl w:ilvl="8">
      <w:start w:val="0"/>
      <w:numFmt w:val="bullet"/>
      <w:lvlText w:val="•"/>
      <w:lvlJc w:val="left"/>
      <w:pPr>
        <w:ind w:left="7942" w:hanging="360"/>
      </w:pPr>
      <w:rPr>
        <w:rFonts w:hint="default"/>
        <w:lang w:val="de-DE" w:eastAsia="en-US" w:bidi="ar-SA"/>
      </w:rPr>
    </w:lvl>
  </w:abstractNum>
  <w:abstractNum w:abstractNumId="13">
    <w:multiLevelType w:val="hybridMultilevel"/>
    <w:lvl w:ilvl="0">
      <w:start w:val="55"/>
      <w:numFmt w:val="decimal"/>
      <w:lvlText w:val="%1."/>
      <w:lvlJc w:val="left"/>
      <w:pPr>
        <w:ind w:left="529" w:hanging="360"/>
        <w:jc w:val="left"/>
      </w:pPr>
      <w:rPr>
        <w:rFonts w:hint="default" w:ascii="Times New Roman" w:hAnsi="Times New Roman" w:eastAsia="Times New Roman" w:cs="Times New Roman"/>
        <w:w w:val="100"/>
        <w:sz w:val="24"/>
        <w:szCs w:val="24"/>
        <w:lang w:val="de-DE" w:eastAsia="en-US" w:bidi="ar-SA"/>
      </w:rPr>
    </w:lvl>
    <w:lvl w:ilvl="1">
      <w:start w:val="0"/>
      <w:numFmt w:val="bullet"/>
      <w:lvlText w:val="•"/>
      <w:lvlJc w:val="left"/>
      <w:pPr>
        <w:ind w:left="1460" w:hanging="360"/>
      </w:pPr>
      <w:rPr>
        <w:rFonts w:hint="default"/>
        <w:lang w:val="de-DE" w:eastAsia="en-US" w:bidi="ar-SA"/>
      </w:rPr>
    </w:lvl>
    <w:lvl w:ilvl="2">
      <w:start w:val="0"/>
      <w:numFmt w:val="bullet"/>
      <w:lvlText w:val="•"/>
      <w:lvlJc w:val="left"/>
      <w:pPr>
        <w:ind w:left="2401" w:hanging="360"/>
      </w:pPr>
      <w:rPr>
        <w:rFonts w:hint="default"/>
        <w:lang w:val="de-DE" w:eastAsia="en-US" w:bidi="ar-SA"/>
      </w:rPr>
    </w:lvl>
    <w:lvl w:ilvl="3">
      <w:start w:val="0"/>
      <w:numFmt w:val="bullet"/>
      <w:lvlText w:val="•"/>
      <w:lvlJc w:val="left"/>
      <w:pPr>
        <w:ind w:left="3341" w:hanging="360"/>
      </w:pPr>
      <w:rPr>
        <w:rFonts w:hint="default"/>
        <w:lang w:val="de-DE" w:eastAsia="en-US" w:bidi="ar-SA"/>
      </w:rPr>
    </w:lvl>
    <w:lvl w:ilvl="4">
      <w:start w:val="0"/>
      <w:numFmt w:val="bullet"/>
      <w:lvlText w:val="•"/>
      <w:lvlJc w:val="left"/>
      <w:pPr>
        <w:ind w:left="4282" w:hanging="360"/>
      </w:pPr>
      <w:rPr>
        <w:rFonts w:hint="default"/>
        <w:lang w:val="de-DE" w:eastAsia="en-US" w:bidi="ar-SA"/>
      </w:rPr>
    </w:lvl>
    <w:lvl w:ilvl="5">
      <w:start w:val="0"/>
      <w:numFmt w:val="bullet"/>
      <w:lvlText w:val="•"/>
      <w:lvlJc w:val="left"/>
      <w:pPr>
        <w:ind w:left="5223" w:hanging="360"/>
      </w:pPr>
      <w:rPr>
        <w:rFonts w:hint="default"/>
        <w:lang w:val="de-DE" w:eastAsia="en-US" w:bidi="ar-SA"/>
      </w:rPr>
    </w:lvl>
    <w:lvl w:ilvl="6">
      <w:start w:val="0"/>
      <w:numFmt w:val="bullet"/>
      <w:lvlText w:val="•"/>
      <w:lvlJc w:val="left"/>
      <w:pPr>
        <w:ind w:left="6163" w:hanging="360"/>
      </w:pPr>
      <w:rPr>
        <w:rFonts w:hint="default"/>
        <w:lang w:val="de-DE" w:eastAsia="en-US" w:bidi="ar-SA"/>
      </w:rPr>
    </w:lvl>
    <w:lvl w:ilvl="7">
      <w:start w:val="0"/>
      <w:numFmt w:val="bullet"/>
      <w:lvlText w:val="•"/>
      <w:lvlJc w:val="left"/>
      <w:pPr>
        <w:ind w:left="7104" w:hanging="360"/>
      </w:pPr>
      <w:rPr>
        <w:rFonts w:hint="default"/>
        <w:lang w:val="de-DE" w:eastAsia="en-US" w:bidi="ar-SA"/>
      </w:rPr>
    </w:lvl>
    <w:lvl w:ilvl="8">
      <w:start w:val="0"/>
      <w:numFmt w:val="bullet"/>
      <w:lvlText w:val="•"/>
      <w:lvlJc w:val="left"/>
      <w:pPr>
        <w:ind w:left="8045" w:hanging="360"/>
      </w:pPr>
      <w:rPr>
        <w:rFonts w:hint="default"/>
        <w:lang w:val="de-DE" w:eastAsia="en-US" w:bidi="ar-SA"/>
      </w:rPr>
    </w:lvl>
  </w:abstractNum>
  <w:abstractNum w:abstractNumId="12">
    <w:multiLevelType w:val="hybridMultilevel"/>
    <w:lvl w:ilvl="0">
      <w:start w:val="38"/>
      <w:numFmt w:val="decimal"/>
      <w:lvlText w:val="%1."/>
      <w:lvlJc w:val="left"/>
      <w:pPr>
        <w:ind w:left="529" w:hanging="360"/>
        <w:jc w:val="left"/>
      </w:pPr>
      <w:rPr>
        <w:rFonts w:hint="default" w:ascii="Times New Roman" w:hAnsi="Times New Roman" w:eastAsia="Times New Roman" w:cs="Times New Roman"/>
        <w:w w:val="100"/>
        <w:sz w:val="24"/>
        <w:szCs w:val="24"/>
        <w:lang w:val="de-DE" w:eastAsia="en-US" w:bidi="ar-SA"/>
      </w:rPr>
    </w:lvl>
    <w:lvl w:ilvl="1">
      <w:start w:val="0"/>
      <w:numFmt w:val="bullet"/>
      <w:lvlText w:val="•"/>
      <w:lvlJc w:val="left"/>
      <w:pPr>
        <w:ind w:left="720" w:hanging="360"/>
      </w:pPr>
      <w:rPr>
        <w:rFonts w:hint="default"/>
        <w:lang w:val="de-DE" w:eastAsia="en-US" w:bidi="ar-SA"/>
      </w:rPr>
    </w:lvl>
    <w:lvl w:ilvl="2">
      <w:start w:val="0"/>
      <w:numFmt w:val="bullet"/>
      <w:lvlText w:val="•"/>
      <w:lvlJc w:val="left"/>
      <w:pPr>
        <w:ind w:left="1742" w:hanging="360"/>
      </w:pPr>
      <w:rPr>
        <w:rFonts w:hint="default"/>
        <w:lang w:val="de-DE" w:eastAsia="en-US" w:bidi="ar-SA"/>
      </w:rPr>
    </w:lvl>
    <w:lvl w:ilvl="3">
      <w:start w:val="0"/>
      <w:numFmt w:val="bullet"/>
      <w:lvlText w:val="•"/>
      <w:lvlJc w:val="left"/>
      <w:pPr>
        <w:ind w:left="2765" w:hanging="360"/>
      </w:pPr>
      <w:rPr>
        <w:rFonts w:hint="default"/>
        <w:lang w:val="de-DE" w:eastAsia="en-US" w:bidi="ar-SA"/>
      </w:rPr>
    </w:lvl>
    <w:lvl w:ilvl="4">
      <w:start w:val="0"/>
      <w:numFmt w:val="bullet"/>
      <w:lvlText w:val="•"/>
      <w:lvlJc w:val="left"/>
      <w:pPr>
        <w:ind w:left="3788" w:hanging="360"/>
      </w:pPr>
      <w:rPr>
        <w:rFonts w:hint="default"/>
        <w:lang w:val="de-DE" w:eastAsia="en-US" w:bidi="ar-SA"/>
      </w:rPr>
    </w:lvl>
    <w:lvl w:ilvl="5">
      <w:start w:val="0"/>
      <w:numFmt w:val="bullet"/>
      <w:lvlText w:val="•"/>
      <w:lvlJc w:val="left"/>
      <w:pPr>
        <w:ind w:left="4811" w:hanging="360"/>
      </w:pPr>
      <w:rPr>
        <w:rFonts w:hint="default"/>
        <w:lang w:val="de-DE" w:eastAsia="en-US" w:bidi="ar-SA"/>
      </w:rPr>
    </w:lvl>
    <w:lvl w:ilvl="6">
      <w:start w:val="0"/>
      <w:numFmt w:val="bullet"/>
      <w:lvlText w:val="•"/>
      <w:lvlJc w:val="left"/>
      <w:pPr>
        <w:ind w:left="5834" w:hanging="360"/>
      </w:pPr>
      <w:rPr>
        <w:rFonts w:hint="default"/>
        <w:lang w:val="de-DE" w:eastAsia="en-US" w:bidi="ar-SA"/>
      </w:rPr>
    </w:lvl>
    <w:lvl w:ilvl="7">
      <w:start w:val="0"/>
      <w:numFmt w:val="bullet"/>
      <w:lvlText w:val="•"/>
      <w:lvlJc w:val="left"/>
      <w:pPr>
        <w:ind w:left="6857" w:hanging="360"/>
      </w:pPr>
      <w:rPr>
        <w:rFonts w:hint="default"/>
        <w:lang w:val="de-DE" w:eastAsia="en-US" w:bidi="ar-SA"/>
      </w:rPr>
    </w:lvl>
    <w:lvl w:ilvl="8">
      <w:start w:val="0"/>
      <w:numFmt w:val="bullet"/>
      <w:lvlText w:val="•"/>
      <w:lvlJc w:val="left"/>
      <w:pPr>
        <w:ind w:left="7880" w:hanging="360"/>
      </w:pPr>
      <w:rPr>
        <w:rFonts w:hint="default"/>
        <w:lang w:val="de-DE" w:eastAsia="en-US" w:bidi="ar-SA"/>
      </w:rPr>
    </w:lvl>
  </w:abstractNum>
  <w:abstractNum w:abstractNumId="11">
    <w:multiLevelType w:val="hybridMultilevel"/>
    <w:lvl w:ilvl="0">
      <w:start w:val="23"/>
      <w:numFmt w:val="decimal"/>
      <w:lvlText w:val="%1."/>
      <w:lvlJc w:val="left"/>
      <w:pPr>
        <w:ind w:left="529" w:hanging="360"/>
        <w:jc w:val="left"/>
      </w:pPr>
      <w:rPr>
        <w:rFonts w:hint="default" w:ascii="Times New Roman" w:hAnsi="Times New Roman" w:eastAsia="Times New Roman" w:cs="Times New Roman"/>
        <w:w w:val="100"/>
        <w:sz w:val="24"/>
        <w:szCs w:val="24"/>
        <w:lang w:val="de-DE" w:eastAsia="en-US" w:bidi="ar-SA"/>
      </w:rPr>
    </w:lvl>
    <w:lvl w:ilvl="1">
      <w:start w:val="0"/>
      <w:numFmt w:val="bullet"/>
      <w:lvlText w:val="•"/>
      <w:lvlJc w:val="left"/>
      <w:pPr>
        <w:ind w:left="1460" w:hanging="360"/>
      </w:pPr>
      <w:rPr>
        <w:rFonts w:hint="default"/>
        <w:lang w:val="de-DE" w:eastAsia="en-US" w:bidi="ar-SA"/>
      </w:rPr>
    </w:lvl>
    <w:lvl w:ilvl="2">
      <w:start w:val="0"/>
      <w:numFmt w:val="bullet"/>
      <w:lvlText w:val="•"/>
      <w:lvlJc w:val="left"/>
      <w:pPr>
        <w:ind w:left="2401" w:hanging="360"/>
      </w:pPr>
      <w:rPr>
        <w:rFonts w:hint="default"/>
        <w:lang w:val="de-DE" w:eastAsia="en-US" w:bidi="ar-SA"/>
      </w:rPr>
    </w:lvl>
    <w:lvl w:ilvl="3">
      <w:start w:val="0"/>
      <w:numFmt w:val="bullet"/>
      <w:lvlText w:val="•"/>
      <w:lvlJc w:val="left"/>
      <w:pPr>
        <w:ind w:left="3341" w:hanging="360"/>
      </w:pPr>
      <w:rPr>
        <w:rFonts w:hint="default"/>
        <w:lang w:val="de-DE" w:eastAsia="en-US" w:bidi="ar-SA"/>
      </w:rPr>
    </w:lvl>
    <w:lvl w:ilvl="4">
      <w:start w:val="0"/>
      <w:numFmt w:val="bullet"/>
      <w:lvlText w:val="•"/>
      <w:lvlJc w:val="left"/>
      <w:pPr>
        <w:ind w:left="4282" w:hanging="360"/>
      </w:pPr>
      <w:rPr>
        <w:rFonts w:hint="default"/>
        <w:lang w:val="de-DE" w:eastAsia="en-US" w:bidi="ar-SA"/>
      </w:rPr>
    </w:lvl>
    <w:lvl w:ilvl="5">
      <w:start w:val="0"/>
      <w:numFmt w:val="bullet"/>
      <w:lvlText w:val="•"/>
      <w:lvlJc w:val="left"/>
      <w:pPr>
        <w:ind w:left="5223" w:hanging="360"/>
      </w:pPr>
      <w:rPr>
        <w:rFonts w:hint="default"/>
        <w:lang w:val="de-DE" w:eastAsia="en-US" w:bidi="ar-SA"/>
      </w:rPr>
    </w:lvl>
    <w:lvl w:ilvl="6">
      <w:start w:val="0"/>
      <w:numFmt w:val="bullet"/>
      <w:lvlText w:val="•"/>
      <w:lvlJc w:val="left"/>
      <w:pPr>
        <w:ind w:left="6163" w:hanging="360"/>
      </w:pPr>
      <w:rPr>
        <w:rFonts w:hint="default"/>
        <w:lang w:val="de-DE" w:eastAsia="en-US" w:bidi="ar-SA"/>
      </w:rPr>
    </w:lvl>
    <w:lvl w:ilvl="7">
      <w:start w:val="0"/>
      <w:numFmt w:val="bullet"/>
      <w:lvlText w:val="•"/>
      <w:lvlJc w:val="left"/>
      <w:pPr>
        <w:ind w:left="7104" w:hanging="360"/>
      </w:pPr>
      <w:rPr>
        <w:rFonts w:hint="default"/>
        <w:lang w:val="de-DE" w:eastAsia="en-US" w:bidi="ar-SA"/>
      </w:rPr>
    </w:lvl>
    <w:lvl w:ilvl="8">
      <w:start w:val="0"/>
      <w:numFmt w:val="bullet"/>
      <w:lvlText w:val="•"/>
      <w:lvlJc w:val="left"/>
      <w:pPr>
        <w:ind w:left="8045" w:hanging="360"/>
      </w:pPr>
      <w:rPr>
        <w:rFonts w:hint="default"/>
        <w:lang w:val="de-DE" w:eastAsia="en-US" w:bidi="ar-SA"/>
      </w:rPr>
    </w:lvl>
  </w:abstractNum>
  <w:abstractNum w:abstractNumId="10">
    <w:multiLevelType w:val="hybridMultilevel"/>
    <w:lvl w:ilvl="0">
      <w:start w:val="1"/>
      <w:numFmt w:val="decimal"/>
      <w:lvlText w:val="%1."/>
      <w:lvlJc w:val="left"/>
      <w:pPr>
        <w:ind w:left="529" w:hanging="360"/>
        <w:jc w:val="left"/>
      </w:pPr>
      <w:rPr>
        <w:rFonts w:hint="default" w:ascii="Times New Roman" w:hAnsi="Times New Roman" w:eastAsia="Times New Roman" w:cs="Times New Roman"/>
        <w:spacing w:val="-13"/>
        <w:w w:val="97"/>
        <w:sz w:val="24"/>
        <w:szCs w:val="24"/>
        <w:lang w:val="de-DE" w:eastAsia="en-US" w:bidi="ar-SA"/>
      </w:rPr>
    </w:lvl>
    <w:lvl w:ilvl="1">
      <w:start w:val="0"/>
      <w:numFmt w:val="bullet"/>
      <w:lvlText w:val="•"/>
      <w:lvlJc w:val="left"/>
      <w:pPr>
        <w:ind w:left="880" w:hanging="360"/>
      </w:pPr>
      <w:rPr>
        <w:rFonts w:hint="default"/>
        <w:lang w:val="de-DE" w:eastAsia="en-US" w:bidi="ar-SA"/>
      </w:rPr>
    </w:lvl>
    <w:lvl w:ilvl="2">
      <w:start w:val="0"/>
      <w:numFmt w:val="bullet"/>
      <w:lvlText w:val="•"/>
      <w:lvlJc w:val="left"/>
      <w:pPr>
        <w:ind w:left="1885" w:hanging="360"/>
      </w:pPr>
      <w:rPr>
        <w:rFonts w:hint="default"/>
        <w:lang w:val="de-DE" w:eastAsia="en-US" w:bidi="ar-SA"/>
      </w:rPr>
    </w:lvl>
    <w:lvl w:ilvl="3">
      <w:start w:val="0"/>
      <w:numFmt w:val="bullet"/>
      <w:lvlText w:val="•"/>
      <w:lvlJc w:val="left"/>
      <w:pPr>
        <w:ind w:left="2890" w:hanging="360"/>
      </w:pPr>
      <w:rPr>
        <w:rFonts w:hint="default"/>
        <w:lang w:val="de-DE" w:eastAsia="en-US" w:bidi="ar-SA"/>
      </w:rPr>
    </w:lvl>
    <w:lvl w:ilvl="4">
      <w:start w:val="0"/>
      <w:numFmt w:val="bullet"/>
      <w:lvlText w:val="•"/>
      <w:lvlJc w:val="left"/>
      <w:pPr>
        <w:ind w:left="3895" w:hanging="360"/>
      </w:pPr>
      <w:rPr>
        <w:rFonts w:hint="default"/>
        <w:lang w:val="de-DE" w:eastAsia="en-US" w:bidi="ar-SA"/>
      </w:rPr>
    </w:lvl>
    <w:lvl w:ilvl="5">
      <w:start w:val="0"/>
      <w:numFmt w:val="bullet"/>
      <w:lvlText w:val="•"/>
      <w:lvlJc w:val="left"/>
      <w:pPr>
        <w:ind w:left="4900" w:hanging="360"/>
      </w:pPr>
      <w:rPr>
        <w:rFonts w:hint="default"/>
        <w:lang w:val="de-DE" w:eastAsia="en-US" w:bidi="ar-SA"/>
      </w:rPr>
    </w:lvl>
    <w:lvl w:ilvl="6">
      <w:start w:val="0"/>
      <w:numFmt w:val="bullet"/>
      <w:lvlText w:val="•"/>
      <w:lvlJc w:val="left"/>
      <w:pPr>
        <w:ind w:left="5905" w:hanging="360"/>
      </w:pPr>
      <w:rPr>
        <w:rFonts w:hint="default"/>
        <w:lang w:val="de-DE" w:eastAsia="en-US" w:bidi="ar-SA"/>
      </w:rPr>
    </w:lvl>
    <w:lvl w:ilvl="7">
      <w:start w:val="0"/>
      <w:numFmt w:val="bullet"/>
      <w:lvlText w:val="•"/>
      <w:lvlJc w:val="left"/>
      <w:pPr>
        <w:ind w:left="6910" w:hanging="360"/>
      </w:pPr>
      <w:rPr>
        <w:rFonts w:hint="default"/>
        <w:lang w:val="de-DE" w:eastAsia="en-US" w:bidi="ar-SA"/>
      </w:rPr>
    </w:lvl>
    <w:lvl w:ilvl="8">
      <w:start w:val="0"/>
      <w:numFmt w:val="bullet"/>
      <w:lvlText w:val="•"/>
      <w:lvlJc w:val="left"/>
      <w:pPr>
        <w:ind w:left="7916" w:hanging="360"/>
      </w:pPr>
      <w:rPr>
        <w:rFonts w:hint="default"/>
        <w:lang w:val="de-DE" w:eastAsia="en-US" w:bidi="ar-SA"/>
      </w:rPr>
    </w:lvl>
  </w:abstractNum>
  <w:abstractNum w:abstractNumId="9">
    <w:multiLevelType w:val="hybridMultilevel"/>
    <w:lvl w:ilvl="0">
      <w:start w:val="271"/>
      <w:numFmt w:val="decimal"/>
      <w:lvlText w:val="%1."/>
      <w:lvlJc w:val="left"/>
      <w:pPr>
        <w:ind w:left="954" w:hanging="492"/>
        <w:jc w:val="left"/>
      </w:pPr>
      <w:rPr>
        <w:rFonts w:hint="default" w:ascii="Times New Roman" w:hAnsi="Times New Roman" w:eastAsia="Times New Roman" w:cs="Times New Roman"/>
        <w:w w:val="100"/>
        <w:sz w:val="24"/>
        <w:szCs w:val="24"/>
        <w:lang w:val="de-DE" w:eastAsia="en-US" w:bidi="ar-SA"/>
      </w:rPr>
    </w:lvl>
    <w:lvl w:ilvl="1">
      <w:start w:val="0"/>
      <w:numFmt w:val="bullet"/>
      <w:lvlText w:val="•"/>
      <w:lvlJc w:val="left"/>
      <w:pPr>
        <w:ind w:left="1856" w:hanging="492"/>
      </w:pPr>
      <w:rPr>
        <w:rFonts w:hint="default"/>
        <w:lang w:val="de-DE" w:eastAsia="en-US" w:bidi="ar-SA"/>
      </w:rPr>
    </w:lvl>
    <w:lvl w:ilvl="2">
      <w:start w:val="0"/>
      <w:numFmt w:val="bullet"/>
      <w:lvlText w:val="•"/>
      <w:lvlJc w:val="left"/>
      <w:pPr>
        <w:ind w:left="2753" w:hanging="492"/>
      </w:pPr>
      <w:rPr>
        <w:rFonts w:hint="default"/>
        <w:lang w:val="de-DE" w:eastAsia="en-US" w:bidi="ar-SA"/>
      </w:rPr>
    </w:lvl>
    <w:lvl w:ilvl="3">
      <w:start w:val="0"/>
      <w:numFmt w:val="bullet"/>
      <w:lvlText w:val="•"/>
      <w:lvlJc w:val="left"/>
      <w:pPr>
        <w:ind w:left="3649" w:hanging="492"/>
      </w:pPr>
      <w:rPr>
        <w:rFonts w:hint="default"/>
        <w:lang w:val="de-DE" w:eastAsia="en-US" w:bidi="ar-SA"/>
      </w:rPr>
    </w:lvl>
    <w:lvl w:ilvl="4">
      <w:start w:val="0"/>
      <w:numFmt w:val="bullet"/>
      <w:lvlText w:val="•"/>
      <w:lvlJc w:val="left"/>
      <w:pPr>
        <w:ind w:left="4546" w:hanging="492"/>
      </w:pPr>
      <w:rPr>
        <w:rFonts w:hint="default"/>
        <w:lang w:val="de-DE" w:eastAsia="en-US" w:bidi="ar-SA"/>
      </w:rPr>
    </w:lvl>
    <w:lvl w:ilvl="5">
      <w:start w:val="0"/>
      <w:numFmt w:val="bullet"/>
      <w:lvlText w:val="•"/>
      <w:lvlJc w:val="left"/>
      <w:pPr>
        <w:ind w:left="5443" w:hanging="492"/>
      </w:pPr>
      <w:rPr>
        <w:rFonts w:hint="default"/>
        <w:lang w:val="de-DE" w:eastAsia="en-US" w:bidi="ar-SA"/>
      </w:rPr>
    </w:lvl>
    <w:lvl w:ilvl="6">
      <w:start w:val="0"/>
      <w:numFmt w:val="bullet"/>
      <w:lvlText w:val="•"/>
      <w:lvlJc w:val="left"/>
      <w:pPr>
        <w:ind w:left="6339" w:hanging="492"/>
      </w:pPr>
      <w:rPr>
        <w:rFonts w:hint="default"/>
        <w:lang w:val="de-DE" w:eastAsia="en-US" w:bidi="ar-SA"/>
      </w:rPr>
    </w:lvl>
    <w:lvl w:ilvl="7">
      <w:start w:val="0"/>
      <w:numFmt w:val="bullet"/>
      <w:lvlText w:val="•"/>
      <w:lvlJc w:val="left"/>
      <w:pPr>
        <w:ind w:left="7236" w:hanging="492"/>
      </w:pPr>
      <w:rPr>
        <w:rFonts w:hint="default"/>
        <w:lang w:val="de-DE" w:eastAsia="en-US" w:bidi="ar-SA"/>
      </w:rPr>
    </w:lvl>
    <w:lvl w:ilvl="8">
      <w:start w:val="0"/>
      <w:numFmt w:val="bullet"/>
      <w:lvlText w:val="•"/>
      <w:lvlJc w:val="left"/>
      <w:pPr>
        <w:ind w:left="8133" w:hanging="492"/>
      </w:pPr>
      <w:rPr>
        <w:rFonts w:hint="default"/>
        <w:lang w:val="de-DE" w:eastAsia="en-US" w:bidi="ar-SA"/>
      </w:rPr>
    </w:lvl>
  </w:abstractNum>
  <w:abstractNum w:abstractNumId="8">
    <w:multiLevelType w:val="hybridMultilevel"/>
    <w:lvl w:ilvl="0">
      <w:start w:val="283"/>
      <w:numFmt w:val="decimal"/>
      <w:lvlText w:val="%1."/>
      <w:lvlJc w:val="left"/>
      <w:pPr>
        <w:ind w:left="882" w:hanging="480"/>
        <w:jc w:val="left"/>
      </w:pPr>
      <w:rPr>
        <w:rFonts w:hint="default"/>
        <w:spacing w:val="-4"/>
        <w:w w:val="99"/>
        <w:lang w:val="de-DE" w:eastAsia="en-US" w:bidi="ar-SA"/>
      </w:rPr>
    </w:lvl>
    <w:lvl w:ilvl="1">
      <w:start w:val="0"/>
      <w:numFmt w:val="bullet"/>
      <w:lvlText w:val="•"/>
      <w:lvlJc w:val="left"/>
      <w:pPr>
        <w:ind w:left="1784" w:hanging="480"/>
      </w:pPr>
      <w:rPr>
        <w:rFonts w:hint="default"/>
        <w:lang w:val="de-DE" w:eastAsia="en-US" w:bidi="ar-SA"/>
      </w:rPr>
    </w:lvl>
    <w:lvl w:ilvl="2">
      <w:start w:val="0"/>
      <w:numFmt w:val="bullet"/>
      <w:lvlText w:val="•"/>
      <w:lvlJc w:val="left"/>
      <w:pPr>
        <w:ind w:left="2689" w:hanging="480"/>
      </w:pPr>
      <w:rPr>
        <w:rFonts w:hint="default"/>
        <w:lang w:val="de-DE" w:eastAsia="en-US" w:bidi="ar-SA"/>
      </w:rPr>
    </w:lvl>
    <w:lvl w:ilvl="3">
      <w:start w:val="0"/>
      <w:numFmt w:val="bullet"/>
      <w:lvlText w:val="•"/>
      <w:lvlJc w:val="left"/>
      <w:pPr>
        <w:ind w:left="3593" w:hanging="480"/>
      </w:pPr>
      <w:rPr>
        <w:rFonts w:hint="default"/>
        <w:lang w:val="de-DE" w:eastAsia="en-US" w:bidi="ar-SA"/>
      </w:rPr>
    </w:lvl>
    <w:lvl w:ilvl="4">
      <w:start w:val="0"/>
      <w:numFmt w:val="bullet"/>
      <w:lvlText w:val="•"/>
      <w:lvlJc w:val="left"/>
      <w:pPr>
        <w:ind w:left="4498" w:hanging="480"/>
      </w:pPr>
      <w:rPr>
        <w:rFonts w:hint="default"/>
        <w:lang w:val="de-DE" w:eastAsia="en-US" w:bidi="ar-SA"/>
      </w:rPr>
    </w:lvl>
    <w:lvl w:ilvl="5">
      <w:start w:val="0"/>
      <w:numFmt w:val="bullet"/>
      <w:lvlText w:val="•"/>
      <w:lvlJc w:val="left"/>
      <w:pPr>
        <w:ind w:left="5403" w:hanging="480"/>
      </w:pPr>
      <w:rPr>
        <w:rFonts w:hint="default"/>
        <w:lang w:val="de-DE" w:eastAsia="en-US" w:bidi="ar-SA"/>
      </w:rPr>
    </w:lvl>
    <w:lvl w:ilvl="6">
      <w:start w:val="0"/>
      <w:numFmt w:val="bullet"/>
      <w:lvlText w:val="•"/>
      <w:lvlJc w:val="left"/>
      <w:pPr>
        <w:ind w:left="6307" w:hanging="480"/>
      </w:pPr>
      <w:rPr>
        <w:rFonts w:hint="default"/>
        <w:lang w:val="de-DE" w:eastAsia="en-US" w:bidi="ar-SA"/>
      </w:rPr>
    </w:lvl>
    <w:lvl w:ilvl="7">
      <w:start w:val="0"/>
      <w:numFmt w:val="bullet"/>
      <w:lvlText w:val="•"/>
      <w:lvlJc w:val="left"/>
      <w:pPr>
        <w:ind w:left="7212" w:hanging="480"/>
      </w:pPr>
      <w:rPr>
        <w:rFonts w:hint="default"/>
        <w:lang w:val="de-DE" w:eastAsia="en-US" w:bidi="ar-SA"/>
      </w:rPr>
    </w:lvl>
    <w:lvl w:ilvl="8">
      <w:start w:val="0"/>
      <w:numFmt w:val="bullet"/>
      <w:lvlText w:val="•"/>
      <w:lvlJc w:val="left"/>
      <w:pPr>
        <w:ind w:left="8117" w:hanging="480"/>
      </w:pPr>
      <w:rPr>
        <w:rFonts w:hint="default"/>
        <w:lang w:val="de-DE" w:eastAsia="en-US" w:bidi="ar-SA"/>
      </w:rPr>
    </w:lvl>
  </w:abstractNum>
  <w:abstractNum w:abstractNumId="7">
    <w:multiLevelType w:val="hybridMultilevel"/>
    <w:lvl w:ilvl="0">
      <w:start w:val="3"/>
      <w:numFmt w:val="decimal"/>
      <w:lvlText w:val="%1"/>
      <w:lvlJc w:val="left"/>
      <w:pPr>
        <w:ind w:left="4719" w:hanging="698"/>
        <w:jc w:val="left"/>
      </w:pPr>
      <w:rPr>
        <w:rFonts w:hint="default"/>
        <w:lang w:val="de-DE" w:eastAsia="en-US" w:bidi="ar-SA"/>
      </w:rPr>
    </w:lvl>
    <w:lvl w:ilvl="1">
      <w:start w:val="2"/>
      <w:numFmt w:val="decimal"/>
      <w:lvlText w:val="%1.%2"/>
      <w:lvlJc w:val="left"/>
      <w:pPr>
        <w:ind w:left="4719" w:hanging="698"/>
        <w:jc w:val="left"/>
      </w:pPr>
      <w:rPr>
        <w:rFonts w:hint="default"/>
        <w:lang w:val="de-DE" w:eastAsia="en-US" w:bidi="ar-SA"/>
      </w:rPr>
    </w:lvl>
    <w:lvl w:ilvl="2">
      <w:start w:val="1"/>
      <w:numFmt w:val="decimal"/>
      <w:lvlText w:val="%1.%2.%3."/>
      <w:lvlJc w:val="left"/>
      <w:pPr>
        <w:ind w:left="4719" w:hanging="698"/>
        <w:jc w:val="right"/>
      </w:pPr>
      <w:rPr>
        <w:rFonts w:hint="default" w:ascii="Times New Roman" w:hAnsi="Times New Roman" w:eastAsia="Times New Roman" w:cs="Times New Roman"/>
        <w:b/>
        <w:bCs/>
        <w:spacing w:val="-3"/>
        <w:w w:val="100"/>
        <w:sz w:val="28"/>
        <w:szCs w:val="28"/>
        <w:lang w:val="de-DE" w:eastAsia="en-US" w:bidi="ar-SA"/>
      </w:rPr>
    </w:lvl>
    <w:lvl w:ilvl="3">
      <w:start w:val="0"/>
      <w:numFmt w:val="bullet"/>
      <w:lvlText w:val="•"/>
      <w:lvlJc w:val="left"/>
      <w:pPr>
        <w:ind w:left="6281" w:hanging="698"/>
      </w:pPr>
      <w:rPr>
        <w:rFonts w:hint="default"/>
        <w:lang w:val="de-DE" w:eastAsia="en-US" w:bidi="ar-SA"/>
      </w:rPr>
    </w:lvl>
    <w:lvl w:ilvl="4">
      <w:start w:val="0"/>
      <w:numFmt w:val="bullet"/>
      <w:lvlText w:val="•"/>
      <w:lvlJc w:val="left"/>
      <w:pPr>
        <w:ind w:left="6802" w:hanging="698"/>
      </w:pPr>
      <w:rPr>
        <w:rFonts w:hint="default"/>
        <w:lang w:val="de-DE" w:eastAsia="en-US" w:bidi="ar-SA"/>
      </w:rPr>
    </w:lvl>
    <w:lvl w:ilvl="5">
      <w:start w:val="0"/>
      <w:numFmt w:val="bullet"/>
      <w:lvlText w:val="•"/>
      <w:lvlJc w:val="left"/>
      <w:pPr>
        <w:ind w:left="7323" w:hanging="698"/>
      </w:pPr>
      <w:rPr>
        <w:rFonts w:hint="default"/>
        <w:lang w:val="de-DE" w:eastAsia="en-US" w:bidi="ar-SA"/>
      </w:rPr>
    </w:lvl>
    <w:lvl w:ilvl="6">
      <w:start w:val="0"/>
      <w:numFmt w:val="bullet"/>
      <w:lvlText w:val="•"/>
      <w:lvlJc w:val="left"/>
      <w:pPr>
        <w:ind w:left="7843" w:hanging="698"/>
      </w:pPr>
      <w:rPr>
        <w:rFonts w:hint="default"/>
        <w:lang w:val="de-DE" w:eastAsia="en-US" w:bidi="ar-SA"/>
      </w:rPr>
    </w:lvl>
    <w:lvl w:ilvl="7">
      <w:start w:val="0"/>
      <w:numFmt w:val="bullet"/>
      <w:lvlText w:val="•"/>
      <w:lvlJc w:val="left"/>
      <w:pPr>
        <w:ind w:left="8364" w:hanging="698"/>
      </w:pPr>
      <w:rPr>
        <w:rFonts w:hint="default"/>
        <w:lang w:val="de-DE" w:eastAsia="en-US" w:bidi="ar-SA"/>
      </w:rPr>
    </w:lvl>
    <w:lvl w:ilvl="8">
      <w:start w:val="0"/>
      <w:numFmt w:val="bullet"/>
      <w:lvlText w:val="•"/>
      <w:lvlJc w:val="left"/>
      <w:pPr>
        <w:ind w:left="8885" w:hanging="698"/>
      </w:pPr>
      <w:rPr>
        <w:rFonts w:hint="default"/>
        <w:lang w:val="de-DE" w:eastAsia="en-US" w:bidi="ar-SA"/>
      </w:rPr>
    </w:lvl>
  </w:abstractNum>
  <w:abstractNum w:abstractNumId="6">
    <w:multiLevelType w:val="hybridMultilevel"/>
    <w:lvl w:ilvl="0">
      <w:start w:val="3"/>
      <w:numFmt w:val="decimal"/>
      <w:lvlText w:val="%1"/>
      <w:lvlJc w:val="left"/>
      <w:pPr>
        <w:ind w:left="5055" w:hanging="701"/>
        <w:jc w:val="left"/>
      </w:pPr>
      <w:rPr>
        <w:rFonts w:hint="default"/>
        <w:lang w:val="de-DE" w:eastAsia="en-US" w:bidi="ar-SA"/>
      </w:rPr>
    </w:lvl>
    <w:lvl w:ilvl="1">
      <w:start w:val="1"/>
      <w:numFmt w:val="decimal"/>
      <w:lvlText w:val="%1.%2"/>
      <w:lvlJc w:val="left"/>
      <w:pPr>
        <w:ind w:left="5055" w:hanging="701"/>
        <w:jc w:val="left"/>
      </w:pPr>
      <w:rPr>
        <w:rFonts w:hint="default"/>
        <w:lang w:val="de-DE" w:eastAsia="en-US" w:bidi="ar-SA"/>
      </w:rPr>
    </w:lvl>
    <w:lvl w:ilvl="2">
      <w:start w:val="1"/>
      <w:numFmt w:val="decimal"/>
      <w:lvlText w:val="%1.%2.%3."/>
      <w:lvlJc w:val="left"/>
      <w:pPr>
        <w:ind w:left="5055" w:hanging="701"/>
        <w:jc w:val="right"/>
      </w:pPr>
      <w:rPr>
        <w:rFonts w:hint="default" w:ascii="Times New Roman" w:hAnsi="Times New Roman" w:eastAsia="Times New Roman" w:cs="Times New Roman"/>
        <w:b/>
        <w:bCs/>
        <w:spacing w:val="-3"/>
        <w:w w:val="100"/>
        <w:sz w:val="28"/>
        <w:szCs w:val="28"/>
        <w:lang w:val="de-DE" w:eastAsia="en-US" w:bidi="ar-SA"/>
      </w:rPr>
    </w:lvl>
    <w:lvl w:ilvl="3">
      <w:start w:val="0"/>
      <w:numFmt w:val="bullet"/>
      <w:lvlText w:val="•"/>
      <w:lvlJc w:val="left"/>
      <w:pPr>
        <w:ind w:left="6519" w:hanging="701"/>
      </w:pPr>
      <w:rPr>
        <w:rFonts w:hint="default"/>
        <w:lang w:val="de-DE" w:eastAsia="en-US" w:bidi="ar-SA"/>
      </w:rPr>
    </w:lvl>
    <w:lvl w:ilvl="4">
      <w:start w:val="0"/>
      <w:numFmt w:val="bullet"/>
      <w:lvlText w:val="•"/>
      <w:lvlJc w:val="left"/>
      <w:pPr>
        <w:ind w:left="7006" w:hanging="701"/>
      </w:pPr>
      <w:rPr>
        <w:rFonts w:hint="default"/>
        <w:lang w:val="de-DE" w:eastAsia="en-US" w:bidi="ar-SA"/>
      </w:rPr>
    </w:lvl>
    <w:lvl w:ilvl="5">
      <w:start w:val="0"/>
      <w:numFmt w:val="bullet"/>
      <w:lvlText w:val="•"/>
      <w:lvlJc w:val="left"/>
      <w:pPr>
        <w:ind w:left="7493" w:hanging="701"/>
      </w:pPr>
      <w:rPr>
        <w:rFonts w:hint="default"/>
        <w:lang w:val="de-DE" w:eastAsia="en-US" w:bidi="ar-SA"/>
      </w:rPr>
    </w:lvl>
    <w:lvl w:ilvl="6">
      <w:start w:val="0"/>
      <w:numFmt w:val="bullet"/>
      <w:lvlText w:val="•"/>
      <w:lvlJc w:val="left"/>
      <w:pPr>
        <w:ind w:left="7979" w:hanging="701"/>
      </w:pPr>
      <w:rPr>
        <w:rFonts w:hint="default"/>
        <w:lang w:val="de-DE" w:eastAsia="en-US" w:bidi="ar-SA"/>
      </w:rPr>
    </w:lvl>
    <w:lvl w:ilvl="7">
      <w:start w:val="0"/>
      <w:numFmt w:val="bullet"/>
      <w:lvlText w:val="•"/>
      <w:lvlJc w:val="left"/>
      <w:pPr>
        <w:ind w:left="8466" w:hanging="701"/>
      </w:pPr>
      <w:rPr>
        <w:rFonts w:hint="default"/>
        <w:lang w:val="de-DE" w:eastAsia="en-US" w:bidi="ar-SA"/>
      </w:rPr>
    </w:lvl>
    <w:lvl w:ilvl="8">
      <w:start w:val="0"/>
      <w:numFmt w:val="bullet"/>
      <w:lvlText w:val="•"/>
      <w:lvlJc w:val="left"/>
      <w:pPr>
        <w:ind w:left="8953" w:hanging="701"/>
      </w:pPr>
      <w:rPr>
        <w:rFonts w:hint="default"/>
        <w:lang w:val="de-DE" w:eastAsia="en-US" w:bidi="ar-SA"/>
      </w:rPr>
    </w:lvl>
  </w:abstractNum>
  <w:abstractNum w:abstractNumId="5">
    <w:multiLevelType w:val="hybridMultilevel"/>
    <w:lvl w:ilvl="0">
      <w:start w:val="69"/>
      <w:numFmt w:val="decimal"/>
      <w:lvlText w:val="%1."/>
      <w:lvlJc w:val="left"/>
      <w:pPr>
        <w:ind w:left="822" w:hanging="360"/>
        <w:jc w:val="left"/>
      </w:pPr>
      <w:rPr>
        <w:rFonts w:hint="default" w:ascii="Times New Roman" w:hAnsi="Times New Roman" w:eastAsia="Times New Roman" w:cs="Times New Roman"/>
        <w:spacing w:val="-4"/>
        <w:w w:val="99"/>
        <w:sz w:val="24"/>
        <w:szCs w:val="24"/>
        <w:lang w:val="de-DE" w:eastAsia="en-US" w:bidi="ar-SA"/>
      </w:rPr>
    </w:lvl>
    <w:lvl w:ilvl="1">
      <w:start w:val="80"/>
      <w:numFmt w:val="decimal"/>
      <w:lvlText w:val="%2."/>
      <w:lvlJc w:val="left"/>
      <w:pPr>
        <w:ind w:left="1170" w:hanging="360"/>
        <w:jc w:val="right"/>
      </w:pPr>
      <w:rPr>
        <w:rFonts w:hint="default" w:ascii="Times New Roman" w:hAnsi="Times New Roman" w:eastAsia="Times New Roman" w:cs="Times New Roman"/>
        <w:spacing w:val="-1"/>
        <w:w w:val="99"/>
        <w:sz w:val="24"/>
        <w:szCs w:val="24"/>
        <w:lang w:val="de-DE" w:eastAsia="en-US" w:bidi="ar-SA"/>
      </w:rPr>
    </w:lvl>
    <w:lvl w:ilvl="2">
      <w:start w:val="0"/>
      <w:numFmt w:val="bullet"/>
      <w:lvlText w:val="•"/>
      <w:lvlJc w:val="left"/>
      <w:pPr>
        <w:ind w:left="1180" w:hanging="360"/>
      </w:pPr>
      <w:rPr>
        <w:rFonts w:hint="default"/>
        <w:lang w:val="de-DE" w:eastAsia="en-US" w:bidi="ar-SA"/>
      </w:rPr>
    </w:lvl>
    <w:lvl w:ilvl="3">
      <w:start w:val="0"/>
      <w:numFmt w:val="bullet"/>
      <w:lvlText w:val="•"/>
      <w:lvlJc w:val="left"/>
      <w:pPr>
        <w:ind w:left="2273" w:hanging="360"/>
      </w:pPr>
      <w:rPr>
        <w:rFonts w:hint="default"/>
        <w:lang w:val="de-DE" w:eastAsia="en-US" w:bidi="ar-SA"/>
      </w:rPr>
    </w:lvl>
    <w:lvl w:ilvl="4">
      <w:start w:val="0"/>
      <w:numFmt w:val="bullet"/>
      <w:lvlText w:val="•"/>
      <w:lvlJc w:val="left"/>
      <w:pPr>
        <w:ind w:left="3366" w:hanging="360"/>
      </w:pPr>
      <w:rPr>
        <w:rFonts w:hint="default"/>
        <w:lang w:val="de-DE" w:eastAsia="en-US" w:bidi="ar-SA"/>
      </w:rPr>
    </w:lvl>
    <w:lvl w:ilvl="5">
      <w:start w:val="0"/>
      <w:numFmt w:val="bullet"/>
      <w:lvlText w:val="•"/>
      <w:lvlJc w:val="left"/>
      <w:pPr>
        <w:ind w:left="4459" w:hanging="360"/>
      </w:pPr>
      <w:rPr>
        <w:rFonts w:hint="default"/>
        <w:lang w:val="de-DE" w:eastAsia="en-US" w:bidi="ar-SA"/>
      </w:rPr>
    </w:lvl>
    <w:lvl w:ilvl="6">
      <w:start w:val="0"/>
      <w:numFmt w:val="bullet"/>
      <w:lvlText w:val="•"/>
      <w:lvlJc w:val="left"/>
      <w:pPr>
        <w:ind w:left="5553" w:hanging="360"/>
      </w:pPr>
      <w:rPr>
        <w:rFonts w:hint="default"/>
        <w:lang w:val="de-DE" w:eastAsia="en-US" w:bidi="ar-SA"/>
      </w:rPr>
    </w:lvl>
    <w:lvl w:ilvl="7">
      <w:start w:val="0"/>
      <w:numFmt w:val="bullet"/>
      <w:lvlText w:val="•"/>
      <w:lvlJc w:val="left"/>
      <w:pPr>
        <w:ind w:left="6646" w:hanging="360"/>
      </w:pPr>
      <w:rPr>
        <w:rFonts w:hint="default"/>
        <w:lang w:val="de-DE" w:eastAsia="en-US" w:bidi="ar-SA"/>
      </w:rPr>
    </w:lvl>
    <w:lvl w:ilvl="8">
      <w:start w:val="0"/>
      <w:numFmt w:val="bullet"/>
      <w:lvlText w:val="•"/>
      <w:lvlJc w:val="left"/>
      <w:pPr>
        <w:ind w:left="7739" w:hanging="360"/>
      </w:pPr>
      <w:rPr>
        <w:rFonts w:hint="default"/>
        <w:lang w:val="de-DE" w:eastAsia="en-US" w:bidi="ar-SA"/>
      </w:rPr>
    </w:lvl>
  </w:abstractNum>
  <w:abstractNum w:abstractNumId="4">
    <w:multiLevelType w:val="hybridMultilevel"/>
    <w:lvl w:ilvl="0">
      <w:start w:val="24"/>
      <w:numFmt w:val="decimal"/>
      <w:lvlText w:val="%1."/>
      <w:lvlJc w:val="left"/>
      <w:pPr>
        <w:ind w:left="1182" w:hanging="360"/>
        <w:jc w:val="left"/>
      </w:pPr>
      <w:rPr>
        <w:rFonts w:hint="default" w:ascii="Times New Roman" w:hAnsi="Times New Roman" w:eastAsia="Times New Roman" w:cs="Times New Roman"/>
        <w:spacing w:val="-2"/>
        <w:w w:val="99"/>
        <w:sz w:val="24"/>
        <w:szCs w:val="24"/>
        <w:lang w:val="de-DE" w:eastAsia="en-US" w:bidi="ar-SA"/>
      </w:rPr>
    </w:lvl>
    <w:lvl w:ilvl="1">
      <w:start w:val="0"/>
      <w:numFmt w:val="bullet"/>
      <w:lvlText w:val="•"/>
      <w:lvlJc w:val="left"/>
      <w:pPr>
        <w:ind w:left="2054" w:hanging="360"/>
      </w:pPr>
      <w:rPr>
        <w:rFonts w:hint="default"/>
        <w:lang w:val="de-DE" w:eastAsia="en-US" w:bidi="ar-SA"/>
      </w:rPr>
    </w:lvl>
    <w:lvl w:ilvl="2">
      <w:start w:val="0"/>
      <w:numFmt w:val="bullet"/>
      <w:lvlText w:val="•"/>
      <w:lvlJc w:val="left"/>
      <w:pPr>
        <w:ind w:left="2929" w:hanging="360"/>
      </w:pPr>
      <w:rPr>
        <w:rFonts w:hint="default"/>
        <w:lang w:val="de-DE" w:eastAsia="en-US" w:bidi="ar-SA"/>
      </w:rPr>
    </w:lvl>
    <w:lvl w:ilvl="3">
      <w:start w:val="0"/>
      <w:numFmt w:val="bullet"/>
      <w:lvlText w:val="•"/>
      <w:lvlJc w:val="left"/>
      <w:pPr>
        <w:ind w:left="3803" w:hanging="360"/>
      </w:pPr>
      <w:rPr>
        <w:rFonts w:hint="default"/>
        <w:lang w:val="de-DE" w:eastAsia="en-US" w:bidi="ar-SA"/>
      </w:rPr>
    </w:lvl>
    <w:lvl w:ilvl="4">
      <w:start w:val="0"/>
      <w:numFmt w:val="bullet"/>
      <w:lvlText w:val="•"/>
      <w:lvlJc w:val="left"/>
      <w:pPr>
        <w:ind w:left="4678" w:hanging="360"/>
      </w:pPr>
      <w:rPr>
        <w:rFonts w:hint="default"/>
        <w:lang w:val="de-DE" w:eastAsia="en-US" w:bidi="ar-SA"/>
      </w:rPr>
    </w:lvl>
    <w:lvl w:ilvl="5">
      <w:start w:val="0"/>
      <w:numFmt w:val="bullet"/>
      <w:lvlText w:val="•"/>
      <w:lvlJc w:val="left"/>
      <w:pPr>
        <w:ind w:left="5553" w:hanging="360"/>
      </w:pPr>
      <w:rPr>
        <w:rFonts w:hint="default"/>
        <w:lang w:val="de-DE" w:eastAsia="en-US" w:bidi="ar-SA"/>
      </w:rPr>
    </w:lvl>
    <w:lvl w:ilvl="6">
      <w:start w:val="0"/>
      <w:numFmt w:val="bullet"/>
      <w:lvlText w:val="•"/>
      <w:lvlJc w:val="left"/>
      <w:pPr>
        <w:ind w:left="6427" w:hanging="360"/>
      </w:pPr>
      <w:rPr>
        <w:rFonts w:hint="default"/>
        <w:lang w:val="de-DE" w:eastAsia="en-US" w:bidi="ar-SA"/>
      </w:rPr>
    </w:lvl>
    <w:lvl w:ilvl="7">
      <w:start w:val="0"/>
      <w:numFmt w:val="bullet"/>
      <w:lvlText w:val="•"/>
      <w:lvlJc w:val="left"/>
      <w:pPr>
        <w:ind w:left="7302" w:hanging="360"/>
      </w:pPr>
      <w:rPr>
        <w:rFonts w:hint="default"/>
        <w:lang w:val="de-DE" w:eastAsia="en-US" w:bidi="ar-SA"/>
      </w:rPr>
    </w:lvl>
    <w:lvl w:ilvl="8">
      <w:start w:val="0"/>
      <w:numFmt w:val="bullet"/>
      <w:lvlText w:val="•"/>
      <w:lvlJc w:val="left"/>
      <w:pPr>
        <w:ind w:left="8177" w:hanging="360"/>
      </w:pPr>
      <w:rPr>
        <w:rFonts w:hint="default"/>
        <w:lang w:val="de-DE" w:eastAsia="en-US" w:bidi="ar-SA"/>
      </w:rPr>
    </w:lvl>
  </w:abstractNum>
  <w:abstractNum w:abstractNumId="2">
    <w:multiLevelType w:val="hybridMultilevel"/>
    <w:lvl w:ilvl="0">
      <w:start w:val="0"/>
      <w:numFmt w:val="bullet"/>
      <w:lvlText w:val="-"/>
      <w:lvlJc w:val="left"/>
      <w:pPr>
        <w:ind w:left="102" w:hanging="137"/>
      </w:pPr>
      <w:rPr>
        <w:rFonts w:hint="default" w:ascii="Times New Roman" w:hAnsi="Times New Roman" w:eastAsia="Times New Roman" w:cs="Times New Roman"/>
        <w:w w:val="99"/>
        <w:sz w:val="24"/>
        <w:szCs w:val="24"/>
        <w:lang w:val="de-DE" w:eastAsia="en-US" w:bidi="ar-SA"/>
      </w:rPr>
    </w:lvl>
    <w:lvl w:ilvl="1">
      <w:start w:val="0"/>
      <w:numFmt w:val="bullet"/>
      <w:lvlText w:val=""/>
      <w:lvlJc w:val="left"/>
      <w:pPr>
        <w:ind w:left="1530" w:hanging="360"/>
      </w:pPr>
      <w:rPr>
        <w:rFonts w:hint="default" w:ascii="Symbol" w:hAnsi="Symbol" w:eastAsia="Symbol" w:cs="Symbol"/>
        <w:w w:val="100"/>
        <w:sz w:val="24"/>
        <w:szCs w:val="24"/>
        <w:lang w:val="de-DE" w:eastAsia="en-US" w:bidi="ar-SA"/>
      </w:rPr>
    </w:lvl>
    <w:lvl w:ilvl="2">
      <w:start w:val="0"/>
      <w:numFmt w:val="bullet"/>
      <w:lvlText w:val="•"/>
      <w:lvlJc w:val="left"/>
      <w:pPr>
        <w:ind w:left="2471" w:hanging="360"/>
      </w:pPr>
      <w:rPr>
        <w:rFonts w:hint="default"/>
        <w:lang w:val="de-DE" w:eastAsia="en-US" w:bidi="ar-SA"/>
      </w:rPr>
    </w:lvl>
    <w:lvl w:ilvl="3">
      <w:start w:val="0"/>
      <w:numFmt w:val="bullet"/>
      <w:lvlText w:val="•"/>
      <w:lvlJc w:val="left"/>
      <w:pPr>
        <w:ind w:left="3403" w:hanging="360"/>
      </w:pPr>
      <w:rPr>
        <w:rFonts w:hint="default"/>
        <w:lang w:val="de-DE" w:eastAsia="en-US" w:bidi="ar-SA"/>
      </w:rPr>
    </w:lvl>
    <w:lvl w:ilvl="4">
      <w:start w:val="0"/>
      <w:numFmt w:val="bullet"/>
      <w:lvlText w:val="•"/>
      <w:lvlJc w:val="left"/>
      <w:pPr>
        <w:ind w:left="4335" w:hanging="360"/>
      </w:pPr>
      <w:rPr>
        <w:rFonts w:hint="default"/>
        <w:lang w:val="de-DE" w:eastAsia="en-US" w:bidi="ar-SA"/>
      </w:rPr>
    </w:lvl>
    <w:lvl w:ilvl="5">
      <w:start w:val="0"/>
      <w:numFmt w:val="bullet"/>
      <w:lvlText w:val="•"/>
      <w:lvlJc w:val="left"/>
      <w:pPr>
        <w:ind w:left="5267" w:hanging="360"/>
      </w:pPr>
      <w:rPr>
        <w:rFonts w:hint="default"/>
        <w:lang w:val="de-DE" w:eastAsia="en-US" w:bidi="ar-SA"/>
      </w:rPr>
    </w:lvl>
    <w:lvl w:ilvl="6">
      <w:start w:val="0"/>
      <w:numFmt w:val="bullet"/>
      <w:lvlText w:val="•"/>
      <w:lvlJc w:val="left"/>
      <w:pPr>
        <w:ind w:left="6199" w:hanging="360"/>
      </w:pPr>
      <w:rPr>
        <w:rFonts w:hint="default"/>
        <w:lang w:val="de-DE" w:eastAsia="en-US" w:bidi="ar-SA"/>
      </w:rPr>
    </w:lvl>
    <w:lvl w:ilvl="7">
      <w:start w:val="0"/>
      <w:numFmt w:val="bullet"/>
      <w:lvlText w:val="•"/>
      <w:lvlJc w:val="left"/>
      <w:pPr>
        <w:ind w:left="7130" w:hanging="360"/>
      </w:pPr>
      <w:rPr>
        <w:rFonts w:hint="default"/>
        <w:lang w:val="de-DE" w:eastAsia="en-US" w:bidi="ar-SA"/>
      </w:rPr>
    </w:lvl>
    <w:lvl w:ilvl="8">
      <w:start w:val="0"/>
      <w:numFmt w:val="bullet"/>
      <w:lvlText w:val="•"/>
      <w:lvlJc w:val="left"/>
      <w:pPr>
        <w:ind w:left="8062" w:hanging="360"/>
      </w:pPr>
      <w:rPr>
        <w:rFonts w:hint="default"/>
        <w:lang w:val="de-DE" w:eastAsia="en-US" w:bidi="ar-SA"/>
      </w:rPr>
    </w:lvl>
  </w:abstractNum>
  <w:abstractNum w:abstractNumId="1">
    <w:multiLevelType w:val="hybridMultilevel"/>
    <w:lvl w:ilvl="0">
      <w:start w:val="3"/>
      <w:numFmt w:val="decimal"/>
      <w:lvlText w:val="%1"/>
      <w:lvlJc w:val="left"/>
      <w:pPr>
        <w:ind w:left="643" w:hanging="541"/>
        <w:jc w:val="left"/>
      </w:pPr>
      <w:rPr>
        <w:rFonts w:hint="default"/>
        <w:lang w:val="de-DE" w:eastAsia="en-US" w:bidi="ar-SA"/>
      </w:rPr>
    </w:lvl>
    <w:lvl w:ilvl="1">
      <w:start w:val="2"/>
      <w:numFmt w:val="decimal"/>
      <w:lvlText w:val="%1.%2"/>
      <w:lvlJc w:val="left"/>
      <w:pPr>
        <w:ind w:left="643" w:hanging="541"/>
        <w:jc w:val="left"/>
      </w:pPr>
      <w:rPr>
        <w:rFonts w:hint="default"/>
        <w:lang w:val="de-DE" w:eastAsia="en-US" w:bidi="ar-SA"/>
      </w:rPr>
    </w:lvl>
    <w:lvl w:ilvl="2">
      <w:start w:val="1"/>
      <w:numFmt w:val="decimal"/>
      <w:lvlText w:val="%1.%2.%3."/>
      <w:lvlJc w:val="left"/>
      <w:pPr>
        <w:ind w:left="643" w:hanging="541"/>
        <w:jc w:val="left"/>
      </w:pPr>
      <w:rPr>
        <w:rFonts w:hint="default" w:ascii="Times New Roman" w:hAnsi="Times New Roman" w:eastAsia="Times New Roman" w:cs="Times New Roman"/>
        <w:w w:val="100"/>
        <w:sz w:val="22"/>
        <w:szCs w:val="22"/>
        <w:lang w:val="de-DE" w:eastAsia="en-US" w:bidi="ar-SA"/>
      </w:rPr>
    </w:lvl>
    <w:lvl w:ilvl="3">
      <w:start w:val="0"/>
      <w:numFmt w:val="bullet"/>
      <w:lvlText w:val="•"/>
      <w:lvlJc w:val="left"/>
      <w:pPr>
        <w:ind w:left="3425" w:hanging="541"/>
      </w:pPr>
      <w:rPr>
        <w:rFonts w:hint="default"/>
        <w:lang w:val="de-DE" w:eastAsia="en-US" w:bidi="ar-SA"/>
      </w:rPr>
    </w:lvl>
    <w:lvl w:ilvl="4">
      <w:start w:val="0"/>
      <w:numFmt w:val="bullet"/>
      <w:lvlText w:val="•"/>
      <w:lvlJc w:val="left"/>
      <w:pPr>
        <w:ind w:left="4354" w:hanging="541"/>
      </w:pPr>
      <w:rPr>
        <w:rFonts w:hint="default"/>
        <w:lang w:val="de-DE" w:eastAsia="en-US" w:bidi="ar-SA"/>
      </w:rPr>
    </w:lvl>
    <w:lvl w:ilvl="5">
      <w:start w:val="0"/>
      <w:numFmt w:val="bullet"/>
      <w:lvlText w:val="•"/>
      <w:lvlJc w:val="left"/>
      <w:pPr>
        <w:ind w:left="5283" w:hanging="541"/>
      </w:pPr>
      <w:rPr>
        <w:rFonts w:hint="default"/>
        <w:lang w:val="de-DE" w:eastAsia="en-US" w:bidi="ar-SA"/>
      </w:rPr>
    </w:lvl>
    <w:lvl w:ilvl="6">
      <w:start w:val="0"/>
      <w:numFmt w:val="bullet"/>
      <w:lvlText w:val="•"/>
      <w:lvlJc w:val="left"/>
      <w:pPr>
        <w:ind w:left="6211" w:hanging="541"/>
      </w:pPr>
      <w:rPr>
        <w:rFonts w:hint="default"/>
        <w:lang w:val="de-DE" w:eastAsia="en-US" w:bidi="ar-SA"/>
      </w:rPr>
    </w:lvl>
    <w:lvl w:ilvl="7">
      <w:start w:val="0"/>
      <w:numFmt w:val="bullet"/>
      <w:lvlText w:val="•"/>
      <w:lvlJc w:val="left"/>
      <w:pPr>
        <w:ind w:left="7140" w:hanging="541"/>
      </w:pPr>
      <w:rPr>
        <w:rFonts w:hint="default"/>
        <w:lang w:val="de-DE" w:eastAsia="en-US" w:bidi="ar-SA"/>
      </w:rPr>
    </w:lvl>
    <w:lvl w:ilvl="8">
      <w:start w:val="0"/>
      <w:numFmt w:val="bullet"/>
      <w:lvlText w:val="•"/>
      <w:lvlJc w:val="left"/>
      <w:pPr>
        <w:ind w:left="8069" w:hanging="541"/>
      </w:pPr>
      <w:rPr>
        <w:rFonts w:hint="default"/>
        <w:lang w:val="de-DE" w:eastAsia="en-US" w:bidi="ar-SA"/>
      </w:rPr>
    </w:lvl>
  </w:abstractNum>
  <w:abstractNum w:abstractNumId="0">
    <w:multiLevelType w:val="hybridMultilevel"/>
    <w:lvl w:ilvl="0">
      <w:start w:val="3"/>
      <w:numFmt w:val="decimal"/>
      <w:lvlText w:val="%1"/>
      <w:lvlJc w:val="left"/>
      <w:pPr>
        <w:ind w:left="702" w:hanging="600"/>
        <w:jc w:val="left"/>
      </w:pPr>
      <w:rPr>
        <w:rFonts w:hint="default"/>
        <w:lang w:val="de-DE" w:eastAsia="en-US" w:bidi="ar-SA"/>
      </w:rPr>
    </w:lvl>
    <w:lvl w:ilvl="1">
      <w:start w:val="1"/>
      <w:numFmt w:val="decimal"/>
      <w:lvlText w:val="%1.%2"/>
      <w:lvlJc w:val="left"/>
      <w:pPr>
        <w:ind w:left="702" w:hanging="600"/>
        <w:jc w:val="left"/>
      </w:pPr>
      <w:rPr>
        <w:rFonts w:hint="default"/>
        <w:lang w:val="de-DE" w:eastAsia="en-US" w:bidi="ar-SA"/>
      </w:rPr>
    </w:lvl>
    <w:lvl w:ilvl="2">
      <w:start w:val="1"/>
      <w:numFmt w:val="decimal"/>
      <w:lvlText w:val="%1.%2.%3."/>
      <w:lvlJc w:val="left"/>
      <w:pPr>
        <w:ind w:left="702" w:hanging="600"/>
        <w:jc w:val="left"/>
      </w:pPr>
      <w:rPr>
        <w:rFonts w:hint="default" w:ascii="Times New Roman" w:hAnsi="Times New Roman" w:eastAsia="Times New Roman" w:cs="Times New Roman"/>
        <w:spacing w:val="-1"/>
        <w:w w:val="100"/>
        <w:sz w:val="24"/>
        <w:szCs w:val="24"/>
        <w:lang w:val="de-DE" w:eastAsia="en-US" w:bidi="ar-SA"/>
      </w:rPr>
    </w:lvl>
    <w:lvl w:ilvl="3">
      <w:start w:val="0"/>
      <w:numFmt w:val="bullet"/>
      <w:lvlText w:val="•"/>
      <w:lvlJc w:val="left"/>
      <w:pPr>
        <w:ind w:left="3467" w:hanging="600"/>
      </w:pPr>
      <w:rPr>
        <w:rFonts w:hint="default"/>
        <w:lang w:val="de-DE" w:eastAsia="en-US" w:bidi="ar-SA"/>
      </w:rPr>
    </w:lvl>
    <w:lvl w:ilvl="4">
      <w:start w:val="0"/>
      <w:numFmt w:val="bullet"/>
      <w:lvlText w:val="•"/>
      <w:lvlJc w:val="left"/>
      <w:pPr>
        <w:ind w:left="4390" w:hanging="600"/>
      </w:pPr>
      <w:rPr>
        <w:rFonts w:hint="default"/>
        <w:lang w:val="de-DE" w:eastAsia="en-US" w:bidi="ar-SA"/>
      </w:rPr>
    </w:lvl>
    <w:lvl w:ilvl="5">
      <w:start w:val="0"/>
      <w:numFmt w:val="bullet"/>
      <w:lvlText w:val="•"/>
      <w:lvlJc w:val="left"/>
      <w:pPr>
        <w:ind w:left="5313" w:hanging="600"/>
      </w:pPr>
      <w:rPr>
        <w:rFonts w:hint="default"/>
        <w:lang w:val="de-DE" w:eastAsia="en-US" w:bidi="ar-SA"/>
      </w:rPr>
    </w:lvl>
    <w:lvl w:ilvl="6">
      <w:start w:val="0"/>
      <w:numFmt w:val="bullet"/>
      <w:lvlText w:val="•"/>
      <w:lvlJc w:val="left"/>
      <w:pPr>
        <w:ind w:left="6235" w:hanging="600"/>
      </w:pPr>
      <w:rPr>
        <w:rFonts w:hint="default"/>
        <w:lang w:val="de-DE" w:eastAsia="en-US" w:bidi="ar-SA"/>
      </w:rPr>
    </w:lvl>
    <w:lvl w:ilvl="7">
      <w:start w:val="0"/>
      <w:numFmt w:val="bullet"/>
      <w:lvlText w:val="•"/>
      <w:lvlJc w:val="left"/>
      <w:pPr>
        <w:ind w:left="7158" w:hanging="600"/>
      </w:pPr>
      <w:rPr>
        <w:rFonts w:hint="default"/>
        <w:lang w:val="de-DE" w:eastAsia="en-US" w:bidi="ar-SA"/>
      </w:rPr>
    </w:lvl>
    <w:lvl w:ilvl="8">
      <w:start w:val="0"/>
      <w:numFmt w:val="bullet"/>
      <w:lvlText w:val="•"/>
      <w:lvlJc w:val="left"/>
      <w:pPr>
        <w:ind w:left="8081" w:hanging="600"/>
      </w:pPr>
      <w:rPr>
        <w:rFonts w:hint="default"/>
        <w:lang w:val="de-DE" w:eastAsia="en-US" w:bidi="ar-SA"/>
      </w:rPr>
    </w:lvl>
  </w:abstractNum>
  <w:num w:numId="4">
    <w:abstractNumId w:val="3"/>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reeSans" w:hAnsi="FreeSans" w:eastAsia="FreeSans" w:cs="FreeSans"/>
      <w:lang w:val="de-DE" w:eastAsia="en-US" w:bidi="ar-SA"/>
    </w:rPr>
  </w:style>
  <w:style w:styleId="TOC1" w:type="paragraph">
    <w:name w:val="TOC 1"/>
    <w:basedOn w:val="Normal"/>
    <w:uiPriority w:val="1"/>
    <w:qFormat/>
    <w:pPr>
      <w:spacing w:before="179"/>
      <w:ind w:left="102"/>
    </w:pPr>
    <w:rPr>
      <w:rFonts w:ascii="FreeSans" w:hAnsi="FreeSans" w:eastAsia="FreeSans" w:cs="FreeSans"/>
      <w:sz w:val="24"/>
      <w:szCs w:val="24"/>
      <w:lang w:val="de-DE" w:eastAsia="en-US" w:bidi="ar-SA"/>
    </w:rPr>
  </w:style>
  <w:style w:styleId="BodyText" w:type="paragraph">
    <w:name w:val="Body Text"/>
    <w:basedOn w:val="Normal"/>
    <w:uiPriority w:val="1"/>
    <w:qFormat/>
    <w:pPr>
      <w:ind w:left="102" w:firstLine="707"/>
      <w:jc w:val="both"/>
    </w:pPr>
    <w:rPr>
      <w:rFonts w:ascii="FreeSans" w:hAnsi="FreeSans" w:eastAsia="FreeSans" w:cs="FreeSans"/>
      <w:sz w:val="24"/>
      <w:szCs w:val="24"/>
      <w:lang w:val="de-DE" w:eastAsia="en-US" w:bidi="ar-SA"/>
    </w:rPr>
  </w:style>
  <w:style w:styleId="Heading1" w:type="paragraph">
    <w:name w:val="Heading 1"/>
    <w:basedOn w:val="Normal"/>
    <w:uiPriority w:val="1"/>
    <w:qFormat/>
    <w:pPr>
      <w:ind w:left="907"/>
      <w:jc w:val="center"/>
      <w:outlineLvl w:val="1"/>
    </w:pPr>
    <w:rPr>
      <w:rFonts w:ascii="DejaVu Sans" w:hAnsi="DejaVu Sans" w:eastAsia="DejaVu Sans" w:cs="DejaVu Sans"/>
      <w:b/>
      <w:bCs/>
      <w:sz w:val="28"/>
      <w:szCs w:val="28"/>
      <w:lang w:val="de-DE" w:eastAsia="en-US" w:bidi="ar-SA"/>
    </w:rPr>
  </w:style>
  <w:style w:styleId="ListParagraph" w:type="paragraph">
    <w:name w:val="List Paragraph"/>
    <w:basedOn w:val="Normal"/>
    <w:uiPriority w:val="1"/>
    <w:qFormat/>
    <w:pPr>
      <w:ind w:left="954" w:hanging="360"/>
      <w:jc w:val="both"/>
    </w:pPr>
    <w:rPr>
      <w:rFonts w:ascii="Times New Roman" w:hAnsi="Times New Roman" w:eastAsia="Times New Roman" w:cs="Times New Roman"/>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yperlink" Target="http://www.duden.de/" TargetMode="External"/><Relationship Id="rId15" Type="http://schemas.openxmlformats.org/officeDocument/2006/relationships/hyperlink" Target="https://www.duden.de/rechtschreibung/angeblich" TargetMode="External"/><Relationship Id="rId16" Type="http://schemas.openxmlformats.org/officeDocument/2006/relationships/hyperlink" Target="https://www.duden.de/rechtschreibung/moeglicherweise" TargetMode="External"/><Relationship Id="rId17" Type="http://schemas.openxmlformats.org/officeDocument/2006/relationships/hyperlink" Target="https://www.duden.de/rechtschreibung/offenbar_unzweifelhaft_augenfaellig" TargetMode="External"/><Relationship Id="rId18" Type="http://schemas.openxmlformats.org/officeDocument/2006/relationships/hyperlink" Target="https://www.duden.de/rechtschreibung/wahrscheinlich_vermutlich_mutmaszlich" TargetMode="External"/><Relationship Id="rId19" Type="http://schemas.openxmlformats.org/officeDocument/2006/relationships/hyperlink" Target="https://www.duden.de/rechtschreibung/wohl_vermutlich_doch" TargetMode="External"/><Relationship Id="rId20" Type="http://schemas.openxmlformats.org/officeDocument/2006/relationships/hyperlink" Target="https://www.duden.de/rechtschreibung/augenscheinlich" TargetMode="External"/><Relationship Id="rId21" Type="http://schemas.openxmlformats.org/officeDocument/2006/relationships/hyperlink" Target="https://www.duden.de/rechtschreibung/mutmaszlich" TargetMode="External"/><Relationship Id="rId22" Type="http://schemas.openxmlformats.org/officeDocument/2006/relationships/hyperlink" Target="http://sprachwissenschaft.fau.de/personen/daten/breindl/breindl_2004_konzessivitaet-und-konzessive-konnektoren-im-deutschen.pdf" TargetMode="External"/><Relationship Id="rId23" Type="http://schemas.openxmlformats.org/officeDocument/2006/relationships/hyperlink" Target="http://www.bubenhofer.com/korpuslinguistik/" TargetMode="External"/><Relationship Id="rId24" Type="http://schemas.openxmlformats.org/officeDocument/2006/relationships/hyperlink" Target="http://www.ids-mannheim.de/grammis" TargetMode="External"/><Relationship Id="rId25" Type="http://schemas.openxmlformats.org/officeDocument/2006/relationships/hyperlink" Target="http://www.ids-mannheim.de/kl/projekte/korpora/" TargetMode="External"/><Relationship Id="rId26" Type="http://schemas.openxmlformats.org/officeDocument/2006/relationships/hyperlink" Target="http://docplayer.org/30111850-Die-satzadverbien-im-deutschen.html" TargetMode="External"/><Relationship Id="rId27" Type="http://schemas.openxmlformats.org/officeDocument/2006/relationships/hyperlink" Target="http://tandaschwili.com/" TargetMode="External"/><Relationship Id="rId28" Type="http://schemas.openxmlformats.org/officeDocument/2006/relationships/hyperlink" Target="https://www.linguistics.ruhr-uni-bochum.de/bla/006-colomo2011.pdf" TargetMode="External"/><Relationship Id="rId29" Type="http://schemas.openxmlformats.org/officeDocument/2006/relationships/hyperlink" Target="http://www.ids-mannheim.de/cosmas2/)" TargetMode="External"/><Relationship Id="rId30" Type="http://schemas.openxmlformats.org/officeDocument/2006/relationships/hyperlink" Target="http://www.christianlehmann.eu/li" TargetMode="External"/><Relationship Id="rId31" Type="http://schemas.openxmlformats.org/officeDocument/2006/relationships/hyperlink" Target="http://www1.ids-mannheim.de/kl/misc/tutorial.html" TargetMode="External"/><Relationship Id="rId32" Type="http://schemas.openxmlformats.org/officeDocument/2006/relationships/hyperlink" Target="https://www.unine.ch/files/live/sites/islc/files/Tranel/55/219-239_Steyer_def.pdf" TargetMode="External"/><Relationship Id="rId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Meskhi</dc:creator>
  <dcterms:created xsi:type="dcterms:W3CDTF">2021-08-05T07:32:57Z</dcterms:created>
  <dcterms:modified xsi:type="dcterms:W3CDTF">2021-08-05T07:32:57Z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2021-02-23T00:00:00Z</vt:filetime>
  </property>
  <property fmtid="{D5CDD505-2E9C-101B-9397-08002B2CF9AE}" pid="3" name="Creator">
    <vt:lpwstr>Microsoft® Word 2013</vt:lpwstr>
  </property>
  <property fmtid="{D5CDD505-2E9C-101B-9397-08002B2CF9AE}" pid="4" name="LastSaved">
    <vt:filetime>2021-08-05T00:00:00Z</vt:filetime>
  </property>
</Properties>
</file>