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67C6F" w14:textId="31F7D725" w:rsidR="00E86232" w:rsidRPr="00E35305" w:rsidRDefault="00DD4E86" w:rsidP="00E35269">
      <w:pPr>
        <w:spacing w:line="240" w:lineRule="auto"/>
        <w:jc w:val="center"/>
        <w:rPr>
          <w:rFonts w:ascii="Sylfaen" w:hAnsi="Sylfaen"/>
          <w:b/>
          <w:bCs/>
          <w:sz w:val="20"/>
          <w:szCs w:val="20"/>
          <w:lang w:val="ka-GE"/>
        </w:rPr>
      </w:pPr>
      <w:bookmarkStart w:id="0" w:name="_GoBack"/>
      <w:bookmarkEnd w:id="0"/>
      <w:r w:rsidRPr="00E35305">
        <w:rPr>
          <w:rFonts w:ascii="Sylfaen" w:hAnsi="Sylfaen"/>
          <w:b/>
          <w:bCs/>
          <w:sz w:val="20"/>
          <w:szCs w:val="20"/>
          <w:lang w:val="ka-GE"/>
        </w:rPr>
        <w:t xml:space="preserve">სადოქტორო </w:t>
      </w:r>
      <w:r w:rsidR="00E86232" w:rsidRPr="00E35305">
        <w:rPr>
          <w:rFonts w:ascii="Sylfaen" w:hAnsi="Sylfaen"/>
          <w:b/>
          <w:bCs/>
          <w:sz w:val="20"/>
          <w:szCs w:val="20"/>
          <w:lang w:val="ka-GE"/>
        </w:rPr>
        <w:t>პროგრამა „დასავლეთევროპული და ამერიკული ლიტერატურა“</w:t>
      </w:r>
    </w:p>
    <w:p w14:paraId="4DB08E15" w14:textId="1F53891A" w:rsidR="00B71114" w:rsidRDefault="00E86232" w:rsidP="00E35269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E35305">
        <w:rPr>
          <w:rFonts w:ascii="Sylfaen" w:hAnsi="Sylfaen"/>
          <w:b/>
          <w:sz w:val="20"/>
          <w:szCs w:val="20"/>
          <w:lang w:val="ka-GE"/>
        </w:rPr>
        <w:t>დოქტორანტურაში მისაღები საგამოცდო საკითხები</w:t>
      </w:r>
    </w:p>
    <w:p w14:paraId="62BF6723" w14:textId="77777777" w:rsidR="001A69F5" w:rsidRPr="00E35305" w:rsidRDefault="001A69F5" w:rsidP="00E35269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09479AB7" w14:textId="2BD631F1" w:rsidR="00E86232" w:rsidRPr="00E35305" w:rsidRDefault="00E86232" w:rsidP="00E35269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E35305">
        <w:rPr>
          <w:rFonts w:ascii="Sylfaen" w:hAnsi="Sylfaen"/>
          <w:b/>
          <w:sz w:val="20"/>
          <w:szCs w:val="20"/>
          <w:lang w:val="ka-GE"/>
        </w:rPr>
        <w:t xml:space="preserve">(ინგლისური, გერმანული ფრანგული </w:t>
      </w:r>
      <w:r w:rsidR="00617157">
        <w:rPr>
          <w:rFonts w:ascii="Sylfaen" w:hAnsi="Sylfaen"/>
          <w:b/>
          <w:sz w:val="20"/>
          <w:szCs w:val="20"/>
          <w:lang w:val="ka-GE"/>
        </w:rPr>
        <w:t>ლიტერატურის მიმართულება</w:t>
      </w:r>
      <w:r w:rsidRPr="00E35305">
        <w:rPr>
          <w:rFonts w:ascii="Sylfaen" w:hAnsi="Sylfaen"/>
          <w:b/>
          <w:sz w:val="20"/>
          <w:szCs w:val="20"/>
          <w:lang w:val="ka-GE"/>
        </w:rPr>
        <w:t>)</w:t>
      </w:r>
    </w:p>
    <w:p w14:paraId="12D9E17D" w14:textId="4BAC351A" w:rsidR="00DD4E86" w:rsidRPr="00E35305" w:rsidRDefault="00DD4E86" w:rsidP="00E35305">
      <w:pPr>
        <w:spacing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2DC1455C" w14:textId="4532B74C" w:rsidR="00DD4E86" w:rsidRPr="00E35305" w:rsidRDefault="00E35305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617157">
        <w:rPr>
          <w:rFonts w:ascii="Sylfaen" w:hAnsi="Sylfaen"/>
          <w:bCs/>
          <w:sz w:val="20"/>
          <w:szCs w:val="20"/>
          <w:lang w:val="ka-GE"/>
        </w:rPr>
        <w:t xml:space="preserve">1. </w:t>
      </w:r>
      <w:r w:rsidR="00DD4E86" w:rsidRPr="00E35305">
        <w:rPr>
          <w:rFonts w:ascii="Sylfaen" w:hAnsi="Sylfaen"/>
          <w:bCs/>
          <w:sz w:val="20"/>
          <w:szCs w:val="20"/>
          <w:lang w:val="ka-GE"/>
        </w:rPr>
        <w:t xml:space="preserve"> შუა საუკუნეების</w:t>
      </w:r>
      <w:r w:rsidR="001A69F5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DD4E86" w:rsidRPr="00E35305">
        <w:rPr>
          <w:rFonts w:ascii="Sylfaen" w:hAnsi="Sylfaen"/>
          <w:bCs/>
          <w:sz w:val="20"/>
          <w:szCs w:val="20"/>
          <w:lang w:val="ka-GE"/>
        </w:rPr>
        <w:t>დასავლეთ ევროპის ლიტერატურის პერიოდიზაცია, ძირითადი ტენდენციები.</w:t>
      </w:r>
    </w:p>
    <w:p w14:paraId="6A8E9B9B" w14:textId="77777777" w:rsidR="00DD4E86" w:rsidRPr="00E35305" w:rsidRDefault="00DD4E86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>2. გვაროვნული წყობილების დაშლისა და ფეოდალიზმის ჩასახვის პერიოდის ლიტერატურა.</w:t>
      </w:r>
    </w:p>
    <w:p w14:paraId="7BF48A8E" w14:textId="77777777" w:rsidR="00DD4E86" w:rsidRPr="00E35305" w:rsidRDefault="00DD4E86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>3. საგმირო ეპოსი დასავლეთ ევროპის ლიტერატურაში (ძირითადი ტენდენციები).</w:t>
      </w:r>
    </w:p>
    <w:p w14:paraId="6F747673" w14:textId="77777777" w:rsidR="00DD4E86" w:rsidRPr="00E35305" w:rsidRDefault="00DD4E86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>4. კურტუაზიული ლიტერატურა. ძირითადი პრობლემატიკა.</w:t>
      </w:r>
    </w:p>
    <w:p w14:paraId="61F10632" w14:textId="77777777" w:rsidR="00DD4E86" w:rsidRPr="00E35305" w:rsidRDefault="00DD4E86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>5. იტალიური რენესანსის განვითარების ეტაპები და ძირითადი ტენდენციები.</w:t>
      </w:r>
    </w:p>
    <w:p w14:paraId="7687A612" w14:textId="1832FF9A" w:rsidR="00DD4E86" w:rsidRPr="00E35305" w:rsidRDefault="00DD4E86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>6. გერმანული აღორძინება და ჰუმანიზმი</w:t>
      </w:r>
      <w:r w:rsidR="001A69F5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E35305">
        <w:rPr>
          <w:rFonts w:ascii="Sylfaen" w:hAnsi="Sylfaen"/>
          <w:bCs/>
          <w:sz w:val="20"/>
          <w:szCs w:val="20"/>
          <w:lang w:val="ka-GE"/>
        </w:rPr>
        <w:t xml:space="preserve"> ისტორიული და ფილოსოფიურ-ესთეტიკური საფუძვლები.</w:t>
      </w:r>
    </w:p>
    <w:p w14:paraId="4CFAEEAF" w14:textId="77777777" w:rsidR="00DD4E86" w:rsidRPr="00E35305" w:rsidRDefault="00DD4E86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>7. ფრანგული აღორძინება და ჰუმანიზმი. ფრანსუა რაბლეს შემოქმედება.</w:t>
      </w:r>
    </w:p>
    <w:p w14:paraId="51A38A03" w14:textId="77777777" w:rsidR="00DD4E86" w:rsidRPr="00E35305" w:rsidRDefault="00DD4E86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>8. ესპანური აღორძინება და ჰუმანიზმი. სერვანტესის შემოქმედება.</w:t>
      </w:r>
    </w:p>
    <w:p w14:paraId="09F27826" w14:textId="77777777" w:rsidR="00DD4E86" w:rsidRPr="00E35305" w:rsidRDefault="00DD4E86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>9. ინგლისური აღორძინება. შექსპირის შემოქმედება.</w:t>
      </w:r>
    </w:p>
    <w:p w14:paraId="35F8023A" w14:textId="77777777" w:rsidR="00DD4E86" w:rsidRPr="00E35305" w:rsidRDefault="00DD4E86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>10. მე-17 საუკუნის დასავლეთ ევროპული ლიტერატურის ძირითადი ესთეტიკური მიმდინარეობები.</w:t>
      </w:r>
    </w:p>
    <w:p w14:paraId="067A3C4C" w14:textId="3044F38F" w:rsidR="00DD4E86" w:rsidRPr="00E35305" w:rsidRDefault="00DD4E86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>11. დასავლეთევროპული განმანათლებლობა,  ფილოსოფიურ-ესთეტიკური საფუძვლები.</w:t>
      </w:r>
    </w:p>
    <w:p w14:paraId="1A67DF31" w14:textId="77777777" w:rsidR="00DD4E86" w:rsidRPr="00E35305" w:rsidRDefault="00DD4E86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>12. ფრანგული განმანათლებლობა, განვითარების ეტაპები, ფილოსოფიურ-ესთეტიკური საფუძვლები.</w:t>
      </w:r>
    </w:p>
    <w:p w14:paraId="1DEA1B64" w14:textId="77777777" w:rsidR="00DD4E86" w:rsidRPr="00E35305" w:rsidRDefault="00DD4E86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 xml:space="preserve">13. ინგლისური განმანათლებლობის სპეციფიკა, პერიოდიზაცია, ფილოსოფიურ-ესთეტიკური საფიძვლები. </w:t>
      </w:r>
    </w:p>
    <w:p w14:paraId="392994D5" w14:textId="77777777" w:rsidR="00DD4E86" w:rsidRPr="00E35305" w:rsidRDefault="00DD4E86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>14. გერმანული განმანათლებლობის სპეციფიკა, განვითარების ეტაპები.</w:t>
      </w:r>
    </w:p>
    <w:p w14:paraId="0B3F907D" w14:textId="77777777" w:rsidR="00DD4E86" w:rsidRPr="00E35305" w:rsidRDefault="00DD4E86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247C77">
        <w:rPr>
          <w:rFonts w:ascii="Sylfaen" w:hAnsi="Sylfaen"/>
          <w:bCs/>
          <w:sz w:val="20"/>
          <w:szCs w:val="20"/>
          <w:lang w:val="ka-GE"/>
        </w:rPr>
        <w:t>15. დასავლეთევროპული რომანტიზმის ისტორიული, ფილოსოფიური და ესთეტიკური საფუძვლები.</w:t>
      </w:r>
    </w:p>
    <w:p w14:paraId="2096CE79" w14:textId="77777777" w:rsidR="00DD4E86" w:rsidRPr="00E35305" w:rsidRDefault="00DD4E86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>16. გერმანული რომანტიზმის სპეციფიკა, სკოლები.</w:t>
      </w:r>
    </w:p>
    <w:p w14:paraId="547BC13C" w14:textId="77777777" w:rsidR="00DD4E86" w:rsidRPr="00E35305" w:rsidRDefault="00DD4E86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>17. ფრანგული რომანტიზმი.</w:t>
      </w:r>
    </w:p>
    <w:p w14:paraId="2AB10D5D" w14:textId="77777777" w:rsidR="00DD4E86" w:rsidRPr="00E35305" w:rsidRDefault="00DD4E86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>18. ინგლისური რომანტიზმი.</w:t>
      </w:r>
    </w:p>
    <w:p w14:paraId="655A7835" w14:textId="77777777" w:rsidR="00DD4E86" w:rsidRPr="00E35305" w:rsidRDefault="00DD4E86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>19. მე-19 საუკუნის დასავლეთევროპული რეალიზმის არსი.</w:t>
      </w:r>
    </w:p>
    <w:p w14:paraId="5AC277C6" w14:textId="77777777" w:rsidR="00DD4E86" w:rsidRPr="00E35305" w:rsidRDefault="00DD4E86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>20. მე-19 საუკუნის ფრანგული რეალიზმის ეტაპების სპეციფიკა.</w:t>
      </w:r>
    </w:p>
    <w:p w14:paraId="7179BDB2" w14:textId="77777777" w:rsidR="00DD4E86" w:rsidRPr="00E35305" w:rsidRDefault="00DD4E86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>21. მე-19 საუკუნის ინგლისური რეალიზმი.</w:t>
      </w:r>
    </w:p>
    <w:p w14:paraId="666F3C8A" w14:textId="77777777" w:rsidR="00DD4E86" w:rsidRPr="00E35305" w:rsidRDefault="00DD4E86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>22. მე-19 საუკუნის გერმანული რეალისტური ლიტერატურა.</w:t>
      </w:r>
    </w:p>
    <w:p w14:paraId="5472631B" w14:textId="77777777" w:rsidR="00DD4E86" w:rsidRPr="00E35305" w:rsidRDefault="00DD4E86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>23. მე-19 საუკუნის დასასრულისა და მე-20 საუკუნის დასაწყისის დასავლეთევროპული ლიტერატურის ძირითადი ტენდენციები.</w:t>
      </w:r>
    </w:p>
    <w:p w14:paraId="4350EF01" w14:textId="77777777" w:rsidR="00DD4E86" w:rsidRPr="00E35305" w:rsidRDefault="00DD4E86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>24. მე-20 საუკუნის პირველი ნახევრის ინგლისური რომანი. ძირითადი ტენდენციები.</w:t>
      </w:r>
    </w:p>
    <w:p w14:paraId="12EDDE4B" w14:textId="77777777" w:rsidR="00DD4E86" w:rsidRPr="00E35305" w:rsidRDefault="00DD4E86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lastRenderedPageBreak/>
        <w:t>25. მე-20 საუკუნის პირველი ნახევრის გერმანული რომანის ძირითადი ტენდენციები.</w:t>
      </w:r>
    </w:p>
    <w:p w14:paraId="4A75B06C" w14:textId="77777777" w:rsidR="00DD4E86" w:rsidRPr="00E35305" w:rsidRDefault="00DD4E86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>26. მე-20 საუკუნის პირველი ნახევრის ფრანგული რომანი ძირითადი ტენდენციები.</w:t>
      </w:r>
    </w:p>
    <w:p w14:paraId="1FFDFC86" w14:textId="77777777" w:rsidR="00DD4E86" w:rsidRPr="00E35305" w:rsidRDefault="00DD4E86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>27. მე-20 საუკუნის პირველი ნახევრის ამერიკული რომანი.</w:t>
      </w:r>
    </w:p>
    <w:p w14:paraId="79F42AC2" w14:textId="2C992606" w:rsidR="00DD4E86" w:rsidRDefault="00DD4E86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>28. მე-20 საუკუნის დასავლეთევროპული დრამატურგიის ძირითადი ტენდენციები.</w:t>
      </w:r>
    </w:p>
    <w:p w14:paraId="0A548A33" w14:textId="68468E15" w:rsidR="00A55B4F" w:rsidRDefault="00A55B4F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</w:p>
    <w:p w14:paraId="75C5A75F" w14:textId="3AB2EF5B" w:rsidR="00A55B4F" w:rsidRDefault="00A55B4F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</w:p>
    <w:p w14:paraId="7D955C08" w14:textId="77777777" w:rsidR="00A55B4F" w:rsidRPr="00E35305" w:rsidRDefault="00A55B4F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</w:p>
    <w:p w14:paraId="12ACDF22" w14:textId="60711872" w:rsidR="00DD4E86" w:rsidRPr="00E35305" w:rsidRDefault="00DD4E86" w:rsidP="00E35305">
      <w:pPr>
        <w:spacing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E35305">
        <w:rPr>
          <w:rFonts w:ascii="Sylfaen" w:hAnsi="Sylfaen"/>
          <w:b/>
          <w:sz w:val="20"/>
          <w:szCs w:val="20"/>
          <w:lang w:val="ka-GE"/>
        </w:rPr>
        <w:br/>
        <w:t xml:space="preserve">                                                                ლიტერატურა:</w:t>
      </w:r>
    </w:p>
    <w:p w14:paraId="0CF8CF0E" w14:textId="1F419069" w:rsidR="00DD4E86" w:rsidRPr="00E35305" w:rsidRDefault="00DD4E86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 xml:space="preserve">1. ქართული შექსპირიანა. ნ. ყიასაშვილის რედაქციით. ტ. </w:t>
      </w:r>
      <w:r w:rsidR="00E35305" w:rsidRPr="00F96F42">
        <w:rPr>
          <w:rFonts w:ascii="Sylfaen" w:hAnsi="Sylfaen"/>
          <w:bCs/>
          <w:sz w:val="20"/>
          <w:szCs w:val="20"/>
          <w:lang w:val="ka-GE"/>
        </w:rPr>
        <w:t>I</w:t>
      </w:r>
      <w:r w:rsidRPr="00E35305">
        <w:rPr>
          <w:rFonts w:ascii="Sylfaen" w:hAnsi="Sylfaen"/>
          <w:bCs/>
          <w:sz w:val="20"/>
          <w:szCs w:val="20"/>
          <w:lang w:val="ka-GE"/>
        </w:rPr>
        <w:t>, თბილისი, 1963</w:t>
      </w:r>
    </w:p>
    <w:p w14:paraId="402C0C4D" w14:textId="356B3506" w:rsidR="00DD4E86" w:rsidRPr="00E35305" w:rsidRDefault="00DD4E86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 xml:space="preserve">2. ქართული შექსპირიანა. ნ. ყიასაშვილის რედაქციით. ტ. </w:t>
      </w:r>
      <w:r w:rsidR="00E35305" w:rsidRPr="00F96F42">
        <w:rPr>
          <w:rFonts w:ascii="Sylfaen" w:hAnsi="Sylfaen"/>
          <w:bCs/>
          <w:sz w:val="20"/>
          <w:szCs w:val="20"/>
          <w:lang w:val="ka-GE"/>
        </w:rPr>
        <w:t>II</w:t>
      </w:r>
      <w:r w:rsidRPr="00E35305">
        <w:rPr>
          <w:rFonts w:ascii="Sylfaen" w:hAnsi="Sylfaen"/>
          <w:bCs/>
          <w:sz w:val="20"/>
          <w:szCs w:val="20"/>
          <w:lang w:val="ka-GE"/>
        </w:rPr>
        <w:t>, თბილისი, 1964</w:t>
      </w:r>
    </w:p>
    <w:p w14:paraId="74E0B2FF" w14:textId="4C961B8E" w:rsidR="00DD4E86" w:rsidRPr="00E35305" w:rsidRDefault="00DD4E86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 xml:space="preserve">3. ქართული შექსპირიანა. ნ. ყიასაშვილის რედაქციით. ტ. </w:t>
      </w:r>
      <w:r w:rsidR="00E35305" w:rsidRPr="00F96F42">
        <w:rPr>
          <w:rFonts w:ascii="Sylfaen" w:hAnsi="Sylfaen"/>
          <w:bCs/>
          <w:sz w:val="20"/>
          <w:szCs w:val="20"/>
          <w:lang w:val="ka-GE"/>
        </w:rPr>
        <w:t>III</w:t>
      </w:r>
      <w:r w:rsidRPr="00E35305">
        <w:rPr>
          <w:rFonts w:ascii="Sylfaen" w:hAnsi="Sylfaen"/>
          <w:bCs/>
          <w:sz w:val="20"/>
          <w:szCs w:val="20"/>
          <w:lang w:val="ka-GE"/>
        </w:rPr>
        <w:t>, თბილისი, 1964</w:t>
      </w:r>
    </w:p>
    <w:p w14:paraId="6B3FD659" w14:textId="77777777" w:rsidR="00DD4E86" w:rsidRPr="00E35305" w:rsidRDefault="00DD4E86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>4. გამსახურდია ზ., წერილები, ესეები. თბილისი, 1991</w:t>
      </w:r>
    </w:p>
    <w:p w14:paraId="0B0EFBF6" w14:textId="2AFA4E8C" w:rsidR="00DD4E86" w:rsidRPr="00E35305" w:rsidRDefault="00DD4E86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>5. ყიასაშვილი ნ., სკილასა და ქარიბდას შორის. თბილისი, 1992</w:t>
      </w:r>
    </w:p>
    <w:p w14:paraId="58E4C7EF" w14:textId="77777777" w:rsidR="00DD4E86" w:rsidRPr="00E35305" w:rsidRDefault="00DD4E86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>6. პოეტური ხატის მემკვიდრეობითობა. ესეები თანამედროვე საზღვარგარეთულ ლიტერატურაში. ნ. ყიასაშვილის რედაქციით. თბილისი: თბილისის უნივერსიტეტის გამომცემლობა, 1984</w:t>
      </w:r>
    </w:p>
    <w:p w14:paraId="5BD7052C" w14:textId="77777777" w:rsidR="00DD4E86" w:rsidRPr="00E35305" w:rsidRDefault="00DD4E86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>7. კაკაურიძე ნ., ნარკვევები გერმანულ რომანტიზმზე. ქუთაისი: აკაკი წერეთლის სახელმწიფო უნივერსიტეტის გამომცემლობა, 2007</w:t>
      </w:r>
    </w:p>
    <w:p w14:paraId="62EE51A8" w14:textId="6BCFCD65" w:rsidR="00DD4E86" w:rsidRPr="00E35305" w:rsidRDefault="00DD4E86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 xml:space="preserve">8. დასავლეთ ევროპის ლიტერატურა ( </w:t>
      </w:r>
      <w:r w:rsidR="00E35305" w:rsidRPr="00F96F42">
        <w:rPr>
          <w:rFonts w:ascii="Sylfaen" w:hAnsi="Sylfaen"/>
          <w:bCs/>
          <w:sz w:val="20"/>
          <w:szCs w:val="20"/>
          <w:lang w:val="ka-GE"/>
        </w:rPr>
        <w:t xml:space="preserve">XX </w:t>
      </w:r>
      <w:r w:rsidRPr="00E35305">
        <w:rPr>
          <w:rFonts w:ascii="Sylfaen" w:hAnsi="Sylfaen"/>
          <w:bCs/>
          <w:sz w:val="20"/>
          <w:szCs w:val="20"/>
          <w:lang w:val="ka-GE"/>
        </w:rPr>
        <w:t>საუკუნე). ნ. ორლოვსკაიასა და ნ. კაკაბაძის რედაქციით. თბილისი, 1988</w:t>
      </w:r>
    </w:p>
    <w:p w14:paraId="6BBF90B7" w14:textId="77777777" w:rsidR="00DD4E86" w:rsidRPr="00E35305" w:rsidRDefault="00DD4E86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>9. კაკაბაძე ნ., პორტრეტები, სილუეტები. თბილისი, 1971</w:t>
      </w:r>
    </w:p>
    <w:p w14:paraId="2F1FB1E5" w14:textId="77777777" w:rsidR="00DD4E86" w:rsidRPr="00E35305" w:rsidRDefault="00DD4E86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>10. კაკაბაძე ნ., თომას მანი. თბილისი: თბილისის უნივერსიტეტის გამომცემლობა, 1973</w:t>
      </w:r>
    </w:p>
    <w:p w14:paraId="6DF869F1" w14:textId="25D9E075" w:rsidR="00DD4E86" w:rsidRPr="00E35305" w:rsidRDefault="00DD4E86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 xml:space="preserve">11. </w:t>
      </w:r>
      <w:r w:rsidR="00E35305" w:rsidRPr="00F96F42">
        <w:rPr>
          <w:rFonts w:ascii="Sylfaen" w:hAnsi="Sylfaen"/>
          <w:bCs/>
          <w:sz w:val="20"/>
          <w:szCs w:val="20"/>
          <w:lang w:val="ka-GE"/>
        </w:rPr>
        <w:t>XX</w:t>
      </w:r>
      <w:r w:rsidRPr="00E35305">
        <w:rPr>
          <w:rFonts w:ascii="Sylfaen" w:hAnsi="Sylfaen"/>
          <w:bCs/>
          <w:sz w:val="20"/>
          <w:szCs w:val="20"/>
          <w:lang w:val="ka-GE"/>
        </w:rPr>
        <w:t xml:space="preserve"> საუკუნის დასავლეთევროპული და ამერიკული რომანის პოეტიკის საკითხები. ნ. კაკაურიძის რედაქციით. ქუთაისი: აკაკი წერეთლის სახელმწიფო უნივერსიტეტის გამომცემლობა, 2006</w:t>
      </w:r>
    </w:p>
    <w:p w14:paraId="6E0534E4" w14:textId="77777777" w:rsidR="00DD4E86" w:rsidRPr="00E35305" w:rsidRDefault="00DD4E86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>12. თოფურიძე ც., ფოლკნერის რომანის პოეტიკა. თბილისი, 1984</w:t>
      </w:r>
    </w:p>
    <w:p w14:paraId="58CAEFDC" w14:textId="77777777" w:rsidR="00DD4E86" w:rsidRPr="00E35305" w:rsidRDefault="00DD4E86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>13. კობახიძე თ., ტ. ს. ელიოტი: პოეზია და მითოსი. თბილისი, 1991</w:t>
      </w:r>
    </w:p>
    <w:p w14:paraId="7C60AD73" w14:textId="77777777" w:rsidR="00DD4E86" w:rsidRPr="00E35305" w:rsidRDefault="00DD4E86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>14. ჯეიმზ ჯოისი 100 (საიუბილეო კრებული). ნ. ყიასაშვილის რედაქციით. თბილისი, 1984</w:t>
      </w:r>
    </w:p>
    <w:p w14:paraId="23EB0F83" w14:textId="029CB242" w:rsidR="00DD4E86" w:rsidRDefault="00DD4E86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>15. გელაშვილი მ., დროის პრობლემა მოდერნისტულ ლიტერატურაში. თბილისი, 2005</w:t>
      </w:r>
    </w:p>
    <w:p w14:paraId="506F4499" w14:textId="57A78B62" w:rsidR="00A55B4F" w:rsidRDefault="00A55B4F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</w:p>
    <w:p w14:paraId="519B0B5D" w14:textId="3A5CB88B" w:rsidR="00A55B4F" w:rsidRDefault="00A55B4F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</w:p>
    <w:p w14:paraId="1220770E" w14:textId="0283FD4D" w:rsidR="00A55B4F" w:rsidRDefault="00A55B4F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</w:p>
    <w:p w14:paraId="458B4817" w14:textId="6BE85D3F" w:rsidR="00A55B4F" w:rsidRDefault="00A55B4F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</w:p>
    <w:p w14:paraId="047A74EE" w14:textId="77777777" w:rsidR="00A55B4F" w:rsidRDefault="00A55B4F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</w:p>
    <w:p w14:paraId="1CB8DF72" w14:textId="77777777" w:rsidR="00A55B4F" w:rsidRPr="00A55B4F" w:rsidRDefault="00A55B4F" w:rsidP="00A55B4F">
      <w:pPr>
        <w:spacing w:line="240" w:lineRule="auto"/>
        <w:jc w:val="both"/>
        <w:rPr>
          <w:rFonts w:ascii="Sylfaen" w:hAnsi="Sylfaen"/>
          <w:b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 xml:space="preserve">                      </w:t>
      </w:r>
      <w:r w:rsidRPr="00A55B4F">
        <w:rPr>
          <w:rFonts w:ascii="Sylfaen" w:hAnsi="Sylfaen"/>
          <w:b/>
          <w:bCs/>
          <w:sz w:val="20"/>
          <w:szCs w:val="20"/>
          <w:lang w:val="ka-GE"/>
        </w:rPr>
        <w:t>სადოქტორო პროგრამა „დასავლეთევროპული და ამერიკული ლიტერატურა“</w:t>
      </w:r>
    </w:p>
    <w:p w14:paraId="2BD2BC55" w14:textId="62702B4E" w:rsidR="00A55B4F" w:rsidRPr="00A55B4F" w:rsidRDefault="00A55B4F" w:rsidP="00A55B4F">
      <w:pPr>
        <w:spacing w:line="240" w:lineRule="auto"/>
        <w:jc w:val="both"/>
        <w:rPr>
          <w:rFonts w:ascii="Sylfaen" w:hAnsi="Sylfaen"/>
          <w:b/>
          <w:bCs/>
          <w:sz w:val="20"/>
          <w:szCs w:val="20"/>
          <w:lang w:val="ka-GE"/>
        </w:rPr>
      </w:pPr>
      <w:r w:rsidRPr="00A55B4F">
        <w:rPr>
          <w:rFonts w:ascii="Sylfaen" w:hAnsi="Sylfaen"/>
          <w:b/>
          <w:bCs/>
          <w:sz w:val="20"/>
          <w:szCs w:val="20"/>
          <w:lang w:val="ka-GE"/>
        </w:rPr>
        <w:t xml:space="preserve">                                     დოქტორანტურაში მისაღები საგამოცდო საკითხები</w:t>
      </w:r>
    </w:p>
    <w:p w14:paraId="422CB2A4" w14:textId="77777777" w:rsidR="00E35305" w:rsidRPr="00E35305" w:rsidRDefault="00DD4E86" w:rsidP="00E35305">
      <w:pPr>
        <w:spacing w:line="240" w:lineRule="auto"/>
        <w:jc w:val="both"/>
        <w:rPr>
          <w:rFonts w:ascii="Sylfaen" w:hAnsi="Sylfaen" w:cs="Times New Roman"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 xml:space="preserve">  </w:t>
      </w:r>
      <w:r w:rsidR="00E35305" w:rsidRPr="00E35305">
        <w:rPr>
          <w:rFonts w:ascii="Sylfaen" w:hAnsi="Sylfaen" w:cs="Times New Roman"/>
          <w:sz w:val="20"/>
          <w:szCs w:val="20"/>
          <w:lang w:val="ka-GE"/>
        </w:rPr>
        <w:t xml:space="preserve">                                    </w:t>
      </w:r>
    </w:p>
    <w:p w14:paraId="1CD0C8F5" w14:textId="60408E69" w:rsidR="00E35305" w:rsidRDefault="00E35305" w:rsidP="00E35305">
      <w:pPr>
        <w:spacing w:line="240" w:lineRule="auto"/>
        <w:jc w:val="both"/>
        <w:rPr>
          <w:rFonts w:ascii="Sylfaen" w:hAnsi="Sylfaen" w:cs="Times New Roman"/>
          <w:b/>
          <w:sz w:val="20"/>
          <w:szCs w:val="20"/>
          <w:lang w:val="ka-GE"/>
        </w:rPr>
      </w:pPr>
      <w:r w:rsidRPr="00E35305">
        <w:rPr>
          <w:rFonts w:ascii="Sylfaen" w:hAnsi="Sylfaen" w:cs="Times New Roman"/>
          <w:sz w:val="20"/>
          <w:szCs w:val="20"/>
        </w:rPr>
        <w:t xml:space="preserve">                                             </w:t>
      </w:r>
      <w:r w:rsidRPr="00E35305">
        <w:rPr>
          <w:rFonts w:ascii="Sylfaen" w:hAnsi="Sylfaen" w:cs="Times New Roman"/>
          <w:b/>
          <w:sz w:val="20"/>
          <w:szCs w:val="20"/>
          <w:lang w:val="ka-GE"/>
        </w:rPr>
        <w:t xml:space="preserve">ამერიკული </w:t>
      </w:r>
      <w:r w:rsidR="00A55B4F">
        <w:rPr>
          <w:rFonts w:ascii="Sylfaen" w:hAnsi="Sylfaen" w:cs="Times New Roman"/>
          <w:b/>
          <w:sz w:val="20"/>
          <w:szCs w:val="20"/>
          <w:lang w:val="ka-GE"/>
        </w:rPr>
        <w:t>ლიტერატურის მიმართულება</w:t>
      </w:r>
    </w:p>
    <w:p w14:paraId="27A44DB4" w14:textId="77777777" w:rsidR="00A54A22" w:rsidRPr="00E35305" w:rsidRDefault="00A54A22" w:rsidP="00E35305">
      <w:pPr>
        <w:spacing w:line="240" w:lineRule="auto"/>
        <w:jc w:val="both"/>
        <w:rPr>
          <w:rFonts w:ascii="Sylfaen" w:hAnsi="Sylfaen" w:cs="Times New Roman"/>
          <w:b/>
          <w:sz w:val="20"/>
          <w:szCs w:val="20"/>
          <w:lang w:val="ka-GE"/>
        </w:rPr>
      </w:pPr>
    </w:p>
    <w:p w14:paraId="10BA10AF" w14:textId="5050C511" w:rsidR="00E35305" w:rsidRPr="00E35305" w:rsidRDefault="00E35305" w:rsidP="00A55B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Times New Roman"/>
          <w:sz w:val="20"/>
          <w:szCs w:val="20"/>
          <w:lang w:val="ka-GE"/>
        </w:rPr>
      </w:pPr>
      <w:r w:rsidRPr="00E35305">
        <w:rPr>
          <w:rFonts w:ascii="Sylfaen" w:hAnsi="Sylfaen" w:cs="Times New Roman"/>
          <w:sz w:val="20"/>
          <w:szCs w:val="20"/>
          <w:lang w:val="ka-GE"/>
        </w:rPr>
        <w:t>შუა საუკუნეების დასავლეთევროპული ლიტერატურის პერიოდიზაცია. ძირითადი ტენდენციები</w:t>
      </w:r>
    </w:p>
    <w:p w14:paraId="4D1ECD75" w14:textId="77777777" w:rsidR="00E35305" w:rsidRPr="00E35305" w:rsidRDefault="00E35305" w:rsidP="00A55B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Times New Roman"/>
          <w:sz w:val="20"/>
          <w:szCs w:val="20"/>
          <w:lang w:val="ka-GE"/>
        </w:rPr>
      </w:pPr>
      <w:r w:rsidRPr="00E35305">
        <w:rPr>
          <w:rFonts w:ascii="Sylfaen" w:hAnsi="Sylfaen" w:cs="Times New Roman"/>
          <w:sz w:val="20"/>
          <w:szCs w:val="20"/>
          <w:lang w:val="ka-GE"/>
        </w:rPr>
        <w:t>დას.ევროპული რენესანსული ლიტერატურის ძირითადი თავისებურებანი</w:t>
      </w:r>
    </w:p>
    <w:p w14:paraId="31BCF113" w14:textId="77777777" w:rsidR="00E35305" w:rsidRPr="00E35305" w:rsidRDefault="00E35305" w:rsidP="00A55B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Times New Roman"/>
          <w:sz w:val="20"/>
          <w:szCs w:val="20"/>
          <w:lang w:val="ka-GE"/>
        </w:rPr>
      </w:pPr>
      <w:r w:rsidRPr="00E35305">
        <w:rPr>
          <w:rFonts w:ascii="Sylfaen" w:hAnsi="Sylfaen" w:cs="Times New Roman"/>
          <w:sz w:val="20"/>
          <w:szCs w:val="20"/>
          <w:lang w:val="ka-GE"/>
        </w:rPr>
        <w:t>მე-17 საუკუნის დასავლეთვროპული ლიტერატურის ძირითადი მიმდინარეობანი</w:t>
      </w:r>
    </w:p>
    <w:p w14:paraId="38792B23" w14:textId="77777777" w:rsidR="00E35305" w:rsidRPr="00E35305" w:rsidRDefault="00E35305" w:rsidP="00A55B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Times New Roman"/>
          <w:sz w:val="20"/>
          <w:szCs w:val="20"/>
          <w:lang w:val="ka-GE"/>
        </w:rPr>
      </w:pPr>
      <w:r w:rsidRPr="00E35305">
        <w:rPr>
          <w:rFonts w:ascii="Sylfaen" w:hAnsi="Sylfaen" w:cs="Times New Roman"/>
          <w:sz w:val="20"/>
          <w:szCs w:val="20"/>
          <w:lang w:val="ka-GE"/>
        </w:rPr>
        <w:t>დას. ევროპული განმანათლებლური ლიტერატურის ძირითადი ტენდენციები</w:t>
      </w:r>
    </w:p>
    <w:p w14:paraId="1B78B143" w14:textId="77777777" w:rsidR="00E35305" w:rsidRPr="00E35305" w:rsidRDefault="00E35305" w:rsidP="00A55B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Times New Roman"/>
          <w:sz w:val="20"/>
          <w:szCs w:val="20"/>
          <w:lang w:val="ka-GE"/>
        </w:rPr>
      </w:pPr>
      <w:r w:rsidRPr="00E35305">
        <w:rPr>
          <w:rFonts w:ascii="Sylfaen" w:hAnsi="Sylfaen" w:cs="Times New Roman"/>
          <w:sz w:val="20"/>
          <w:szCs w:val="20"/>
          <w:lang w:val="ka-GE"/>
        </w:rPr>
        <w:t>დას. ევროპული რომანტიზმის ფილოსოფიური საფუძვლები და ესთეტიკა</w:t>
      </w:r>
    </w:p>
    <w:p w14:paraId="00351F20" w14:textId="77777777" w:rsidR="00E35305" w:rsidRPr="00E35305" w:rsidRDefault="00E35305" w:rsidP="00A55B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Times New Roman"/>
          <w:sz w:val="20"/>
          <w:szCs w:val="20"/>
          <w:lang w:val="ka-GE"/>
        </w:rPr>
      </w:pPr>
      <w:r w:rsidRPr="00E35305">
        <w:rPr>
          <w:rFonts w:ascii="Sylfaen" w:hAnsi="Sylfaen" w:cs="Times New Roman"/>
          <w:sz w:val="20"/>
          <w:szCs w:val="20"/>
          <w:lang w:val="ka-GE"/>
        </w:rPr>
        <w:t>მე-19 საუკუნის დას. ევროპული რეალისტური ლიტერატურის ეტაპები და სპეციფიკა. რეალისტური მხატვრული მეთოდის არსი</w:t>
      </w:r>
    </w:p>
    <w:p w14:paraId="10F7C28E" w14:textId="77777777" w:rsidR="00E35305" w:rsidRPr="00E35305" w:rsidRDefault="00E35305" w:rsidP="00A55B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Times New Roman"/>
          <w:sz w:val="20"/>
          <w:szCs w:val="20"/>
          <w:lang w:val="ka-GE"/>
        </w:rPr>
      </w:pPr>
      <w:r w:rsidRPr="00E35305">
        <w:rPr>
          <w:rFonts w:ascii="Sylfaen" w:hAnsi="Sylfaen" w:cs="Times New Roman"/>
          <w:sz w:val="20"/>
          <w:szCs w:val="20"/>
          <w:lang w:val="ka-GE"/>
        </w:rPr>
        <w:t>მე-20 საუკუნის პირველი ნახევრის დას. ევროპული ლიტერატურის ძირითადი ტენდენციები</w:t>
      </w:r>
    </w:p>
    <w:p w14:paraId="0BEF7059" w14:textId="77777777" w:rsidR="00E35305" w:rsidRPr="00E35305" w:rsidRDefault="00E35305" w:rsidP="00A55B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Times New Roman"/>
          <w:sz w:val="20"/>
          <w:szCs w:val="20"/>
          <w:lang w:val="ka-GE"/>
        </w:rPr>
      </w:pPr>
      <w:r w:rsidRPr="00E35305">
        <w:rPr>
          <w:rFonts w:ascii="Sylfaen" w:hAnsi="Sylfaen" w:cs="Times New Roman"/>
          <w:sz w:val="20"/>
          <w:szCs w:val="20"/>
          <w:lang w:val="ka-GE"/>
        </w:rPr>
        <w:t>მე-20 საუკუნის მეორე  ნახევრის დას. ევროპული ლიტერატურის ძირითადი ტენდენციები</w:t>
      </w:r>
    </w:p>
    <w:p w14:paraId="7BB5AEFF" w14:textId="77777777" w:rsidR="00E35305" w:rsidRPr="00E35305" w:rsidRDefault="00E35305" w:rsidP="00A55B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Times New Roman"/>
          <w:sz w:val="20"/>
          <w:szCs w:val="20"/>
          <w:lang w:val="ka-GE"/>
        </w:rPr>
      </w:pPr>
      <w:r w:rsidRPr="00E35305">
        <w:rPr>
          <w:rFonts w:ascii="Sylfaen" w:hAnsi="Sylfaen" w:cs="Times New Roman"/>
          <w:sz w:val="20"/>
          <w:szCs w:val="20"/>
          <w:lang w:val="ka-GE"/>
        </w:rPr>
        <w:t>ამერიკული ლიტერატურის გენეზისი. ადრეული ამერიკული მხატვრული ლიტერატურა</w:t>
      </w:r>
    </w:p>
    <w:p w14:paraId="04076688" w14:textId="77777777" w:rsidR="00E35305" w:rsidRPr="00E35305" w:rsidRDefault="00E35305" w:rsidP="00A55B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Times New Roman"/>
          <w:sz w:val="20"/>
          <w:szCs w:val="20"/>
          <w:lang w:val="ka-GE"/>
        </w:rPr>
      </w:pPr>
      <w:r w:rsidRPr="00E35305">
        <w:rPr>
          <w:rFonts w:ascii="Sylfaen" w:hAnsi="Sylfaen" w:cs="Times New Roman"/>
          <w:sz w:val="20"/>
          <w:szCs w:val="20"/>
          <w:lang w:val="ka-GE"/>
        </w:rPr>
        <w:t>ამერიკული რომანტიზმის განვითარების ეტაპები და სპეციფიკა</w:t>
      </w:r>
    </w:p>
    <w:p w14:paraId="2AF518B1" w14:textId="77777777" w:rsidR="00E35305" w:rsidRPr="00E35305" w:rsidRDefault="00E35305" w:rsidP="00A55B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Times New Roman"/>
          <w:sz w:val="20"/>
          <w:szCs w:val="20"/>
          <w:lang w:val="ka-GE"/>
        </w:rPr>
      </w:pPr>
      <w:r w:rsidRPr="00E35305">
        <w:rPr>
          <w:rFonts w:ascii="Sylfaen" w:hAnsi="Sylfaen" w:cs="Times New Roman"/>
          <w:sz w:val="20"/>
          <w:szCs w:val="20"/>
          <w:lang w:val="ka-GE"/>
        </w:rPr>
        <w:t>ამერიკული ნოველის გენეზისი და განვითარების ეტაპები</w:t>
      </w:r>
    </w:p>
    <w:p w14:paraId="17C11B5D" w14:textId="77777777" w:rsidR="00E35305" w:rsidRPr="00247C77" w:rsidRDefault="00E35305" w:rsidP="00A55B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Times New Roman"/>
          <w:sz w:val="20"/>
          <w:szCs w:val="20"/>
          <w:lang w:val="ka-GE"/>
        </w:rPr>
      </w:pPr>
      <w:r w:rsidRPr="00247C77">
        <w:rPr>
          <w:rFonts w:ascii="Sylfaen" w:hAnsi="Sylfaen" w:cs="Times New Roman"/>
          <w:sz w:val="20"/>
          <w:szCs w:val="20"/>
          <w:lang w:val="ka-GE"/>
        </w:rPr>
        <w:t>ამერიკული რეალისტური ლიტერატურის ძირითადი ტენდენციები</w:t>
      </w:r>
    </w:p>
    <w:p w14:paraId="66438930" w14:textId="77777777" w:rsidR="00E35305" w:rsidRPr="00E35305" w:rsidRDefault="00E35305" w:rsidP="00A55B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Times New Roman"/>
          <w:sz w:val="20"/>
          <w:szCs w:val="20"/>
          <w:lang w:val="ka-GE"/>
        </w:rPr>
      </w:pPr>
      <w:r w:rsidRPr="00E35305">
        <w:rPr>
          <w:rFonts w:ascii="Sylfaen" w:hAnsi="Sylfaen" w:cs="Times New Roman"/>
          <w:sz w:val="20"/>
          <w:szCs w:val="20"/>
          <w:lang w:val="ka-GE"/>
        </w:rPr>
        <w:t>ამერიკული მოდერნიზმის თეორიული წანამძღვრები და ძირითადი ესთეტიკური ნიშნები</w:t>
      </w:r>
    </w:p>
    <w:p w14:paraId="47F2DE70" w14:textId="77777777" w:rsidR="00E35305" w:rsidRPr="00E35305" w:rsidRDefault="00E35305" w:rsidP="00A55B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Times New Roman"/>
          <w:sz w:val="20"/>
          <w:szCs w:val="20"/>
          <w:lang w:val="ka-GE"/>
        </w:rPr>
      </w:pPr>
      <w:r w:rsidRPr="00E35305">
        <w:rPr>
          <w:rFonts w:ascii="Sylfaen" w:hAnsi="Sylfaen" w:cs="Times New Roman"/>
          <w:sz w:val="20"/>
          <w:szCs w:val="20"/>
          <w:lang w:val="ka-GE"/>
        </w:rPr>
        <w:t>ამერიკული მოდერნისტული რომანის სპეციფიკა</w:t>
      </w:r>
    </w:p>
    <w:p w14:paraId="4B4C4D06" w14:textId="77777777" w:rsidR="00E35305" w:rsidRPr="00E35305" w:rsidRDefault="00E35305" w:rsidP="00A55B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Times New Roman"/>
          <w:sz w:val="20"/>
          <w:szCs w:val="20"/>
          <w:lang w:val="ka-GE"/>
        </w:rPr>
      </w:pPr>
      <w:r w:rsidRPr="00E35305">
        <w:rPr>
          <w:rFonts w:ascii="Sylfaen" w:hAnsi="Sylfaen" w:cs="Times New Roman"/>
          <w:sz w:val="20"/>
          <w:szCs w:val="20"/>
          <w:lang w:val="ka-GE"/>
        </w:rPr>
        <w:t>ამერიკული მოდერნისტული პოეზიის ძირითადი ტენდენციები</w:t>
      </w:r>
    </w:p>
    <w:p w14:paraId="4933ACF4" w14:textId="77777777" w:rsidR="00E35305" w:rsidRPr="00E35305" w:rsidRDefault="00E35305" w:rsidP="00A55B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Times New Roman"/>
          <w:sz w:val="20"/>
          <w:szCs w:val="20"/>
          <w:lang w:val="ka-GE"/>
        </w:rPr>
      </w:pPr>
      <w:r w:rsidRPr="00E35305">
        <w:rPr>
          <w:rFonts w:ascii="Sylfaen" w:hAnsi="Sylfaen" w:cs="Times New Roman"/>
          <w:sz w:val="20"/>
          <w:szCs w:val="20"/>
          <w:lang w:val="ka-GE"/>
        </w:rPr>
        <w:t>ექსპატრიატები: ამერიკული მოდერნიზმის ევროპული სკოლა</w:t>
      </w:r>
    </w:p>
    <w:p w14:paraId="5E7EFB4F" w14:textId="77777777" w:rsidR="00E35305" w:rsidRPr="00E35305" w:rsidRDefault="00E35305" w:rsidP="00A55B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Times New Roman"/>
          <w:sz w:val="20"/>
          <w:szCs w:val="20"/>
          <w:lang w:val="ka-GE"/>
        </w:rPr>
      </w:pPr>
      <w:r w:rsidRPr="00E35305">
        <w:rPr>
          <w:rFonts w:ascii="Sylfaen" w:hAnsi="Sylfaen" w:cs="Times New Roman"/>
          <w:sz w:val="20"/>
          <w:szCs w:val="20"/>
          <w:lang w:val="ka-GE"/>
        </w:rPr>
        <w:t>„დაკარგული თაობის“ ლიტერატურის სპეციფიკა (ე. ჰემინგუეი, ფ. ს. ფიცჯერალდი)</w:t>
      </w:r>
    </w:p>
    <w:p w14:paraId="487BEA67" w14:textId="77777777" w:rsidR="00E35305" w:rsidRPr="00E35305" w:rsidRDefault="00E35305" w:rsidP="00A55B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Times New Roman"/>
          <w:sz w:val="20"/>
          <w:szCs w:val="20"/>
          <w:lang w:val="ka-GE"/>
        </w:rPr>
      </w:pPr>
      <w:r w:rsidRPr="00E35305">
        <w:rPr>
          <w:rFonts w:ascii="Sylfaen" w:hAnsi="Sylfaen" w:cs="Times New Roman"/>
          <w:sz w:val="20"/>
          <w:szCs w:val="20"/>
          <w:lang w:val="ka-GE"/>
        </w:rPr>
        <w:t>მე-20 საუკუნის ამერიკული დრამა და „გაუცხოების“ ესთეტიკა</w:t>
      </w:r>
    </w:p>
    <w:p w14:paraId="54DC500D" w14:textId="77777777" w:rsidR="00E35305" w:rsidRPr="00E35305" w:rsidRDefault="00E35305" w:rsidP="00A55B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Times New Roman"/>
          <w:sz w:val="20"/>
          <w:szCs w:val="20"/>
          <w:lang w:val="ka-GE"/>
        </w:rPr>
      </w:pPr>
      <w:r w:rsidRPr="00E35305">
        <w:rPr>
          <w:rFonts w:ascii="Sylfaen" w:hAnsi="Sylfaen" w:cs="Times New Roman"/>
          <w:sz w:val="20"/>
          <w:szCs w:val="20"/>
          <w:lang w:val="ka-GE"/>
        </w:rPr>
        <w:t>შავი იუმორი და ამერიკული აბსურდის ლიტერატურა</w:t>
      </w:r>
    </w:p>
    <w:p w14:paraId="22F7EC60" w14:textId="77777777" w:rsidR="00E35305" w:rsidRPr="00E35305" w:rsidRDefault="00E35305" w:rsidP="00A55B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Times New Roman"/>
          <w:sz w:val="20"/>
          <w:szCs w:val="20"/>
          <w:lang w:val="ka-GE"/>
        </w:rPr>
      </w:pPr>
      <w:r w:rsidRPr="00E35305">
        <w:rPr>
          <w:rFonts w:ascii="Sylfaen" w:hAnsi="Sylfaen" w:cs="Times New Roman"/>
          <w:sz w:val="20"/>
          <w:szCs w:val="20"/>
          <w:lang w:val="ka-GE"/>
        </w:rPr>
        <w:t>50-იანი წლები და „ბიტნიკები“</w:t>
      </w:r>
    </w:p>
    <w:p w14:paraId="1C33D6B3" w14:textId="77777777" w:rsidR="00E35305" w:rsidRPr="00E35305" w:rsidRDefault="00E35305" w:rsidP="00A55B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Times New Roman"/>
          <w:sz w:val="20"/>
          <w:szCs w:val="20"/>
          <w:lang w:val="ka-GE"/>
        </w:rPr>
      </w:pPr>
      <w:r w:rsidRPr="00E35305">
        <w:rPr>
          <w:rFonts w:ascii="Sylfaen" w:hAnsi="Sylfaen" w:cs="Times New Roman"/>
          <w:sz w:val="20"/>
          <w:szCs w:val="20"/>
          <w:lang w:val="ka-GE"/>
        </w:rPr>
        <w:t>ახალი ჟურნალიზმი ამერიკულ ლიტერატურაში</w:t>
      </w:r>
    </w:p>
    <w:p w14:paraId="6BEB2532" w14:textId="7E9C0E8D" w:rsidR="00E35305" w:rsidRPr="00E35305" w:rsidRDefault="00E35305" w:rsidP="00A55B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Times New Roman"/>
          <w:sz w:val="20"/>
          <w:szCs w:val="20"/>
          <w:lang w:val="ka-GE"/>
        </w:rPr>
      </w:pPr>
      <w:r w:rsidRPr="00E35305">
        <w:rPr>
          <w:rFonts w:ascii="Sylfaen" w:hAnsi="Sylfaen" w:cs="Times New Roman"/>
          <w:sz w:val="20"/>
          <w:szCs w:val="20"/>
          <w:lang w:val="ka-GE"/>
        </w:rPr>
        <w:t>პოსტმოდერნისტული ტენდენციები ამერიკულ ლიტერატურაში</w:t>
      </w:r>
      <w:r w:rsidRPr="00E35305">
        <w:rPr>
          <w:rFonts w:ascii="Sylfaen" w:hAnsi="Sylfaen" w:cs="Times New Roman"/>
          <w:sz w:val="20"/>
          <w:szCs w:val="20"/>
        </w:rPr>
        <w:t>.</w:t>
      </w:r>
    </w:p>
    <w:p w14:paraId="12D91221" w14:textId="3B97F2C4" w:rsidR="00A55B4F" w:rsidRDefault="00A55B4F" w:rsidP="00A55B4F">
      <w:pPr>
        <w:spacing w:line="360" w:lineRule="auto"/>
        <w:jc w:val="both"/>
        <w:rPr>
          <w:rFonts w:ascii="Sylfaen" w:hAnsi="Sylfaen" w:cs="Times New Roman"/>
          <w:sz w:val="20"/>
          <w:szCs w:val="20"/>
          <w:lang w:val="ka-GE"/>
        </w:rPr>
      </w:pPr>
    </w:p>
    <w:p w14:paraId="4F492F7B" w14:textId="77777777" w:rsidR="00A54A22" w:rsidRPr="00E35305" w:rsidRDefault="00A54A22" w:rsidP="00A55B4F">
      <w:pPr>
        <w:spacing w:line="360" w:lineRule="auto"/>
        <w:jc w:val="both"/>
        <w:rPr>
          <w:rFonts w:ascii="Sylfaen" w:hAnsi="Sylfaen" w:cs="Times New Roman"/>
          <w:sz w:val="20"/>
          <w:szCs w:val="20"/>
          <w:lang w:val="ka-GE"/>
        </w:rPr>
      </w:pPr>
    </w:p>
    <w:p w14:paraId="6D17E525" w14:textId="6535EF71" w:rsidR="00E35305" w:rsidRPr="00E35305" w:rsidRDefault="00E35305" w:rsidP="00E35305">
      <w:pPr>
        <w:spacing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E35305">
        <w:rPr>
          <w:rFonts w:ascii="Sylfaen" w:hAnsi="Sylfaen"/>
          <w:b/>
          <w:sz w:val="20"/>
          <w:szCs w:val="20"/>
          <w:lang w:val="ka-GE"/>
        </w:rPr>
        <w:lastRenderedPageBreak/>
        <w:t xml:space="preserve">                                  </w:t>
      </w:r>
      <w:r w:rsidRPr="00A55B4F">
        <w:rPr>
          <w:rFonts w:ascii="Sylfaen" w:hAnsi="Sylfaen"/>
          <w:b/>
          <w:sz w:val="20"/>
          <w:szCs w:val="20"/>
          <w:lang w:val="ka-GE"/>
        </w:rPr>
        <w:t xml:space="preserve">          </w:t>
      </w:r>
      <w:r w:rsidRPr="00E35305">
        <w:rPr>
          <w:rFonts w:ascii="Sylfaen" w:hAnsi="Sylfaen"/>
          <w:b/>
          <w:sz w:val="20"/>
          <w:szCs w:val="20"/>
          <w:lang w:val="ka-GE"/>
        </w:rPr>
        <w:t xml:space="preserve">   ლიტერატურა:</w:t>
      </w:r>
    </w:p>
    <w:p w14:paraId="48BEB97F" w14:textId="16A82EF9" w:rsidR="00E35305" w:rsidRPr="00E35305" w:rsidRDefault="00E35305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 xml:space="preserve">1. ქართული შექსპირიანა. ნ. ყიასაშვილის რედაქციით. ტ. </w:t>
      </w:r>
      <w:r w:rsidRPr="00A55B4F">
        <w:rPr>
          <w:rFonts w:ascii="Sylfaen" w:hAnsi="Sylfaen"/>
          <w:bCs/>
          <w:sz w:val="20"/>
          <w:szCs w:val="20"/>
          <w:lang w:val="ka-GE"/>
        </w:rPr>
        <w:t>I</w:t>
      </w:r>
      <w:r w:rsidRPr="00E35305">
        <w:rPr>
          <w:rFonts w:ascii="Sylfaen" w:hAnsi="Sylfaen"/>
          <w:bCs/>
          <w:sz w:val="20"/>
          <w:szCs w:val="20"/>
          <w:lang w:val="ka-GE"/>
        </w:rPr>
        <w:t>, თბილისი, 1963</w:t>
      </w:r>
    </w:p>
    <w:p w14:paraId="57DF1D1E" w14:textId="06F89071" w:rsidR="00E35305" w:rsidRPr="00E35305" w:rsidRDefault="00E35305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 xml:space="preserve">2. ქართული შექსპირიანა. ნ. ყიასაშვილის რედაქციით. ტ. </w:t>
      </w:r>
      <w:r w:rsidRPr="00A55B4F">
        <w:rPr>
          <w:rFonts w:ascii="Sylfaen" w:hAnsi="Sylfaen"/>
          <w:bCs/>
          <w:sz w:val="20"/>
          <w:szCs w:val="20"/>
          <w:lang w:val="ka-GE"/>
        </w:rPr>
        <w:t>II</w:t>
      </w:r>
      <w:r w:rsidRPr="00E35305">
        <w:rPr>
          <w:rFonts w:ascii="Sylfaen" w:hAnsi="Sylfaen"/>
          <w:bCs/>
          <w:sz w:val="20"/>
          <w:szCs w:val="20"/>
          <w:lang w:val="ka-GE"/>
        </w:rPr>
        <w:t>, თბილისი, 1964</w:t>
      </w:r>
    </w:p>
    <w:p w14:paraId="256CFBE4" w14:textId="01170E16" w:rsidR="00E35305" w:rsidRPr="00E35305" w:rsidRDefault="00E35305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 xml:space="preserve">3. ქართული შექსპირიანა. ნ. ყიასაშვილის რედაქციით. ტ. </w:t>
      </w:r>
      <w:r w:rsidRPr="00A55B4F">
        <w:rPr>
          <w:rFonts w:ascii="Sylfaen" w:hAnsi="Sylfaen"/>
          <w:bCs/>
          <w:sz w:val="20"/>
          <w:szCs w:val="20"/>
          <w:lang w:val="ka-GE"/>
        </w:rPr>
        <w:t>III</w:t>
      </w:r>
      <w:r w:rsidRPr="00E35305">
        <w:rPr>
          <w:rFonts w:ascii="Sylfaen" w:hAnsi="Sylfaen"/>
          <w:bCs/>
          <w:sz w:val="20"/>
          <w:szCs w:val="20"/>
          <w:lang w:val="ka-GE"/>
        </w:rPr>
        <w:t>, თბილისი, 1964</w:t>
      </w:r>
    </w:p>
    <w:p w14:paraId="61081432" w14:textId="77777777" w:rsidR="00E35305" w:rsidRPr="00E35305" w:rsidRDefault="00E35305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>4. გამსახურდია ზ., წერილები, ესეები. თბილისი, 1991</w:t>
      </w:r>
    </w:p>
    <w:p w14:paraId="0DFBAF1D" w14:textId="77777777" w:rsidR="00E35305" w:rsidRPr="00E35305" w:rsidRDefault="00E35305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>5. ყიასაშვილი ნ., სკილსა და ქარიბდას შორის. თბილისი, 1992</w:t>
      </w:r>
    </w:p>
    <w:p w14:paraId="0B79A310" w14:textId="77777777" w:rsidR="00E35305" w:rsidRPr="00E35305" w:rsidRDefault="00E35305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>6. პოეტური ხატის მემკვიდრეობითობა. ესეები თანამედროვე საზღვარგარეთულ ლიტერატურაში. ნ. ყიასაშვილის რედაქციით. თბილისი: თბილისის უნივერსიტეტის გამომცემლობა, 1984</w:t>
      </w:r>
    </w:p>
    <w:p w14:paraId="547140C7" w14:textId="77777777" w:rsidR="00E35305" w:rsidRPr="00E35305" w:rsidRDefault="00E35305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>7. კაკაურიძე ნ., ნარკვევები გერმანულ რომანტიზმზე. ქუთაისი: აკაკი წერეთლის სახელმწიფო უნივერსიტეტის გამომცემლობა, 2007</w:t>
      </w:r>
    </w:p>
    <w:p w14:paraId="17CEF354" w14:textId="561C8B24" w:rsidR="00E35305" w:rsidRPr="00E35305" w:rsidRDefault="00E35305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>8. დასავლეთ ევროპის ლიტერატურა (</w:t>
      </w:r>
      <w:r w:rsidRPr="00A55B4F">
        <w:rPr>
          <w:rFonts w:ascii="Sylfaen" w:hAnsi="Sylfaen"/>
          <w:bCs/>
          <w:sz w:val="20"/>
          <w:szCs w:val="20"/>
          <w:lang w:val="ka-GE"/>
        </w:rPr>
        <w:t>XX</w:t>
      </w:r>
      <w:r w:rsidRPr="00E35305">
        <w:rPr>
          <w:rFonts w:ascii="Sylfaen" w:hAnsi="Sylfaen"/>
          <w:bCs/>
          <w:sz w:val="20"/>
          <w:szCs w:val="20"/>
          <w:lang w:val="ka-GE"/>
        </w:rPr>
        <w:t xml:space="preserve"> საუკუნე). ნ. ორლოვსკაიასა და ნ. კაკაბაძის რედაქციით. თბილისი, 1988</w:t>
      </w:r>
    </w:p>
    <w:p w14:paraId="7959999B" w14:textId="77777777" w:rsidR="00E35305" w:rsidRPr="00E35305" w:rsidRDefault="00E35305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>9. კაკაბაძე ნ., პორტრეტები, სილუეტები. თბილისი, 1971</w:t>
      </w:r>
    </w:p>
    <w:p w14:paraId="7D66C312" w14:textId="77777777" w:rsidR="00E35305" w:rsidRPr="00E35305" w:rsidRDefault="00E35305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>10. კაკაბაძე ნ., თომას მანი. თბილისი: თბილისის უნივერსიტეტის გამომცემლობა, 1973</w:t>
      </w:r>
    </w:p>
    <w:p w14:paraId="6A567BCD" w14:textId="0A029E16" w:rsidR="00E35305" w:rsidRPr="00E35305" w:rsidRDefault="00E35305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 xml:space="preserve">11. </w:t>
      </w:r>
      <w:r w:rsidRPr="00A55B4F">
        <w:rPr>
          <w:rFonts w:ascii="Sylfaen" w:hAnsi="Sylfaen"/>
          <w:bCs/>
          <w:sz w:val="20"/>
          <w:szCs w:val="20"/>
          <w:lang w:val="ka-GE"/>
        </w:rPr>
        <w:t>XX</w:t>
      </w:r>
      <w:r w:rsidRPr="00E35305">
        <w:rPr>
          <w:rFonts w:ascii="Sylfaen" w:hAnsi="Sylfaen"/>
          <w:bCs/>
          <w:sz w:val="20"/>
          <w:szCs w:val="20"/>
          <w:lang w:val="ka-GE"/>
        </w:rPr>
        <w:t xml:space="preserve"> საუკუნის დასავლეთევროპული და ამერიკული რომანის პოეტიკის საკითხები. ნ. კაკაურიძის რედაქციით. ქუთაისი: აკაკი წერეთლის სახელმწიფო უნივერსიტეტის გამომცემლობა, 2006</w:t>
      </w:r>
    </w:p>
    <w:p w14:paraId="12D867D4" w14:textId="77777777" w:rsidR="00E35305" w:rsidRPr="00E35305" w:rsidRDefault="00E35305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>12. თოფურიძე ც., ფოლკნერის რომანის პოეტიკა. თბილისი, 1984</w:t>
      </w:r>
    </w:p>
    <w:p w14:paraId="1313E944" w14:textId="77777777" w:rsidR="00E35305" w:rsidRPr="00E35305" w:rsidRDefault="00E35305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>13. კობახიძე თ., ტ. ს. ელიოტი: პოეზია და მითოსი. თბილისი, 1991</w:t>
      </w:r>
    </w:p>
    <w:p w14:paraId="7DE8807C" w14:textId="77777777" w:rsidR="00E35305" w:rsidRPr="00E35305" w:rsidRDefault="00E35305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>14. ჯეიმზ ჯოისი 100 (საიუბილეო კრებული). ნ. ყიასაშვილის რედაქციით. თბილისი, 1984</w:t>
      </w:r>
    </w:p>
    <w:p w14:paraId="5B960A62" w14:textId="77777777" w:rsidR="00E35305" w:rsidRPr="00E35305" w:rsidRDefault="00E35305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>15. გელაშვილი მ., დროის პრობლემა მოდერნისტულ ლიტერატურაში. თბილისი, 2005</w:t>
      </w:r>
    </w:p>
    <w:p w14:paraId="26193CD3" w14:textId="08D36025" w:rsidR="00E35305" w:rsidRPr="00E35305" w:rsidRDefault="00E35305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 xml:space="preserve">16. ამერიკის შესწავლის საკითხები </w:t>
      </w:r>
      <w:r w:rsidRPr="00A55B4F">
        <w:rPr>
          <w:rFonts w:ascii="Sylfaen" w:hAnsi="Sylfaen"/>
          <w:bCs/>
          <w:sz w:val="20"/>
          <w:szCs w:val="20"/>
          <w:lang w:val="ka-GE"/>
        </w:rPr>
        <w:t>I</w:t>
      </w:r>
      <w:r w:rsidRPr="00E35305">
        <w:rPr>
          <w:rFonts w:ascii="Sylfaen" w:hAnsi="Sylfaen"/>
          <w:bCs/>
          <w:sz w:val="20"/>
          <w:szCs w:val="20"/>
          <w:lang w:val="ka-GE"/>
        </w:rPr>
        <w:t>. თბილისი, 2002.</w:t>
      </w:r>
    </w:p>
    <w:p w14:paraId="313F41B8" w14:textId="3F5DDEC3" w:rsidR="00E35305" w:rsidRPr="00E35305" w:rsidRDefault="00E35305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 xml:space="preserve">17. ამერიკის შესწავლის საკითხები </w:t>
      </w:r>
      <w:r w:rsidRPr="00A55B4F">
        <w:rPr>
          <w:rFonts w:ascii="Sylfaen" w:hAnsi="Sylfaen"/>
          <w:bCs/>
          <w:sz w:val="20"/>
          <w:szCs w:val="20"/>
          <w:lang w:val="ka-GE"/>
        </w:rPr>
        <w:t>II</w:t>
      </w:r>
      <w:r w:rsidRPr="00E35305">
        <w:rPr>
          <w:rFonts w:ascii="Sylfaen" w:hAnsi="Sylfaen"/>
          <w:bCs/>
          <w:sz w:val="20"/>
          <w:szCs w:val="20"/>
          <w:lang w:val="ka-GE"/>
        </w:rPr>
        <w:t>. თბილისი, 2003.</w:t>
      </w:r>
    </w:p>
    <w:p w14:paraId="62C90C3B" w14:textId="7F7927BB" w:rsidR="00E35305" w:rsidRPr="00E35305" w:rsidRDefault="00E35305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 xml:space="preserve">18. ამერიკის შესწავლის საკითხები </w:t>
      </w:r>
      <w:r w:rsidRPr="002C668A">
        <w:rPr>
          <w:rFonts w:ascii="Sylfaen" w:hAnsi="Sylfaen"/>
          <w:bCs/>
          <w:sz w:val="20"/>
          <w:szCs w:val="20"/>
          <w:lang w:val="ka-GE"/>
        </w:rPr>
        <w:t>III</w:t>
      </w:r>
      <w:r w:rsidRPr="00E35305">
        <w:rPr>
          <w:rFonts w:ascii="Sylfaen" w:hAnsi="Sylfaen"/>
          <w:bCs/>
          <w:sz w:val="20"/>
          <w:szCs w:val="20"/>
          <w:lang w:val="ka-GE"/>
        </w:rPr>
        <w:t>. თბილისი, 2005.</w:t>
      </w:r>
    </w:p>
    <w:p w14:paraId="55E70BD9" w14:textId="4C8BEFAA" w:rsidR="00E35305" w:rsidRPr="00E35305" w:rsidRDefault="00E35305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 xml:space="preserve">19. ამერიკის შესწავლის საკითხები </w:t>
      </w:r>
      <w:r w:rsidRPr="002C668A">
        <w:rPr>
          <w:rFonts w:ascii="Sylfaen" w:hAnsi="Sylfaen"/>
          <w:bCs/>
          <w:sz w:val="20"/>
          <w:szCs w:val="20"/>
          <w:lang w:val="ka-GE"/>
        </w:rPr>
        <w:t>IV</w:t>
      </w:r>
      <w:r w:rsidRPr="00E35305">
        <w:rPr>
          <w:rFonts w:ascii="Sylfaen" w:hAnsi="Sylfaen"/>
          <w:bCs/>
          <w:sz w:val="20"/>
          <w:szCs w:val="20"/>
          <w:lang w:val="ka-GE"/>
        </w:rPr>
        <w:t>. თბილისი, 2006.</w:t>
      </w:r>
    </w:p>
    <w:p w14:paraId="1BBE6A90" w14:textId="02B0DADF" w:rsidR="00E35305" w:rsidRPr="00E35305" w:rsidRDefault="00E35305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>20.</w:t>
      </w:r>
      <w:r w:rsidRPr="002C668A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E35305">
        <w:rPr>
          <w:rFonts w:ascii="Sylfaen" w:hAnsi="Sylfaen"/>
          <w:bCs/>
          <w:sz w:val="20"/>
          <w:szCs w:val="20"/>
          <w:lang w:val="ka-GE"/>
        </w:rPr>
        <w:t xml:space="preserve">ამერიკული ლიტერატურა და ქართულ-ამეირკული ლიტერატურული ურთიერთობები: ამერიკისმცოდნეობის </w:t>
      </w:r>
      <w:r w:rsidRPr="002C668A">
        <w:rPr>
          <w:rFonts w:ascii="Sylfaen" w:hAnsi="Sylfaen"/>
          <w:bCs/>
          <w:sz w:val="20"/>
          <w:szCs w:val="20"/>
          <w:lang w:val="ka-GE"/>
        </w:rPr>
        <w:t>II</w:t>
      </w:r>
      <w:r w:rsidRPr="00E35305">
        <w:rPr>
          <w:rFonts w:ascii="Sylfaen" w:hAnsi="Sylfaen"/>
          <w:bCs/>
          <w:sz w:val="20"/>
          <w:szCs w:val="20"/>
          <w:lang w:val="ka-GE"/>
        </w:rPr>
        <w:t xml:space="preserve"> საერთაშორისო კონფერენციის მასალები. ვ. ამაღლობელის რედაქციით. ქუთაისი, 2004.</w:t>
      </w:r>
    </w:p>
    <w:p w14:paraId="730ACAE9" w14:textId="12447D17" w:rsidR="00E35305" w:rsidRPr="00E35305" w:rsidRDefault="00E35305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>21.</w:t>
      </w:r>
      <w:r w:rsidRPr="002C668A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E35305">
        <w:rPr>
          <w:rFonts w:ascii="Sylfaen" w:hAnsi="Sylfaen"/>
          <w:bCs/>
          <w:sz w:val="20"/>
          <w:szCs w:val="20"/>
          <w:lang w:val="ka-GE"/>
        </w:rPr>
        <w:t xml:space="preserve">ამერიკული ლიტერატურა და ქართულ-ამეირკული ლიტერატურული ურთიერთობები: ამერიკისმცოდნეობის </w:t>
      </w:r>
      <w:r w:rsidRPr="002C668A">
        <w:rPr>
          <w:rFonts w:ascii="Sylfaen" w:hAnsi="Sylfaen"/>
          <w:bCs/>
          <w:sz w:val="20"/>
          <w:szCs w:val="20"/>
          <w:lang w:val="ka-GE"/>
        </w:rPr>
        <w:t>III</w:t>
      </w:r>
      <w:r w:rsidRPr="00E35305">
        <w:rPr>
          <w:rFonts w:ascii="Sylfaen" w:hAnsi="Sylfaen"/>
          <w:bCs/>
          <w:sz w:val="20"/>
          <w:szCs w:val="20"/>
          <w:lang w:val="ka-GE"/>
        </w:rPr>
        <w:t xml:space="preserve"> საერთაშორისო კონფერენციის მასალები. ვ. ამაღლობელის რედაქციით. ქუთაისი, 2004.</w:t>
      </w:r>
    </w:p>
    <w:p w14:paraId="341BE2AC" w14:textId="640A8E5D" w:rsidR="00DD4E86" w:rsidRPr="00E35305" w:rsidRDefault="00E35305" w:rsidP="00E35305">
      <w:pPr>
        <w:spacing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E35305">
        <w:rPr>
          <w:rFonts w:ascii="Sylfaen" w:hAnsi="Sylfaen"/>
          <w:bCs/>
          <w:sz w:val="20"/>
          <w:szCs w:val="20"/>
          <w:lang w:val="ka-GE"/>
        </w:rPr>
        <w:t xml:space="preserve">22. ამერიკისმცოდნეობის </w:t>
      </w:r>
      <w:r w:rsidRPr="002C668A">
        <w:rPr>
          <w:rFonts w:ascii="Sylfaen" w:hAnsi="Sylfaen"/>
          <w:bCs/>
          <w:sz w:val="20"/>
          <w:szCs w:val="20"/>
          <w:lang w:val="ka-GE"/>
        </w:rPr>
        <w:t xml:space="preserve">II </w:t>
      </w:r>
      <w:r w:rsidRPr="00E35305">
        <w:rPr>
          <w:rFonts w:ascii="Sylfaen" w:hAnsi="Sylfaen"/>
          <w:bCs/>
          <w:sz w:val="20"/>
          <w:szCs w:val="20"/>
          <w:lang w:val="ka-GE"/>
        </w:rPr>
        <w:t xml:space="preserve"> საერთაშორისო კონფერენციის მასალების კრებული. ვ. ამაღლობელისა (მთ. რედაქტორი) და ი. ცხვედიანის (რედაქტოორი) რედაქციით. ქუთაისი, 2008.</w:t>
      </w:r>
    </w:p>
    <w:p w14:paraId="6D4C2D9A" w14:textId="77777777" w:rsidR="00E35305" w:rsidRPr="00E35305" w:rsidRDefault="00E35305" w:rsidP="00E35305">
      <w:pPr>
        <w:spacing w:line="240" w:lineRule="auto"/>
        <w:jc w:val="both"/>
        <w:rPr>
          <w:rFonts w:ascii="Sylfaen" w:hAnsi="Sylfaen" w:cs="Times New Roman"/>
          <w:sz w:val="20"/>
          <w:szCs w:val="20"/>
          <w:lang w:val="ka-GE"/>
        </w:rPr>
      </w:pPr>
      <w:r w:rsidRPr="00E35305">
        <w:rPr>
          <w:rFonts w:ascii="Sylfaen" w:hAnsi="Sylfaen" w:cs="Times New Roman"/>
          <w:sz w:val="20"/>
          <w:szCs w:val="20"/>
          <w:lang w:val="ka-GE"/>
        </w:rPr>
        <w:t>23. American Studies Periodical, International Black Sea University, Tbilisi, 2008.</w:t>
      </w:r>
    </w:p>
    <w:p w14:paraId="1E7E6B6D" w14:textId="77777777" w:rsidR="00E35305" w:rsidRPr="00E35305" w:rsidRDefault="00E35305" w:rsidP="00E35305">
      <w:pPr>
        <w:spacing w:line="240" w:lineRule="auto"/>
        <w:jc w:val="both"/>
        <w:rPr>
          <w:rFonts w:ascii="Sylfaen" w:hAnsi="Sylfaen" w:cs="Times New Roman"/>
          <w:sz w:val="20"/>
          <w:szCs w:val="20"/>
          <w:lang w:val="ka-GE"/>
        </w:rPr>
      </w:pPr>
      <w:r w:rsidRPr="00E35305">
        <w:rPr>
          <w:rFonts w:ascii="Sylfaen" w:hAnsi="Sylfaen" w:cs="Times New Roman"/>
          <w:sz w:val="20"/>
          <w:szCs w:val="20"/>
          <w:lang w:val="ka-GE"/>
        </w:rPr>
        <w:lastRenderedPageBreak/>
        <w:t>24. Twentieth Century American Literature and Anglo-American Literary Relations. Proceedings of the 1st International Conference on American Studies. Ed. By V. Amaglobeli. Kutaisi: Kutaisi State University Press, 2002.</w:t>
      </w:r>
    </w:p>
    <w:p w14:paraId="72EBFF73" w14:textId="77777777" w:rsidR="00E35305" w:rsidRPr="00E35305" w:rsidRDefault="00E35305" w:rsidP="00E35305">
      <w:pPr>
        <w:spacing w:line="240" w:lineRule="auto"/>
        <w:jc w:val="both"/>
        <w:rPr>
          <w:rFonts w:ascii="Sylfaen" w:hAnsi="Sylfaen" w:cs="Times New Roman"/>
          <w:sz w:val="20"/>
          <w:szCs w:val="20"/>
          <w:lang w:val="ka-GE"/>
        </w:rPr>
      </w:pPr>
      <w:r w:rsidRPr="00E35305">
        <w:rPr>
          <w:rFonts w:ascii="Sylfaen" w:hAnsi="Sylfaen" w:cs="Times New Roman"/>
          <w:sz w:val="20"/>
          <w:szCs w:val="20"/>
          <w:lang w:val="ka-GE"/>
        </w:rPr>
        <w:t>25. Bercovitch, Sacvan. The Cambridge History of American Literature, Poetry and Criticism, 1940-1995. Cambridge University Press, 2005.</w:t>
      </w:r>
    </w:p>
    <w:p w14:paraId="62B3CA39" w14:textId="77777777" w:rsidR="00E35305" w:rsidRPr="00E35305" w:rsidRDefault="00E35305" w:rsidP="00E35305">
      <w:pPr>
        <w:spacing w:line="240" w:lineRule="auto"/>
        <w:jc w:val="both"/>
        <w:rPr>
          <w:rFonts w:ascii="Sylfaen" w:hAnsi="Sylfaen" w:cs="Times New Roman"/>
          <w:sz w:val="20"/>
          <w:szCs w:val="20"/>
          <w:lang w:val="ka-GE"/>
        </w:rPr>
      </w:pPr>
      <w:r w:rsidRPr="00E35305">
        <w:rPr>
          <w:rFonts w:ascii="Sylfaen" w:hAnsi="Sylfaen" w:cs="Times New Roman"/>
          <w:sz w:val="20"/>
          <w:szCs w:val="20"/>
          <w:lang w:val="ka-GE"/>
        </w:rPr>
        <w:t>26. Bercovitch, Sacvan. The Cambridge History of American Literature, v.l; 1590-1820. Cambridge University Press, 1995.</w:t>
      </w:r>
    </w:p>
    <w:p w14:paraId="2661D8D5" w14:textId="77777777" w:rsidR="00E35305" w:rsidRPr="00E35305" w:rsidRDefault="00E35305" w:rsidP="00E35305">
      <w:pPr>
        <w:spacing w:line="240" w:lineRule="auto"/>
        <w:jc w:val="both"/>
        <w:rPr>
          <w:rFonts w:ascii="Sylfaen" w:hAnsi="Sylfaen" w:cs="Times New Roman"/>
          <w:sz w:val="20"/>
          <w:szCs w:val="20"/>
          <w:lang w:val="ka-GE"/>
        </w:rPr>
      </w:pPr>
      <w:r w:rsidRPr="00E35305">
        <w:rPr>
          <w:rFonts w:ascii="Sylfaen" w:hAnsi="Sylfaen" w:cs="Times New Roman"/>
          <w:sz w:val="20"/>
          <w:szCs w:val="20"/>
          <w:lang w:val="ka-GE"/>
        </w:rPr>
        <w:t>27. Bercovitch, Sacvan. The Cambridge History of American Literature, v. 2; 1820-1865. Cambridge University Press, 1995.</w:t>
      </w:r>
    </w:p>
    <w:p w14:paraId="12C81AFB" w14:textId="77777777" w:rsidR="00E35305" w:rsidRPr="00E35305" w:rsidRDefault="00E35305" w:rsidP="00E35305">
      <w:pPr>
        <w:spacing w:line="240" w:lineRule="auto"/>
        <w:jc w:val="both"/>
        <w:rPr>
          <w:rFonts w:ascii="Sylfaen" w:hAnsi="Sylfaen" w:cs="Times New Roman"/>
          <w:sz w:val="20"/>
          <w:szCs w:val="20"/>
          <w:lang w:val="ka-GE"/>
        </w:rPr>
      </w:pPr>
      <w:r w:rsidRPr="00E35305">
        <w:rPr>
          <w:rFonts w:ascii="Sylfaen" w:hAnsi="Sylfaen" w:cs="Times New Roman"/>
          <w:sz w:val="20"/>
          <w:szCs w:val="20"/>
          <w:lang w:val="ka-GE"/>
        </w:rPr>
        <w:t>28. Bercovitch, Sacvan. The Cambridge History of American Literature, v. 4; 1800-1910. Cambridge University Press, 1995.</w:t>
      </w:r>
    </w:p>
    <w:p w14:paraId="21BFBA1F" w14:textId="77777777" w:rsidR="00E35305" w:rsidRPr="00E35305" w:rsidRDefault="00E35305" w:rsidP="00E35305">
      <w:pPr>
        <w:spacing w:line="240" w:lineRule="auto"/>
        <w:jc w:val="both"/>
        <w:rPr>
          <w:rFonts w:ascii="Sylfaen" w:hAnsi="Sylfaen" w:cs="Times New Roman"/>
          <w:sz w:val="20"/>
          <w:szCs w:val="20"/>
          <w:lang w:val="ka-GE"/>
        </w:rPr>
      </w:pPr>
      <w:r w:rsidRPr="00E35305">
        <w:rPr>
          <w:rFonts w:ascii="Sylfaen" w:hAnsi="Sylfaen" w:cs="Times New Roman"/>
          <w:sz w:val="20"/>
          <w:szCs w:val="20"/>
          <w:lang w:val="ka-GE"/>
        </w:rPr>
        <w:t>29. Gray, Richard. A History of American Literature. Blackwell Publishing, 2004.</w:t>
      </w:r>
    </w:p>
    <w:p w14:paraId="5353EDCF" w14:textId="77777777" w:rsidR="00E35305" w:rsidRPr="00E35305" w:rsidRDefault="00E35305" w:rsidP="00E35305">
      <w:pPr>
        <w:spacing w:line="240" w:lineRule="auto"/>
        <w:jc w:val="both"/>
        <w:rPr>
          <w:rFonts w:ascii="Sylfaen" w:hAnsi="Sylfaen" w:cs="Times New Roman"/>
          <w:sz w:val="20"/>
          <w:szCs w:val="20"/>
          <w:lang w:val="ka-GE"/>
        </w:rPr>
      </w:pPr>
      <w:r w:rsidRPr="00E35305">
        <w:rPr>
          <w:rFonts w:ascii="Sylfaen" w:hAnsi="Sylfaen" w:cs="Times New Roman"/>
          <w:sz w:val="20"/>
          <w:szCs w:val="20"/>
          <w:lang w:val="ka-GE"/>
        </w:rPr>
        <w:t>30. Hart, James D. The Oxford Companion to American Literature. Oxford Un, Press, 1995.</w:t>
      </w:r>
    </w:p>
    <w:p w14:paraId="55D70107" w14:textId="3AB4BB66" w:rsidR="00E35305" w:rsidRDefault="00E35305" w:rsidP="00E35305">
      <w:pPr>
        <w:spacing w:line="240" w:lineRule="auto"/>
        <w:jc w:val="both"/>
        <w:rPr>
          <w:rFonts w:ascii="Sylfaen" w:hAnsi="Sylfaen" w:cs="Times New Roman"/>
          <w:sz w:val="20"/>
          <w:szCs w:val="20"/>
          <w:lang w:val="ka-GE"/>
        </w:rPr>
      </w:pPr>
      <w:r w:rsidRPr="00E35305">
        <w:rPr>
          <w:rFonts w:ascii="Sylfaen" w:hAnsi="Sylfaen" w:cs="Times New Roman"/>
          <w:sz w:val="20"/>
          <w:szCs w:val="20"/>
          <w:lang w:val="ka-GE"/>
        </w:rPr>
        <w:t>31. Hayes, Kevin J. The Cambridge Companion to Edgar Allan Рое Cambridge University Press, 2006.</w:t>
      </w:r>
    </w:p>
    <w:p w14:paraId="4285FDF7" w14:textId="77777777" w:rsidR="00E35269" w:rsidRPr="00E35305" w:rsidRDefault="00E35269" w:rsidP="00E35305">
      <w:pPr>
        <w:spacing w:line="240" w:lineRule="auto"/>
        <w:jc w:val="both"/>
        <w:rPr>
          <w:rFonts w:ascii="Sylfaen" w:hAnsi="Sylfaen" w:cs="Times New Roman"/>
          <w:sz w:val="20"/>
          <w:szCs w:val="20"/>
          <w:lang w:val="ka-GE"/>
        </w:rPr>
      </w:pPr>
    </w:p>
    <w:p w14:paraId="344F59C9" w14:textId="44598E4B" w:rsidR="00E35305" w:rsidRPr="00E35269" w:rsidRDefault="00E35269" w:rsidP="00E35305">
      <w:pPr>
        <w:spacing w:line="240" w:lineRule="auto"/>
        <w:jc w:val="both"/>
        <w:rPr>
          <w:rFonts w:ascii="Sylfaen" w:hAnsi="Sylfaen" w:cs="Times New Roman"/>
          <w:b/>
          <w:bCs/>
          <w:sz w:val="20"/>
          <w:szCs w:val="20"/>
          <w:lang w:val="ka-GE"/>
        </w:rPr>
      </w:pPr>
      <w:r w:rsidRPr="00E35269">
        <w:rPr>
          <w:rFonts w:ascii="Sylfaen" w:hAnsi="Sylfaen" w:cs="Times New Roman"/>
          <w:b/>
          <w:bCs/>
          <w:sz w:val="20"/>
          <w:szCs w:val="20"/>
        </w:rPr>
        <w:t xml:space="preserve">                       </w:t>
      </w:r>
      <w:r w:rsidRPr="00E35269">
        <w:rPr>
          <w:rFonts w:ascii="Sylfaen" w:hAnsi="Sylfaen" w:cs="Times New Roman"/>
          <w:b/>
          <w:bCs/>
          <w:sz w:val="20"/>
          <w:szCs w:val="20"/>
          <w:lang w:val="ka-GE"/>
        </w:rPr>
        <w:t>ინტერნეტ ვებ-გვერდები</w:t>
      </w:r>
    </w:p>
    <w:p w14:paraId="4445C924" w14:textId="77777777" w:rsidR="00E35305" w:rsidRPr="00E35305" w:rsidRDefault="00E35305" w:rsidP="00E35305">
      <w:pPr>
        <w:spacing w:line="240" w:lineRule="auto"/>
        <w:jc w:val="both"/>
        <w:rPr>
          <w:rFonts w:ascii="Sylfaen" w:hAnsi="Sylfaen" w:cs="Times New Roman"/>
          <w:sz w:val="20"/>
          <w:szCs w:val="20"/>
          <w:lang w:val="ka-GE"/>
        </w:rPr>
      </w:pPr>
      <w:r w:rsidRPr="00E35305">
        <w:rPr>
          <w:rFonts w:ascii="Sylfaen" w:hAnsi="Sylfaen" w:cs="Times New Roman"/>
          <w:sz w:val="20"/>
          <w:szCs w:val="20"/>
          <w:lang w:val="ka-GE"/>
        </w:rPr>
        <w:t>http://en.wikipedia.org/wiki/American literature</w:t>
      </w:r>
    </w:p>
    <w:p w14:paraId="44424B09" w14:textId="77777777" w:rsidR="00E35305" w:rsidRPr="00E35305" w:rsidRDefault="00E35305" w:rsidP="00E35305">
      <w:pPr>
        <w:spacing w:line="240" w:lineRule="auto"/>
        <w:jc w:val="both"/>
        <w:rPr>
          <w:rFonts w:ascii="Sylfaen" w:hAnsi="Sylfaen" w:cs="Times New Roman"/>
          <w:sz w:val="20"/>
          <w:szCs w:val="20"/>
          <w:lang w:val="ka-GE"/>
        </w:rPr>
      </w:pPr>
      <w:r w:rsidRPr="00E35305">
        <w:rPr>
          <w:rFonts w:ascii="Sylfaen" w:hAnsi="Sylfaen" w:cs="Times New Roman"/>
          <w:sz w:val="20"/>
          <w:szCs w:val="20"/>
          <w:lang w:val="ka-GE"/>
        </w:rPr>
        <w:t>http://www.wsu.edu/~campbelld/amlit/sites.htm</w:t>
      </w:r>
    </w:p>
    <w:p w14:paraId="3E4573C2" w14:textId="77777777" w:rsidR="00E35305" w:rsidRPr="00E35305" w:rsidRDefault="00E35305" w:rsidP="00E35305">
      <w:pPr>
        <w:spacing w:line="240" w:lineRule="auto"/>
        <w:jc w:val="both"/>
        <w:rPr>
          <w:rFonts w:ascii="Sylfaen" w:hAnsi="Sylfaen" w:cs="Times New Roman"/>
          <w:sz w:val="20"/>
          <w:szCs w:val="20"/>
          <w:lang w:val="ka-GE"/>
        </w:rPr>
      </w:pPr>
      <w:r w:rsidRPr="00E35305">
        <w:rPr>
          <w:rFonts w:ascii="Sylfaen" w:hAnsi="Sylfaen" w:cs="Times New Roman"/>
          <w:sz w:val="20"/>
          <w:szCs w:val="20"/>
          <w:lang w:val="ka-GE"/>
        </w:rPr>
        <w:t>http://www.nagasaki-gaigo.ac.jp/ishikawa/amlit/</w:t>
      </w:r>
    </w:p>
    <w:p w14:paraId="0976AB01" w14:textId="77777777" w:rsidR="00E35305" w:rsidRPr="00E35305" w:rsidRDefault="00E35305" w:rsidP="00E35305">
      <w:pPr>
        <w:spacing w:line="240" w:lineRule="auto"/>
        <w:jc w:val="both"/>
        <w:rPr>
          <w:rFonts w:ascii="Sylfaen" w:hAnsi="Sylfaen" w:cs="Times New Roman"/>
          <w:sz w:val="20"/>
          <w:szCs w:val="20"/>
          <w:lang w:val="ka-GE"/>
        </w:rPr>
      </w:pPr>
      <w:r w:rsidRPr="00E35305">
        <w:rPr>
          <w:rFonts w:ascii="Sylfaen" w:hAnsi="Sylfaen" w:cs="Times New Roman"/>
          <w:sz w:val="20"/>
          <w:szCs w:val="20"/>
          <w:lang w:val="ka-GE"/>
        </w:rPr>
        <w:t>http://vos.ucsb.edu/browse.asp?id=2739</w:t>
      </w:r>
    </w:p>
    <w:p w14:paraId="288AEA74" w14:textId="77777777" w:rsidR="00E35305" w:rsidRPr="00E35305" w:rsidRDefault="00E35305" w:rsidP="00E35305">
      <w:pPr>
        <w:spacing w:line="240" w:lineRule="auto"/>
        <w:jc w:val="both"/>
        <w:rPr>
          <w:rFonts w:ascii="Sylfaen" w:hAnsi="Sylfaen" w:cs="Times New Roman"/>
          <w:sz w:val="20"/>
          <w:szCs w:val="20"/>
          <w:lang w:val="ka-GE"/>
        </w:rPr>
      </w:pPr>
      <w:r w:rsidRPr="00E35305">
        <w:rPr>
          <w:rFonts w:ascii="Sylfaen" w:hAnsi="Sylfaen" w:cs="Times New Roman"/>
          <w:sz w:val="20"/>
          <w:szCs w:val="20"/>
          <w:lang w:val="ka-GE"/>
        </w:rPr>
        <w:t>http://muse.jhu.edu/iournals/american literature/</w:t>
      </w:r>
    </w:p>
    <w:p w14:paraId="74513A9B" w14:textId="77777777" w:rsidR="00E35305" w:rsidRPr="00E35305" w:rsidRDefault="00E35305" w:rsidP="00E35305">
      <w:pPr>
        <w:spacing w:line="240" w:lineRule="auto"/>
        <w:jc w:val="both"/>
        <w:rPr>
          <w:rFonts w:ascii="Sylfaen" w:hAnsi="Sylfaen" w:cs="Times New Roman"/>
          <w:sz w:val="20"/>
          <w:szCs w:val="20"/>
          <w:lang w:val="ka-GE"/>
        </w:rPr>
      </w:pPr>
      <w:r w:rsidRPr="00E35305">
        <w:rPr>
          <w:rFonts w:ascii="Sylfaen" w:hAnsi="Sylfaen" w:cs="Times New Roman"/>
          <w:sz w:val="20"/>
          <w:szCs w:val="20"/>
          <w:lang w:val="ka-GE"/>
        </w:rPr>
        <w:t>http://www.aeademicinfo.net/amlit.html</w:t>
      </w:r>
    </w:p>
    <w:p w14:paraId="6B423DAC" w14:textId="2E8B0867" w:rsidR="00E35305" w:rsidRDefault="00696754" w:rsidP="00E35305">
      <w:pPr>
        <w:spacing w:line="240" w:lineRule="auto"/>
        <w:jc w:val="both"/>
        <w:rPr>
          <w:rFonts w:ascii="Sylfaen" w:hAnsi="Sylfaen" w:cs="Times New Roman"/>
          <w:sz w:val="20"/>
          <w:szCs w:val="20"/>
          <w:lang w:val="ka-GE"/>
        </w:rPr>
      </w:pPr>
      <w:hyperlink r:id="rId5" w:history="1">
        <w:r w:rsidR="00A55B4F" w:rsidRPr="007E363F">
          <w:rPr>
            <w:rStyle w:val="Hyperlink"/>
            <w:rFonts w:ascii="Sylfaen" w:hAnsi="Sylfaen" w:cs="Times New Roman"/>
            <w:sz w:val="20"/>
            <w:szCs w:val="20"/>
            <w:lang w:val="ka-GE"/>
          </w:rPr>
          <w:t>http://andromeda.rutgers.edu/~ilynch/Lit/american.html</w:t>
        </w:r>
      </w:hyperlink>
    </w:p>
    <w:p w14:paraId="1963DF68" w14:textId="26CE2738" w:rsidR="00A55B4F" w:rsidRDefault="00A55B4F" w:rsidP="00E35305">
      <w:pPr>
        <w:spacing w:line="240" w:lineRule="auto"/>
        <w:jc w:val="both"/>
        <w:rPr>
          <w:rFonts w:ascii="Sylfaen" w:hAnsi="Sylfaen" w:cs="Times New Roman"/>
          <w:sz w:val="20"/>
          <w:szCs w:val="20"/>
          <w:lang w:val="ka-GE"/>
        </w:rPr>
      </w:pPr>
    </w:p>
    <w:p w14:paraId="4DC353FA" w14:textId="59798658" w:rsidR="00A55B4F" w:rsidRDefault="00A55B4F" w:rsidP="00E35305">
      <w:pPr>
        <w:spacing w:line="240" w:lineRule="auto"/>
        <w:jc w:val="both"/>
        <w:rPr>
          <w:rFonts w:ascii="Sylfaen" w:hAnsi="Sylfaen" w:cs="Times New Roman"/>
          <w:sz w:val="20"/>
          <w:szCs w:val="20"/>
          <w:lang w:val="ka-GE"/>
        </w:rPr>
      </w:pPr>
    </w:p>
    <w:p w14:paraId="2623C6B8" w14:textId="77777777" w:rsidR="00A55B4F" w:rsidRPr="00E35305" w:rsidRDefault="00A55B4F" w:rsidP="00E35305">
      <w:pPr>
        <w:spacing w:line="240" w:lineRule="auto"/>
        <w:jc w:val="both"/>
        <w:rPr>
          <w:rFonts w:ascii="Sylfaen" w:hAnsi="Sylfaen" w:cs="Times New Roman"/>
          <w:sz w:val="20"/>
          <w:szCs w:val="20"/>
          <w:lang w:val="ka-GE"/>
        </w:rPr>
      </w:pPr>
    </w:p>
    <w:p w14:paraId="6744E8F1" w14:textId="622496CA" w:rsidR="00E35305" w:rsidRPr="002C668A" w:rsidRDefault="002C668A" w:rsidP="00E35305">
      <w:pPr>
        <w:spacing w:line="240" w:lineRule="auto"/>
        <w:jc w:val="both"/>
        <w:rPr>
          <w:rFonts w:ascii="Sylfaen" w:hAnsi="Sylfaen" w:cs="Times New Roman"/>
          <w:b/>
          <w:sz w:val="20"/>
          <w:szCs w:val="20"/>
          <w:lang w:val="ka-GE"/>
        </w:rPr>
      </w:pPr>
      <w:r w:rsidRPr="002C668A">
        <w:rPr>
          <w:rFonts w:ascii="Sylfaen" w:hAnsi="Sylfaen" w:cs="Times New Roman"/>
          <w:b/>
          <w:sz w:val="20"/>
          <w:szCs w:val="20"/>
          <w:lang w:val="ka-GE"/>
        </w:rPr>
        <w:t>შენიშვნა:</w:t>
      </w:r>
      <w:r>
        <w:rPr>
          <w:rFonts w:ascii="Sylfaen" w:hAnsi="Sylfaen" w:cs="Times New Roman"/>
          <w:b/>
          <w:sz w:val="20"/>
          <w:szCs w:val="20"/>
          <w:lang w:val="ka-GE"/>
        </w:rPr>
        <w:t xml:space="preserve"> </w:t>
      </w:r>
      <w:r w:rsidR="00AC5717" w:rsidRPr="00ED1B9F">
        <w:rPr>
          <w:rFonts w:ascii="Sylfaen" w:hAnsi="Sylfaen" w:cs="Sylfaen"/>
          <w:sz w:val="20"/>
          <w:szCs w:val="20"/>
          <w:lang w:val="ka-GE"/>
        </w:rPr>
        <w:t>გამოცდა</w:t>
      </w:r>
      <w:r w:rsidR="00AC5717" w:rsidRPr="00ED1B9F">
        <w:rPr>
          <w:rFonts w:ascii="Sylfaen" w:hAnsi="Sylfaen"/>
          <w:sz w:val="20"/>
          <w:szCs w:val="20"/>
          <w:lang w:val="ka-GE"/>
        </w:rPr>
        <w:t xml:space="preserve"> </w:t>
      </w:r>
      <w:r w:rsidR="00AC5717" w:rsidRPr="00ED1B9F">
        <w:rPr>
          <w:rFonts w:ascii="Sylfaen" w:hAnsi="Sylfaen" w:cs="Sylfaen"/>
          <w:sz w:val="20"/>
          <w:szCs w:val="20"/>
          <w:lang w:val="ka-GE"/>
        </w:rPr>
        <w:t>ჩატარდება</w:t>
      </w:r>
      <w:r w:rsidR="00AC5717" w:rsidRPr="00ED1B9F">
        <w:rPr>
          <w:rFonts w:ascii="Sylfaen" w:hAnsi="Sylfaen"/>
          <w:sz w:val="20"/>
          <w:szCs w:val="20"/>
          <w:lang w:val="ka-GE"/>
        </w:rPr>
        <w:t xml:space="preserve"> </w:t>
      </w:r>
      <w:r w:rsidR="00AC5717" w:rsidRPr="00ED1B9F">
        <w:rPr>
          <w:rFonts w:ascii="Sylfaen" w:hAnsi="Sylfaen" w:cs="Sylfaen"/>
          <w:sz w:val="20"/>
          <w:szCs w:val="20"/>
          <w:lang w:val="ka-GE"/>
        </w:rPr>
        <w:t>წერითი</w:t>
      </w:r>
      <w:r w:rsidR="00AC5717" w:rsidRPr="00ED1B9F">
        <w:rPr>
          <w:rFonts w:ascii="Sylfaen" w:hAnsi="Sylfaen"/>
          <w:sz w:val="20"/>
          <w:szCs w:val="20"/>
          <w:lang w:val="ka-GE"/>
        </w:rPr>
        <w:t xml:space="preserve"> </w:t>
      </w:r>
      <w:r w:rsidR="00AC5717" w:rsidRPr="00ED1B9F">
        <w:rPr>
          <w:rFonts w:ascii="Sylfaen" w:hAnsi="Sylfaen" w:cs="Sylfaen"/>
          <w:sz w:val="20"/>
          <w:szCs w:val="20"/>
          <w:lang w:val="ka-GE"/>
        </w:rPr>
        <w:t>ფორმით</w:t>
      </w:r>
      <w:r w:rsidR="00AC5717" w:rsidRPr="00ED1B9F">
        <w:rPr>
          <w:rFonts w:ascii="Sylfaen" w:hAnsi="Sylfaen"/>
          <w:sz w:val="20"/>
          <w:szCs w:val="20"/>
          <w:lang w:val="ka-GE"/>
        </w:rPr>
        <w:t xml:space="preserve">. </w:t>
      </w:r>
      <w:r w:rsidR="00AC5717" w:rsidRPr="00ED1B9F">
        <w:rPr>
          <w:rFonts w:ascii="Sylfaen" w:hAnsi="Sylfaen" w:cs="Sylfaen"/>
          <w:sz w:val="20"/>
          <w:szCs w:val="20"/>
          <w:lang w:val="ka-GE"/>
        </w:rPr>
        <w:t>ბილეთში</w:t>
      </w:r>
      <w:r w:rsidR="00AC5717" w:rsidRPr="00ED1B9F">
        <w:rPr>
          <w:rFonts w:ascii="Sylfaen" w:hAnsi="Sylfaen"/>
          <w:sz w:val="20"/>
          <w:szCs w:val="20"/>
          <w:lang w:val="ka-GE"/>
        </w:rPr>
        <w:t xml:space="preserve"> </w:t>
      </w:r>
      <w:r w:rsidR="00AC5717" w:rsidRPr="00ED1B9F">
        <w:rPr>
          <w:rFonts w:ascii="Sylfaen" w:hAnsi="Sylfaen" w:cs="Sylfaen"/>
          <w:sz w:val="20"/>
          <w:szCs w:val="20"/>
          <w:lang w:val="ka-GE"/>
        </w:rPr>
        <w:t>შეტანილი</w:t>
      </w:r>
      <w:r w:rsidR="00AC5717" w:rsidRPr="00ED1B9F">
        <w:rPr>
          <w:rFonts w:ascii="Sylfaen" w:hAnsi="Sylfaen"/>
          <w:sz w:val="20"/>
          <w:szCs w:val="20"/>
          <w:lang w:val="ka-GE"/>
        </w:rPr>
        <w:t xml:space="preserve"> </w:t>
      </w:r>
      <w:r w:rsidR="00AC5717" w:rsidRPr="00ED1B9F">
        <w:rPr>
          <w:rFonts w:ascii="Sylfaen" w:hAnsi="Sylfaen" w:cs="Sylfaen"/>
          <w:sz w:val="20"/>
          <w:szCs w:val="20"/>
          <w:lang w:val="ka-GE"/>
        </w:rPr>
        <w:t>იქნება</w:t>
      </w:r>
      <w:r w:rsidR="00AC5717" w:rsidRPr="00ED1B9F">
        <w:rPr>
          <w:rFonts w:ascii="Sylfaen" w:hAnsi="Sylfaen"/>
          <w:sz w:val="20"/>
          <w:szCs w:val="20"/>
          <w:lang w:val="ka-GE"/>
        </w:rPr>
        <w:t xml:space="preserve"> </w:t>
      </w:r>
      <w:r w:rsidR="00A33188">
        <w:rPr>
          <w:rFonts w:ascii="Sylfaen" w:hAnsi="Sylfaen" w:cs="Sylfaen"/>
          <w:sz w:val="20"/>
          <w:szCs w:val="20"/>
          <w:lang w:val="ka-GE"/>
        </w:rPr>
        <w:t>ორი</w:t>
      </w:r>
      <w:r w:rsidR="00AC5717" w:rsidRPr="00ED1B9F">
        <w:rPr>
          <w:rFonts w:ascii="Sylfaen" w:hAnsi="Sylfaen"/>
          <w:sz w:val="20"/>
          <w:szCs w:val="20"/>
          <w:lang w:val="ka-GE"/>
        </w:rPr>
        <w:t xml:space="preserve"> </w:t>
      </w:r>
      <w:r w:rsidR="00AC5717" w:rsidRPr="00ED1B9F">
        <w:rPr>
          <w:rFonts w:ascii="Sylfaen" w:hAnsi="Sylfaen" w:cs="Sylfaen"/>
          <w:sz w:val="20"/>
          <w:szCs w:val="20"/>
          <w:lang w:val="ka-GE"/>
        </w:rPr>
        <w:t>საკითხი</w:t>
      </w:r>
      <w:r w:rsidR="00A33188">
        <w:rPr>
          <w:rFonts w:ascii="Sylfaen" w:hAnsi="Sylfaen"/>
          <w:sz w:val="20"/>
          <w:szCs w:val="20"/>
          <w:lang w:val="ka-GE"/>
        </w:rPr>
        <w:t xml:space="preserve">. </w:t>
      </w:r>
      <w:r w:rsidR="00AC5717" w:rsidRPr="00ED1B9F">
        <w:rPr>
          <w:rFonts w:ascii="Sylfaen" w:hAnsi="Sylfaen" w:cs="Sylfaen"/>
          <w:sz w:val="20"/>
          <w:szCs w:val="20"/>
          <w:lang w:val="ka-GE"/>
        </w:rPr>
        <w:t>საკითხები</w:t>
      </w:r>
      <w:r w:rsidR="00AC5717" w:rsidRPr="00ED1B9F">
        <w:rPr>
          <w:rFonts w:ascii="Sylfaen" w:hAnsi="Sylfaen"/>
          <w:sz w:val="20"/>
          <w:szCs w:val="20"/>
          <w:lang w:val="ka-GE"/>
        </w:rPr>
        <w:t xml:space="preserve"> </w:t>
      </w:r>
      <w:r w:rsidR="00AC5717" w:rsidRPr="00ED1B9F">
        <w:rPr>
          <w:rFonts w:ascii="Sylfaen" w:hAnsi="Sylfaen" w:cs="Sylfaen"/>
          <w:sz w:val="20"/>
          <w:szCs w:val="20"/>
          <w:lang w:val="ka-GE"/>
        </w:rPr>
        <w:t>შეფასდება</w:t>
      </w:r>
      <w:r w:rsidR="00AC5717" w:rsidRPr="00ED1B9F">
        <w:rPr>
          <w:rFonts w:ascii="Sylfaen" w:hAnsi="Sylfaen"/>
          <w:sz w:val="20"/>
          <w:szCs w:val="20"/>
          <w:lang w:val="ka-GE"/>
        </w:rPr>
        <w:t xml:space="preserve"> </w:t>
      </w:r>
      <w:r w:rsidR="00AC5717" w:rsidRPr="00ED1B9F">
        <w:rPr>
          <w:rFonts w:ascii="Sylfaen" w:hAnsi="Sylfaen" w:cs="Sylfaen"/>
          <w:sz w:val="20"/>
          <w:szCs w:val="20"/>
          <w:lang w:val="ka-GE"/>
        </w:rPr>
        <w:t>ასბალიანი</w:t>
      </w:r>
      <w:r w:rsidR="00AC5717" w:rsidRPr="00ED1B9F">
        <w:rPr>
          <w:rFonts w:ascii="Sylfaen" w:hAnsi="Sylfaen"/>
          <w:sz w:val="20"/>
          <w:szCs w:val="20"/>
          <w:lang w:val="ka-GE"/>
        </w:rPr>
        <w:t xml:space="preserve"> </w:t>
      </w:r>
      <w:r w:rsidR="00AC5717" w:rsidRPr="00ED1B9F">
        <w:rPr>
          <w:rFonts w:ascii="Sylfaen" w:hAnsi="Sylfaen" w:cs="Sylfaen"/>
          <w:sz w:val="20"/>
          <w:szCs w:val="20"/>
          <w:lang w:val="ka-GE"/>
        </w:rPr>
        <w:t>სისტემით</w:t>
      </w:r>
      <w:r w:rsidR="00AC5717" w:rsidRPr="00ED1B9F">
        <w:rPr>
          <w:rFonts w:ascii="Sylfaen" w:hAnsi="Sylfaen"/>
          <w:sz w:val="20"/>
          <w:szCs w:val="20"/>
          <w:lang w:val="ka-GE"/>
        </w:rPr>
        <w:t xml:space="preserve">. </w:t>
      </w:r>
      <w:r w:rsidR="00AC5717" w:rsidRPr="00ED1B9F">
        <w:rPr>
          <w:rFonts w:ascii="Sylfaen" w:hAnsi="Sylfaen" w:cs="Sylfaen"/>
          <w:sz w:val="20"/>
          <w:szCs w:val="20"/>
          <w:lang w:val="ka-GE"/>
        </w:rPr>
        <w:t>დადებით</w:t>
      </w:r>
      <w:r w:rsidR="00AC5717" w:rsidRPr="00ED1B9F">
        <w:rPr>
          <w:rFonts w:ascii="Sylfaen" w:hAnsi="Sylfaen"/>
          <w:sz w:val="20"/>
          <w:szCs w:val="20"/>
          <w:lang w:val="ka-GE"/>
        </w:rPr>
        <w:t xml:space="preserve"> </w:t>
      </w:r>
      <w:r w:rsidR="00AC5717" w:rsidRPr="00ED1B9F">
        <w:rPr>
          <w:rFonts w:ascii="Sylfaen" w:hAnsi="Sylfaen" w:cs="Sylfaen"/>
          <w:sz w:val="20"/>
          <w:szCs w:val="20"/>
          <w:lang w:val="ka-GE"/>
        </w:rPr>
        <w:t>შეფასებად</w:t>
      </w:r>
      <w:r w:rsidR="00AC5717" w:rsidRPr="00ED1B9F">
        <w:rPr>
          <w:rFonts w:ascii="Sylfaen" w:hAnsi="Sylfaen"/>
          <w:sz w:val="20"/>
          <w:szCs w:val="20"/>
          <w:lang w:val="ka-GE"/>
        </w:rPr>
        <w:t xml:space="preserve"> ჩა</w:t>
      </w:r>
      <w:r w:rsidR="00AC5717" w:rsidRPr="00ED1B9F">
        <w:rPr>
          <w:rFonts w:ascii="Sylfaen" w:hAnsi="Sylfaen" w:cs="Sylfaen"/>
          <w:sz w:val="20"/>
          <w:szCs w:val="20"/>
          <w:lang w:val="ka-GE"/>
        </w:rPr>
        <w:t>ითვლება</w:t>
      </w:r>
      <w:r w:rsidR="00AC5717" w:rsidRPr="00ED1B9F">
        <w:rPr>
          <w:rFonts w:ascii="Sylfaen" w:hAnsi="Sylfaen"/>
          <w:sz w:val="20"/>
          <w:szCs w:val="20"/>
          <w:lang w:val="ka-GE"/>
        </w:rPr>
        <w:t xml:space="preserve"> 51 </w:t>
      </w:r>
      <w:r w:rsidR="00AC5717" w:rsidRPr="00ED1B9F">
        <w:rPr>
          <w:rFonts w:ascii="Sylfaen" w:hAnsi="Sylfaen" w:cs="Sylfaen"/>
          <w:sz w:val="20"/>
          <w:szCs w:val="20"/>
          <w:lang w:val="ka-GE"/>
        </w:rPr>
        <w:t>და</w:t>
      </w:r>
      <w:r w:rsidR="00AC5717" w:rsidRPr="00ED1B9F">
        <w:rPr>
          <w:rFonts w:ascii="Sylfaen" w:hAnsi="Sylfaen"/>
          <w:sz w:val="20"/>
          <w:szCs w:val="20"/>
          <w:lang w:val="ka-GE"/>
        </w:rPr>
        <w:t xml:space="preserve"> </w:t>
      </w:r>
      <w:r w:rsidR="00AC5717" w:rsidRPr="00ED1B9F">
        <w:rPr>
          <w:rFonts w:ascii="Sylfaen" w:hAnsi="Sylfaen" w:cs="Sylfaen"/>
          <w:sz w:val="20"/>
          <w:szCs w:val="20"/>
          <w:lang w:val="ka-GE"/>
        </w:rPr>
        <w:t>მეტი</w:t>
      </w:r>
      <w:r w:rsidR="00AC5717" w:rsidRPr="00ED1B9F">
        <w:rPr>
          <w:rFonts w:ascii="Sylfaen" w:hAnsi="Sylfaen"/>
          <w:sz w:val="20"/>
          <w:szCs w:val="20"/>
          <w:lang w:val="ka-GE"/>
        </w:rPr>
        <w:t xml:space="preserve"> </w:t>
      </w:r>
      <w:r w:rsidR="00AC5717" w:rsidRPr="00ED1B9F">
        <w:rPr>
          <w:rFonts w:ascii="Sylfaen" w:hAnsi="Sylfaen" w:cs="Sylfaen"/>
          <w:sz w:val="20"/>
          <w:szCs w:val="20"/>
          <w:lang w:val="ka-GE"/>
        </w:rPr>
        <w:t>ქულა</w:t>
      </w:r>
      <w:r w:rsidR="00AC5717" w:rsidRPr="00ED1B9F">
        <w:rPr>
          <w:rFonts w:ascii="Sylfaen" w:hAnsi="Sylfaen"/>
          <w:sz w:val="20"/>
          <w:szCs w:val="20"/>
          <w:lang w:val="ka-GE"/>
        </w:rPr>
        <w:t xml:space="preserve">. </w:t>
      </w:r>
      <w:r w:rsidR="00AC5717" w:rsidRPr="00ED1B9F">
        <w:rPr>
          <w:rFonts w:ascii="Sylfaen" w:hAnsi="Sylfaen" w:cs="Sylfaen"/>
          <w:sz w:val="20"/>
          <w:szCs w:val="20"/>
          <w:lang w:val="ka-GE"/>
        </w:rPr>
        <w:t>საბოლოო</w:t>
      </w:r>
      <w:r w:rsidR="00AC5717" w:rsidRPr="00ED1B9F">
        <w:rPr>
          <w:rFonts w:ascii="Sylfaen" w:hAnsi="Sylfaen"/>
          <w:sz w:val="20"/>
          <w:szCs w:val="20"/>
          <w:lang w:val="ka-GE"/>
        </w:rPr>
        <w:t xml:space="preserve"> </w:t>
      </w:r>
      <w:r w:rsidR="00AC5717" w:rsidRPr="00ED1B9F">
        <w:rPr>
          <w:rFonts w:ascii="Sylfaen" w:hAnsi="Sylfaen" w:cs="Sylfaen"/>
          <w:sz w:val="20"/>
          <w:szCs w:val="20"/>
          <w:lang w:val="ka-GE"/>
        </w:rPr>
        <w:t>შეფასება</w:t>
      </w:r>
      <w:r w:rsidR="00AC5717" w:rsidRPr="00ED1B9F">
        <w:rPr>
          <w:rFonts w:ascii="Sylfaen" w:hAnsi="Sylfaen"/>
          <w:sz w:val="20"/>
          <w:szCs w:val="20"/>
          <w:lang w:val="ka-GE"/>
        </w:rPr>
        <w:t xml:space="preserve">  </w:t>
      </w:r>
      <w:r w:rsidR="00AC5717" w:rsidRPr="00ED1B9F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AC5717" w:rsidRPr="00ED1B9F">
        <w:rPr>
          <w:rFonts w:ascii="Sylfaen" w:hAnsi="Sylfaen"/>
          <w:sz w:val="20"/>
          <w:szCs w:val="20"/>
          <w:lang w:val="ka-GE"/>
        </w:rPr>
        <w:t xml:space="preserve"> </w:t>
      </w:r>
      <w:r w:rsidR="00AC5717" w:rsidRPr="00ED1B9F">
        <w:rPr>
          <w:rFonts w:ascii="Sylfaen" w:hAnsi="Sylfaen" w:cs="Sylfaen"/>
          <w:sz w:val="20"/>
          <w:szCs w:val="20"/>
          <w:lang w:val="ka-GE"/>
        </w:rPr>
        <w:t>საშუალო</w:t>
      </w:r>
      <w:r w:rsidR="00AC5717" w:rsidRPr="00ED1B9F">
        <w:rPr>
          <w:rFonts w:ascii="Sylfaen" w:hAnsi="Sylfaen"/>
          <w:sz w:val="20"/>
          <w:szCs w:val="20"/>
          <w:lang w:val="ka-GE"/>
        </w:rPr>
        <w:t xml:space="preserve"> </w:t>
      </w:r>
      <w:r w:rsidR="00AC5717" w:rsidRPr="00ED1B9F">
        <w:rPr>
          <w:rFonts w:ascii="Sylfaen" w:hAnsi="Sylfaen" w:cs="Sylfaen"/>
          <w:sz w:val="20"/>
          <w:szCs w:val="20"/>
          <w:lang w:val="ka-GE"/>
        </w:rPr>
        <w:t>არითმეტიკულის</w:t>
      </w:r>
      <w:r w:rsidR="00AC5717" w:rsidRPr="00ED1B9F">
        <w:rPr>
          <w:rFonts w:ascii="Sylfaen" w:hAnsi="Sylfaen"/>
          <w:sz w:val="20"/>
          <w:szCs w:val="20"/>
          <w:lang w:val="ka-GE"/>
        </w:rPr>
        <w:t xml:space="preserve"> </w:t>
      </w:r>
      <w:r w:rsidR="00AC5717" w:rsidRPr="00ED1B9F">
        <w:rPr>
          <w:rFonts w:ascii="Sylfaen" w:hAnsi="Sylfaen" w:cs="Sylfaen"/>
          <w:sz w:val="20"/>
          <w:szCs w:val="20"/>
          <w:lang w:val="ka-GE"/>
        </w:rPr>
        <w:t>გამოყვანის</w:t>
      </w:r>
      <w:r w:rsidR="00AC5717" w:rsidRPr="00ED1B9F">
        <w:rPr>
          <w:rFonts w:ascii="Sylfaen" w:hAnsi="Sylfaen"/>
          <w:sz w:val="20"/>
          <w:szCs w:val="20"/>
          <w:lang w:val="ka-GE"/>
        </w:rPr>
        <w:t xml:space="preserve"> </w:t>
      </w:r>
      <w:r w:rsidR="00AC5717" w:rsidRPr="00ED1B9F">
        <w:rPr>
          <w:rFonts w:ascii="Sylfaen" w:hAnsi="Sylfaen" w:cs="Sylfaen"/>
          <w:sz w:val="20"/>
          <w:szCs w:val="20"/>
          <w:lang w:val="ka-GE"/>
        </w:rPr>
        <w:t>გზით</w:t>
      </w:r>
      <w:r w:rsidR="00AC5717" w:rsidRPr="00ED1B9F">
        <w:rPr>
          <w:rFonts w:ascii="Sylfaen" w:hAnsi="Sylfaen"/>
          <w:sz w:val="20"/>
          <w:szCs w:val="20"/>
          <w:lang w:val="ka-GE"/>
        </w:rPr>
        <w:t>.</w:t>
      </w:r>
    </w:p>
    <w:p w14:paraId="2CD3B17C" w14:textId="77777777" w:rsidR="00DD4E86" w:rsidRPr="00DD4E86" w:rsidRDefault="00DD4E86" w:rsidP="00DD4E86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504CA315" w14:textId="77777777" w:rsidR="00DD4E86" w:rsidRPr="00DD4E86" w:rsidRDefault="00DD4E86" w:rsidP="00DD4E86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02D1D3A5" w14:textId="77777777" w:rsidR="00984AAD" w:rsidRPr="00984AAD" w:rsidRDefault="00984AAD" w:rsidP="00984AAD">
      <w:pPr>
        <w:rPr>
          <w:rFonts w:ascii="Sylfaen" w:hAnsi="Sylfaen" w:cs="Times New Roman"/>
          <w:lang w:val="ka-GE"/>
        </w:rPr>
      </w:pPr>
    </w:p>
    <w:sectPr w:rsidR="00984AAD" w:rsidRPr="00984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57E0C"/>
    <w:multiLevelType w:val="hybridMultilevel"/>
    <w:tmpl w:val="8B48C926"/>
    <w:lvl w:ilvl="0" w:tplc="321A8FC4">
      <w:start w:val="1"/>
      <w:numFmt w:val="decimal"/>
      <w:lvlText w:val="%1."/>
      <w:lvlJc w:val="left"/>
      <w:pPr>
        <w:ind w:left="502" w:hanging="360"/>
      </w:pPr>
      <w:rPr>
        <w:rFonts w:ascii="Sylfaen" w:eastAsiaTheme="minorHAnsi" w:hAnsi="Sylfae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32"/>
    <w:rsid w:val="001A69F5"/>
    <w:rsid w:val="00247C77"/>
    <w:rsid w:val="002C668A"/>
    <w:rsid w:val="00417CC1"/>
    <w:rsid w:val="00617157"/>
    <w:rsid w:val="00696754"/>
    <w:rsid w:val="00984AAD"/>
    <w:rsid w:val="009F7E3E"/>
    <w:rsid w:val="00A33188"/>
    <w:rsid w:val="00A54A22"/>
    <w:rsid w:val="00A55B4F"/>
    <w:rsid w:val="00A676BB"/>
    <w:rsid w:val="00AC5717"/>
    <w:rsid w:val="00B71114"/>
    <w:rsid w:val="00CA19C4"/>
    <w:rsid w:val="00DD4E86"/>
    <w:rsid w:val="00E35269"/>
    <w:rsid w:val="00E35305"/>
    <w:rsid w:val="00E86232"/>
    <w:rsid w:val="00F9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B8EE"/>
  <w15:chartTrackingRefBased/>
  <w15:docId w15:val="{D12CB293-AE88-472D-8F1F-32A2D9C3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C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B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ndromeda.rutgers.edu/~ilynch/Lit/america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Nanuli Kakauridze</dc:creator>
  <cp:keywords/>
  <dc:description/>
  <cp:lastModifiedBy>Ekaterine Ukleba</cp:lastModifiedBy>
  <cp:revision>2</cp:revision>
  <dcterms:created xsi:type="dcterms:W3CDTF">2022-09-15T14:17:00Z</dcterms:created>
  <dcterms:modified xsi:type="dcterms:W3CDTF">2022-09-15T14:17:00Z</dcterms:modified>
</cp:coreProperties>
</file>