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320" w:rsidRDefault="00110E86" w:rsidP="00834320">
      <w:pPr>
        <w:ind w:firstLine="709"/>
        <w:rPr>
          <w:rFonts w:ascii="Sylfaen" w:hAnsi="Sylfaen"/>
          <w:b/>
          <w:sz w:val="28"/>
          <w:szCs w:val="28"/>
          <w:u w:val="single"/>
          <w:lang w:val="ka-GE"/>
        </w:rPr>
      </w:pPr>
      <w:bookmarkStart w:id="0" w:name="_GoBack"/>
      <w:bookmarkEnd w:id="0"/>
      <w:r w:rsidRPr="00A66A80">
        <w:rPr>
          <w:rFonts w:ascii="Sylfaen" w:hAnsi="Sylfaen"/>
          <w:b/>
          <w:sz w:val="28"/>
          <w:szCs w:val="28"/>
          <w:u w:val="single"/>
          <w:lang w:val="ka-GE"/>
        </w:rPr>
        <w:t>პროფესიული მოდულური პროგრამა „სატვირთო გადაზიდვების ლოგისტიკა“</w:t>
      </w:r>
    </w:p>
    <w:p w:rsidR="00A66A80" w:rsidRDefault="00A66A80" w:rsidP="00834320">
      <w:pPr>
        <w:ind w:firstLine="709"/>
        <w:rPr>
          <w:rFonts w:ascii="Sylfaen" w:hAnsi="Sylfaen"/>
          <w:b/>
          <w:sz w:val="28"/>
          <w:szCs w:val="28"/>
          <w:u w:val="single"/>
          <w:lang w:val="ka-GE"/>
        </w:rPr>
      </w:pPr>
    </w:p>
    <w:p w:rsidR="00A66A80" w:rsidRDefault="00A66A80" w:rsidP="00A66A80">
      <w:pPr>
        <w:spacing w:after="0" w:line="240" w:lineRule="auto"/>
        <w:ind w:left="-142" w:firstLine="142"/>
        <w:jc w:val="center"/>
        <w:rPr>
          <w:rFonts w:ascii="Sylfaen" w:eastAsia="Times New Roman" w:hAnsi="Sylfaen" w:cs="Sylfaen"/>
          <w:b/>
          <w:color w:val="333399"/>
          <w:sz w:val="24"/>
          <w:szCs w:val="24"/>
          <w:lang w:val="ka-GE"/>
        </w:rPr>
      </w:pPr>
      <w:r w:rsidRPr="00BA6CD2">
        <w:rPr>
          <w:rFonts w:ascii="Sylfaen" w:eastAsia="Times New Roman" w:hAnsi="Sylfaen" w:cs="Sylfaen"/>
          <w:b/>
          <w:color w:val="333399"/>
          <w:sz w:val="24"/>
          <w:szCs w:val="24"/>
          <w:lang w:val="ka-GE"/>
        </w:rPr>
        <w:t>აკაკი წერეთლის სახელმწიფო უნივერსიტეტი</w:t>
      </w:r>
    </w:p>
    <w:p w:rsidR="00A66A80" w:rsidRPr="00BA6CD2" w:rsidRDefault="00A66A80" w:rsidP="00A66A80">
      <w:pPr>
        <w:spacing w:after="0" w:line="240" w:lineRule="auto"/>
        <w:ind w:left="-142" w:firstLine="142"/>
        <w:jc w:val="center"/>
        <w:rPr>
          <w:rFonts w:ascii="Sylfaen" w:eastAsia="Times New Roman" w:hAnsi="Sylfaen" w:cs="Sylfaen"/>
          <w:b/>
          <w:color w:val="333399"/>
          <w:sz w:val="24"/>
          <w:szCs w:val="24"/>
        </w:rPr>
      </w:pPr>
    </w:p>
    <w:p w:rsidR="00A66A80" w:rsidRPr="00BA6CD2" w:rsidRDefault="00A66A80" w:rsidP="00A66A80">
      <w:pPr>
        <w:spacing w:after="0" w:line="360" w:lineRule="auto"/>
        <w:jc w:val="center"/>
        <w:rPr>
          <w:rFonts w:ascii="Sylfaen" w:eastAsia="Times New Roman" w:hAnsi="Sylfaen" w:cs="Sylfaen"/>
          <w:b/>
          <w:color w:val="FF00FF"/>
        </w:rPr>
      </w:pPr>
      <w:r w:rsidRPr="00BA6CD2">
        <w:rPr>
          <w:rFonts w:ascii="Sylfaen" w:eastAsia="Times New Roman" w:hAnsi="Sylfaen" w:cs="Sylfaen"/>
          <w:b/>
          <w:color w:val="FF00FF"/>
          <w:lang w:val="ka-GE"/>
        </w:rPr>
        <w:t xml:space="preserve">გიწვევთ სასწავლებლად ტრანსპორტის </w:t>
      </w:r>
      <w:r w:rsidRPr="00BA6CD2">
        <w:rPr>
          <w:rFonts w:ascii="Sylfaen" w:eastAsia="Times New Roman" w:hAnsi="Sylfaen" w:cs="Sylfaen"/>
          <w:b/>
          <w:color w:val="FF00FF"/>
          <w:lang w:val="af-ZA"/>
        </w:rPr>
        <w:t>მიმართულების</w:t>
      </w:r>
      <w:r w:rsidR="007B5130">
        <w:rPr>
          <w:rFonts w:ascii="Sylfaen" w:eastAsia="Times New Roman" w:hAnsi="Sylfaen" w:cs="Sylfaen"/>
          <w:b/>
          <w:color w:val="FF00FF"/>
          <w:lang w:val="ru-RU"/>
        </w:rPr>
        <w:t xml:space="preserve"> </w:t>
      </w:r>
      <w:r w:rsidR="007B5130" w:rsidRPr="007B5130">
        <w:rPr>
          <w:rFonts w:ascii="Sylfaen" w:eastAsia="Times New Roman" w:hAnsi="Sylfaen" w:cs="Sylfaen"/>
          <w:b/>
          <w:color w:val="FF00FF"/>
          <w:lang w:val="af-ZA"/>
        </w:rPr>
        <w:t>პროფესიულ</w:t>
      </w:r>
      <w:r w:rsidRPr="00BA6CD2">
        <w:rPr>
          <w:rFonts w:ascii="Sylfaen" w:eastAsia="Times New Roman" w:hAnsi="Sylfaen" w:cs="Sylfaen"/>
          <w:b/>
          <w:color w:val="FF00FF"/>
          <w:lang w:val="af-ZA"/>
        </w:rPr>
        <w:t xml:space="preserve"> </w:t>
      </w:r>
      <w:r w:rsidRPr="00BA6CD2">
        <w:rPr>
          <w:rFonts w:ascii="Sylfaen" w:eastAsia="Times New Roman" w:hAnsi="Sylfaen" w:cs="Sylfaen"/>
          <w:b/>
          <w:color w:val="FF00FF"/>
          <w:lang w:val="ka-GE"/>
        </w:rPr>
        <w:t xml:space="preserve"> პროგრამ</w:t>
      </w:r>
      <w:r>
        <w:rPr>
          <w:rFonts w:ascii="Sylfaen" w:eastAsia="Times New Roman" w:hAnsi="Sylfaen" w:cs="Sylfaen"/>
          <w:b/>
          <w:color w:val="FF00FF"/>
          <w:lang w:val="ka-GE"/>
        </w:rPr>
        <w:t>აზ</w:t>
      </w:r>
      <w:r w:rsidRPr="00BA6CD2">
        <w:rPr>
          <w:rFonts w:ascii="Sylfaen" w:eastAsia="Times New Roman" w:hAnsi="Sylfaen" w:cs="Sylfaen"/>
          <w:b/>
          <w:color w:val="FF00FF"/>
          <w:lang w:val="ka-GE"/>
        </w:rPr>
        <w:t>ე:</w:t>
      </w:r>
    </w:p>
    <w:p w:rsidR="00A66A80" w:rsidRDefault="00A66A80" w:rsidP="002F419B">
      <w:pPr>
        <w:spacing w:after="0" w:line="360" w:lineRule="auto"/>
        <w:ind w:left="330"/>
        <w:jc w:val="center"/>
        <w:rPr>
          <w:rFonts w:ascii="Sylfaen" w:eastAsia="Times New Roman" w:hAnsi="Sylfaen" w:cs="Sylfaen"/>
          <w:b/>
          <w:color w:val="FF0000"/>
          <w:lang w:val="af-ZA"/>
        </w:rPr>
      </w:pPr>
      <w:r w:rsidRPr="00BA6CD2">
        <w:rPr>
          <w:rFonts w:ascii="Sylfaen" w:eastAsia="Times New Roman" w:hAnsi="Sylfaen" w:cs="Sylfaen"/>
          <w:b/>
          <w:color w:val="FF0000"/>
          <w:sz w:val="16"/>
          <w:szCs w:val="16"/>
          <w:lang w:val="af-ZA"/>
        </w:rPr>
        <w:t xml:space="preserve"> </w:t>
      </w:r>
      <w:r w:rsidRPr="00A66A80">
        <w:rPr>
          <w:rFonts w:ascii="Sylfaen" w:eastAsia="Times New Roman" w:hAnsi="Sylfaen" w:cs="Sylfaen"/>
          <w:b/>
          <w:color w:val="FF0000"/>
          <w:lang w:val="af-ZA"/>
        </w:rPr>
        <w:t xml:space="preserve">სატვირთო გადაზიდვების ლოგისტიკა“ (IV </w:t>
      </w:r>
      <w:r w:rsidRPr="00A66A80">
        <w:rPr>
          <w:rFonts w:ascii="Sylfaen" w:eastAsia="Times New Roman" w:hAnsi="Sylfaen" w:cs="Sylfaen"/>
          <w:b/>
          <w:color w:val="FF0000"/>
          <w:lang w:val="ka-GE"/>
        </w:rPr>
        <w:t xml:space="preserve"> საფეხური)</w:t>
      </w:r>
      <w:r w:rsidRPr="00A66A80">
        <w:rPr>
          <w:rFonts w:ascii="Sylfaen" w:eastAsia="Times New Roman" w:hAnsi="Sylfaen" w:cs="Sylfaen"/>
          <w:b/>
          <w:color w:val="FF0000"/>
          <w:lang w:val="af-ZA"/>
        </w:rPr>
        <w:t>;</w:t>
      </w:r>
    </w:p>
    <w:p w:rsidR="002F419B" w:rsidRPr="00BA6CD2" w:rsidRDefault="002F419B" w:rsidP="002F419B">
      <w:pPr>
        <w:spacing w:after="0" w:line="360" w:lineRule="auto"/>
        <w:ind w:left="330"/>
        <w:jc w:val="center"/>
        <w:rPr>
          <w:rFonts w:ascii="Sylfaen" w:eastAsia="Times New Roman" w:hAnsi="Sylfaen" w:cs="Sylfaen"/>
          <w:b/>
          <w:color w:val="FF0000"/>
          <w:sz w:val="16"/>
          <w:szCs w:val="16"/>
          <w:lang w:val="af-ZA"/>
        </w:rPr>
      </w:pPr>
      <w:r w:rsidRPr="00BA6CD2">
        <w:rPr>
          <w:rFonts w:ascii="Sylfaen" w:eastAsia="Times New Roman" w:hAnsi="Sylfaen" w:cs="Sylfaen"/>
          <w:b/>
          <w:color w:val="FF0000"/>
          <w:sz w:val="16"/>
          <w:szCs w:val="16"/>
          <w:lang w:val="af-ZA"/>
        </w:rPr>
        <w:t xml:space="preserve">(ჩარიცხვა მხოლოდ უნარების </w:t>
      </w:r>
      <w:r w:rsidR="007B5130">
        <w:rPr>
          <w:rFonts w:ascii="Sylfaen" w:eastAsia="Times New Roman" w:hAnsi="Sylfaen" w:cs="Sylfaen"/>
          <w:b/>
          <w:color w:val="FF0000"/>
          <w:sz w:val="16"/>
          <w:szCs w:val="16"/>
          <w:lang w:val="ka-GE"/>
        </w:rPr>
        <w:t xml:space="preserve">გამარტივებული </w:t>
      </w:r>
      <w:r w:rsidRPr="00BA6CD2">
        <w:rPr>
          <w:rFonts w:ascii="Sylfaen" w:eastAsia="Times New Roman" w:hAnsi="Sylfaen" w:cs="Sylfaen"/>
          <w:b/>
          <w:color w:val="FF0000"/>
          <w:sz w:val="16"/>
          <w:szCs w:val="16"/>
          <w:lang w:val="af-ZA"/>
        </w:rPr>
        <w:t>გამოცდით )</w:t>
      </w:r>
    </w:p>
    <w:p w:rsidR="00A66A80" w:rsidRPr="002F419B" w:rsidRDefault="00A66A80" w:rsidP="002F419B">
      <w:pPr>
        <w:pStyle w:val="ListParagraph"/>
        <w:spacing w:after="0" w:line="240" w:lineRule="auto"/>
        <w:rPr>
          <w:rFonts w:ascii="Sylfaen" w:eastAsia="Sylfaen" w:hAnsi="Sylfaen" w:cs="Sylfaen"/>
          <w:i/>
          <w:sz w:val="20"/>
          <w:szCs w:val="20"/>
          <w:lang w:val="ka-GE"/>
        </w:rPr>
      </w:pPr>
      <w:r w:rsidRPr="00A66A80">
        <w:rPr>
          <w:rFonts w:ascii="Sylfaen" w:eastAsia="Times New Roman" w:hAnsi="Sylfaen" w:cs="Sylfaen"/>
          <w:b/>
          <w:lang w:val="ka-GE"/>
        </w:rPr>
        <w:t>კურსდამთავრებულს მიენიჭება</w:t>
      </w:r>
      <w:r>
        <w:rPr>
          <w:rFonts w:ascii="Sylfaen" w:eastAsia="Times New Roman" w:hAnsi="Sylfaen" w:cs="Sylfaen"/>
          <w:b/>
          <w:lang w:val="ka-GE"/>
        </w:rPr>
        <w:t>:</w:t>
      </w:r>
      <w:r w:rsidRPr="00A66A80">
        <w:rPr>
          <w:rFonts w:ascii="Sylfaen" w:eastAsia="Times New Roman" w:hAnsi="Sylfaen" w:cs="Sylfaen"/>
          <w:b/>
          <w:lang w:val="ka-GE"/>
        </w:rPr>
        <w:t xml:space="preserve"> </w:t>
      </w:r>
      <w:r w:rsidRPr="002F419B">
        <w:rPr>
          <w:rFonts w:ascii="Sylfaen" w:eastAsia="Times New Roman" w:hAnsi="Sylfaen" w:cs="Sylfaen"/>
          <w:b/>
          <w:lang w:val="ka-GE"/>
        </w:rPr>
        <w:t xml:space="preserve">მეოთხე საფეხურის პროფესიული კვალიფიკაცია ლოგისტიკაში, </w:t>
      </w:r>
      <w:r w:rsidRPr="002F419B">
        <w:rPr>
          <w:rFonts w:ascii="Sylfaen" w:eastAsia="Sylfaen" w:hAnsi="Sylfaen" w:cs="Sylfaen"/>
          <w:i/>
          <w:sz w:val="20"/>
          <w:szCs w:val="20"/>
          <w:lang w:val="ka-GE"/>
        </w:rPr>
        <w:t>განათლების საერთაშორისო კლასიფიკატორის მიხედვით აღნიშნული კვალიფიკაცია განეკუთვნება დეტალურ სფეროს - „მენეჯმენტი და ადმინისტრირება“ (კოდი 0413)</w:t>
      </w:r>
    </w:p>
    <w:p w:rsidR="002F419B" w:rsidRPr="00A66A80" w:rsidRDefault="002F419B" w:rsidP="00A66A80">
      <w:pPr>
        <w:pStyle w:val="ListParagraph"/>
        <w:spacing w:after="0" w:line="360" w:lineRule="auto"/>
        <w:rPr>
          <w:rFonts w:ascii="Sylfaen" w:eastAsia="Times New Roman" w:hAnsi="Sylfaen" w:cs="Sylfaen"/>
          <w:b/>
          <w:i/>
          <w:color w:val="FF0000"/>
          <w:lang w:val="ka-GE"/>
        </w:rPr>
      </w:pPr>
      <w:r>
        <w:rPr>
          <w:rFonts w:ascii="Sylfaen" w:eastAsia="Times New Roman" w:hAnsi="Sylfaen" w:cs="Sylfaen"/>
          <w:b/>
          <w:lang w:val="ka-GE"/>
        </w:rPr>
        <w:t>პროგრამაზე სწავლა სრულად ფინანსდება სახელმწიფოს მიერ.</w:t>
      </w:r>
    </w:p>
    <w:p w:rsidR="00A66A80" w:rsidRPr="00BA6CD2" w:rsidRDefault="00A66A80" w:rsidP="00A66A80">
      <w:pPr>
        <w:spacing w:after="0" w:line="480" w:lineRule="auto"/>
        <w:jc w:val="center"/>
        <w:rPr>
          <w:rFonts w:ascii="Sylfaen" w:eastAsia="Times New Roman" w:hAnsi="Sylfaen" w:cs="Sylfaen"/>
          <w:b/>
          <w:color w:val="333399"/>
          <w:sz w:val="16"/>
          <w:szCs w:val="16"/>
          <w:lang w:val="af-ZA"/>
        </w:rPr>
      </w:pPr>
      <w:r w:rsidRPr="00BA6CD2">
        <w:rPr>
          <w:rFonts w:ascii="Sylfaen" w:eastAsia="Times New Roman" w:hAnsi="Sylfaen" w:cs="Sylfaen"/>
          <w:b/>
          <w:color w:val="333399"/>
          <w:sz w:val="16"/>
          <w:szCs w:val="16"/>
          <w:u w:val="single"/>
          <w:lang w:val="af-ZA"/>
        </w:rPr>
        <w:t xml:space="preserve">ჩვენი მისამართია: </w:t>
      </w:r>
      <w:r w:rsidRPr="00BA6CD2">
        <w:rPr>
          <w:rFonts w:ascii="Sylfaen" w:eastAsia="Times New Roman" w:hAnsi="Sylfaen" w:cs="Sylfaen"/>
          <w:b/>
          <w:color w:val="333399"/>
          <w:sz w:val="16"/>
          <w:szCs w:val="16"/>
          <w:lang w:val="af-ZA"/>
        </w:rPr>
        <w:t>ქუთაისი, ახალგაზრდობის გამზ. 98.</w:t>
      </w:r>
    </w:p>
    <w:p w:rsidR="00A66A80" w:rsidRPr="00BA6CD2" w:rsidRDefault="00A66A80" w:rsidP="00A66A80">
      <w:pPr>
        <w:spacing w:after="0" w:line="480" w:lineRule="auto"/>
        <w:jc w:val="center"/>
        <w:rPr>
          <w:rFonts w:ascii="Sylfaen" w:eastAsia="Times New Roman" w:hAnsi="Sylfaen" w:cs="Sylfaen"/>
          <w:b/>
          <w:color w:val="333399"/>
          <w:sz w:val="16"/>
          <w:szCs w:val="16"/>
          <w:u w:val="single"/>
          <w:lang w:val="af-ZA"/>
        </w:rPr>
      </w:pPr>
      <w:r w:rsidRPr="00BA6CD2">
        <w:rPr>
          <w:rFonts w:ascii="Sylfaen" w:eastAsia="Times New Roman" w:hAnsi="Sylfaen" w:cs="Sylfaen"/>
          <w:b/>
          <w:color w:val="333399"/>
          <w:sz w:val="16"/>
          <w:szCs w:val="16"/>
          <w:lang w:val="af-ZA"/>
        </w:rPr>
        <w:t>აწსუ-ს საინჟინრო-ტექნიკური ფაკულტეტი.</w:t>
      </w:r>
    </w:p>
    <w:p w:rsidR="00A66A80" w:rsidRDefault="00A66A80" w:rsidP="00A66A80">
      <w:pPr>
        <w:spacing w:after="0" w:line="480" w:lineRule="auto"/>
        <w:jc w:val="center"/>
        <w:rPr>
          <w:rFonts w:ascii="Sylfaen" w:eastAsia="Times New Roman" w:hAnsi="Sylfaen" w:cs="Sylfaen"/>
          <w:b/>
          <w:color w:val="333399"/>
          <w:sz w:val="16"/>
          <w:szCs w:val="16"/>
          <w:lang w:val="af-ZA"/>
        </w:rPr>
      </w:pPr>
      <w:r w:rsidRPr="00BA6CD2">
        <w:rPr>
          <w:rFonts w:ascii="Sylfaen" w:eastAsia="Times New Roman" w:hAnsi="Sylfaen" w:cs="Sylfaen"/>
          <w:b/>
          <w:color w:val="333399"/>
          <w:sz w:val="16"/>
          <w:szCs w:val="16"/>
          <w:lang w:val="af-ZA"/>
        </w:rPr>
        <w:t>ტელ: 24-48-74; 593-56 -42 -99.</w:t>
      </w:r>
    </w:p>
    <w:p w:rsidR="002F419B" w:rsidRPr="00BA6CD2" w:rsidRDefault="002F419B" w:rsidP="00A66A80">
      <w:pPr>
        <w:spacing w:after="0" w:line="480" w:lineRule="auto"/>
        <w:jc w:val="center"/>
        <w:rPr>
          <w:rFonts w:ascii="Sylfaen" w:eastAsia="Times New Roman" w:hAnsi="Sylfaen" w:cs="Sylfaen"/>
          <w:b/>
          <w:color w:val="333399"/>
          <w:sz w:val="16"/>
          <w:szCs w:val="16"/>
          <w:lang w:val="af-ZA"/>
        </w:rPr>
      </w:pPr>
    </w:p>
    <w:p w:rsidR="00834320" w:rsidRDefault="004A61A1" w:rsidP="00834320">
      <w:pPr>
        <w:ind w:firstLine="709"/>
      </w:pPr>
      <w:r w:rsidRPr="008F75DD">
        <w:rPr>
          <w:rFonts w:ascii="Sylfaen" w:hAnsi="Sylfaen"/>
          <w:b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3810</wp:posOffset>
            </wp:positionV>
            <wp:extent cx="6038850" cy="3543300"/>
            <wp:effectExtent l="0" t="0" r="0" b="0"/>
            <wp:wrapSquare wrapText="bothSides"/>
            <wp:docPr id="1" name="Picture 1" descr="D:\Shenaxulii\temo\reg.gadazidvebi\saavtomobilo_sasazRvro_gamSvebi_punqtebi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enaxulii\temo\reg.gadazidvebi\saavtomobilo_sasazRvro_gamSvebi_punqtebi_lar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320" w:rsidRDefault="00834320" w:rsidP="00834320"/>
    <w:p w:rsidR="00834320" w:rsidRDefault="00834320" w:rsidP="00834320">
      <w:r>
        <w:rPr>
          <w:noProof/>
        </w:rPr>
        <w:drawing>
          <wp:inline distT="0" distB="0" distL="0" distR="0" wp14:anchorId="288631BD">
            <wp:extent cx="6591300" cy="31884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151" cy="3206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320" w:rsidRPr="00834320" w:rsidRDefault="00834320" w:rsidP="00834320"/>
    <w:p w:rsidR="00CE0867" w:rsidRDefault="00834320" w:rsidP="00834320">
      <w:pPr>
        <w:tabs>
          <w:tab w:val="left" w:pos="1470"/>
        </w:tabs>
      </w:pPr>
      <w:r>
        <w:tab/>
      </w:r>
    </w:p>
    <w:p w:rsidR="00834320" w:rsidRDefault="00834320" w:rsidP="00834320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 wp14:anchorId="0A1A7935">
            <wp:extent cx="3362325" cy="2190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13E1A2">
            <wp:extent cx="3248025" cy="2581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320" w:rsidRDefault="00834320" w:rsidP="00834320">
      <w:pPr>
        <w:tabs>
          <w:tab w:val="left" w:pos="1470"/>
        </w:tabs>
      </w:pPr>
    </w:p>
    <w:p w:rsidR="00834320" w:rsidRDefault="00834320" w:rsidP="00834320">
      <w:pPr>
        <w:tabs>
          <w:tab w:val="left" w:pos="1470"/>
        </w:tabs>
        <w:rPr>
          <w:rFonts w:ascii="Sylfaen" w:hAnsi="Sylfaen" w:cs="Sylfaen"/>
          <w:b/>
          <w:sz w:val="24"/>
          <w:szCs w:val="24"/>
          <w:lang w:val="ka-GE"/>
        </w:rPr>
      </w:pPr>
      <w:r w:rsidRPr="00834320">
        <w:rPr>
          <w:rFonts w:ascii="Sylfaen" w:hAnsi="Sylfaen" w:cs="Sylfaen"/>
          <w:b/>
          <w:sz w:val="24"/>
          <w:szCs w:val="24"/>
          <w:lang w:val="ka-GE"/>
        </w:rPr>
        <w:t xml:space="preserve">სატვირთო გადაზიდვების  ლოგისტიკა </w:t>
      </w:r>
    </w:p>
    <w:p w:rsidR="00834320" w:rsidRDefault="00834320" w:rsidP="00834320">
      <w:pPr>
        <w:tabs>
          <w:tab w:val="left" w:pos="1470"/>
        </w:tabs>
        <w:rPr>
          <w:rFonts w:ascii="Sylfaen" w:hAnsi="Sylfaen" w:cs="Sylfaen"/>
          <w:b/>
          <w:sz w:val="24"/>
          <w:szCs w:val="24"/>
          <w:lang w:val="ka-GE"/>
        </w:rPr>
      </w:pPr>
    </w:p>
    <w:p w:rsidR="00834320" w:rsidRPr="00834320" w:rsidRDefault="00834320" w:rsidP="00834320">
      <w:pPr>
        <w:tabs>
          <w:tab w:val="left" w:pos="1470"/>
        </w:tabs>
        <w:jc w:val="both"/>
        <w:rPr>
          <w:sz w:val="24"/>
          <w:szCs w:val="24"/>
          <w:lang w:val="ka-GE"/>
        </w:rPr>
      </w:pPr>
      <w:r w:rsidRPr="00834320">
        <w:rPr>
          <w:rFonts w:ascii="Sylfaen" w:hAnsi="Sylfaen" w:cs="Sylfaen"/>
          <w:sz w:val="24"/>
          <w:szCs w:val="24"/>
          <w:lang w:val="ka-GE"/>
        </w:rPr>
        <w:t>პროგრამის</w:t>
      </w:r>
      <w:r w:rsidRPr="00834320">
        <w:rPr>
          <w:sz w:val="24"/>
          <w:szCs w:val="24"/>
          <w:lang w:val="ka-GE"/>
        </w:rPr>
        <w:t xml:space="preserve">  </w:t>
      </w:r>
      <w:r w:rsidRPr="00834320">
        <w:rPr>
          <w:rFonts w:ascii="Sylfaen" w:hAnsi="Sylfaen" w:cs="Sylfaen"/>
          <w:sz w:val="24"/>
          <w:szCs w:val="24"/>
          <w:lang w:val="ka-GE"/>
        </w:rPr>
        <w:t>ძირითად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მიზანს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წარმოადგენს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სატრანსპორტო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სფეროსთვის</w:t>
      </w:r>
      <w:r w:rsidRPr="00834320">
        <w:rPr>
          <w:sz w:val="24"/>
          <w:szCs w:val="24"/>
          <w:lang w:val="ka-GE"/>
        </w:rPr>
        <w:t xml:space="preserve">  </w:t>
      </w:r>
      <w:r w:rsidRPr="00834320">
        <w:rPr>
          <w:rFonts w:ascii="Sylfaen" w:hAnsi="Sylfaen" w:cs="Sylfaen"/>
          <w:sz w:val="24"/>
          <w:szCs w:val="24"/>
          <w:lang w:val="ka-GE"/>
        </w:rPr>
        <w:t>ისეთი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სპეციალისტის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მომზადება</w:t>
      </w:r>
      <w:r w:rsidRPr="00834320">
        <w:rPr>
          <w:sz w:val="24"/>
          <w:szCs w:val="24"/>
          <w:lang w:val="ka-GE"/>
        </w:rPr>
        <w:t xml:space="preserve">, </w:t>
      </w:r>
      <w:r w:rsidRPr="00834320">
        <w:rPr>
          <w:rFonts w:ascii="Sylfaen" w:hAnsi="Sylfaen" w:cs="Sylfaen"/>
          <w:sz w:val="24"/>
          <w:szCs w:val="24"/>
          <w:lang w:val="ka-GE"/>
        </w:rPr>
        <w:t>რომელმაც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უნდა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უზრუნველყოს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კონკურენტულ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ბიზნეს</w:t>
      </w:r>
      <w:r w:rsidRPr="00834320">
        <w:rPr>
          <w:sz w:val="24"/>
          <w:szCs w:val="24"/>
          <w:lang w:val="ka-GE"/>
        </w:rPr>
        <w:t>-</w:t>
      </w:r>
      <w:r w:rsidRPr="00834320">
        <w:rPr>
          <w:rFonts w:ascii="Sylfaen" w:hAnsi="Sylfaen" w:cs="Sylfaen"/>
          <w:sz w:val="24"/>
          <w:szCs w:val="24"/>
          <w:lang w:val="ka-GE"/>
        </w:rPr>
        <w:t>გარემოში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სატრანსპორტო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გადაზიდვებით</w:t>
      </w:r>
      <w:r w:rsidRPr="00834320">
        <w:rPr>
          <w:sz w:val="24"/>
          <w:szCs w:val="24"/>
          <w:lang w:val="ka-GE"/>
        </w:rPr>
        <w:t xml:space="preserve">  </w:t>
      </w:r>
      <w:r w:rsidRPr="00834320">
        <w:rPr>
          <w:rFonts w:ascii="Sylfaen" w:hAnsi="Sylfaen" w:cs="Sylfaen"/>
          <w:sz w:val="24"/>
          <w:szCs w:val="24"/>
          <w:lang w:val="ka-GE"/>
        </w:rPr>
        <w:t>დასაქმებული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ფირმების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მდგრადი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ფუნქციონირება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და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განვითარება</w:t>
      </w:r>
      <w:r w:rsidRPr="00834320">
        <w:rPr>
          <w:sz w:val="24"/>
          <w:szCs w:val="24"/>
          <w:lang w:val="ka-GE"/>
        </w:rPr>
        <w:t xml:space="preserve">, </w:t>
      </w:r>
      <w:r w:rsidRPr="00834320">
        <w:rPr>
          <w:rFonts w:ascii="Sylfaen" w:hAnsi="Sylfaen" w:cs="Sylfaen"/>
          <w:sz w:val="24"/>
          <w:szCs w:val="24"/>
          <w:lang w:val="ka-GE"/>
        </w:rPr>
        <w:t>ტრანსპორტის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ლოგისტიკოსი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ახდენს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გადაზიდვების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პროცესში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მონაწილე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სუბიექტების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საქმიანობათა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ანალიზს</w:t>
      </w:r>
      <w:r w:rsidRPr="00834320">
        <w:rPr>
          <w:sz w:val="24"/>
          <w:szCs w:val="24"/>
          <w:lang w:val="ka-GE"/>
        </w:rPr>
        <w:t xml:space="preserve">, </w:t>
      </w:r>
      <w:r w:rsidRPr="00834320">
        <w:rPr>
          <w:rFonts w:ascii="Sylfaen" w:hAnsi="Sylfaen" w:cs="Sylfaen"/>
          <w:sz w:val="24"/>
          <w:szCs w:val="24"/>
          <w:lang w:val="ka-GE"/>
        </w:rPr>
        <w:t>მათ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კოორდინაციას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და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რეგულირებას</w:t>
      </w:r>
      <w:r w:rsidRPr="00834320">
        <w:rPr>
          <w:sz w:val="24"/>
          <w:szCs w:val="24"/>
          <w:lang w:val="ka-GE"/>
        </w:rPr>
        <w:t xml:space="preserve">, </w:t>
      </w:r>
      <w:r w:rsidRPr="00834320">
        <w:rPr>
          <w:rFonts w:ascii="Sylfaen" w:hAnsi="Sylfaen" w:cs="Sylfaen"/>
          <w:sz w:val="24"/>
          <w:szCs w:val="24"/>
          <w:lang w:val="ka-GE"/>
        </w:rPr>
        <w:t>იკვლევს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სატრანსპორტო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მომსახურების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ბაზარს</w:t>
      </w:r>
      <w:r w:rsidRPr="00834320">
        <w:rPr>
          <w:sz w:val="24"/>
          <w:szCs w:val="24"/>
          <w:lang w:val="ka-GE"/>
        </w:rPr>
        <w:t xml:space="preserve">, </w:t>
      </w:r>
      <w:r w:rsidRPr="00834320">
        <w:rPr>
          <w:rFonts w:ascii="Sylfaen" w:hAnsi="Sylfaen" w:cs="Sylfaen"/>
          <w:sz w:val="24"/>
          <w:szCs w:val="24"/>
          <w:lang w:val="ka-GE"/>
        </w:rPr>
        <w:t>მის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კონიუნქტურას</w:t>
      </w:r>
      <w:r w:rsidRPr="00834320">
        <w:rPr>
          <w:sz w:val="24"/>
          <w:szCs w:val="24"/>
          <w:lang w:val="ka-GE"/>
        </w:rPr>
        <w:t xml:space="preserve">, </w:t>
      </w:r>
      <w:r w:rsidRPr="00834320">
        <w:rPr>
          <w:rFonts w:ascii="Sylfaen" w:hAnsi="Sylfaen" w:cs="Sylfaen"/>
          <w:sz w:val="24"/>
          <w:szCs w:val="24"/>
          <w:lang w:val="ka-GE"/>
        </w:rPr>
        <w:t>გადაზიდვებზე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მოთხოვნილებისა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და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მოთხოვნის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დინამიკას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და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მათ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განსაზღვრავს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გადამზიდავი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ფირმის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სტრატეგიას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კონკურენციის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პირობებში</w:t>
      </w:r>
      <w:r w:rsidRPr="00834320">
        <w:rPr>
          <w:sz w:val="24"/>
          <w:szCs w:val="24"/>
          <w:lang w:val="ka-GE"/>
        </w:rPr>
        <w:t xml:space="preserve">, </w:t>
      </w:r>
      <w:r w:rsidRPr="00834320">
        <w:rPr>
          <w:rFonts w:ascii="Sylfaen" w:hAnsi="Sylfaen" w:cs="Sylfaen"/>
          <w:sz w:val="24"/>
          <w:szCs w:val="24"/>
          <w:lang w:val="ka-GE"/>
        </w:rPr>
        <w:t>ამზადებს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წინადადებებს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სატრანსპორტო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მომსახურების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პაკეტის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სრულყოფის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შესახებ</w:t>
      </w:r>
      <w:r w:rsidRPr="00834320">
        <w:rPr>
          <w:sz w:val="24"/>
          <w:szCs w:val="24"/>
          <w:lang w:val="ka-GE"/>
        </w:rPr>
        <w:t xml:space="preserve">, </w:t>
      </w:r>
      <w:r w:rsidRPr="00834320">
        <w:rPr>
          <w:rFonts w:ascii="Sylfaen" w:hAnsi="Sylfaen" w:cs="Sylfaen"/>
          <w:sz w:val="24"/>
          <w:szCs w:val="24"/>
          <w:lang w:val="ka-GE"/>
        </w:rPr>
        <w:t>მონაწილეობს</w:t>
      </w:r>
      <w:r w:rsidRPr="00834320">
        <w:rPr>
          <w:sz w:val="24"/>
          <w:szCs w:val="24"/>
          <w:lang w:val="ka-GE"/>
        </w:rPr>
        <w:t xml:space="preserve"> </w:t>
      </w:r>
      <w:r w:rsidR="00723412">
        <w:rPr>
          <w:rFonts w:ascii="Sylfaen" w:hAnsi="Sylfaen" w:cs="Sylfaen"/>
          <w:sz w:val="24"/>
          <w:szCs w:val="24"/>
        </w:rPr>
        <w:t>მულტიმოდალიზმის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პოლიტიკის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განსაზღვრაში</w:t>
      </w:r>
      <w:r w:rsidRPr="00834320">
        <w:rPr>
          <w:sz w:val="24"/>
          <w:szCs w:val="24"/>
          <w:lang w:val="ka-GE"/>
        </w:rPr>
        <w:t xml:space="preserve">, </w:t>
      </w:r>
      <w:r w:rsidRPr="00834320">
        <w:rPr>
          <w:rFonts w:ascii="Sylfaen" w:hAnsi="Sylfaen" w:cs="Sylfaen"/>
          <w:sz w:val="24"/>
          <w:szCs w:val="24"/>
          <w:lang w:val="ka-GE"/>
        </w:rPr>
        <w:t>საქონლის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გადაზიდვებზე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მოქმედი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ტექნოლოგიური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ფაქტორების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გათვალისწინებით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ირჩევს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გადაზიდვების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უმოკლეს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და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უსწრაფეს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სისტემებს</w:t>
      </w:r>
      <w:r w:rsidR="00723412">
        <w:rPr>
          <w:rFonts w:ascii="Sylfaen" w:hAnsi="Sylfaen" w:cs="Sylfaen"/>
          <w:sz w:val="24"/>
          <w:szCs w:val="24"/>
          <w:lang w:val="ka-GE"/>
        </w:rPr>
        <w:t>.</w:t>
      </w:r>
      <w:r w:rsidRPr="00834320">
        <w:rPr>
          <w:sz w:val="24"/>
          <w:szCs w:val="24"/>
          <w:lang w:val="ka-GE"/>
        </w:rPr>
        <w:t xml:space="preserve">  </w:t>
      </w:r>
      <w:r w:rsidRPr="00834320">
        <w:rPr>
          <w:rFonts w:ascii="Sylfaen" w:hAnsi="Sylfaen" w:cs="Sylfaen"/>
          <w:sz w:val="24"/>
          <w:szCs w:val="24"/>
          <w:lang w:val="ka-GE"/>
        </w:rPr>
        <w:t>ლოგისტის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საქმიანობა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მიმართულია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გადაზიდვების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ერთიანი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ლოჯისტიკური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ჯაჭვის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შემადგენელი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ცალკეული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რგოლების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ოპტიმალურ</w:t>
      </w:r>
      <w:r w:rsidRPr="00834320">
        <w:rPr>
          <w:sz w:val="24"/>
          <w:szCs w:val="24"/>
          <w:lang w:val="ka-GE"/>
        </w:rPr>
        <w:t xml:space="preserve">  </w:t>
      </w:r>
      <w:r w:rsidRPr="00834320">
        <w:rPr>
          <w:rFonts w:ascii="Sylfaen" w:hAnsi="Sylfaen" w:cs="Sylfaen"/>
          <w:sz w:val="24"/>
          <w:szCs w:val="24"/>
          <w:lang w:val="ka-GE"/>
        </w:rPr>
        <w:t>თანამოქმედებათა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უზრუნველყოფისაკენ</w:t>
      </w:r>
      <w:r w:rsidRPr="00834320">
        <w:rPr>
          <w:sz w:val="24"/>
          <w:szCs w:val="24"/>
          <w:lang w:val="ka-GE"/>
        </w:rPr>
        <w:t xml:space="preserve">, </w:t>
      </w:r>
      <w:r w:rsidRPr="00834320">
        <w:rPr>
          <w:rFonts w:ascii="Sylfaen" w:hAnsi="Sylfaen" w:cs="Sylfaen"/>
          <w:sz w:val="24"/>
          <w:szCs w:val="24"/>
          <w:lang w:val="ka-GE"/>
        </w:rPr>
        <w:t>რომელთა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მიზანია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მომხმარებელთა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მოთხოვნების</w:t>
      </w:r>
      <w:r w:rsidRPr="00834320">
        <w:rPr>
          <w:sz w:val="24"/>
          <w:szCs w:val="24"/>
          <w:lang w:val="ka-GE"/>
        </w:rPr>
        <w:t xml:space="preserve">, </w:t>
      </w:r>
      <w:r w:rsidRPr="00834320">
        <w:rPr>
          <w:rFonts w:ascii="Sylfaen" w:hAnsi="Sylfaen" w:cs="Sylfaen"/>
          <w:sz w:val="24"/>
          <w:szCs w:val="24"/>
          <w:lang w:val="ka-GE"/>
        </w:rPr>
        <w:t>სატრანსპორტო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ფირმის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შესაძლებლობების</w:t>
      </w:r>
      <w:r w:rsidRPr="00834320">
        <w:rPr>
          <w:sz w:val="24"/>
          <w:szCs w:val="24"/>
          <w:lang w:val="ka-GE"/>
        </w:rPr>
        <w:t xml:space="preserve">,  </w:t>
      </w:r>
      <w:r w:rsidRPr="00834320">
        <w:rPr>
          <w:rFonts w:ascii="Sylfaen" w:hAnsi="Sylfaen" w:cs="Sylfaen"/>
          <w:sz w:val="24"/>
          <w:szCs w:val="24"/>
          <w:lang w:val="ka-GE"/>
        </w:rPr>
        <w:t>გადაზიდვების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უახლესი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ტექნოლოგიებისა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და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მართვის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ორგანიზაციის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პრინციპების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მაქსიმალური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გათვალისწინებით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მაღალეფექტური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საბოლოო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შედეგების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მიღწევა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სატრანსპორტო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მომსახურების</w:t>
      </w:r>
      <w:r w:rsidRPr="00834320">
        <w:rPr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sz w:val="24"/>
          <w:szCs w:val="24"/>
          <w:lang w:val="ka-GE"/>
        </w:rPr>
        <w:t>ბაზარზე</w:t>
      </w:r>
      <w:r w:rsidRPr="00834320">
        <w:rPr>
          <w:sz w:val="24"/>
          <w:szCs w:val="24"/>
          <w:lang w:val="ka-GE"/>
        </w:rPr>
        <w:t>.</w:t>
      </w:r>
    </w:p>
    <w:p w:rsidR="00834320" w:rsidRDefault="00834320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კურსდამთავრებულების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დასაქმების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სფეროებია</w:t>
      </w:r>
      <w:r w:rsidRPr="00834320">
        <w:rPr>
          <w:b/>
          <w:sz w:val="24"/>
          <w:szCs w:val="24"/>
          <w:lang w:val="ka-GE"/>
        </w:rPr>
        <w:t xml:space="preserve">: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მატერიალური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და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მგზავრთა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ნაკადების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გადაზიდვებით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დასაქმებული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სატრანსპორტო</w:t>
      </w:r>
      <w:r w:rsidRPr="00834320">
        <w:rPr>
          <w:b/>
          <w:sz w:val="24"/>
          <w:szCs w:val="24"/>
          <w:lang w:val="ka-GE"/>
        </w:rPr>
        <w:t xml:space="preserve">,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გადამზიდავი</w:t>
      </w:r>
      <w:r w:rsidRPr="00834320">
        <w:rPr>
          <w:b/>
          <w:sz w:val="24"/>
          <w:szCs w:val="24"/>
          <w:lang w:val="ka-GE"/>
        </w:rPr>
        <w:t xml:space="preserve">,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ექსპედიტორული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და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სატრანსპორტო</w:t>
      </w:r>
      <w:r w:rsidRPr="00834320">
        <w:rPr>
          <w:b/>
          <w:sz w:val="24"/>
          <w:szCs w:val="24"/>
          <w:lang w:val="ka-GE"/>
        </w:rPr>
        <w:t xml:space="preserve"> -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ლოჯისტიკური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ფირმები</w:t>
      </w:r>
      <w:r w:rsidRPr="00834320">
        <w:rPr>
          <w:b/>
          <w:sz w:val="24"/>
          <w:szCs w:val="24"/>
          <w:lang w:val="ka-GE"/>
        </w:rPr>
        <w:t xml:space="preserve">;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რეგიონალური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და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სასაზღვრო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საბაჟოგამშვები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პუნქტები</w:t>
      </w:r>
      <w:r w:rsidRPr="00834320">
        <w:rPr>
          <w:b/>
          <w:sz w:val="24"/>
          <w:szCs w:val="24"/>
          <w:lang w:val="ka-GE"/>
        </w:rPr>
        <w:t xml:space="preserve">; 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ვაგზლები</w:t>
      </w:r>
      <w:r w:rsidRPr="00834320">
        <w:rPr>
          <w:b/>
          <w:sz w:val="24"/>
          <w:szCs w:val="24"/>
          <w:lang w:val="ka-GE"/>
        </w:rPr>
        <w:t xml:space="preserve">,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პორტები</w:t>
      </w:r>
      <w:r w:rsidRPr="00834320">
        <w:rPr>
          <w:b/>
          <w:sz w:val="24"/>
          <w:szCs w:val="24"/>
          <w:lang w:val="ka-GE"/>
        </w:rPr>
        <w:t xml:space="preserve">,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აეროპორტები</w:t>
      </w:r>
      <w:r w:rsidRPr="00834320">
        <w:rPr>
          <w:b/>
          <w:sz w:val="24"/>
          <w:szCs w:val="24"/>
          <w:lang w:val="ka-GE"/>
        </w:rPr>
        <w:t xml:space="preserve">.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სპეციალური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ტრანსპორტის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ორგანიზაციის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და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მართვის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მუნიციპალური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სამსახურები</w:t>
      </w:r>
      <w:r w:rsidRPr="00834320">
        <w:rPr>
          <w:b/>
          <w:sz w:val="24"/>
          <w:szCs w:val="24"/>
          <w:lang w:val="ka-GE"/>
        </w:rPr>
        <w:t xml:space="preserve">; </w:t>
      </w:r>
      <w:r w:rsidR="00723412">
        <w:rPr>
          <w:rFonts w:ascii="Sylfaen" w:hAnsi="Sylfaen"/>
          <w:b/>
          <w:sz w:val="24"/>
          <w:szCs w:val="24"/>
          <w:lang w:val="ka-GE"/>
        </w:rPr>
        <w:t>სა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ტრანსპორტ</w:t>
      </w:r>
      <w:r w:rsidR="00723412">
        <w:rPr>
          <w:rFonts w:ascii="Sylfaen" w:hAnsi="Sylfaen" w:cs="Sylfaen"/>
          <w:b/>
          <w:sz w:val="24"/>
          <w:szCs w:val="24"/>
          <w:lang w:val="ka-GE"/>
        </w:rPr>
        <w:t>ო-სადისტრიბუციო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კომპანიები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და</w:t>
      </w:r>
      <w:r w:rsidRPr="00834320">
        <w:rPr>
          <w:b/>
          <w:sz w:val="24"/>
          <w:szCs w:val="24"/>
          <w:lang w:val="ka-GE"/>
        </w:rPr>
        <w:t xml:space="preserve"> </w:t>
      </w:r>
      <w:r w:rsidRPr="00834320">
        <w:rPr>
          <w:rFonts w:ascii="Sylfaen" w:hAnsi="Sylfaen" w:cs="Sylfaen"/>
          <w:b/>
          <w:sz w:val="24"/>
          <w:szCs w:val="24"/>
          <w:lang w:val="ka-GE"/>
        </w:rPr>
        <w:t>სხვა</w:t>
      </w:r>
      <w:r w:rsidRPr="00834320">
        <w:rPr>
          <w:b/>
          <w:sz w:val="24"/>
          <w:szCs w:val="24"/>
          <w:lang w:val="ka-GE"/>
        </w:rPr>
        <w:t>.</w:t>
      </w:r>
    </w:p>
    <w:p w:rsidR="00A66A80" w:rsidRDefault="00A66A80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</w:p>
    <w:p w:rsidR="00A66A80" w:rsidRDefault="0022611A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  <w:r w:rsidRPr="0022611A">
        <w:rPr>
          <w:rFonts w:ascii="Sylfaen" w:hAnsi="Sylfaen"/>
          <w:b/>
          <w:noProof/>
          <w:sz w:val="24"/>
          <w:szCs w:val="24"/>
        </w:rPr>
        <w:lastRenderedPageBreak/>
        <w:drawing>
          <wp:inline distT="0" distB="0" distL="0" distR="0" wp14:anchorId="1774F65D" wp14:editId="380CE622">
            <wp:extent cx="6185535" cy="4253948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7302" cy="42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A80" w:rsidRDefault="00A66A80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</w:p>
    <w:p w:rsidR="00A66A80" w:rsidRDefault="0022611A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32E5EC6C" wp14:editId="0CB746F5">
            <wp:extent cx="4818490" cy="2679065"/>
            <wp:effectExtent l="0" t="0" r="1270" b="6985"/>
            <wp:docPr id="296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78" cy="269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2611A" w:rsidRDefault="0022611A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</w:p>
    <w:p w:rsidR="0022611A" w:rsidRDefault="0022611A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  <w:r w:rsidRPr="0022611A">
        <w:rPr>
          <w:rFonts w:ascii="Sylfaen" w:hAnsi="Sylfaen"/>
          <w:b/>
          <w:noProof/>
          <w:sz w:val="24"/>
          <w:szCs w:val="24"/>
        </w:rPr>
        <w:lastRenderedPageBreak/>
        <w:drawing>
          <wp:inline distT="0" distB="0" distL="0" distR="0" wp14:anchorId="4F6285FD" wp14:editId="51C73388">
            <wp:extent cx="4571365" cy="3546281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5967" cy="355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1A" w:rsidRDefault="0022611A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</w:p>
    <w:p w:rsidR="0022611A" w:rsidRDefault="0022611A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</w:p>
    <w:p w:rsidR="0022611A" w:rsidRDefault="0022611A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</w:p>
    <w:p w:rsidR="0022611A" w:rsidRDefault="0022611A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</w:p>
    <w:p w:rsidR="0022611A" w:rsidRDefault="0022611A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</w:p>
    <w:p w:rsidR="0022611A" w:rsidRDefault="0022611A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</w:p>
    <w:p w:rsidR="0022611A" w:rsidRDefault="0022611A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  <w:r w:rsidRPr="0022611A">
        <w:rPr>
          <w:rFonts w:ascii="Sylfaen" w:hAnsi="Sylfaen"/>
          <w:b/>
          <w:noProof/>
          <w:sz w:val="24"/>
          <w:szCs w:val="24"/>
        </w:rPr>
        <w:drawing>
          <wp:inline distT="0" distB="0" distL="0" distR="0" wp14:anchorId="45A91C0C" wp14:editId="0C6F3557">
            <wp:extent cx="4571999" cy="2806811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8907" cy="281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1A" w:rsidRDefault="0022611A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</w:p>
    <w:p w:rsidR="0022611A" w:rsidRDefault="0022611A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  <w:r w:rsidRPr="0022611A">
        <w:rPr>
          <w:rFonts w:ascii="Sylfaen" w:hAnsi="Sylfaen"/>
          <w:b/>
          <w:noProof/>
          <w:sz w:val="24"/>
          <w:szCs w:val="24"/>
        </w:rPr>
        <w:lastRenderedPageBreak/>
        <w:drawing>
          <wp:inline distT="0" distB="0" distL="0" distR="0" wp14:anchorId="60BBAFDA" wp14:editId="54B9224E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1A" w:rsidRPr="00A66A80" w:rsidRDefault="006529C9" w:rsidP="00834320">
      <w:pPr>
        <w:tabs>
          <w:tab w:val="left" w:pos="1470"/>
        </w:tabs>
        <w:jc w:val="both"/>
        <w:rPr>
          <w:rFonts w:ascii="Sylfaen" w:hAnsi="Sylfaen"/>
          <w:b/>
          <w:sz w:val="24"/>
          <w:szCs w:val="24"/>
          <w:lang w:val="ka-GE"/>
        </w:rPr>
      </w:pPr>
      <w:r w:rsidRPr="006529C9">
        <w:rPr>
          <w:rFonts w:ascii="Sylfaen" w:hAnsi="Sylfaen"/>
          <w:b/>
          <w:noProof/>
          <w:sz w:val="24"/>
          <w:szCs w:val="24"/>
        </w:rPr>
        <w:drawing>
          <wp:inline distT="0" distB="0" distL="0" distR="0" wp14:anchorId="2A331BA2" wp14:editId="77238824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11A" w:rsidRPr="00A66A80" w:rsidSect="006529C9">
      <w:pgSz w:w="12240" w:h="15840"/>
      <w:pgMar w:top="426" w:right="616" w:bottom="1381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86CCB"/>
    <w:multiLevelType w:val="hybridMultilevel"/>
    <w:tmpl w:val="A25C5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303"/>
    <w:rsid w:val="00041A63"/>
    <w:rsid w:val="00084303"/>
    <w:rsid w:val="00094C82"/>
    <w:rsid w:val="00110E86"/>
    <w:rsid w:val="0022611A"/>
    <w:rsid w:val="002F419B"/>
    <w:rsid w:val="004A61A1"/>
    <w:rsid w:val="006529C9"/>
    <w:rsid w:val="00723412"/>
    <w:rsid w:val="007B5130"/>
    <w:rsid w:val="00834320"/>
    <w:rsid w:val="009F21E3"/>
    <w:rsid w:val="00A32160"/>
    <w:rsid w:val="00A66A80"/>
    <w:rsid w:val="00BA6CD2"/>
    <w:rsid w:val="00D72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A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A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11214-0031-4204-8144-C4E5A7763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Jumber Chogovadze</dc:creator>
  <cp:lastModifiedBy>user</cp:lastModifiedBy>
  <cp:revision>2</cp:revision>
  <dcterms:created xsi:type="dcterms:W3CDTF">2020-06-02T04:42:00Z</dcterms:created>
  <dcterms:modified xsi:type="dcterms:W3CDTF">2020-06-02T04:42:00Z</dcterms:modified>
</cp:coreProperties>
</file>